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BDAA5" w14:textId="15DB0972" w:rsidR="00671CEC" w:rsidRPr="00F4023F" w:rsidRDefault="008347EA" w:rsidP="00F4023F">
      <w:pPr>
        <w:pStyle w:val="Heading1"/>
        <w:rPr>
          <w:lang w:val="en-US"/>
        </w:rPr>
      </w:pPr>
      <w:r w:rsidRPr="00F4023F">
        <w:rPr>
          <w:lang w:val="en-US"/>
        </w:rPr>
        <w:t xml:space="preserve">Why </w:t>
      </w:r>
      <w:r w:rsidR="002C1C10" w:rsidRPr="00F4023F">
        <w:rPr>
          <w:lang w:val="en-US"/>
        </w:rPr>
        <w:t>D</w:t>
      </w:r>
      <w:r w:rsidRPr="00F4023F">
        <w:rPr>
          <w:lang w:val="en-US"/>
        </w:rPr>
        <w:t xml:space="preserve">o </w:t>
      </w:r>
      <w:r w:rsidR="002C1C10" w:rsidRPr="00F4023F">
        <w:rPr>
          <w:lang w:val="en-US"/>
        </w:rPr>
        <w:t>W</w:t>
      </w:r>
      <w:r w:rsidRPr="00F4023F">
        <w:rPr>
          <w:lang w:val="en-US"/>
        </w:rPr>
        <w:t xml:space="preserve">e </w:t>
      </w:r>
      <w:r w:rsidR="002C1C10" w:rsidRPr="00F4023F">
        <w:rPr>
          <w:lang w:val="en-US"/>
        </w:rPr>
        <w:t>V</w:t>
      </w:r>
      <w:r w:rsidRPr="00F4023F">
        <w:rPr>
          <w:lang w:val="en-US"/>
        </w:rPr>
        <w:t xml:space="preserve">alue </w:t>
      </w:r>
      <w:r w:rsidR="002C1C10" w:rsidRPr="00F4023F">
        <w:rPr>
          <w:lang w:val="en-US"/>
        </w:rPr>
        <w:t>C</w:t>
      </w:r>
      <w:r w:rsidRPr="00F4023F">
        <w:rPr>
          <w:lang w:val="en-US"/>
        </w:rPr>
        <w:t xml:space="preserve">ultural </w:t>
      </w:r>
      <w:r w:rsidR="002C1C10" w:rsidRPr="00F4023F">
        <w:rPr>
          <w:lang w:val="en-US"/>
        </w:rPr>
        <w:t>H</w:t>
      </w:r>
      <w:r w:rsidRPr="00F4023F">
        <w:rPr>
          <w:lang w:val="en-US"/>
        </w:rPr>
        <w:t>eritage?</w:t>
      </w:r>
    </w:p>
    <w:p w14:paraId="411A4033" w14:textId="5FBAEB53" w:rsidR="002C1C10" w:rsidRPr="00F4023F" w:rsidRDefault="002C1C10" w:rsidP="00FE33B4">
      <w:pPr>
        <w:spacing w:line="480" w:lineRule="auto"/>
        <w:contextualSpacing/>
        <w:rPr>
          <w:sz w:val="24"/>
          <w:lang w:val="en-US"/>
        </w:rPr>
      </w:pPr>
      <w:r w:rsidRPr="00F4023F">
        <w:rPr>
          <w:sz w:val="24"/>
          <w:lang w:val="en-US"/>
        </w:rPr>
        <w:t>Neil MacGregor</w:t>
      </w:r>
      <w:bookmarkStart w:id="0" w:name="_GoBack"/>
      <w:bookmarkEnd w:id="0"/>
    </w:p>
    <w:p w14:paraId="17EBA62A" w14:textId="5377EB9E" w:rsidR="00FE33B4" w:rsidRDefault="00FE33B4" w:rsidP="00FE33B4">
      <w:pPr>
        <w:spacing w:line="480" w:lineRule="auto"/>
        <w:rPr>
          <w:rFonts w:eastAsia="Times New Roman"/>
          <w:sz w:val="24"/>
          <w:lang w:val="en-US"/>
        </w:rPr>
      </w:pPr>
    </w:p>
    <w:p w14:paraId="49C3A711" w14:textId="77777777" w:rsidR="00E924AC" w:rsidRPr="00E924AC" w:rsidRDefault="00E924AC" w:rsidP="00E924AC">
      <w:pPr>
        <w:spacing w:line="480" w:lineRule="auto"/>
        <w:rPr>
          <w:sz w:val="24"/>
        </w:rPr>
      </w:pPr>
      <w:r w:rsidRPr="00E924AC">
        <w:rPr>
          <w:sz w:val="24"/>
        </w:rPr>
        <w:t xml:space="preserve">© 2022 J. Paul Getty Trust. Originally published in </w:t>
      </w:r>
      <w:r w:rsidRPr="00E924AC">
        <w:rPr>
          <w:i/>
          <w:sz w:val="24"/>
        </w:rPr>
        <w:t>Cultural Heritage and Mass Atrocities</w:t>
      </w:r>
      <w:r w:rsidRPr="00E924AC">
        <w:rPr>
          <w:sz w:val="24"/>
        </w:rPr>
        <w:t xml:space="preserve"> © 2022 J. Paul Getty Trust, www.getty.edu/publications/cultural-heritage-mass-atrocities (licensed under </w:t>
      </w:r>
      <w:hyperlink r:id="rId7" w:history="1">
        <w:r w:rsidRPr="00E924AC">
          <w:rPr>
            <w:rStyle w:val="Hyperlink"/>
            <w:sz w:val="24"/>
          </w:rPr>
          <w:t>CC BY 4.0</w:t>
        </w:r>
      </w:hyperlink>
      <w:r w:rsidRPr="00E924AC">
        <w:rPr>
          <w:sz w:val="24"/>
        </w:rPr>
        <w:t>)</w:t>
      </w:r>
    </w:p>
    <w:p w14:paraId="3A96E45D" w14:textId="77777777" w:rsidR="00E924AC" w:rsidRPr="00F4023F" w:rsidRDefault="00E924AC" w:rsidP="00FE33B4">
      <w:pPr>
        <w:spacing w:line="480" w:lineRule="auto"/>
        <w:rPr>
          <w:rFonts w:eastAsia="Times New Roman"/>
          <w:sz w:val="24"/>
          <w:lang w:val="en-US"/>
        </w:rPr>
      </w:pPr>
    </w:p>
    <w:p w14:paraId="3D0D5AFB" w14:textId="77777777" w:rsidR="00AA76D6" w:rsidRDefault="00ED15C6" w:rsidP="00AA76D6">
      <w:pPr>
        <w:pStyle w:val="Heading2"/>
        <w:rPr>
          <w:lang w:val="en-US"/>
        </w:rPr>
      </w:pPr>
      <w:r w:rsidRPr="00F4023F">
        <w:rPr>
          <w:lang w:val="en-US"/>
        </w:rPr>
        <w:t>Keynote</w:t>
      </w:r>
    </w:p>
    <w:p w14:paraId="7FAF223F" w14:textId="4E7F178D" w:rsidR="00ED15C6" w:rsidRPr="00AA76D6" w:rsidRDefault="00876EB9" w:rsidP="00AA76D6">
      <w:pPr>
        <w:spacing w:line="480" w:lineRule="auto"/>
        <w:rPr>
          <w:rFonts w:eastAsia="Times New Roman"/>
          <w:color w:val="000000" w:themeColor="text1"/>
          <w:sz w:val="24"/>
          <w:lang w:val="en-US"/>
        </w:rPr>
      </w:pPr>
      <w:r>
        <w:rPr>
          <w:color w:val="000000" w:themeColor="text1"/>
          <w:sz w:val="24"/>
          <w:lang w:val="en-US"/>
        </w:rPr>
        <w:t>We</w:t>
      </w:r>
      <w:r w:rsidRPr="00AA76D6">
        <w:rPr>
          <w:color w:val="000000" w:themeColor="text1"/>
          <w:sz w:val="24"/>
          <w:lang w:val="en-US"/>
        </w:rPr>
        <w:t xml:space="preserve"> may best be able to understand why people value cultural heritage if we consider why they so often choose to destroy it.</w:t>
      </w:r>
      <w:r>
        <w:rPr>
          <w:color w:val="000000" w:themeColor="text1"/>
          <w:sz w:val="24"/>
          <w:lang w:val="en-US"/>
        </w:rPr>
        <w:t xml:space="preserve"> Presenting examples from England, Poland, Lithuania, and Germany, this chapter examines how recent instances of </w:t>
      </w:r>
      <w:r w:rsidRPr="00F4023F">
        <w:rPr>
          <w:sz w:val="24"/>
          <w:lang w:val="en-US"/>
        </w:rPr>
        <w:t>creation and</w:t>
      </w:r>
      <w:r>
        <w:rPr>
          <w:sz w:val="24"/>
          <w:lang w:val="en-US"/>
        </w:rPr>
        <w:t xml:space="preserve"> </w:t>
      </w:r>
      <w:r w:rsidRPr="00F4023F">
        <w:rPr>
          <w:sz w:val="24"/>
          <w:lang w:val="en-US"/>
        </w:rPr>
        <w:t xml:space="preserve">destruction </w:t>
      </w:r>
      <w:r>
        <w:rPr>
          <w:sz w:val="24"/>
          <w:lang w:val="en-US"/>
        </w:rPr>
        <w:t xml:space="preserve">at </w:t>
      </w:r>
      <w:r w:rsidRPr="00F4023F">
        <w:rPr>
          <w:sz w:val="24"/>
          <w:lang w:val="en-US"/>
        </w:rPr>
        <w:t>cultural heritage</w:t>
      </w:r>
      <w:r>
        <w:rPr>
          <w:sz w:val="24"/>
          <w:lang w:val="en-US"/>
        </w:rPr>
        <w:t xml:space="preserve"> sites in modern Europe may illuminate paths to prevent or mitigate future losses.</w:t>
      </w:r>
    </w:p>
    <w:p w14:paraId="3117A900" w14:textId="73BB1FAB" w:rsidR="00ED15C6" w:rsidRPr="00F4023F" w:rsidRDefault="00ED15C6" w:rsidP="00FE33B4">
      <w:pPr>
        <w:spacing w:line="480" w:lineRule="auto"/>
        <w:rPr>
          <w:rFonts w:eastAsia="Times New Roman"/>
          <w:sz w:val="24"/>
          <w:lang w:val="en-US"/>
        </w:rPr>
      </w:pPr>
    </w:p>
    <w:p w14:paraId="6CBAC593" w14:textId="60ACD016" w:rsidR="00ED15C6" w:rsidRPr="00F4023F" w:rsidRDefault="00ED15C6" w:rsidP="00F4023F">
      <w:pPr>
        <w:pStyle w:val="Heading2"/>
        <w:rPr>
          <w:lang w:val="en-US"/>
        </w:rPr>
      </w:pPr>
      <w:r w:rsidRPr="00F4023F">
        <w:rPr>
          <w:lang w:val="en-US"/>
        </w:rPr>
        <w:t>Abstract</w:t>
      </w:r>
    </w:p>
    <w:p w14:paraId="2C255679" w14:textId="46B51BE1" w:rsidR="00967F11" w:rsidRPr="00F4023F" w:rsidRDefault="00967F11" w:rsidP="00967F11">
      <w:pPr>
        <w:spacing w:line="480" w:lineRule="auto"/>
        <w:contextualSpacing/>
        <w:rPr>
          <w:sz w:val="24"/>
          <w:lang w:val="en-US"/>
        </w:rPr>
      </w:pPr>
      <w:r>
        <w:rPr>
          <w:color w:val="000000" w:themeColor="text1"/>
          <w:sz w:val="24"/>
          <w:lang w:val="en-US"/>
        </w:rPr>
        <w:t>We</w:t>
      </w:r>
      <w:r w:rsidRPr="00AA76D6">
        <w:rPr>
          <w:color w:val="000000" w:themeColor="text1"/>
          <w:sz w:val="24"/>
          <w:lang w:val="en-US"/>
        </w:rPr>
        <w:t xml:space="preserve"> may best be able to understand why people value cultural heritage if we consider why they so often choose to destroy it.</w:t>
      </w:r>
      <w:r>
        <w:rPr>
          <w:color w:val="000000" w:themeColor="text1"/>
          <w:sz w:val="24"/>
          <w:lang w:val="en-US"/>
        </w:rPr>
        <w:t xml:space="preserve"> </w:t>
      </w:r>
      <w:r w:rsidR="00876EB9">
        <w:rPr>
          <w:color w:val="000000" w:themeColor="text1"/>
          <w:sz w:val="24"/>
          <w:lang w:val="en-US"/>
        </w:rPr>
        <w:t>Presenting examples from England, Poland, Lithuania, and Germany,</w:t>
      </w:r>
      <w:r>
        <w:rPr>
          <w:color w:val="000000" w:themeColor="text1"/>
          <w:sz w:val="24"/>
          <w:lang w:val="en-US"/>
        </w:rPr>
        <w:t xml:space="preserve"> </w:t>
      </w:r>
      <w:r w:rsidR="000D504B">
        <w:rPr>
          <w:color w:val="000000" w:themeColor="text1"/>
          <w:sz w:val="24"/>
          <w:lang w:val="en-US"/>
        </w:rPr>
        <w:t xml:space="preserve">this chapter </w:t>
      </w:r>
      <w:r w:rsidR="00706E32">
        <w:rPr>
          <w:color w:val="000000" w:themeColor="text1"/>
          <w:sz w:val="24"/>
          <w:lang w:val="en-US"/>
        </w:rPr>
        <w:t xml:space="preserve">examines how recent instances of </w:t>
      </w:r>
      <w:r w:rsidRPr="00F4023F">
        <w:rPr>
          <w:sz w:val="24"/>
          <w:lang w:val="en-US"/>
        </w:rPr>
        <w:t>creation and</w:t>
      </w:r>
      <w:r w:rsidR="006F46F1">
        <w:rPr>
          <w:sz w:val="24"/>
          <w:lang w:val="en-US"/>
        </w:rPr>
        <w:t xml:space="preserve"> </w:t>
      </w:r>
      <w:r w:rsidRPr="00F4023F">
        <w:rPr>
          <w:sz w:val="24"/>
          <w:lang w:val="en-US"/>
        </w:rPr>
        <w:t xml:space="preserve">destruction </w:t>
      </w:r>
      <w:r w:rsidR="00706E32">
        <w:rPr>
          <w:sz w:val="24"/>
          <w:lang w:val="en-US"/>
        </w:rPr>
        <w:t xml:space="preserve">at </w:t>
      </w:r>
      <w:r w:rsidRPr="00F4023F">
        <w:rPr>
          <w:sz w:val="24"/>
          <w:lang w:val="en-US"/>
        </w:rPr>
        <w:t>cultural heritage</w:t>
      </w:r>
      <w:r w:rsidR="000D504B">
        <w:rPr>
          <w:sz w:val="24"/>
          <w:lang w:val="en-US"/>
        </w:rPr>
        <w:t xml:space="preserve"> </w:t>
      </w:r>
      <w:r w:rsidR="00706E32">
        <w:rPr>
          <w:sz w:val="24"/>
          <w:lang w:val="en-US"/>
        </w:rPr>
        <w:t xml:space="preserve">sites </w:t>
      </w:r>
      <w:r w:rsidR="00876EB9">
        <w:rPr>
          <w:sz w:val="24"/>
          <w:lang w:val="en-US"/>
        </w:rPr>
        <w:t xml:space="preserve">in modern Europe </w:t>
      </w:r>
      <w:r w:rsidR="00706E32">
        <w:rPr>
          <w:sz w:val="24"/>
          <w:lang w:val="en-US"/>
        </w:rPr>
        <w:t xml:space="preserve">may </w:t>
      </w:r>
      <w:r w:rsidR="000D504B">
        <w:rPr>
          <w:sz w:val="24"/>
          <w:lang w:val="en-US"/>
        </w:rPr>
        <w:t xml:space="preserve">illuminate </w:t>
      </w:r>
      <w:r w:rsidR="00706E32">
        <w:rPr>
          <w:sz w:val="24"/>
          <w:lang w:val="en-US"/>
        </w:rPr>
        <w:t>paths to prevent or mitigate future losses</w:t>
      </w:r>
      <w:r w:rsidR="006F46F1">
        <w:rPr>
          <w:sz w:val="24"/>
          <w:lang w:val="en-US"/>
        </w:rPr>
        <w:t>.</w:t>
      </w:r>
      <w:r w:rsidR="00DF0DF6">
        <w:rPr>
          <w:sz w:val="24"/>
          <w:lang w:val="en-US"/>
        </w:rPr>
        <w:t xml:space="preserve"> </w:t>
      </w:r>
      <w:r w:rsidR="00706E32">
        <w:rPr>
          <w:sz w:val="24"/>
          <w:lang w:val="en-US"/>
        </w:rPr>
        <w:t>Cultural heritage provides communities with communal narratives that allow them to survive and flourish</w:t>
      </w:r>
      <w:r w:rsidR="0036197B">
        <w:rPr>
          <w:sz w:val="24"/>
          <w:lang w:val="en-US"/>
        </w:rPr>
        <w:t>. W</w:t>
      </w:r>
      <w:r w:rsidR="00DF0DF6">
        <w:rPr>
          <w:sz w:val="24"/>
          <w:lang w:val="en-US"/>
        </w:rPr>
        <w:t>hile a</w:t>
      </w:r>
      <w:r w:rsidR="00DF0DF6" w:rsidRPr="00AA76D6">
        <w:rPr>
          <w:color w:val="000000" w:themeColor="text1"/>
          <w:sz w:val="24"/>
          <w:lang w:val="en-US"/>
        </w:rPr>
        <w:t>ll cultural heritage is in large measure intangible</w:t>
      </w:r>
      <w:r w:rsidR="00706E32">
        <w:rPr>
          <w:color w:val="000000" w:themeColor="text1"/>
          <w:sz w:val="24"/>
          <w:lang w:val="en-US"/>
        </w:rPr>
        <w:t xml:space="preserve">, </w:t>
      </w:r>
      <w:r w:rsidR="0036197B">
        <w:rPr>
          <w:color w:val="000000" w:themeColor="text1"/>
          <w:sz w:val="24"/>
          <w:lang w:val="en-US"/>
        </w:rPr>
        <w:t>an</w:t>
      </w:r>
      <w:r w:rsidR="00DF0DF6" w:rsidRPr="00AA76D6">
        <w:rPr>
          <w:color w:val="000000" w:themeColor="text1"/>
          <w:sz w:val="24"/>
          <w:lang w:val="en-US"/>
        </w:rPr>
        <w:t xml:space="preserve"> important aspect of physical cultural heritage is usually less the thing itself than the narrative</w:t>
      </w:r>
      <w:r w:rsidR="0036197B">
        <w:rPr>
          <w:color w:val="000000" w:themeColor="text1"/>
          <w:sz w:val="24"/>
          <w:lang w:val="en-US"/>
        </w:rPr>
        <w:t>s</w:t>
      </w:r>
      <w:r w:rsidR="00DF0DF6" w:rsidRPr="00AA76D6">
        <w:rPr>
          <w:color w:val="000000" w:themeColor="text1"/>
          <w:sz w:val="24"/>
          <w:lang w:val="en-US"/>
        </w:rPr>
        <w:t xml:space="preserve"> </w:t>
      </w:r>
      <w:r w:rsidR="0036197B">
        <w:rPr>
          <w:color w:val="000000" w:themeColor="text1"/>
          <w:sz w:val="24"/>
          <w:lang w:val="en-US"/>
        </w:rPr>
        <w:t xml:space="preserve">which </w:t>
      </w:r>
      <w:r w:rsidR="00DF0DF6" w:rsidRPr="00AA76D6">
        <w:rPr>
          <w:color w:val="000000" w:themeColor="text1"/>
          <w:sz w:val="24"/>
          <w:lang w:val="en-US"/>
        </w:rPr>
        <w:t xml:space="preserve">communities, local or global, choose to attach to it. That explains why </w:t>
      </w:r>
      <w:r w:rsidR="0036197B">
        <w:rPr>
          <w:color w:val="000000" w:themeColor="text1"/>
          <w:sz w:val="24"/>
          <w:lang w:val="en-US"/>
        </w:rPr>
        <w:t>cultural heritage</w:t>
      </w:r>
      <w:r w:rsidR="00DF0DF6" w:rsidRPr="00AA76D6">
        <w:rPr>
          <w:color w:val="000000" w:themeColor="text1"/>
          <w:sz w:val="24"/>
          <w:lang w:val="en-US"/>
        </w:rPr>
        <w:t xml:space="preserve"> is most in danger when that community narrative changes, </w:t>
      </w:r>
      <w:r w:rsidR="00DF0DF6" w:rsidRPr="00AA76D6">
        <w:rPr>
          <w:color w:val="000000" w:themeColor="text1"/>
          <w:sz w:val="24"/>
          <w:lang w:val="en-US"/>
        </w:rPr>
        <w:lastRenderedPageBreak/>
        <w:t>or when one object becomes the focus of conflicting narratives.</w:t>
      </w:r>
      <w:r w:rsidR="00DF0DF6">
        <w:rPr>
          <w:color w:val="000000" w:themeColor="text1"/>
          <w:sz w:val="24"/>
          <w:lang w:val="en-US"/>
        </w:rPr>
        <w:t xml:space="preserve"> Encouragingly, this essay demonstrates that destruction is not necessarily the end of the story.</w:t>
      </w:r>
    </w:p>
    <w:p w14:paraId="62339966" w14:textId="33A06C53" w:rsidR="00967F11" w:rsidRPr="00AA76D6" w:rsidRDefault="00967F11" w:rsidP="00967F11">
      <w:pPr>
        <w:pStyle w:val="Heading2"/>
        <w:spacing w:line="480" w:lineRule="auto"/>
        <w:rPr>
          <w:rFonts w:ascii="Times New Roman" w:hAnsi="Times New Roman" w:cs="Times New Roman"/>
          <w:color w:val="000000" w:themeColor="text1"/>
          <w:sz w:val="24"/>
          <w:szCs w:val="24"/>
          <w:lang w:val="en-US"/>
        </w:rPr>
      </w:pPr>
    </w:p>
    <w:p w14:paraId="356BE803" w14:textId="043B918B" w:rsidR="00967F11" w:rsidRPr="00AA76D6" w:rsidRDefault="00967F11" w:rsidP="00967F11">
      <w:pPr>
        <w:pStyle w:val="Heading2"/>
        <w:spacing w:line="480" w:lineRule="auto"/>
        <w:rPr>
          <w:rFonts w:ascii="Times New Roman" w:hAnsi="Times New Roman" w:cs="Times New Roman"/>
          <w:color w:val="000000" w:themeColor="text1"/>
          <w:sz w:val="24"/>
          <w:szCs w:val="24"/>
          <w:lang w:val="en-US"/>
        </w:rPr>
      </w:pPr>
      <w:r w:rsidRPr="00AA76D6">
        <w:rPr>
          <w:rFonts w:ascii="Times New Roman" w:hAnsi="Times New Roman" w:cs="Times New Roman"/>
          <w:color w:val="000000" w:themeColor="text1"/>
          <w:sz w:val="24"/>
          <w:szCs w:val="24"/>
          <w:lang w:val="en-US"/>
        </w:rPr>
        <w:t xml:space="preserve">All cultural heritage is in large measure intangible: the most important aspect of physical cultural heritage is usually less the thing itself than the narrative which communities, local or global, choose to attach to it. That explains why it is most in danger when that community narrative changes, or when one object becomes the focus of conflicting narratives., </w:t>
      </w:r>
      <w:r>
        <w:rPr>
          <w:rFonts w:ascii="Times New Roman" w:hAnsi="Times New Roman" w:cs="Times New Roman"/>
          <w:color w:val="000000" w:themeColor="text1"/>
          <w:sz w:val="24"/>
          <w:szCs w:val="24"/>
          <w:lang w:val="en-US"/>
        </w:rPr>
        <w:t xml:space="preserve">this essay considers how destruction may not necessarily be the end of the story. </w:t>
      </w:r>
    </w:p>
    <w:p w14:paraId="1725DA8C" w14:textId="77777777" w:rsidR="00ED15C6" w:rsidRPr="00F4023F" w:rsidRDefault="00ED15C6" w:rsidP="00FE33B4">
      <w:pPr>
        <w:spacing w:line="480" w:lineRule="auto"/>
        <w:rPr>
          <w:rFonts w:eastAsia="Times New Roman"/>
          <w:sz w:val="24"/>
          <w:lang w:val="en-US"/>
        </w:rPr>
      </w:pPr>
    </w:p>
    <w:p w14:paraId="55CE270A" w14:textId="49EF6A84" w:rsidR="002C1C10" w:rsidRPr="00F4023F" w:rsidRDefault="002C1C10" w:rsidP="00F4023F">
      <w:pPr>
        <w:pStyle w:val="Heading2"/>
        <w:rPr>
          <w:lang w:val="en-US"/>
        </w:rPr>
      </w:pPr>
      <w:r w:rsidRPr="00F4023F">
        <w:rPr>
          <w:lang w:val="en-US"/>
        </w:rPr>
        <w:t>Bio</w:t>
      </w:r>
      <w:r w:rsidR="00ED15C6" w:rsidRPr="00F4023F">
        <w:rPr>
          <w:lang w:val="en-US"/>
        </w:rPr>
        <w:t>graphy</w:t>
      </w:r>
    </w:p>
    <w:p w14:paraId="3D778D81" w14:textId="42AD567F" w:rsidR="002C1C10" w:rsidRPr="00F4023F" w:rsidRDefault="002C1C10" w:rsidP="00FE33B4">
      <w:pPr>
        <w:spacing w:line="480" w:lineRule="auto"/>
        <w:rPr>
          <w:rFonts w:eastAsia="Times New Roman"/>
          <w:sz w:val="24"/>
          <w:lang w:val="en-US"/>
        </w:rPr>
      </w:pPr>
      <w:r w:rsidRPr="00F4023F">
        <w:rPr>
          <w:rFonts w:eastAsia="Times New Roman"/>
          <w:sz w:val="24"/>
          <w:lang w:val="en-US"/>
        </w:rPr>
        <w:t>Neil MacGregor was director of the National Gallery</w:t>
      </w:r>
      <w:r w:rsidR="00AC6C8F">
        <w:rPr>
          <w:rFonts w:eastAsia="Times New Roman"/>
          <w:sz w:val="24"/>
          <w:lang w:val="en-US"/>
        </w:rPr>
        <w:t xml:space="preserve"> </w:t>
      </w:r>
      <w:r w:rsidRPr="00F4023F">
        <w:rPr>
          <w:rFonts w:eastAsia="Times New Roman"/>
          <w:sz w:val="24"/>
          <w:lang w:val="en-US"/>
        </w:rPr>
        <w:t>and British Museum</w:t>
      </w:r>
      <w:r w:rsidR="00AC6C8F">
        <w:rPr>
          <w:rFonts w:eastAsia="Times New Roman"/>
          <w:sz w:val="24"/>
          <w:lang w:val="en-US"/>
        </w:rPr>
        <w:t xml:space="preserve"> in London</w:t>
      </w:r>
      <w:r w:rsidR="00BF687F" w:rsidRPr="00F4023F">
        <w:rPr>
          <w:rFonts w:eastAsia="Times New Roman"/>
          <w:sz w:val="24"/>
          <w:lang w:val="en-US"/>
        </w:rPr>
        <w:t>,</w:t>
      </w:r>
      <w:r w:rsidRPr="00F4023F">
        <w:rPr>
          <w:rFonts w:eastAsia="Times New Roman"/>
          <w:sz w:val="24"/>
          <w:lang w:val="en-US"/>
        </w:rPr>
        <w:t xml:space="preserve"> and a founding director of the Humboldt Forum, Berlin. He is the author of many books, including </w:t>
      </w:r>
      <w:r w:rsidR="005143B2" w:rsidRPr="00D67956">
        <w:rPr>
          <w:rFonts w:eastAsia="Times New Roman"/>
          <w:i/>
          <w:iCs/>
          <w:sz w:val="24"/>
          <w:lang w:val="en-US"/>
        </w:rPr>
        <w:t>Seeing Salvation: Images of Christ in Art</w:t>
      </w:r>
      <w:r w:rsidR="005143B2" w:rsidRPr="00D67956">
        <w:rPr>
          <w:rFonts w:eastAsia="Times New Roman"/>
          <w:sz w:val="24"/>
          <w:lang w:val="en-US"/>
        </w:rPr>
        <w:t xml:space="preserve"> (2000)</w:t>
      </w:r>
      <w:r w:rsidR="005143B2">
        <w:rPr>
          <w:rFonts w:eastAsia="Times New Roman"/>
          <w:sz w:val="24"/>
          <w:lang w:val="en-US"/>
        </w:rPr>
        <w:t xml:space="preserve">, </w:t>
      </w:r>
      <w:r w:rsidRPr="00F4023F">
        <w:rPr>
          <w:rFonts w:eastAsia="Times New Roman"/>
          <w:i/>
          <w:iCs/>
          <w:sz w:val="24"/>
          <w:lang w:val="en-US"/>
        </w:rPr>
        <w:t>A History of the World in 100 Objects</w:t>
      </w:r>
      <w:r w:rsidR="00BF687F" w:rsidRPr="00F4023F">
        <w:rPr>
          <w:rFonts w:eastAsia="Times New Roman"/>
          <w:sz w:val="24"/>
          <w:lang w:val="en-US"/>
        </w:rPr>
        <w:t xml:space="preserve"> (</w:t>
      </w:r>
      <w:r w:rsidR="002E24AC" w:rsidRPr="00F4023F">
        <w:rPr>
          <w:rFonts w:eastAsia="Times New Roman"/>
          <w:sz w:val="24"/>
          <w:lang w:val="en-US"/>
        </w:rPr>
        <w:t>2011</w:t>
      </w:r>
      <w:r w:rsidR="00BF687F" w:rsidRPr="00F4023F">
        <w:rPr>
          <w:rFonts w:eastAsia="Times New Roman"/>
          <w:sz w:val="24"/>
          <w:lang w:val="en-US"/>
        </w:rPr>
        <w:t>),</w:t>
      </w:r>
      <w:r w:rsidRPr="00F4023F">
        <w:rPr>
          <w:rFonts w:eastAsia="Times New Roman"/>
          <w:sz w:val="24"/>
          <w:lang w:val="en-US"/>
        </w:rPr>
        <w:t xml:space="preserve"> </w:t>
      </w:r>
      <w:r w:rsidRPr="00F4023F">
        <w:rPr>
          <w:rFonts w:eastAsia="Times New Roman"/>
          <w:i/>
          <w:iCs/>
          <w:sz w:val="24"/>
          <w:lang w:val="en-US"/>
        </w:rPr>
        <w:t>Shakespeare’s Restless World: An Unexpected History in Twenty Objects</w:t>
      </w:r>
      <w:r w:rsidR="00BF687F" w:rsidRPr="00F4023F">
        <w:rPr>
          <w:rFonts w:eastAsia="Times New Roman"/>
          <w:sz w:val="24"/>
          <w:lang w:val="en-US"/>
        </w:rPr>
        <w:t xml:space="preserve"> (</w:t>
      </w:r>
      <w:r w:rsidR="002E24AC" w:rsidRPr="00F4023F">
        <w:rPr>
          <w:rFonts w:eastAsia="Times New Roman"/>
          <w:sz w:val="24"/>
          <w:lang w:val="en-US"/>
        </w:rPr>
        <w:t>2012</w:t>
      </w:r>
      <w:r w:rsidR="00BF687F" w:rsidRPr="00F4023F">
        <w:rPr>
          <w:rFonts w:eastAsia="Times New Roman"/>
          <w:sz w:val="24"/>
          <w:lang w:val="en-US"/>
        </w:rPr>
        <w:t>),</w:t>
      </w:r>
      <w:r w:rsidRPr="00F4023F">
        <w:rPr>
          <w:rStyle w:val="apple-converted-space"/>
          <w:rFonts w:eastAsia="Times New Roman"/>
          <w:sz w:val="24"/>
          <w:lang w:val="en-US"/>
        </w:rPr>
        <w:t> </w:t>
      </w:r>
      <w:r w:rsidRPr="00F4023F">
        <w:rPr>
          <w:rFonts w:eastAsia="Times New Roman"/>
          <w:i/>
          <w:iCs/>
          <w:sz w:val="24"/>
          <w:lang w:val="en-US"/>
        </w:rPr>
        <w:t xml:space="preserve">Germany: </w:t>
      </w:r>
      <w:r w:rsidR="00A05824" w:rsidRPr="007E2E8E">
        <w:rPr>
          <w:rFonts w:eastAsia="Times New Roman"/>
          <w:i/>
          <w:iCs/>
          <w:sz w:val="24"/>
          <w:lang w:val="en-US"/>
        </w:rPr>
        <w:t xml:space="preserve">Memories </w:t>
      </w:r>
      <w:r w:rsidRPr="00F4023F">
        <w:rPr>
          <w:rFonts w:eastAsia="Times New Roman"/>
          <w:i/>
          <w:iCs/>
          <w:sz w:val="24"/>
          <w:lang w:val="en-US"/>
        </w:rPr>
        <w:t>of a Nation</w:t>
      </w:r>
      <w:r w:rsidR="00BF687F" w:rsidRPr="00F4023F">
        <w:rPr>
          <w:rFonts w:eastAsia="Times New Roman"/>
          <w:sz w:val="24"/>
          <w:lang w:val="en-US"/>
        </w:rPr>
        <w:t xml:space="preserve"> (</w:t>
      </w:r>
      <w:r w:rsidR="00A05824" w:rsidRPr="00F4023F">
        <w:rPr>
          <w:rFonts w:eastAsia="Times New Roman"/>
          <w:sz w:val="24"/>
          <w:lang w:val="en-US"/>
        </w:rPr>
        <w:t>2016</w:t>
      </w:r>
      <w:r w:rsidR="00BF687F" w:rsidRPr="00F4023F">
        <w:rPr>
          <w:rFonts w:eastAsia="Times New Roman"/>
          <w:sz w:val="24"/>
          <w:lang w:val="en-US"/>
        </w:rPr>
        <w:t>),</w:t>
      </w:r>
      <w:r w:rsidRPr="00F4023F">
        <w:rPr>
          <w:rStyle w:val="apple-converted-space"/>
          <w:rFonts w:eastAsia="Times New Roman"/>
          <w:sz w:val="24"/>
          <w:lang w:val="en-US"/>
        </w:rPr>
        <w:t> </w:t>
      </w:r>
      <w:r w:rsidR="00DA6E58">
        <w:rPr>
          <w:rStyle w:val="apple-converted-space"/>
          <w:rFonts w:eastAsia="Times New Roman"/>
          <w:sz w:val="24"/>
          <w:lang w:val="en-US"/>
        </w:rPr>
        <w:t xml:space="preserve">and </w:t>
      </w:r>
      <w:r w:rsidRPr="00F4023F">
        <w:rPr>
          <w:rFonts w:eastAsia="Times New Roman"/>
          <w:i/>
          <w:iCs/>
          <w:sz w:val="24"/>
          <w:lang w:val="en-US"/>
        </w:rPr>
        <w:t>Living with the Gods: On Beliefs and Peoples</w:t>
      </w:r>
      <w:r w:rsidR="00BF687F" w:rsidRPr="00F4023F">
        <w:rPr>
          <w:rFonts w:eastAsia="Times New Roman"/>
          <w:sz w:val="24"/>
          <w:lang w:val="en-US"/>
        </w:rPr>
        <w:t xml:space="preserve"> (</w:t>
      </w:r>
      <w:r w:rsidR="00A05824" w:rsidRPr="00F4023F">
        <w:rPr>
          <w:rFonts w:eastAsia="Times New Roman"/>
          <w:sz w:val="24"/>
          <w:lang w:val="en-US"/>
        </w:rPr>
        <w:t>2018</w:t>
      </w:r>
      <w:r w:rsidR="00BF687F" w:rsidRPr="00F4023F">
        <w:rPr>
          <w:rFonts w:eastAsia="Times New Roman"/>
          <w:sz w:val="24"/>
          <w:lang w:val="en-US"/>
        </w:rPr>
        <w:t>)</w:t>
      </w:r>
      <w:r w:rsidRPr="00F4023F">
        <w:rPr>
          <w:rFonts w:eastAsia="Times New Roman"/>
          <w:sz w:val="24"/>
          <w:lang w:val="en-US"/>
        </w:rPr>
        <w:t>.</w:t>
      </w:r>
    </w:p>
    <w:p w14:paraId="478749D0" w14:textId="77777777" w:rsidR="002C1C10" w:rsidRPr="00F4023F" w:rsidRDefault="002C1C10" w:rsidP="00FE33B4">
      <w:pPr>
        <w:spacing w:line="480" w:lineRule="auto"/>
        <w:contextualSpacing/>
        <w:rPr>
          <w:i/>
          <w:sz w:val="24"/>
          <w:lang w:val="en-US"/>
        </w:rPr>
      </w:pPr>
    </w:p>
    <w:p w14:paraId="6FBF6F0B" w14:textId="42B8D319" w:rsidR="00B97A50" w:rsidRPr="00F4023F" w:rsidRDefault="00B97A50" w:rsidP="00FE33B4">
      <w:pPr>
        <w:spacing w:line="480" w:lineRule="auto"/>
        <w:contextualSpacing/>
        <w:rPr>
          <w:i/>
          <w:sz w:val="24"/>
          <w:lang w:val="en-US"/>
        </w:rPr>
      </w:pPr>
      <w:r w:rsidRPr="00F4023F">
        <w:rPr>
          <w:i/>
          <w:sz w:val="24"/>
          <w:lang w:val="en-US"/>
        </w:rPr>
        <w:t>We tell ourselves stories in order to live.</w:t>
      </w:r>
    </w:p>
    <w:p w14:paraId="75AA6239" w14:textId="79D92CC2" w:rsidR="00B97A50" w:rsidRPr="00F4023F" w:rsidRDefault="00B97A50" w:rsidP="00FE33B4">
      <w:pPr>
        <w:spacing w:line="480" w:lineRule="auto"/>
        <w:contextualSpacing/>
        <w:rPr>
          <w:i/>
          <w:sz w:val="24"/>
          <w:lang w:val="en-US"/>
        </w:rPr>
      </w:pPr>
      <w:r w:rsidRPr="00F4023F">
        <w:rPr>
          <w:sz w:val="24"/>
          <w:lang w:val="en-US"/>
        </w:rPr>
        <w:t>Joan Didion</w:t>
      </w:r>
      <w:r w:rsidR="00140F2C" w:rsidRPr="00F4023F">
        <w:rPr>
          <w:sz w:val="24"/>
          <w:lang w:val="en-US"/>
        </w:rPr>
        <w:t xml:space="preserve"> </w:t>
      </w:r>
    </w:p>
    <w:p w14:paraId="2B2CEDC5" w14:textId="77777777" w:rsidR="00B97A50" w:rsidRPr="00F4023F" w:rsidRDefault="00B97A50" w:rsidP="00FE33B4">
      <w:pPr>
        <w:spacing w:line="480" w:lineRule="auto"/>
        <w:contextualSpacing/>
        <w:rPr>
          <w:i/>
          <w:sz w:val="24"/>
          <w:lang w:val="en-US"/>
        </w:rPr>
      </w:pPr>
    </w:p>
    <w:p w14:paraId="083D2981" w14:textId="3AA7FC68" w:rsidR="00972559" w:rsidRPr="00F4023F" w:rsidRDefault="00922295" w:rsidP="00FE33B4">
      <w:pPr>
        <w:spacing w:line="480" w:lineRule="auto"/>
        <w:contextualSpacing/>
        <w:rPr>
          <w:i/>
          <w:sz w:val="24"/>
          <w:lang w:val="en-US"/>
        </w:rPr>
      </w:pPr>
      <w:r w:rsidRPr="00F4023F">
        <w:rPr>
          <w:i/>
          <w:sz w:val="24"/>
          <w:lang w:val="en-US"/>
        </w:rPr>
        <w:t>…</w:t>
      </w:r>
      <w:r w:rsidR="00972559" w:rsidRPr="00F4023F">
        <w:rPr>
          <w:i/>
          <w:sz w:val="24"/>
          <w:lang w:val="en-US"/>
        </w:rPr>
        <w:t xml:space="preserve"> because being American is more than a pride we inherit</w:t>
      </w:r>
      <w:r w:rsidR="00F307F2" w:rsidRPr="00F4023F">
        <w:rPr>
          <w:i/>
          <w:sz w:val="24"/>
          <w:lang w:val="en-US"/>
        </w:rPr>
        <w:t>.</w:t>
      </w:r>
    </w:p>
    <w:p w14:paraId="69EB637B" w14:textId="7736CFF4" w:rsidR="00F307F2" w:rsidRPr="00F4023F" w:rsidRDefault="00972559" w:rsidP="00FE33B4">
      <w:pPr>
        <w:spacing w:line="480" w:lineRule="auto"/>
        <w:contextualSpacing/>
        <w:rPr>
          <w:sz w:val="24"/>
          <w:lang w:val="en-US"/>
        </w:rPr>
      </w:pPr>
      <w:r w:rsidRPr="00F4023F">
        <w:rPr>
          <w:i/>
          <w:sz w:val="24"/>
          <w:lang w:val="en-US"/>
        </w:rPr>
        <w:t>It’s t</w:t>
      </w:r>
      <w:r w:rsidR="000B556D" w:rsidRPr="00F4023F">
        <w:rPr>
          <w:i/>
          <w:sz w:val="24"/>
          <w:lang w:val="en-US"/>
        </w:rPr>
        <w:t>he past</w:t>
      </w:r>
      <w:r w:rsidR="00C63F85" w:rsidRPr="00F4023F">
        <w:rPr>
          <w:i/>
          <w:sz w:val="24"/>
          <w:lang w:val="en-US"/>
        </w:rPr>
        <w:t xml:space="preserve"> we step into, and how we repai</w:t>
      </w:r>
      <w:r w:rsidR="000B556D" w:rsidRPr="00F4023F">
        <w:rPr>
          <w:i/>
          <w:sz w:val="24"/>
          <w:lang w:val="en-US"/>
        </w:rPr>
        <w:t>r it</w:t>
      </w:r>
      <w:r w:rsidR="00C63F85" w:rsidRPr="00F4023F">
        <w:rPr>
          <w:i/>
          <w:sz w:val="24"/>
          <w:lang w:val="en-US"/>
        </w:rPr>
        <w:t>.</w:t>
      </w:r>
    </w:p>
    <w:p w14:paraId="7FED1273" w14:textId="5F4B7FF9" w:rsidR="000B556D" w:rsidRPr="00F4023F" w:rsidRDefault="00C63F85" w:rsidP="00FE33B4">
      <w:pPr>
        <w:spacing w:line="480" w:lineRule="auto"/>
        <w:contextualSpacing/>
        <w:rPr>
          <w:i/>
          <w:sz w:val="24"/>
          <w:lang w:val="en-US"/>
        </w:rPr>
      </w:pPr>
      <w:r w:rsidRPr="00F4023F">
        <w:rPr>
          <w:sz w:val="24"/>
          <w:lang w:val="en-US"/>
        </w:rPr>
        <w:lastRenderedPageBreak/>
        <w:t>Amanda Gorman</w:t>
      </w:r>
      <w:r w:rsidR="009C32E9" w:rsidRPr="00F4023F">
        <w:rPr>
          <w:sz w:val="24"/>
          <w:lang w:val="en-US"/>
        </w:rPr>
        <w:t xml:space="preserve"> (</w:t>
      </w:r>
      <w:r w:rsidR="008F1586" w:rsidRPr="00F4023F">
        <w:rPr>
          <w:sz w:val="24"/>
          <w:lang w:val="en-US"/>
        </w:rPr>
        <w:t>“</w:t>
      </w:r>
      <w:r w:rsidR="002C1C10" w:rsidRPr="00F4023F">
        <w:rPr>
          <w:sz w:val="24"/>
          <w:lang w:val="en-US"/>
        </w:rPr>
        <w:t>The Hill We Climb,</w:t>
      </w:r>
      <w:r w:rsidR="008F1586" w:rsidRPr="00F4023F">
        <w:rPr>
          <w:sz w:val="24"/>
          <w:lang w:val="en-US"/>
        </w:rPr>
        <w:t>”</w:t>
      </w:r>
      <w:r w:rsidR="002C1C10" w:rsidRPr="00F4023F">
        <w:rPr>
          <w:sz w:val="24"/>
          <w:lang w:val="en-US"/>
        </w:rPr>
        <w:t xml:space="preserve"> </w:t>
      </w:r>
      <w:r w:rsidR="009C32E9" w:rsidRPr="00F4023F">
        <w:rPr>
          <w:sz w:val="24"/>
          <w:lang w:val="en-US"/>
        </w:rPr>
        <w:t xml:space="preserve">read at the inauguration of </w:t>
      </w:r>
      <w:r w:rsidR="00311B70">
        <w:rPr>
          <w:sz w:val="24"/>
          <w:lang w:val="en-US"/>
        </w:rPr>
        <w:t>US p</w:t>
      </w:r>
      <w:r w:rsidR="009C32E9" w:rsidRPr="00F4023F">
        <w:rPr>
          <w:sz w:val="24"/>
          <w:lang w:val="en-US"/>
        </w:rPr>
        <w:t xml:space="preserve">resident </w:t>
      </w:r>
      <w:r w:rsidR="002C1C10" w:rsidRPr="00F4023F">
        <w:rPr>
          <w:sz w:val="24"/>
          <w:lang w:val="en-US"/>
        </w:rPr>
        <w:t xml:space="preserve">Joseph </w:t>
      </w:r>
      <w:r w:rsidR="009C32E9" w:rsidRPr="00F4023F">
        <w:rPr>
          <w:sz w:val="24"/>
          <w:lang w:val="en-US"/>
        </w:rPr>
        <w:t>Biden,</w:t>
      </w:r>
      <w:r w:rsidR="00E544D9" w:rsidRPr="00F4023F">
        <w:rPr>
          <w:sz w:val="24"/>
          <w:lang w:val="en-US"/>
        </w:rPr>
        <w:t xml:space="preserve"> </w:t>
      </w:r>
      <w:r w:rsidR="00B32A78">
        <w:rPr>
          <w:sz w:val="24"/>
          <w:lang w:val="en-US"/>
        </w:rPr>
        <w:t xml:space="preserve">Washington, DC, </w:t>
      </w:r>
      <w:r w:rsidR="008F1586" w:rsidRPr="00F4023F">
        <w:rPr>
          <w:sz w:val="24"/>
          <w:lang w:val="en-US"/>
        </w:rPr>
        <w:t xml:space="preserve">20 </w:t>
      </w:r>
      <w:r w:rsidR="009C32E9" w:rsidRPr="00F4023F">
        <w:rPr>
          <w:sz w:val="24"/>
          <w:lang w:val="en-US"/>
        </w:rPr>
        <w:t>January</w:t>
      </w:r>
      <w:r w:rsidR="002C1C10" w:rsidRPr="00F4023F">
        <w:rPr>
          <w:sz w:val="24"/>
          <w:lang w:val="en-US"/>
        </w:rPr>
        <w:t xml:space="preserve"> </w:t>
      </w:r>
      <w:r w:rsidR="00E544D9" w:rsidRPr="00F4023F">
        <w:rPr>
          <w:sz w:val="24"/>
          <w:lang w:val="en-US"/>
        </w:rPr>
        <w:t>2021)</w:t>
      </w:r>
    </w:p>
    <w:p w14:paraId="378F759A" w14:textId="77777777" w:rsidR="00461383" w:rsidRPr="00F4023F" w:rsidRDefault="00461383" w:rsidP="00FE33B4">
      <w:pPr>
        <w:spacing w:line="480" w:lineRule="auto"/>
        <w:contextualSpacing/>
        <w:rPr>
          <w:sz w:val="24"/>
          <w:lang w:val="en-US"/>
        </w:rPr>
      </w:pPr>
    </w:p>
    <w:p w14:paraId="7D57D34C" w14:textId="525CDF44" w:rsidR="00910A11" w:rsidRPr="00F4023F" w:rsidRDefault="00461383" w:rsidP="00FE33B4">
      <w:pPr>
        <w:spacing w:line="480" w:lineRule="auto"/>
        <w:contextualSpacing/>
        <w:rPr>
          <w:sz w:val="24"/>
          <w:lang w:val="en-US"/>
        </w:rPr>
      </w:pPr>
      <w:r w:rsidRPr="00F4023F">
        <w:rPr>
          <w:sz w:val="24"/>
          <w:lang w:val="en-US"/>
        </w:rPr>
        <w:t>This is essentially a book about things.</w:t>
      </w:r>
      <w:r w:rsidR="00910A11" w:rsidRPr="00F4023F">
        <w:rPr>
          <w:sz w:val="24"/>
          <w:lang w:val="en-US"/>
        </w:rPr>
        <w:t xml:space="preserve"> </w:t>
      </w:r>
      <w:r w:rsidRPr="00F4023F">
        <w:rPr>
          <w:sz w:val="24"/>
          <w:lang w:val="en-US"/>
        </w:rPr>
        <w:t xml:space="preserve">Things from the </w:t>
      </w:r>
      <w:r w:rsidR="007A37A9" w:rsidRPr="00F4023F">
        <w:rPr>
          <w:sz w:val="24"/>
          <w:lang w:val="en-US"/>
        </w:rPr>
        <w:t xml:space="preserve">past, usually the distant past, and what </w:t>
      </w:r>
      <w:r w:rsidR="007A7DBF" w:rsidRPr="00F4023F">
        <w:rPr>
          <w:sz w:val="24"/>
          <w:lang w:val="en-US"/>
        </w:rPr>
        <w:t>may and should be done to prevent their destruction.</w:t>
      </w:r>
      <w:r w:rsidR="00910A11" w:rsidRPr="00F4023F">
        <w:rPr>
          <w:sz w:val="24"/>
          <w:lang w:val="en-US"/>
        </w:rPr>
        <w:t xml:space="preserve"> </w:t>
      </w:r>
      <w:r w:rsidR="007A7DBF" w:rsidRPr="00F4023F">
        <w:rPr>
          <w:sz w:val="24"/>
          <w:lang w:val="en-US"/>
        </w:rPr>
        <w:t>T</w:t>
      </w:r>
      <w:r w:rsidR="00BC23F8" w:rsidRPr="00F4023F">
        <w:rPr>
          <w:sz w:val="24"/>
          <w:lang w:val="en-US"/>
        </w:rPr>
        <w:t>he words used to describe those things</w:t>
      </w:r>
      <w:r w:rsidR="00910A11" w:rsidRPr="00F4023F">
        <w:rPr>
          <w:sz w:val="24"/>
          <w:lang w:val="en-US"/>
        </w:rPr>
        <w:t>—</w:t>
      </w:r>
      <w:r w:rsidR="0037167B" w:rsidRPr="00F4023F">
        <w:rPr>
          <w:sz w:val="24"/>
          <w:lang w:val="en-US"/>
        </w:rPr>
        <w:t>“</w:t>
      </w:r>
      <w:r w:rsidR="00BC23F8" w:rsidRPr="00F4023F">
        <w:rPr>
          <w:sz w:val="24"/>
          <w:lang w:val="en-US"/>
        </w:rPr>
        <w:t>cultural heritage</w:t>
      </w:r>
      <w:r w:rsidR="0037167B" w:rsidRPr="00F4023F">
        <w:rPr>
          <w:sz w:val="24"/>
          <w:lang w:val="en-US"/>
        </w:rPr>
        <w:t>”</w:t>
      </w:r>
      <w:r w:rsidR="00910A11" w:rsidRPr="00F4023F">
        <w:rPr>
          <w:sz w:val="24"/>
          <w:lang w:val="en-US"/>
        </w:rPr>
        <w:t>—</w:t>
      </w:r>
      <w:r w:rsidR="00BB2324" w:rsidRPr="00F4023F">
        <w:rPr>
          <w:sz w:val="24"/>
          <w:lang w:val="en-US"/>
        </w:rPr>
        <w:t xml:space="preserve">are of course a metaphor, carrying over the </w:t>
      </w:r>
      <w:r w:rsidR="003B6675" w:rsidRPr="00F4023F">
        <w:rPr>
          <w:sz w:val="24"/>
          <w:lang w:val="en-US"/>
        </w:rPr>
        <w:t xml:space="preserve">European </w:t>
      </w:r>
      <w:r w:rsidR="00481E8B" w:rsidRPr="00F4023F">
        <w:rPr>
          <w:sz w:val="24"/>
          <w:lang w:val="en-US"/>
        </w:rPr>
        <w:t xml:space="preserve">legal </w:t>
      </w:r>
      <w:r w:rsidR="00BB2324" w:rsidRPr="00F4023F">
        <w:rPr>
          <w:sz w:val="24"/>
          <w:lang w:val="en-US"/>
        </w:rPr>
        <w:t xml:space="preserve">idea of ownership and inheritance from the private or family </w:t>
      </w:r>
      <w:r w:rsidR="0000548F" w:rsidRPr="00F4023F">
        <w:rPr>
          <w:sz w:val="24"/>
          <w:lang w:val="en-US"/>
        </w:rPr>
        <w:t>sphere</w:t>
      </w:r>
      <w:r w:rsidR="0041672D" w:rsidRPr="00F4023F">
        <w:rPr>
          <w:sz w:val="24"/>
          <w:lang w:val="en-US"/>
        </w:rPr>
        <w:t xml:space="preserve"> </w:t>
      </w:r>
      <w:r w:rsidR="00481E8B" w:rsidRPr="00F4023F">
        <w:rPr>
          <w:sz w:val="24"/>
          <w:lang w:val="en-US"/>
        </w:rPr>
        <w:t xml:space="preserve">into the public domain. </w:t>
      </w:r>
      <w:r w:rsidR="0041672D" w:rsidRPr="00F4023F">
        <w:rPr>
          <w:sz w:val="24"/>
          <w:lang w:val="en-US"/>
        </w:rPr>
        <w:t>And l</w:t>
      </w:r>
      <w:r w:rsidR="00485981" w:rsidRPr="00F4023F">
        <w:rPr>
          <w:sz w:val="24"/>
          <w:lang w:val="en-US"/>
        </w:rPr>
        <w:t xml:space="preserve">ike all metaphors, it </w:t>
      </w:r>
      <w:r w:rsidR="005E5C39" w:rsidRPr="00F4023F">
        <w:rPr>
          <w:sz w:val="24"/>
          <w:lang w:val="en-US"/>
        </w:rPr>
        <w:t xml:space="preserve">is helpful only to a certain point. </w:t>
      </w:r>
      <w:r w:rsidR="00234F2B" w:rsidRPr="00F4023F">
        <w:rPr>
          <w:sz w:val="24"/>
          <w:lang w:val="en-US"/>
        </w:rPr>
        <w:t xml:space="preserve">This </w:t>
      </w:r>
      <w:r w:rsidR="006C120F" w:rsidRPr="00F4023F">
        <w:rPr>
          <w:sz w:val="24"/>
          <w:lang w:val="en-US"/>
        </w:rPr>
        <w:t xml:space="preserve">chapter </w:t>
      </w:r>
      <w:r w:rsidR="00234F2B" w:rsidRPr="00F4023F">
        <w:rPr>
          <w:sz w:val="24"/>
          <w:lang w:val="en-US"/>
        </w:rPr>
        <w:t>seeks</w:t>
      </w:r>
      <w:r w:rsidR="0041672D" w:rsidRPr="00F4023F">
        <w:rPr>
          <w:sz w:val="24"/>
          <w:lang w:val="en-US"/>
        </w:rPr>
        <w:t xml:space="preserve"> to explore the limits of that metaphor in helping us understand the </w:t>
      </w:r>
      <w:r w:rsidR="002116C2" w:rsidRPr="00F4023F">
        <w:rPr>
          <w:sz w:val="24"/>
          <w:lang w:val="en-US"/>
        </w:rPr>
        <w:t xml:space="preserve">creation and </w:t>
      </w:r>
      <w:r w:rsidR="0041672D" w:rsidRPr="00F4023F">
        <w:rPr>
          <w:sz w:val="24"/>
          <w:lang w:val="en-US"/>
        </w:rPr>
        <w:t xml:space="preserve">destruction of cultural heritage </w:t>
      </w:r>
      <w:r w:rsidR="00523A39" w:rsidRPr="00F4023F">
        <w:rPr>
          <w:sz w:val="24"/>
          <w:lang w:val="en-US"/>
        </w:rPr>
        <w:t>and</w:t>
      </w:r>
      <w:r w:rsidR="00692037" w:rsidRPr="00F4023F">
        <w:rPr>
          <w:sz w:val="24"/>
          <w:lang w:val="en-US"/>
        </w:rPr>
        <w:t xml:space="preserve"> in</w:t>
      </w:r>
      <w:r w:rsidR="0041672D" w:rsidRPr="00F4023F">
        <w:rPr>
          <w:sz w:val="24"/>
          <w:lang w:val="en-US"/>
        </w:rPr>
        <w:t xml:space="preserve"> </w:t>
      </w:r>
      <w:r w:rsidR="00692037" w:rsidRPr="00F4023F">
        <w:rPr>
          <w:sz w:val="24"/>
          <w:lang w:val="en-US"/>
        </w:rPr>
        <w:t>achieving</w:t>
      </w:r>
      <w:r w:rsidR="003B6675" w:rsidRPr="00F4023F">
        <w:rPr>
          <w:sz w:val="24"/>
          <w:lang w:val="en-US"/>
        </w:rPr>
        <w:t xml:space="preserve"> our aim</w:t>
      </w:r>
      <w:r w:rsidR="00910A11" w:rsidRPr="00F4023F">
        <w:rPr>
          <w:sz w:val="24"/>
          <w:lang w:val="en-US"/>
        </w:rPr>
        <w:t>—</w:t>
      </w:r>
      <w:r w:rsidR="00523A39" w:rsidRPr="00F4023F">
        <w:rPr>
          <w:sz w:val="24"/>
          <w:lang w:val="en-US"/>
        </w:rPr>
        <w:t>the purpose of this book</w:t>
      </w:r>
      <w:r w:rsidR="00910A11" w:rsidRPr="00F4023F">
        <w:rPr>
          <w:sz w:val="24"/>
          <w:lang w:val="en-US"/>
        </w:rPr>
        <w:t>—</w:t>
      </w:r>
      <w:r w:rsidR="009E0576" w:rsidRPr="00F4023F">
        <w:rPr>
          <w:sz w:val="24"/>
          <w:lang w:val="en-US"/>
        </w:rPr>
        <w:t>to prevent or limit</w:t>
      </w:r>
      <w:r w:rsidR="003B6675" w:rsidRPr="00F4023F">
        <w:rPr>
          <w:sz w:val="24"/>
          <w:lang w:val="en-US"/>
        </w:rPr>
        <w:t xml:space="preserve"> its loss.</w:t>
      </w:r>
    </w:p>
    <w:p w14:paraId="14685104" w14:textId="29C638A5" w:rsidR="00910A11" w:rsidRPr="00F4023F" w:rsidRDefault="00892BA5" w:rsidP="00FE33B4">
      <w:pPr>
        <w:spacing w:line="480" w:lineRule="auto"/>
        <w:ind w:firstLine="720"/>
        <w:contextualSpacing/>
        <w:rPr>
          <w:sz w:val="24"/>
          <w:lang w:val="en-US"/>
        </w:rPr>
      </w:pPr>
      <w:r w:rsidRPr="00F4023F">
        <w:rPr>
          <w:sz w:val="24"/>
          <w:lang w:val="en-US"/>
        </w:rPr>
        <w:t>A</w:t>
      </w:r>
      <w:r w:rsidR="00661FA0" w:rsidRPr="00F4023F">
        <w:rPr>
          <w:sz w:val="24"/>
          <w:lang w:val="en-US"/>
        </w:rPr>
        <w:t xml:space="preserve">ll cultural heritage is in large measure intangible: </w:t>
      </w:r>
      <w:r w:rsidR="002C7194" w:rsidRPr="00F4023F">
        <w:rPr>
          <w:sz w:val="24"/>
          <w:lang w:val="en-US"/>
        </w:rPr>
        <w:t xml:space="preserve">the most important </w:t>
      </w:r>
      <w:r w:rsidR="002F71D2" w:rsidRPr="00F4023F">
        <w:rPr>
          <w:sz w:val="24"/>
          <w:lang w:val="en-US"/>
        </w:rPr>
        <w:t>aspect of</w:t>
      </w:r>
      <w:r w:rsidR="002C7194" w:rsidRPr="00F4023F">
        <w:rPr>
          <w:sz w:val="24"/>
          <w:lang w:val="en-US"/>
        </w:rPr>
        <w:t xml:space="preserve"> </w:t>
      </w:r>
      <w:r w:rsidR="00894C2C" w:rsidRPr="00F4023F">
        <w:rPr>
          <w:sz w:val="24"/>
          <w:lang w:val="en-US"/>
        </w:rPr>
        <w:t xml:space="preserve">physical </w:t>
      </w:r>
      <w:r w:rsidR="002C7194" w:rsidRPr="00F4023F">
        <w:rPr>
          <w:sz w:val="24"/>
          <w:lang w:val="en-US"/>
        </w:rPr>
        <w:t xml:space="preserve">cultural heritage is </w:t>
      </w:r>
      <w:r w:rsidR="00FC2948" w:rsidRPr="00F4023F">
        <w:rPr>
          <w:sz w:val="24"/>
          <w:lang w:val="en-US"/>
        </w:rPr>
        <w:t xml:space="preserve">usually less </w:t>
      </w:r>
      <w:r w:rsidR="002C7194" w:rsidRPr="00F4023F">
        <w:rPr>
          <w:sz w:val="24"/>
          <w:lang w:val="en-US"/>
        </w:rPr>
        <w:t xml:space="preserve">the </w:t>
      </w:r>
      <w:r w:rsidR="002F71D2" w:rsidRPr="00F4023F">
        <w:rPr>
          <w:sz w:val="24"/>
          <w:lang w:val="en-US"/>
        </w:rPr>
        <w:t xml:space="preserve">thing </w:t>
      </w:r>
      <w:r w:rsidR="00FC2948" w:rsidRPr="00F4023F">
        <w:rPr>
          <w:sz w:val="24"/>
          <w:lang w:val="en-US"/>
        </w:rPr>
        <w:t>itself than</w:t>
      </w:r>
      <w:r w:rsidR="002C7194" w:rsidRPr="00F4023F">
        <w:rPr>
          <w:sz w:val="24"/>
          <w:lang w:val="en-US"/>
        </w:rPr>
        <w:t xml:space="preserve"> the</w:t>
      </w:r>
      <w:r w:rsidR="00D8364E" w:rsidRPr="00F4023F">
        <w:rPr>
          <w:sz w:val="24"/>
          <w:lang w:val="en-US"/>
        </w:rPr>
        <w:t xml:space="preserve"> narrative which </w:t>
      </w:r>
      <w:r w:rsidR="009E04D8" w:rsidRPr="00F4023F">
        <w:rPr>
          <w:sz w:val="24"/>
          <w:lang w:val="en-US"/>
        </w:rPr>
        <w:t xml:space="preserve">communities, </w:t>
      </w:r>
      <w:r w:rsidR="00234F2B" w:rsidRPr="00F4023F">
        <w:rPr>
          <w:sz w:val="24"/>
          <w:lang w:val="en-US"/>
        </w:rPr>
        <w:t>local or globa</w:t>
      </w:r>
      <w:r w:rsidR="009E04D8" w:rsidRPr="00F4023F">
        <w:rPr>
          <w:sz w:val="24"/>
          <w:lang w:val="en-US"/>
        </w:rPr>
        <w:t xml:space="preserve">l, </w:t>
      </w:r>
      <w:r w:rsidR="00DA22AF" w:rsidRPr="00F4023F">
        <w:rPr>
          <w:sz w:val="24"/>
          <w:lang w:val="en-US"/>
        </w:rPr>
        <w:t xml:space="preserve">choose to </w:t>
      </w:r>
      <w:r w:rsidR="002F71D2" w:rsidRPr="00F4023F">
        <w:rPr>
          <w:sz w:val="24"/>
          <w:lang w:val="en-US"/>
        </w:rPr>
        <w:t>atta</w:t>
      </w:r>
      <w:r w:rsidR="00157710" w:rsidRPr="00F4023F">
        <w:rPr>
          <w:sz w:val="24"/>
          <w:lang w:val="en-US"/>
        </w:rPr>
        <w:t>ch to it</w:t>
      </w:r>
      <w:r w:rsidR="00FC2948" w:rsidRPr="00F4023F">
        <w:rPr>
          <w:sz w:val="24"/>
          <w:lang w:val="en-US"/>
        </w:rPr>
        <w:t>.</w:t>
      </w:r>
      <w:r w:rsidR="00910A11" w:rsidRPr="00F4023F">
        <w:rPr>
          <w:sz w:val="24"/>
          <w:lang w:val="en-US"/>
        </w:rPr>
        <w:t xml:space="preserve"> </w:t>
      </w:r>
      <w:r w:rsidR="00FC2948" w:rsidRPr="00F4023F">
        <w:rPr>
          <w:sz w:val="24"/>
          <w:lang w:val="en-US"/>
        </w:rPr>
        <w:t>That explains</w:t>
      </w:r>
      <w:r w:rsidR="00544985">
        <w:rPr>
          <w:sz w:val="24"/>
          <w:lang w:val="en-US"/>
        </w:rPr>
        <w:t xml:space="preserve"> </w:t>
      </w:r>
      <w:r w:rsidR="00157710" w:rsidRPr="00F4023F">
        <w:rPr>
          <w:sz w:val="24"/>
          <w:lang w:val="en-US"/>
        </w:rPr>
        <w:t xml:space="preserve">why it is most in danger </w:t>
      </w:r>
      <w:r w:rsidR="00DB1DF8" w:rsidRPr="00F4023F">
        <w:rPr>
          <w:sz w:val="24"/>
          <w:lang w:val="en-US"/>
        </w:rPr>
        <w:t xml:space="preserve">when </w:t>
      </w:r>
      <w:r w:rsidR="00E3247B" w:rsidRPr="00F4023F">
        <w:rPr>
          <w:sz w:val="24"/>
          <w:lang w:val="en-US"/>
        </w:rPr>
        <w:t xml:space="preserve">that </w:t>
      </w:r>
      <w:r w:rsidR="00293E2A" w:rsidRPr="00F4023F">
        <w:rPr>
          <w:sz w:val="24"/>
          <w:lang w:val="en-US"/>
        </w:rPr>
        <w:t xml:space="preserve">community </w:t>
      </w:r>
      <w:r w:rsidR="00E3247B" w:rsidRPr="00F4023F">
        <w:rPr>
          <w:sz w:val="24"/>
          <w:lang w:val="en-US"/>
        </w:rPr>
        <w:t xml:space="preserve">narrative changes, or when </w:t>
      </w:r>
      <w:r w:rsidR="00365A33" w:rsidRPr="00F4023F">
        <w:rPr>
          <w:sz w:val="24"/>
          <w:lang w:val="en-US"/>
        </w:rPr>
        <w:t xml:space="preserve">one object </w:t>
      </w:r>
      <w:r w:rsidR="00B65E5A" w:rsidRPr="00F4023F">
        <w:rPr>
          <w:sz w:val="24"/>
          <w:lang w:val="en-US"/>
        </w:rPr>
        <w:t>becomes the focus of conflicting</w:t>
      </w:r>
      <w:r w:rsidR="00C31091" w:rsidRPr="00F4023F">
        <w:rPr>
          <w:sz w:val="24"/>
          <w:lang w:val="en-US"/>
        </w:rPr>
        <w:t xml:space="preserve"> </w:t>
      </w:r>
      <w:r w:rsidR="00DB1DF8" w:rsidRPr="00F4023F">
        <w:rPr>
          <w:sz w:val="24"/>
          <w:lang w:val="en-US"/>
        </w:rPr>
        <w:t>narratives.</w:t>
      </w:r>
      <w:r w:rsidR="00910A11" w:rsidRPr="00F4023F">
        <w:rPr>
          <w:sz w:val="24"/>
          <w:lang w:val="en-US"/>
        </w:rPr>
        <w:t xml:space="preserve"> </w:t>
      </w:r>
      <w:r w:rsidR="00916E85" w:rsidRPr="00F4023F">
        <w:rPr>
          <w:sz w:val="24"/>
          <w:lang w:val="en-US"/>
        </w:rPr>
        <w:t>A</w:t>
      </w:r>
      <w:r w:rsidR="000B1DCA" w:rsidRPr="00F4023F">
        <w:rPr>
          <w:sz w:val="24"/>
          <w:lang w:val="en-US"/>
        </w:rPr>
        <w:t xml:space="preserve">lthough most of the </w:t>
      </w:r>
      <w:r w:rsidR="00BF4D1A" w:rsidRPr="00F4023F">
        <w:rPr>
          <w:sz w:val="24"/>
          <w:lang w:val="en-US"/>
        </w:rPr>
        <w:t>intense re</w:t>
      </w:r>
      <w:r w:rsidR="008838FD" w:rsidRPr="00F4023F">
        <w:rPr>
          <w:sz w:val="24"/>
          <w:lang w:val="en-US"/>
        </w:rPr>
        <w:t>c</w:t>
      </w:r>
      <w:r w:rsidR="00BF4D1A" w:rsidRPr="00F4023F">
        <w:rPr>
          <w:sz w:val="24"/>
          <w:lang w:val="en-US"/>
        </w:rPr>
        <w:t xml:space="preserve">ent debates have concerned </w:t>
      </w:r>
      <w:r w:rsidR="00B55457" w:rsidRPr="00F4023F">
        <w:rPr>
          <w:sz w:val="24"/>
          <w:lang w:val="en-US"/>
        </w:rPr>
        <w:t xml:space="preserve">ancient </w:t>
      </w:r>
      <w:r w:rsidR="005F374A" w:rsidRPr="00F4023F">
        <w:rPr>
          <w:sz w:val="24"/>
          <w:lang w:val="en-US"/>
        </w:rPr>
        <w:t xml:space="preserve">monuments </w:t>
      </w:r>
      <w:r w:rsidR="00083177" w:rsidRPr="00F4023F">
        <w:rPr>
          <w:sz w:val="24"/>
          <w:lang w:val="en-US"/>
        </w:rPr>
        <w:t>in the Middle East</w:t>
      </w:r>
      <w:r w:rsidR="00DA15A4" w:rsidRPr="00F4023F">
        <w:rPr>
          <w:sz w:val="24"/>
          <w:lang w:val="en-US"/>
        </w:rPr>
        <w:t xml:space="preserve">, I </w:t>
      </w:r>
      <w:r w:rsidR="0033065D" w:rsidRPr="00F4023F">
        <w:rPr>
          <w:sz w:val="24"/>
          <w:lang w:val="en-US"/>
        </w:rPr>
        <w:t>shall</w:t>
      </w:r>
      <w:r w:rsidR="00DA15A4" w:rsidRPr="00F4023F">
        <w:rPr>
          <w:sz w:val="24"/>
          <w:lang w:val="en-US"/>
        </w:rPr>
        <w:t xml:space="preserve"> focus on </w:t>
      </w:r>
      <w:r w:rsidR="000B1DCA" w:rsidRPr="00F4023F">
        <w:rPr>
          <w:sz w:val="24"/>
          <w:lang w:val="en-US"/>
        </w:rPr>
        <w:t>modern examples</w:t>
      </w:r>
      <w:r w:rsidR="00083177" w:rsidRPr="00F4023F">
        <w:rPr>
          <w:sz w:val="24"/>
          <w:lang w:val="en-US"/>
        </w:rPr>
        <w:t xml:space="preserve"> in Europe</w:t>
      </w:r>
      <w:r w:rsidR="00DA15A4" w:rsidRPr="00F4023F">
        <w:rPr>
          <w:sz w:val="24"/>
          <w:lang w:val="en-US"/>
        </w:rPr>
        <w:t>, where</w:t>
      </w:r>
      <w:r w:rsidR="008B0E23" w:rsidRPr="00F4023F">
        <w:rPr>
          <w:sz w:val="24"/>
          <w:lang w:val="en-US"/>
        </w:rPr>
        <w:t xml:space="preserve"> issues are often more sharply articulated</w:t>
      </w:r>
      <w:r w:rsidR="005F374A" w:rsidRPr="00F4023F">
        <w:rPr>
          <w:sz w:val="24"/>
          <w:lang w:val="en-US"/>
        </w:rPr>
        <w:t xml:space="preserve">, </w:t>
      </w:r>
      <w:r w:rsidR="00E3247B" w:rsidRPr="00F4023F">
        <w:rPr>
          <w:sz w:val="24"/>
          <w:lang w:val="en-US"/>
        </w:rPr>
        <w:t xml:space="preserve">and </w:t>
      </w:r>
      <w:r w:rsidR="00083177" w:rsidRPr="00F4023F">
        <w:rPr>
          <w:sz w:val="24"/>
          <w:lang w:val="en-US"/>
        </w:rPr>
        <w:t xml:space="preserve">motives </w:t>
      </w:r>
      <w:r w:rsidR="00980C05" w:rsidRPr="00F4023F">
        <w:rPr>
          <w:sz w:val="24"/>
          <w:lang w:val="en-US"/>
        </w:rPr>
        <w:t xml:space="preserve">and </w:t>
      </w:r>
      <w:r w:rsidR="0055230B" w:rsidRPr="00F4023F">
        <w:rPr>
          <w:sz w:val="24"/>
          <w:lang w:val="en-US"/>
        </w:rPr>
        <w:t xml:space="preserve">results </w:t>
      </w:r>
      <w:r w:rsidR="00E945AA" w:rsidRPr="00F4023F">
        <w:rPr>
          <w:sz w:val="24"/>
          <w:lang w:val="en-US"/>
        </w:rPr>
        <w:t xml:space="preserve">are </w:t>
      </w:r>
      <w:r w:rsidR="00083177" w:rsidRPr="00F4023F">
        <w:rPr>
          <w:sz w:val="24"/>
          <w:lang w:val="en-US"/>
        </w:rPr>
        <w:t>perhaps easier to discern.</w:t>
      </w:r>
      <w:r w:rsidR="00910A11" w:rsidRPr="00F4023F">
        <w:rPr>
          <w:sz w:val="24"/>
          <w:lang w:val="en-US"/>
        </w:rPr>
        <w:t xml:space="preserve"> </w:t>
      </w:r>
      <w:r w:rsidR="00BF14B7" w:rsidRPr="00F4023F">
        <w:rPr>
          <w:sz w:val="24"/>
          <w:lang w:val="en-US"/>
        </w:rPr>
        <w:t>W</w:t>
      </w:r>
      <w:r w:rsidR="007F30F4" w:rsidRPr="00F4023F">
        <w:rPr>
          <w:sz w:val="24"/>
          <w:lang w:val="en-US"/>
        </w:rPr>
        <w:t xml:space="preserve">e </w:t>
      </w:r>
      <w:r w:rsidR="00F970A9" w:rsidRPr="00F4023F">
        <w:rPr>
          <w:sz w:val="24"/>
          <w:lang w:val="en-US"/>
        </w:rPr>
        <w:t>may</w:t>
      </w:r>
      <w:r w:rsidR="007F30F4" w:rsidRPr="00F4023F">
        <w:rPr>
          <w:sz w:val="24"/>
          <w:lang w:val="en-US"/>
        </w:rPr>
        <w:t xml:space="preserve"> best </w:t>
      </w:r>
      <w:r w:rsidR="00F970A9" w:rsidRPr="00F4023F">
        <w:rPr>
          <w:sz w:val="24"/>
          <w:lang w:val="en-US"/>
        </w:rPr>
        <w:t xml:space="preserve">be able to </w:t>
      </w:r>
      <w:r w:rsidR="007F30F4" w:rsidRPr="00F4023F">
        <w:rPr>
          <w:sz w:val="24"/>
          <w:lang w:val="en-US"/>
        </w:rPr>
        <w:t>understand</w:t>
      </w:r>
      <w:r w:rsidR="007A7C01" w:rsidRPr="00F4023F">
        <w:rPr>
          <w:sz w:val="24"/>
          <w:lang w:val="en-US"/>
        </w:rPr>
        <w:t xml:space="preserve"> why people</w:t>
      </w:r>
      <w:r w:rsidR="007F30F4" w:rsidRPr="00F4023F">
        <w:rPr>
          <w:sz w:val="24"/>
          <w:lang w:val="en-US"/>
        </w:rPr>
        <w:t xml:space="preserve"> value cultura</w:t>
      </w:r>
      <w:r w:rsidR="007A7C01" w:rsidRPr="00F4023F">
        <w:rPr>
          <w:sz w:val="24"/>
          <w:lang w:val="en-US"/>
        </w:rPr>
        <w:t>l heritage if we consider why they</w:t>
      </w:r>
      <w:r w:rsidR="007F30F4" w:rsidRPr="00F4023F">
        <w:rPr>
          <w:sz w:val="24"/>
          <w:lang w:val="en-US"/>
        </w:rPr>
        <w:t xml:space="preserve"> </w:t>
      </w:r>
      <w:r w:rsidR="007A7C01" w:rsidRPr="00F4023F">
        <w:rPr>
          <w:sz w:val="24"/>
          <w:lang w:val="en-US"/>
        </w:rPr>
        <w:t xml:space="preserve">so often choose to </w:t>
      </w:r>
      <w:r w:rsidR="007F30F4" w:rsidRPr="00F4023F">
        <w:rPr>
          <w:sz w:val="24"/>
          <w:lang w:val="en-US"/>
        </w:rPr>
        <w:t>destroy it.</w:t>
      </w:r>
    </w:p>
    <w:p w14:paraId="11D1DCC1" w14:textId="5061895F" w:rsidR="00910A11" w:rsidRPr="00F4023F" w:rsidRDefault="00ED33B2" w:rsidP="00FE33B4">
      <w:pPr>
        <w:spacing w:line="480" w:lineRule="auto"/>
        <w:ind w:firstLine="720"/>
        <w:contextualSpacing/>
        <w:rPr>
          <w:sz w:val="24"/>
          <w:lang w:val="en-US"/>
        </w:rPr>
      </w:pPr>
      <w:r w:rsidRPr="00F4023F">
        <w:rPr>
          <w:sz w:val="24"/>
          <w:lang w:val="en-US"/>
        </w:rPr>
        <w:t xml:space="preserve">Anthropologists </w:t>
      </w:r>
      <w:r w:rsidR="00523A39" w:rsidRPr="00F4023F">
        <w:rPr>
          <w:sz w:val="24"/>
          <w:lang w:val="en-US"/>
        </w:rPr>
        <w:t>contend</w:t>
      </w:r>
      <w:r w:rsidRPr="00F4023F">
        <w:rPr>
          <w:sz w:val="24"/>
          <w:lang w:val="en-US"/>
        </w:rPr>
        <w:t xml:space="preserve"> that </w:t>
      </w:r>
      <w:r w:rsidR="005A39E4" w:rsidRPr="00F4023F">
        <w:rPr>
          <w:sz w:val="24"/>
          <w:lang w:val="en-US"/>
        </w:rPr>
        <w:t xml:space="preserve">from the beginning of time </w:t>
      </w:r>
      <w:r w:rsidRPr="00F4023F">
        <w:rPr>
          <w:sz w:val="24"/>
          <w:lang w:val="en-US"/>
        </w:rPr>
        <w:t xml:space="preserve">societies </w:t>
      </w:r>
      <w:r w:rsidR="005A39E4" w:rsidRPr="00F4023F">
        <w:rPr>
          <w:sz w:val="24"/>
          <w:lang w:val="en-US"/>
        </w:rPr>
        <w:t xml:space="preserve">have </w:t>
      </w:r>
      <w:r w:rsidRPr="00F4023F">
        <w:rPr>
          <w:sz w:val="24"/>
          <w:lang w:val="en-US"/>
        </w:rPr>
        <w:t>need</w:t>
      </w:r>
      <w:r w:rsidR="005A39E4" w:rsidRPr="00F4023F">
        <w:rPr>
          <w:sz w:val="24"/>
          <w:lang w:val="en-US"/>
        </w:rPr>
        <w:t>ed</w:t>
      </w:r>
      <w:r w:rsidRPr="00F4023F">
        <w:rPr>
          <w:sz w:val="24"/>
          <w:lang w:val="en-US"/>
        </w:rPr>
        <w:t xml:space="preserve"> </w:t>
      </w:r>
      <w:r w:rsidR="004E285C" w:rsidRPr="00F4023F">
        <w:rPr>
          <w:sz w:val="24"/>
          <w:lang w:val="en-US"/>
        </w:rPr>
        <w:t>communal</w:t>
      </w:r>
      <w:r w:rsidRPr="00F4023F">
        <w:rPr>
          <w:sz w:val="24"/>
          <w:lang w:val="en-US"/>
        </w:rPr>
        <w:t xml:space="preserve"> narratives </w:t>
      </w:r>
      <w:r w:rsidR="00EE42C3" w:rsidRPr="00F4023F">
        <w:rPr>
          <w:sz w:val="24"/>
          <w:lang w:val="en-US"/>
        </w:rPr>
        <w:t xml:space="preserve">in order to </w:t>
      </w:r>
      <w:r w:rsidR="005A39E4" w:rsidRPr="00F4023F">
        <w:rPr>
          <w:sz w:val="24"/>
          <w:lang w:val="en-US"/>
        </w:rPr>
        <w:t xml:space="preserve">survive, let alone to </w:t>
      </w:r>
      <w:r w:rsidR="00EE42C3" w:rsidRPr="00F4023F">
        <w:rPr>
          <w:sz w:val="24"/>
          <w:lang w:val="en-US"/>
        </w:rPr>
        <w:t>flourish</w:t>
      </w:r>
      <w:r w:rsidR="00BB53A3" w:rsidRPr="00F4023F">
        <w:rPr>
          <w:sz w:val="24"/>
          <w:lang w:val="en-US"/>
        </w:rPr>
        <w:t xml:space="preserve">: </w:t>
      </w:r>
      <w:r w:rsidR="00BA05C0" w:rsidRPr="00F4023F">
        <w:rPr>
          <w:sz w:val="24"/>
          <w:lang w:val="en-US"/>
        </w:rPr>
        <w:t xml:space="preserve">that </w:t>
      </w:r>
      <w:r w:rsidR="00D44ACF" w:rsidRPr="00F4023F">
        <w:rPr>
          <w:sz w:val="24"/>
          <w:lang w:val="en-US"/>
        </w:rPr>
        <w:t>a shared understanding</w:t>
      </w:r>
      <w:r w:rsidR="00FE2974" w:rsidRPr="00F4023F">
        <w:rPr>
          <w:sz w:val="24"/>
          <w:lang w:val="en-US"/>
        </w:rPr>
        <w:t xml:space="preserve"> across generations</w:t>
      </w:r>
      <w:r w:rsidR="00D44ACF" w:rsidRPr="00F4023F">
        <w:rPr>
          <w:sz w:val="24"/>
          <w:lang w:val="en-US"/>
        </w:rPr>
        <w:t xml:space="preserve"> </w:t>
      </w:r>
      <w:r w:rsidR="00DB3ECA" w:rsidRPr="00F4023F">
        <w:rPr>
          <w:sz w:val="24"/>
          <w:lang w:val="en-US"/>
        </w:rPr>
        <w:t xml:space="preserve">of who we are and who we want to be </w:t>
      </w:r>
      <w:r w:rsidR="00754396" w:rsidRPr="00F4023F">
        <w:rPr>
          <w:sz w:val="24"/>
          <w:lang w:val="en-US"/>
        </w:rPr>
        <w:t xml:space="preserve">is a prerequisite for the </w:t>
      </w:r>
      <w:r w:rsidR="00754396" w:rsidRPr="00F4023F">
        <w:rPr>
          <w:sz w:val="24"/>
          <w:lang w:val="en-US"/>
        </w:rPr>
        <w:lastRenderedPageBreak/>
        <w:t>continuing</w:t>
      </w:r>
      <w:r w:rsidR="00D073BD" w:rsidRPr="00F4023F">
        <w:rPr>
          <w:sz w:val="24"/>
          <w:lang w:val="en-US"/>
        </w:rPr>
        <w:t xml:space="preserve"> success of a</w:t>
      </w:r>
      <w:r w:rsidR="00BB53A3" w:rsidRPr="00F4023F">
        <w:rPr>
          <w:sz w:val="24"/>
          <w:lang w:val="en-US"/>
        </w:rPr>
        <w:t xml:space="preserve"> community.</w:t>
      </w:r>
      <w:r w:rsidR="00DC57BA" w:rsidRPr="00F4023F">
        <w:rPr>
          <w:sz w:val="24"/>
          <w:lang w:val="en-US"/>
        </w:rPr>
        <w:t xml:space="preserve"> </w:t>
      </w:r>
      <w:r w:rsidR="00162E21" w:rsidRPr="00F4023F">
        <w:rPr>
          <w:sz w:val="24"/>
          <w:lang w:val="en-US"/>
        </w:rPr>
        <w:t>The problems with which this book is concerned arise</w:t>
      </w:r>
      <w:r w:rsidR="00E66222" w:rsidRPr="00F4023F">
        <w:rPr>
          <w:sz w:val="24"/>
          <w:lang w:val="en-US"/>
        </w:rPr>
        <w:t xml:space="preserve"> when those life-sustaining stories </w:t>
      </w:r>
      <w:r w:rsidR="00706EF9" w:rsidRPr="00F4023F">
        <w:rPr>
          <w:sz w:val="24"/>
          <w:lang w:val="en-US"/>
        </w:rPr>
        <w:t xml:space="preserve">which communities tell themselves </w:t>
      </w:r>
      <w:r w:rsidR="00E66222" w:rsidRPr="00F4023F">
        <w:rPr>
          <w:sz w:val="24"/>
          <w:lang w:val="en-US"/>
        </w:rPr>
        <w:t>crystalli</w:t>
      </w:r>
      <w:r w:rsidR="00911EC0">
        <w:rPr>
          <w:sz w:val="24"/>
          <w:lang w:val="en-US"/>
        </w:rPr>
        <w:t>z</w:t>
      </w:r>
      <w:r w:rsidR="00E66222" w:rsidRPr="00F4023F">
        <w:rPr>
          <w:sz w:val="24"/>
          <w:lang w:val="en-US"/>
        </w:rPr>
        <w:t xml:space="preserve">e in </w:t>
      </w:r>
      <w:r w:rsidR="00162E21" w:rsidRPr="00F4023F">
        <w:rPr>
          <w:sz w:val="24"/>
          <w:lang w:val="en-US"/>
        </w:rPr>
        <w:t>vulnerable</w:t>
      </w:r>
      <w:r w:rsidR="00DB3ECA" w:rsidRPr="00F4023F">
        <w:rPr>
          <w:sz w:val="24"/>
          <w:lang w:val="en-US"/>
        </w:rPr>
        <w:t>, valuable</w:t>
      </w:r>
      <w:r w:rsidR="00162E21" w:rsidRPr="00F4023F">
        <w:rPr>
          <w:sz w:val="24"/>
          <w:lang w:val="en-US"/>
        </w:rPr>
        <w:t xml:space="preserve"> </w:t>
      </w:r>
      <w:r w:rsidR="00E66222" w:rsidRPr="00F4023F">
        <w:rPr>
          <w:sz w:val="24"/>
          <w:lang w:val="en-US"/>
        </w:rPr>
        <w:t xml:space="preserve">things. </w:t>
      </w:r>
    </w:p>
    <w:p w14:paraId="1747DDE2" w14:textId="35EF846C" w:rsidR="00910A11" w:rsidRPr="00F4023F" w:rsidRDefault="003B6675" w:rsidP="00FE33B4">
      <w:pPr>
        <w:spacing w:line="480" w:lineRule="auto"/>
        <w:ind w:firstLine="720"/>
        <w:contextualSpacing/>
        <w:rPr>
          <w:sz w:val="24"/>
          <w:lang w:val="en-US"/>
        </w:rPr>
      </w:pPr>
      <w:r w:rsidRPr="00F4023F">
        <w:rPr>
          <w:sz w:val="24"/>
          <w:lang w:val="en-US"/>
        </w:rPr>
        <w:t>In the context</w:t>
      </w:r>
      <w:r w:rsidR="00FE06C6" w:rsidRPr="00F4023F">
        <w:rPr>
          <w:sz w:val="24"/>
          <w:lang w:val="en-US"/>
        </w:rPr>
        <w:t xml:space="preserve"> of European family law</w:t>
      </w:r>
      <w:r w:rsidRPr="00F4023F">
        <w:rPr>
          <w:sz w:val="24"/>
          <w:lang w:val="en-US"/>
        </w:rPr>
        <w:t>, heritage</w:t>
      </w:r>
      <w:r w:rsidR="00910A11" w:rsidRPr="00F4023F">
        <w:rPr>
          <w:sz w:val="24"/>
          <w:lang w:val="en-US"/>
        </w:rPr>
        <w:t>—</w:t>
      </w:r>
      <w:r w:rsidR="00E1437D" w:rsidRPr="00F4023F">
        <w:rPr>
          <w:sz w:val="24"/>
          <w:lang w:val="en-US"/>
        </w:rPr>
        <w:t>what can be inherited</w:t>
      </w:r>
      <w:r w:rsidR="00910A11" w:rsidRPr="00F4023F">
        <w:rPr>
          <w:sz w:val="24"/>
          <w:lang w:val="en-US"/>
        </w:rPr>
        <w:t>—</w:t>
      </w:r>
      <w:r w:rsidRPr="00F4023F">
        <w:rPr>
          <w:sz w:val="24"/>
          <w:lang w:val="en-US"/>
        </w:rPr>
        <w:t xml:space="preserve">is </w:t>
      </w:r>
      <w:r w:rsidR="00CB76FA" w:rsidRPr="00F4023F">
        <w:rPr>
          <w:sz w:val="24"/>
          <w:lang w:val="en-US"/>
        </w:rPr>
        <w:t xml:space="preserve">predominantly concerned </w:t>
      </w:r>
      <w:r w:rsidR="00223B3F" w:rsidRPr="00F4023F">
        <w:rPr>
          <w:sz w:val="24"/>
          <w:lang w:val="en-US"/>
        </w:rPr>
        <w:t>with</w:t>
      </w:r>
      <w:r w:rsidRPr="00F4023F">
        <w:rPr>
          <w:sz w:val="24"/>
          <w:lang w:val="en-US"/>
        </w:rPr>
        <w:t xml:space="preserve"> </w:t>
      </w:r>
      <w:r w:rsidR="005C5372" w:rsidRPr="00F4023F">
        <w:rPr>
          <w:sz w:val="24"/>
          <w:lang w:val="en-US"/>
        </w:rPr>
        <w:t xml:space="preserve">things of </w:t>
      </w:r>
      <w:r w:rsidRPr="00F4023F">
        <w:rPr>
          <w:sz w:val="24"/>
          <w:lang w:val="en-US"/>
        </w:rPr>
        <w:t>economic value</w:t>
      </w:r>
      <w:r w:rsidR="000E13FD" w:rsidRPr="00F4023F">
        <w:rPr>
          <w:sz w:val="24"/>
          <w:lang w:val="en-US"/>
        </w:rPr>
        <w:t>,</w:t>
      </w:r>
      <w:r w:rsidR="00745627" w:rsidRPr="00F4023F">
        <w:rPr>
          <w:sz w:val="24"/>
          <w:lang w:val="en-US"/>
        </w:rPr>
        <w:t xml:space="preserve"> </w:t>
      </w:r>
      <w:r w:rsidR="005C5372" w:rsidRPr="00F4023F">
        <w:rPr>
          <w:sz w:val="24"/>
          <w:lang w:val="en-US"/>
        </w:rPr>
        <w:t xml:space="preserve">even if, like </w:t>
      </w:r>
      <w:r w:rsidR="00B308B3" w:rsidRPr="00F4023F">
        <w:rPr>
          <w:sz w:val="24"/>
          <w:lang w:val="en-US"/>
        </w:rPr>
        <w:t xml:space="preserve">a </w:t>
      </w:r>
      <w:r w:rsidR="005C5372" w:rsidRPr="00F4023F">
        <w:rPr>
          <w:sz w:val="24"/>
          <w:lang w:val="en-US"/>
        </w:rPr>
        <w:t>copyright or a public office</w:t>
      </w:r>
      <w:r w:rsidR="00B308B3" w:rsidRPr="00F4023F">
        <w:rPr>
          <w:sz w:val="24"/>
          <w:lang w:val="en-US"/>
        </w:rPr>
        <w:t xml:space="preserve">, they </w:t>
      </w:r>
      <w:r w:rsidR="00E421AE" w:rsidRPr="00F4023F">
        <w:rPr>
          <w:sz w:val="24"/>
          <w:lang w:val="en-US"/>
        </w:rPr>
        <w:t xml:space="preserve">themselves </w:t>
      </w:r>
      <w:r w:rsidR="00B308B3" w:rsidRPr="00F4023F">
        <w:rPr>
          <w:sz w:val="24"/>
          <w:lang w:val="en-US"/>
        </w:rPr>
        <w:t xml:space="preserve">are abstract. </w:t>
      </w:r>
      <w:r w:rsidR="00AF61DE" w:rsidRPr="00F4023F">
        <w:rPr>
          <w:sz w:val="24"/>
          <w:lang w:val="en-US"/>
        </w:rPr>
        <w:t>Normally</w:t>
      </w:r>
      <w:r w:rsidR="008A314B" w:rsidRPr="00F4023F">
        <w:rPr>
          <w:sz w:val="24"/>
          <w:lang w:val="en-US"/>
        </w:rPr>
        <w:t xml:space="preserve"> </w:t>
      </w:r>
      <w:r w:rsidR="00CB76FA" w:rsidRPr="00F4023F">
        <w:rPr>
          <w:sz w:val="24"/>
          <w:lang w:val="en-US"/>
        </w:rPr>
        <w:t>heir</w:t>
      </w:r>
      <w:r w:rsidR="008A314B" w:rsidRPr="00F4023F">
        <w:rPr>
          <w:sz w:val="24"/>
          <w:lang w:val="en-US"/>
        </w:rPr>
        <w:t>s</w:t>
      </w:r>
      <w:r w:rsidR="00CB76FA" w:rsidRPr="00F4023F">
        <w:rPr>
          <w:sz w:val="24"/>
          <w:lang w:val="en-US"/>
        </w:rPr>
        <w:t xml:space="preserve"> </w:t>
      </w:r>
      <w:r w:rsidR="000E13FD" w:rsidRPr="00F4023F">
        <w:rPr>
          <w:sz w:val="24"/>
          <w:lang w:val="en-US"/>
        </w:rPr>
        <w:t>enjoy</w:t>
      </w:r>
      <w:r w:rsidR="00CB76FA" w:rsidRPr="00F4023F">
        <w:rPr>
          <w:sz w:val="24"/>
          <w:lang w:val="en-US"/>
        </w:rPr>
        <w:t xml:space="preserve"> the right to make whatever use </w:t>
      </w:r>
      <w:r w:rsidR="00745627" w:rsidRPr="00F4023F">
        <w:rPr>
          <w:sz w:val="24"/>
          <w:lang w:val="en-US"/>
        </w:rPr>
        <w:t xml:space="preserve">of </w:t>
      </w:r>
      <w:r w:rsidR="008A314B" w:rsidRPr="00F4023F">
        <w:rPr>
          <w:sz w:val="24"/>
          <w:lang w:val="en-US"/>
        </w:rPr>
        <w:t xml:space="preserve">those </w:t>
      </w:r>
      <w:r w:rsidR="0095432A" w:rsidRPr="00F4023F">
        <w:rPr>
          <w:sz w:val="24"/>
          <w:lang w:val="en-US"/>
        </w:rPr>
        <w:t xml:space="preserve">things </w:t>
      </w:r>
      <w:r w:rsidR="002D32E3" w:rsidRPr="00F4023F">
        <w:rPr>
          <w:sz w:val="24"/>
          <w:lang w:val="en-US"/>
        </w:rPr>
        <w:t>they p</w:t>
      </w:r>
      <w:r w:rsidR="000E13FD" w:rsidRPr="00F4023F">
        <w:rPr>
          <w:sz w:val="24"/>
          <w:lang w:val="en-US"/>
        </w:rPr>
        <w:t>l</w:t>
      </w:r>
      <w:r w:rsidR="002D32E3" w:rsidRPr="00F4023F">
        <w:rPr>
          <w:sz w:val="24"/>
          <w:lang w:val="en-US"/>
        </w:rPr>
        <w:t>e</w:t>
      </w:r>
      <w:r w:rsidR="00EC0F74" w:rsidRPr="00F4023F">
        <w:rPr>
          <w:sz w:val="24"/>
          <w:lang w:val="en-US"/>
        </w:rPr>
        <w:t>ase:</w:t>
      </w:r>
      <w:r w:rsidR="0095432A" w:rsidRPr="00F4023F">
        <w:rPr>
          <w:sz w:val="24"/>
          <w:lang w:val="en-US"/>
        </w:rPr>
        <w:t xml:space="preserve"> to </w:t>
      </w:r>
      <w:r w:rsidR="003F01F3" w:rsidRPr="00F4023F">
        <w:rPr>
          <w:sz w:val="24"/>
          <w:lang w:val="en-US"/>
        </w:rPr>
        <w:t xml:space="preserve">exploit them financially, to </w:t>
      </w:r>
      <w:r w:rsidR="0095432A" w:rsidRPr="00F4023F">
        <w:rPr>
          <w:sz w:val="24"/>
          <w:lang w:val="en-US"/>
        </w:rPr>
        <w:t>wear them out by use</w:t>
      </w:r>
      <w:r w:rsidR="00E421AE" w:rsidRPr="00F4023F">
        <w:rPr>
          <w:sz w:val="24"/>
          <w:lang w:val="en-US"/>
        </w:rPr>
        <w:t xml:space="preserve">, </w:t>
      </w:r>
      <w:r w:rsidR="002E31E3" w:rsidRPr="00F4023F">
        <w:rPr>
          <w:sz w:val="24"/>
          <w:lang w:val="en-US"/>
        </w:rPr>
        <w:t>t</w:t>
      </w:r>
      <w:r w:rsidR="0095432A" w:rsidRPr="00F4023F">
        <w:rPr>
          <w:sz w:val="24"/>
          <w:lang w:val="en-US"/>
        </w:rPr>
        <w:t>o alter them</w:t>
      </w:r>
      <w:r w:rsidR="002E31E3" w:rsidRPr="00F4023F">
        <w:rPr>
          <w:sz w:val="24"/>
          <w:lang w:val="en-US"/>
        </w:rPr>
        <w:t xml:space="preserve">, and </w:t>
      </w:r>
      <w:r w:rsidR="006B7CE8" w:rsidRPr="00F4023F">
        <w:rPr>
          <w:sz w:val="24"/>
          <w:lang w:val="en-US"/>
        </w:rPr>
        <w:t>even</w:t>
      </w:r>
      <w:r w:rsidR="002E31E3" w:rsidRPr="00F4023F">
        <w:rPr>
          <w:sz w:val="24"/>
          <w:lang w:val="en-US"/>
        </w:rPr>
        <w:t xml:space="preserve"> </w:t>
      </w:r>
      <w:r w:rsidR="00223B3F" w:rsidRPr="00F4023F">
        <w:rPr>
          <w:sz w:val="24"/>
          <w:lang w:val="en-US"/>
        </w:rPr>
        <w:t>wil</w:t>
      </w:r>
      <w:r w:rsidR="000B3BE5">
        <w:rPr>
          <w:sz w:val="24"/>
          <w:lang w:val="en-US"/>
        </w:rPr>
        <w:t>l</w:t>
      </w:r>
      <w:r w:rsidR="00223B3F" w:rsidRPr="00F4023F">
        <w:rPr>
          <w:sz w:val="24"/>
          <w:lang w:val="en-US"/>
        </w:rPr>
        <w:t xml:space="preserve">fully </w:t>
      </w:r>
      <w:r w:rsidR="002E31E3" w:rsidRPr="00F4023F">
        <w:rPr>
          <w:sz w:val="24"/>
          <w:lang w:val="en-US"/>
        </w:rPr>
        <w:t xml:space="preserve">to destroy them </w:t>
      </w:r>
      <w:r w:rsidR="00223B3F" w:rsidRPr="00F4023F">
        <w:rPr>
          <w:sz w:val="24"/>
          <w:lang w:val="en-US"/>
        </w:rPr>
        <w:t xml:space="preserve">if they think that </w:t>
      </w:r>
      <w:r w:rsidR="007D248E" w:rsidRPr="00F4023F">
        <w:rPr>
          <w:sz w:val="24"/>
          <w:lang w:val="en-US"/>
        </w:rPr>
        <w:t>advances their purpose</w:t>
      </w:r>
      <w:r w:rsidR="0098149A" w:rsidRPr="00F4023F">
        <w:rPr>
          <w:sz w:val="24"/>
          <w:lang w:val="en-US"/>
        </w:rPr>
        <w:t>—</w:t>
      </w:r>
      <w:r w:rsidR="00274456" w:rsidRPr="00F4023F">
        <w:rPr>
          <w:sz w:val="24"/>
          <w:lang w:val="en-US"/>
        </w:rPr>
        <w:t xml:space="preserve">as Cleopatra </w:t>
      </w:r>
      <w:r w:rsidR="00EC0F74" w:rsidRPr="00F4023F">
        <w:rPr>
          <w:sz w:val="24"/>
          <w:lang w:val="en-US"/>
        </w:rPr>
        <w:t>famously dissolved</w:t>
      </w:r>
      <w:r w:rsidR="00274456" w:rsidRPr="00F4023F">
        <w:rPr>
          <w:sz w:val="24"/>
          <w:lang w:val="en-US"/>
        </w:rPr>
        <w:t xml:space="preserve"> her </w:t>
      </w:r>
      <w:r w:rsidR="00291FD2" w:rsidRPr="00F4023F">
        <w:rPr>
          <w:sz w:val="24"/>
          <w:lang w:val="en-US"/>
        </w:rPr>
        <w:t xml:space="preserve">magnificent </w:t>
      </w:r>
      <w:r w:rsidR="00274456" w:rsidRPr="00F4023F">
        <w:rPr>
          <w:sz w:val="24"/>
          <w:lang w:val="en-US"/>
        </w:rPr>
        <w:t>pearl to impress Mark Antony, and</w:t>
      </w:r>
      <w:r w:rsidR="006D7FE0" w:rsidRPr="00F4023F">
        <w:rPr>
          <w:sz w:val="24"/>
          <w:lang w:val="en-US"/>
        </w:rPr>
        <w:t xml:space="preserve"> as</w:t>
      </w:r>
      <w:r w:rsidR="0097416C" w:rsidRPr="00F4023F">
        <w:rPr>
          <w:sz w:val="24"/>
          <w:lang w:val="en-US"/>
        </w:rPr>
        <w:t xml:space="preserve"> Prospero will</w:t>
      </w:r>
      <w:r w:rsidR="00ED2B7B" w:rsidRPr="00F4023F">
        <w:rPr>
          <w:sz w:val="24"/>
          <w:lang w:val="en-US"/>
        </w:rPr>
        <w:t xml:space="preserve"> drown</w:t>
      </w:r>
      <w:r w:rsidR="006D7FE0" w:rsidRPr="00F4023F">
        <w:rPr>
          <w:sz w:val="24"/>
          <w:lang w:val="en-US"/>
        </w:rPr>
        <w:t xml:space="preserve"> his magic book</w:t>
      </w:r>
      <w:r w:rsidR="0089166B" w:rsidRPr="00F4023F">
        <w:rPr>
          <w:sz w:val="24"/>
          <w:lang w:val="en-US"/>
        </w:rPr>
        <w:t xml:space="preserve"> to </w:t>
      </w:r>
      <w:r w:rsidR="004B09FB" w:rsidRPr="00F4023F">
        <w:rPr>
          <w:sz w:val="24"/>
          <w:lang w:val="en-US"/>
        </w:rPr>
        <w:t>usher</w:t>
      </w:r>
      <w:r w:rsidR="003739B0" w:rsidRPr="00F4023F">
        <w:rPr>
          <w:sz w:val="24"/>
          <w:lang w:val="en-US"/>
        </w:rPr>
        <w:t xml:space="preserve"> in a new, </w:t>
      </w:r>
      <w:r w:rsidR="00945473" w:rsidRPr="00F4023F">
        <w:rPr>
          <w:sz w:val="24"/>
          <w:lang w:val="en-US"/>
        </w:rPr>
        <w:t xml:space="preserve">better </w:t>
      </w:r>
      <w:r w:rsidR="00ED2B7B" w:rsidRPr="00F4023F">
        <w:rPr>
          <w:sz w:val="24"/>
          <w:lang w:val="en-US"/>
        </w:rPr>
        <w:t>order</w:t>
      </w:r>
      <w:r w:rsidR="00917D97" w:rsidRPr="00F4023F">
        <w:rPr>
          <w:sz w:val="24"/>
          <w:lang w:val="en-US"/>
        </w:rPr>
        <w:t xml:space="preserve"> for his duchy</w:t>
      </w:r>
      <w:r w:rsidR="007E31E8" w:rsidRPr="00F4023F">
        <w:rPr>
          <w:sz w:val="24"/>
          <w:lang w:val="en-US"/>
        </w:rPr>
        <w:t xml:space="preserve"> at the end of </w:t>
      </w:r>
      <w:r w:rsidR="007E31E8" w:rsidRPr="00F4023F">
        <w:rPr>
          <w:i/>
          <w:sz w:val="24"/>
          <w:lang w:val="en-US"/>
        </w:rPr>
        <w:t>The Tempest</w:t>
      </w:r>
      <w:r w:rsidR="00917D97" w:rsidRPr="00F4023F">
        <w:rPr>
          <w:sz w:val="24"/>
          <w:lang w:val="en-US"/>
        </w:rPr>
        <w:t>.</w:t>
      </w:r>
      <w:r w:rsidR="00910A11" w:rsidRPr="00F4023F">
        <w:rPr>
          <w:sz w:val="24"/>
          <w:lang w:val="en-US"/>
        </w:rPr>
        <w:t xml:space="preserve"> </w:t>
      </w:r>
      <w:r w:rsidR="00134C89" w:rsidRPr="00F4023F">
        <w:rPr>
          <w:sz w:val="24"/>
          <w:lang w:val="en-US"/>
        </w:rPr>
        <w:t xml:space="preserve">In this understanding of heritage, there may be disputes about who is the rightful heir: there is little argument about </w:t>
      </w:r>
      <w:r w:rsidR="006D7FE0" w:rsidRPr="00F4023F">
        <w:rPr>
          <w:sz w:val="24"/>
          <w:lang w:val="en-US"/>
        </w:rPr>
        <w:t xml:space="preserve">what </w:t>
      </w:r>
      <w:r w:rsidR="005A2765" w:rsidRPr="00F4023F">
        <w:rPr>
          <w:sz w:val="24"/>
          <w:lang w:val="en-US"/>
        </w:rPr>
        <w:t xml:space="preserve">they may choose to </w:t>
      </w:r>
      <w:r w:rsidR="005E3170" w:rsidRPr="00F4023F">
        <w:rPr>
          <w:sz w:val="24"/>
          <w:lang w:val="en-US"/>
        </w:rPr>
        <w:t>do</w:t>
      </w:r>
      <w:r w:rsidR="005A2765" w:rsidRPr="00F4023F">
        <w:rPr>
          <w:sz w:val="24"/>
          <w:lang w:val="en-US"/>
        </w:rPr>
        <w:t xml:space="preserve"> with their inheritance</w:t>
      </w:r>
      <w:r w:rsidR="0002750C" w:rsidRPr="00F4023F">
        <w:rPr>
          <w:sz w:val="24"/>
          <w:lang w:val="en-US"/>
        </w:rPr>
        <w:t>.</w:t>
      </w:r>
    </w:p>
    <w:p w14:paraId="34A1F039" w14:textId="5213B928" w:rsidR="00910A11" w:rsidRPr="00F4023F" w:rsidRDefault="005E3170" w:rsidP="00FE33B4">
      <w:pPr>
        <w:spacing w:line="480" w:lineRule="auto"/>
        <w:ind w:firstLine="720"/>
        <w:contextualSpacing/>
        <w:rPr>
          <w:sz w:val="24"/>
          <w:lang w:val="en-US"/>
        </w:rPr>
      </w:pPr>
      <w:r w:rsidRPr="00F4023F">
        <w:rPr>
          <w:sz w:val="24"/>
          <w:lang w:val="en-US"/>
        </w:rPr>
        <w:t xml:space="preserve">But cultural heritage is </w:t>
      </w:r>
      <w:r w:rsidR="0081168E" w:rsidRPr="00F4023F">
        <w:rPr>
          <w:sz w:val="24"/>
          <w:lang w:val="en-US"/>
        </w:rPr>
        <w:t xml:space="preserve">clearly </w:t>
      </w:r>
      <w:r w:rsidRPr="00F4023F">
        <w:rPr>
          <w:sz w:val="24"/>
          <w:lang w:val="en-US"/>
        </w:rPr>
        <w:t>different.</w:t>
      </w:r>
      <w:r w:rsidR="00910A11" w:rsidRPr="00F4023F">
        <w:rPr>
          <w:sz w:val="24"/>
          <w:lang w:val="en-US"/>
        </w:rPr>
        <w:t xml:space="preserve"> </w:t>
      </w:r>
      <w:r w:rsidRPr="00F4023F">
        <w:rPr>
          <w:sz w:val="24"/>
          <w:lang w:val="en-US"/>
        </w:rPr>
        <w:t xml:space="preserve">It is not </w:t>
      </w:r>
      <w:r w:rsidR="005F5709" w:rsidRPr="00F4023F">
        <w:rPr>
          <w:sz w:val="24"/>
          <w:lang w:val="en-US"/>
        </w:rPr>
        <w:t xml:space="preserve">principally </w:t>
      </w:r>
      <w:r w:rsidRPr="00F4023F">
        <w:rPr>
          <w:sz w:val="24"/>
          <w:lang w:val="en-US"/>
        </w:rPr>
        <w:t xml:space="preserve">about </w:t>
      </w:r>
      <w:r w:rsidR="00943315" w:rsidRPr="00F4023F">
        <w:rPr>
          <w:sz w:val="24"/>
          <w:lang w:val="en-US"/>
        </w:rPr>
        <w:t xml:space="preserve">the </w:t>
      </w:r>
      <w:r w:rsidR="005F5709" w:rsidRPr="00F4023F">
        <w:rPr>
          <w:sz w:val="24"/>
          <w:lang w:val="en-US"/>
        </w:rPr>
        <w:t>economic value</w:t>
      </w:r>
      <w:r w:rsidR="00943315" w:rsidRPr="00F4023F">
        <w:rPr>
          <w:sz w:val="24"/>
          <w:lang w:val="en-US"/>
        </w:rPr>
        <w:t xml:space="preserve"> of the object, but </w:t>
      </w:r>
      <w:r w:rsidR="00917D97" w:rsidRPr="00F4023F">
        <w:rPr>
          <w:sz w:val="24"/>
          <w:lang w:val="en-US"/>
        </w:rPr>
        <w:t xml:space="preserve">about </w:t>
      </w:r>
      <w:r w:rsidR="00943315" w:rsidRPr="00F4023F">
        <w:rPr>
          <w:sz w:val="24"/>
          <w:lang w:val="en-US"/>
        </w:rPr>
        <w:t xml:space="preserve">the </w:t>
      </w:r>
      <w:r w:rsidR="00917D97" w:rsidRPr="00F4023F">
        <w:rPr>
          <w:sz w:val="24"/>
          <w:lang w:val="en-US"/>
        </w:rPr>
        <w:t>meaning</w:t>
      </w:r>
      <w:r w:rsidR="00943315" w:rsidRPr="00F4023F">
        <w:rPr>
          <w:sz w:val="24"/>
          <w:lang w:val="en-US"/>
        </w:rPr>
        <w:t xml:space="preserve"> attributed to it</w:t>
      </w:r>
      <w:r w:rsidR="00917D97" w:rsidRPr="00F4023F">
        <w:rPr>
          <w:sz w:val="24"/>
          <w:lang w:val="en-US"/>
        </w:rPr>
        <w:t>.</w:t>
      </w:r>
      <w:r w:rsidR="00910A11" w:rsidRPr="00F4023F">
        <w:rPr>
          <w:sz w:val="24"/>
          <w:lang w:val="en-US"/>
        </w:rPr>
        <w:t xml:space="preserve"> </w:t>
      </w:r>
      <w:r w:rsidR="00917D97" w:rsidRPr="00F4023F">
        <w:rPr>
          <w:sz w:val="24"/>
          <w:lang w:val="en-US"/>
        </w:rPr>
        <w:t xml:space="preserve">And </w:t>
      </w:r>
      <w:r w:rsidR="0002750C" w:rsidRPr="00F4023F">
        <w:rPr>
          <w:sz w:val="24"/>
          <w:lang w:val="en-US"/>
        </w:rPr>
        <w:t xml:space="preserve">just </w:t>
      </w:r>
      <w:r w:rsidR="005617BC" w:rsidRPr="00F4023F">
        <w:rPr>
          <w:sz w:val="24"/>
          <w:lang w:val="en-US"/>
        </w:rPr>
        <w:t xml:space="preserve">as </w:t>
      </w:r>
      <w:r w:rsidR="00C42007" w:rsidRPr="00F4023F">
        <w:rPr>
          <w:sz w:val="24"/>
          <w:lang w:val="en-US"/>
        </w:rPr>
        <w:t>meaning</w:t>
      </w:r>
      <w:r w:rsidR="001703C6" w:rsidRPr="00F4023F">
        <w:rPr>
          <w:sz w:val="24"/>
          <w:lang w:val="en-US"/>
        </w:rPr>
        <w:t xml:space="preserve"> can</w:t>
      </w:r>
      <w:r w:rsidR="00C42007" w:rsidRPr="00F4023F">
        <w:rPr>
          <w:sz w:val="24"/>
          <w:lang w:val="en-US"/>
        </w:rPr>
        <w:t>not</w:t>
      </w:r>
      <w:r w:rsidR="005F5709" w:rsidRPr="00F4023F">
        <w:rPr>
          <w:sz w:val="24"/>
          <w:lang w:val="en-US"/>
        </w:rPr>
        <w:t xml:space="preserve"> belong to </w:t>
      </w:r>
      <w:r w:rsidR="009326C8" w:rsidRPr="00F4023F">
        <w:rPr>
          <w:sz w:val="24"/>
          <w:lang w:val="en-US"/>
        </w:rPr>
        <w:t xml:space="preserve">only </w:t>
      </w:r>
      <w:r w:rsidR="005F5709" w:rsidRPr="00F4023F">
        <w:rPr>
          <w:sz w:val="24"/>
          <w:lang w:val="en-US"/>
        </w:rPr>
        <w:t>one per</w:t>
      </w:r>
      <w:r w:rsidR="00943315" w:rsidRPr="00F4023F">
        <w:rPr>
          <w:sz w:val="24"/>
          <w:lang w:val="en-US"/>
        </w:rPr>
        <w:t>son</w:t>
      </w:r>
      <w:r w:rsidR="005617BC" w:rsidRPr="00F4023F">
        <w:rPr>
          <w:sz w:val="24"/>
          <w:lang w:val="en-US"/>
        </w:rPr>
        <w:t>, but</w:t>
      </w:r>
      <w:r w:rsidR="005F5709" w:rsidRPr="00F4023F">
        <w:rPr>
          <w:sz w:val="24"/>
          <w:lang w:val="en-US"/>
        </w:rPr>
        <w:t xml:space="preserve"> presupposes a </w:t>
      </w:r>
      <w:r w:rsidR="0002750C" w:rsidRPr="00F4023F">
        <w:rPr>
          <w:sz w:val="24"/>
          <w:lang w:val="en-US"/>
        </w:rPr>
        <w:t>consensus and</w:t>
      </w:r>
      <w:r w:rsidR="0012698B" w:rsidRPr="00F4023F">
        <w:rPr>
          <w:sz w:val="24"/>
          <w:lang w:val="en-US"/>
        </w:rPr>
        <w:t xml:space="preserve"> a </w:t>
      </w:r>
      <w:r w:rsidR="005F5709" w:rsidRPr="00F4023F">
        <w:rPr>
          <w:sz w:val="24"/>
          <w:lang w:val="en-US"/>
        </w:rPr>
        <w:t>community</w:t>
      </w:r>
      <w:r w:rsidR="00804516" w:rsidRPr="00F4023F">
        <w:rPr>
          <w:sz w:val="24"/>
          <w:lang w:val="en-US"/>
        </w:rPr>
        <w:t xml:space="preserve"> of language</w:t>
      </w:r>
      <w:r w:rsidR="00C42007" w:rsidRPr="00F4023F">
        <w:rPr>
          <w:sz w:val="24"/>
          <w:lang w:val="en-US"/>
        </w:rPr>
        <w:t xml:space="preserve">, </w:t>
      </w:r>
      <w:r w:rsidR="005617BC" w:rsidRPr="00F4023F">
        <w:rPr>
          <w:sz w:val="24"/>
          <w:lang w:val="en-US"/>
        </w:rPr>
        <w:t>so</w:t>
      </w:r>
      <w:r w:rsidR="0012698B" w:rsidRPr="00F4023F">
        <w:rPr>
          <w:sz w:val="24"/>
          <w:lang w:val="en-US"/>
        </w:rPr>
        <w:t xml:space="preserve"> ownership </w:t>
      </w:r>
      <w:r w:rsidR="005617BC" w:rsidRPr="00F4023F">
        <w:rPr>
          <w:sz w:val="24"/>
          <w:lang w:val="en-US"/>
        </w:rPr>
        <w:t xml:space="preserve">of cultural heritage </w:t>
      </w:r>
      <w:r w:rsidR="001F706B" w:rsidRPr="00F4023F">
        <w:rPr>
          <w:sz w:val="24"/>
          <w:lang w:val="en-US"/>
        </w:rPr>
        <w:t xml:space="preserve">is </w:t>
      </w:r>
      <w:r w:rsidR="007444CE" w:rsidRPr="00F4023F">
        <w:rPr>
          <w:sz w:val="24"/>
          <w:lang w:val="en-US"/>
        </w:rPr>
        <w:t xml:space="preserve">also </w:t>
      </w:r>
      <w:r w:rsidR="001F706B" w:rsidRPr="00F4023F">
        <w:rPr>
          <w:sz w:val="24"/>
          <w:lang w:val="en-US"/>
        </w:rPr>
        <w:t>always multiple.</w:t>
      </w:r>
      <w:r w:rsidR="00910A11" w:rsidRPr="00F4023F">
        <w:rPr>
          <w:sz w:val="24"/>
          <w:lang w:val="en-US"/>
        </w:rPr>
        <w:t xml:space="preserve"> </w:t>
      </w:r>
      <w:r w:rsidR="001F706B" w:rsidRPr="00F4023F">
        <w:rPr>
          <w:sz w:val="24"/>
          <w:lang w:val="en-US"/>
        </w:rPr>
        <w:t>It</w:t>
      </w:r>
      <w:r w:rsidR="00E35099" w:rsidRPr="00F4023F">
        <w:rPr>
          <w:sz w:val="24"/>
          <w:lang w:val="en-US"/>
        </w:rPr>
        <w:t xml:space="preserve"> </w:t>
      </w:r>
      <w:r w:rsidR="00AF49F2" w:rsidRPr="00F4023F">
        <w:rPr>
          <w:sz w:val="24"/>
          <w:lang w:val="en-US"/>
        </w:rPr>
        <w:t xml:space="preserve">posits a </w:t>
      </w:r>
      <w:r w:rsidR="005617BC" w:rsidRPr="00F4023F">
        <w:rPr>
          <w:sz w:val="24"/>
          <w:lang w:val="en-US"/>
        </w:rPr>
        <w:t xml:space="preserve">community </w:t>
      </w:r>
      <w:r w:rsidR="007444CE" w:rsidRPr="00F4023F">
        <w:rPr>
          <w:sz w:val="24"/>
          <w:lang w:val="en-US"/>
        </w:rPr>
        <w:t xml:space="preserve">of shared assumptions, </w:t>
      </w:r>
      <w:r w:rsidR="001E7A47" w:rsidRPr="00F4023F">
        <w:rPr>
          <w:sz w:val="24"/>
          <w:lang w:val="en-US"/>
        </w:rPr>
        <w:t>people who</w:t>
      </w:r>
      <w:r w:rsidR="005617BC" w:rsidRPr="00F4023F">
        <w:rPr>
          <w:sz w:val="24"/>
          <w:lang w:val="en-US"/>
        </w:rPr>
        <w:t xml:space="preserve"> </w:t>
      </w:r>
      <w:r w:rsidR="001E7A47" w:rsidRPr="00F4023F">
        <w:rPr>
          <w:sz w:val="24"/>
          <w:lang w:val="en-US"/>
        </w:rPr>
        <w:t>see</w:t>
      </w:r>
      <w:r w:rsidR="00610E8C" w:rsidRPr="00F4023F">
        <w:rPr>
          <w:sz w:val="24"/>
          <w:lang w:val="en-US"/>
        </w:rPr>
        <w:t xml:space="preserve"> embodied in </w:t>
      </w:r>
      <w:r w:rsidR="0081348F" w:rsidRPr="00F4023F">
        <w:rPr>
          <w:sz w:val="24"/>
          <w:lang w:val="en-US"/>
        </w:rPr>
        <w:t>a</w:t>
      </w:r>
      <w:r w:rsidR="00610E8C" w:rsidRPr="00F4023F">
        <w:rPr>
          <w:sz w:val="24"/>
          <w:lang w:val="en-US"/>
        </w:rPr>
        <w:t xml:space="preserve"> </w:t>
      </w:r>
      <w:r w:rsidR="001743E9" w:rsidRPr="00F4023F">
        <w:rPr>
          <w:sz w:val="24"/>
          <w:lang w:val="en-US"/>
        </w:rPr>
        <w:t xml:space="preserve">physical </w:t>
      </w:r>
      <w:r w:rsidR="00ED48C3" w:rsidRPr="00F4023F">
        <w:rPr>
          <w:sz w:val="24"/>
          <w:lang w:val="en-US"/>
        </w:rPr>
        <w:t xml:space="preserve">object </w:t>
      </w:r>
      <w:r w:rsidR="001743E9" w:rsidRPr="00F4023F">
        <w:rPr>
          <w:sz w:val="24"/>
          <w:lang w:val="en-US"/>
        </w:rPr>
        <w:t>the</w:t>
      </w:r>
      <w:r w:rsidR="00842892" w:rsidRPr="00F4023F">
        <w:rPr>
          <w:sz w:val="24"/>
          <w:lang w:val="en-US"/>
        </w:rPr>
        <w:t xml:space="preserve"> story</w:t>
      </w:r>
      <w:r w:rsidR="00BE3FB0" w:rsidRPr="00F4023F">
        <w:rPr>
          <w:sz w:val="24"/>
          <w:lang w:val="en-US"/>
        </w:rPr>
        <w:t xml:space="preserve"> </w:t>
      </w:r>
      <w:r w:rsidR="001E7A47" w:rsidRPr="00F4023F">
        <w:rPr>
          <w:sz w:val="24"/>
          <w:lang w:val="en-US"/>
        </w:rPr>
        <w:t xml:space="preserve">that </w:t>
      </w:r>
      <w:r w:rsidR="00BE3FB0" w:rsidRPr="00F4023F">
        <w:rPr>
          <w:sz w:val="24"/>
          <w:lang w:val="en-US"/>
        </w:rPr>
        <w:t>the</w:t>
      </w:r>
      <w:r w:rsidR="00842892" w:rsidRPr="00F4023F">
        <w:rPr>
          <w:sz w:val="24"/>
          <w:lang w:val="en-US"/>
        </w:rPr>
        <w:t>y</w:t>
      </w:r>
      <w:r w:rsidR="00BE3FB0" w:rsidRPr="00F4023F">
        <w:rPr>
          <w:sz w:val="24"/>
          <w:lang w:val="en-US"/>
        </w:rPr>
        <w:t xml:space="preserve"> </w:t>
      </w:r>
      <w:r w:rsidR="00185237" w:rsidRPr="00F4023F">
        <w:rPr>
          <w:sz w:val="24"/>
          <w:lang w:val="en-US"/>
        </w:rPr>
        <w:t>choose</w:t>
      </w:r>
      <w:r w:rsidR="00BE3FB0" w:rsidRPr="00F4023F">
        <w:rPr>
          <w:sz w:val="24"/>
          <w:lang w:val="en-US"/>
        </w:rPr>
        <w:t xml:space="preserve"> to tell about themselves</w:t>
      </w:r>
      <w:r w:rsidR="00E319B1" w:rsidRPr="00F4023F">
        <w:rPr>
          <w:sz w:val="24"/>
          <w:lang w:val="en-US"/>
        </w:rPr>
        <w:t xml:space="preserve">, </w:t>
      </w:r>
      <w:r w:rsidR="007C593C" w:rsidRPr="00F4023F">
        <w:rPr>
          <w:sz w:val="24"/>
          <w:lang w:val="en-US"/>
        </w:rPr>
        <w:t>usually one that sets</w:t>
      </w:r>
      <w:r w:rsidR="00061603" w:rsidRPr="00F4023F">
        <w:rPr>
          <w:sz w:val="24"/>
          <w:lang w:val="en-US"/>
        </w:rPr>
        <w:t xml:space="preserve"> the</w:t>
      </w:r>
      <w:r w:rsidR="00FA23F8" w:rsidRPr="00F4023F">
        <w:rPr>
          <w:sz w:val="24"/>
          <w:lang w:val="en-US"/>
        </w:rPr>
        <w:t>i</w:t>
      </w:r>
      <w:r w:rsidR="00061603" w:rsidRPr="00F4023F">
        <w:rPr>
          <w:sz w:val="24"/>
          <w:lang w:val="en-US"/>
        </w:rPr>
        <w:t xml:space="preserve">r current existence in a context </w:t>
      </w:r>
      <w:r w:rsidR="007C593C" w:rsidRPr="00F4023F">
        <w:rPr>
          <w:sz w:val="24"/>
          <w:lang w:val="en-US"/>
        </w:rPr>
        <w:t>going</w:t>
      </w:r>
      <w:r w:rsidR="00061603" w:rsidRPr="00F4023F">
        <w:rPr>
          <w:sz w:val="24"/>
          <w:lang w:val="en-US"/>
        </w:rPr>
        <w:t xml:space="preserve"> far beyond the span of </w:t>
      </w:r>
      <w:r w:rsidR="008977D1" w:rsidRPr="00F4023F">
        <w:rPr>
          <w:sz w:val="24"/>
          <w:lang w:val="en-US"/>
        </w:rPr>
        <w:t>a single</w:t>
      </w:r>
      <w:r w:rsidR="00061603" w:rsidRPr="00F4023F">
        <w:rPr>
          <w:sz w:val="24"/>
          <w:lang w:val="en-US"/>
        </w:rPr>
        <w:t xml:space="preserve"> human life</w:t>
      </w:r>
      <w:r w:rsidR="00A33A4C" w:rsidRPr="00F4023F">
        <w:rPr>
          <w:sz w:val="24"/>
          <w:lang w:val="en-US"/>
        </w:rPr>
        <w:t>.</w:t>
      </w:r>
      <w:r w:rsidR="00910A11" w:rsidRPr="00F4023F">
        <w:rPr>
          <w:sz w:val="24"/>
          <w:lang w:val="en-US"/>
        </w:rPr>
        <w:t xml:space="preserve"> </w:t>
      </w:r>
      <w:r w:rsidR="005F3E49" w:rsidRPr="00F4023F">
        <w:rPr>
          <w:sz w:val="24"/>
          <w:lang w:val="en-US"/>
        </w:rPr>
        <w:t>And t</w:t>
      </w:r>
      <w:r w:rsidR="001A58F0" w:rsidRPr="00F4023F">
        <w:rPr>
          <w:sz w:val="24"/>
          <w:lang w:val="en-US"/>
        </w:rPr>
        <w:t>ha</w:t>
      </w:r>
      <w:r w:rsidR="005F3E49" w:rsidRPr="00F4023F">
        <w:rPr>
          <w:sz w:val="24"/>
          <w:lang w:val="en-US"/>
        </w:rPr>
        <w:t>t</w:t>
      </w:r>
      <w:r w:rsidR="003B3415">
        <w:rPr>
          <w:sz w:val="24"/>
          <w:lang w:val="en-US"/>
        </w:rPr>
        <w:t xml:space="preserve"> </w:t>
      </w:r>
      <w:r w:rsidR="005F3E49" w:rsidRPr="00F4023F">
        <w:rPr>
          <w:sz w:val="24"/>
          <w:lang w:val="en-US"/>
        </w:rPr>
        <w:t>is what</w:t>
      </w:r>
      <w:r w:rsidR="00B970BF" w:rsidRPr="00F4023F">
        <w:rPr>
          <w:sz w:val="24"/>
          <w:lang w:val="en-US"/>
        </w:rPr>
        <w:t xml:space="preserve"> transforms some</w:t>
      </w:r>
      <w:r w:rsidR="0098149A" w:rsidRPr="00F4023F">
        <w:rPr>
          <w:sz w:val="24"/>
          <w:lang w:val="en-US"/>
        </w:rPr>
        <w:t>—</w:t>
      </w:r>
      <w:r w:rsidR="003562AC" w:rsidRPr="00F4023F">
        <w:rPr>
          <w:sz w:val="24"/>
          <w:lang w:val="en-US"/>
        </w:rPr>
        <w:t xml:space="preserve">but </w:t>
      </w:r>
      <w:r w:rsidR="00B970BF" w:rsidRPr="00F4023F">
        <w:rPr>
          <w:sz w:val="24"/>
          <w:lang w:val="en-US"/>
        </w:rPr>
        <w:t>only some</w:t>
      </w:r>
      <w:r w:rsidR="0098149A" w:rsidRPr="00F4023F">
        <w:rPr>
          <w:sz w:val="24"/>
          <w:lang w:val="en-US"/>
        </w:rPr>
        <w:t>—</w:t>
      </w:r>
      <w:r w:rsidR="001A58F0" w:rsidRPr="00F4023F">
        <w:rPr>
          <w:sz w:val="24"/>
          <w:lang w:val="en-US"/>
        </w:rPr>
        <w:t xml:space="preserve">antiquities into cultural heritage. </w:t>
      </w:r>
    </w:p>
    <w:p w14:paraId="23E92B72" w14:textId="6E5E2490" w:rsidR="00910A11" w:rsidRPr="00F4023F" w:rsidRDefault="00EC504A" w:rsidP="00FE33B4">
      <w:pPr>
        <w:spacing w:line="480" w:lineRule="auto"/>
        <w:ind w:firstLine="720"/>
        <w:contextualSpacing/>
        <w:rPr>
          <w:sz w:val="24"/>
          <w:lang w:val="en-US"/>
        </w:rPr>
      </w:pPr>
      <w:r w:rsidRPr="00F4023F">
        <w:rPr>
          <w:sz w:val="24"/>
          <w:lang w:val="en-US"/>
        </w:rPr>
        <w:t xml:space="preserve">A powerful demonstration </w:t>
      </w:r>
      <w:r w:rsidR="002534C7" w:rsidRPr="00F4023F">
        <w:rPr>
          <w:sz w:val="24"/>
          <w:lang w:val="en-US"/>
        </w:rPr>
        <w:t xml:space="preserve">of this was the response of the </w:t>
      </w:r>
      <w:r w:rsidR="004F5619" w:rsidRPr="00F4023F">
        <w:rPr>
          <w:sz w:val="24"/>
          <w:lang w:val="en-US"/>
        </w:rPr>
        <w:t xml:space="preserve">vigorously secular </w:t>
      </w:r>
      <w:r w:rsidR="002534C7" w:rsidRPr="00F4023F">
        <w:rPr>
          <w:sz w:val="24"/>
          <w:lang w:val="en-US"/>
        </w:rPr>
        <w:t xml:space="preserve">French state to the burning of </w:t>
      </w:r>
      <w:r w:rsidR="004F5619" w:rsidRPr="00F4023F">
        <w:rPr>
          <w:sz w:val="24"/>
          <w:lang w:val="en-US"/>
        </w:rPr>
        <w:t xml:space="preserve">the Catholic cathedral of </w:t>
      </w:r>
      <w:r w:rsidR="002534C7" w:rsidRPr="00F4023F">
        <w:rPr>
          <w:sz w:val="24"/>
          <w:lang w:val="en-US"/>
        </w:rPr>
        <w:t>Notre Dame</w:t>
      </w:r>
      <w:r w:rsidR="007C593C" w:rsidRPr="00F4023F">
        <w:rPr>
          <w:sz w:val="24"/>
          <w:lang w:val="en-US"/>
        </w:rPr>
        <w:t xml:space="preserve"> in Paris</w:t>
      </w:r>
      <w:r w:rsidR="000E4B50" w:rsidRPr="00F4023F">
        <w:rPr>
          <w:sz w:val="24"/>
          <w:lang w:val="en-US"/>
        </w:rPr>
        <w:t xml:space="preserve"> in 2019</w:t>
      </w:r>
      <w:r w:rsidR="0051009B" w:rsidRPr="00F4023F">
        <w:rPr>
          <w:sz w:val="24"/>
          <w:lang w:val="en-US"/>
        </w:rPr>
        <w:t>.</w:t>
      </w:r>
      <w:r w:rsidR="00910A11" w:rsidRPr="00F4023F">
        <w:rPr>
          <w:sz w:val="24"/>
          <w:lang w:val="en-US"/>
        </w:rPr>
        <w:t xml:space="preserve"> </w:t>
      </w:r>
      <w:r w:rsidR="0051009B" w:rsidRPr="00F4023F">
        <w:rPr>
          <w:sz w:val="24"/>
          <w:lang w:val="en-US"/>
        </w:rPr>
        <w:t>T</w:t>
      </w:r>
      <w:r w:rsidR="004F5619" w:rsidRPr="00F4023F">
        <w:rPr>
          <w:sz w:val="24"/>
          <w:lang w:val="en-US"/>
        </w:rPr>
        <w:t xml:space="preserve">he </w:t>
      </w:r>
      <w:r w:rsidR="004F5619" w:rsidRPr="00F4023F">
        <w:rPr>
          <w:sz w:val="24"/>
          <w:lang w:val="en-US"/>
        </w:rPr>
        <w:lastRenderedPageBreak/>
        <w:t xml:space="preserve">appeal to the public to contribute funds for rebuilding </w:t>
      </w:r>
      <w:r w:rsidR="00B73671" w:rsidRPr="00F4023F">
        <w:rPr>
          <w:sz w:val="24"/>
          <w:lang w:val="en-US"/>
        </w:rPr>
        <w:t>did</w:t>
      </w:r>
      <w:r w:rsidR="004F5619" w:rsidRPr="00F4023F">
        <w:rPr>
          <w:sz w:val="24"/>
          <w:lang w:val="en-US"/>
        </w:rPr>
        <w:t xml:space="preserve"> not</w:t>
      </w:r>
      <w:r w:rsidR="00B73671" w:rsidRPr="00F4023F">
        <w:rPr>
          <w:sz w:val="24"/>
          <w:lang w:val="en-US"/>
        </w:rPr>
        <w:t xml:space="preserve"> focus</w:t>
      </w:r>
      <w:r w:rsidR="00F44D0D" w:rsidRPr="00F4023F">
        <w:rPr>
          <w:sz w:val="24"/>
          <w:lang w:val="en-US"/>
        </w:rPr>
        <w:t xml:space="preserve"> on the cathedral’s medieval </w:t>
      </w:r>
      <w:r w:rsidR="00AF1A89" w:rsidRPr="00F4023F">
        <w:rPr>
          <w:sz w:val="24"/>
          <w:lang w:val="en-US"/>
        </w:rPr>
        <w:t>structure</w:t>
      </w:r>
      <w:r w:rsidR="00F44D0D" w:rsidRPr="00F4023F">
        <w:rPr>
          <w:sz w:val="24"/>
          <w:lang w:val="en-US"/>
        </w:rPr>
        <w:t xml:space="preserve"> (much of the external stonework is modern restoration) or on its </w:t>
      </w:r>
      <w:r w:rsidR="004F5619" w:rsidRPr="00F4023F">
        <w:rPr>
          <w:sz w:val="24"/>
          <w:lang w:val="en-US"/>
        </w:rPr>
        <w:t>aesthetic</w:t>
      </w:r>
      <w:r w:rsidR="00C475B5" w:rsidRPr="00F4023F">
        <w:rPr>
          <w:sz w:val="24"/>
          <w:lang w:val="en-US"/>
        </w:rPr>
        <w:t xml:space="preserve"> qualities</w:t>
      </w:r>
      <w:r w:rsidR="00910A11" w:rsidRPr="00F4023F">
        <w:rPr>
          <w:sz w:val="24"/>
          <w:lang w:val="en-US"/>
        </w:rPr>
        <w:t>—</w:t>
      </w:r>
      <w:r w:rsidR="004C3F9F" w:rsidRPr="00F4023F">
        <w:rPr>
          <w:sz w:val="24"/>
          <w:lang w:val="en-US"/>
        </w:rPr>
        <w:t>man</w:t>
      </w:r>
      <w:r w:rsidR="000D2A25" w:rsidRPr="00F4023F">
        <w:rPr>
          <w:sz w:val="24"/>
          <w:lang w:val="en-US"/>
        </w:rPr>
        <w:t>y would argue that Chartres, Amiens</w:t>
      </w:r>
      <w:r w:rsidR="000817C1">
        <w:rPr>
          <w:sz w:val="24"/>
          <w:lang w:val="en-US"/>
        </w:rPr>
        <w:t>,</w:t>
      </w:r>
      <w:r w:rsidR="000D2A25" w:rsidRPr="00F4023F">
        <w:rPr>
          <w:sz w:val="24"/>
          <w:lang w:val="en-US"/>
        </w:rPr>
        <w:t xml:space="preserve"> or Beauvais rank higher on that score</w:t>
      </w:r>
      <w:r w:rsidR="00B73671" w:rsidRPr="00F4023F">
        <w:rPr>
          <w:sz w:val="24"/>
          <w:lang w:val="en-US"/>
        </w:rPr>
        <w:t>.</w:t>
      </w:r>
      <w:r w:rsidR="00910A11" w:rsidRPr="00F4023F">
        <w:rPr>
          <w:sz w:val="24"/>
          <w:lang w:val="en-US"/>
        </w:rPr>
        <w:t xml:space="preserve"> </w:t>
      </w:r>
      <w:r w:rsidR="00B73671" w:rsidRPr="00F4023F">
        <w:rPr>
          <w:sz w:val="24"/>
          <w:lang w:val="en-US"/>
        </w:rPr>
        <w:t>E</w:t>
      </w:r>
      <w:r w:rsidR="000E4B50" w:rsidRPr="00F4023F">
        <w:rPr>
          <w:sz w:val="24"/>
          <w:lang w:val="en-US"/>
        </w:rPr>
        <w:t xml:space="preserve">ven less </w:t>
      </w:r>
      <w:r w:rsidR="00B73671" w:rsidRPr="00F4023F">
        <w:rPr>
          <w:sz w:val="24"/>
          <w:lang w:val="en-US"/>
        </w:rPr>
        <w:t xml:space="preserve">was it based on the building’s </w:t>
      </w:r>
      <w:r w:rsidR="00017116" w:rsidRPr="00F4023F">
        <w:rPr>
          <w:sz w:val="24"/>
          <w:lang w:val="en-US"/>
        </w:rPr>
        <w:t>prime</w:t>
      </w:r>
      <w:r w:rsidR="00CF7D70" w:rsidRPr="00F4023F">
        <w:rPr>
          <w:sz w:val="24"/>
          <w:lang w:val="en-US"/>
        </w:rPr>
        <w:t xml:space="preserve"> purpose</w:t>
      </w:r>
      <w:r w:rsidR="00C475B5" w:rsidRPr="00F4023F">
        <w:rPr>
          <w:sz w:val="24"/>
          <w:lang w:val="en-US"/>
        </w:rPr>
        <w:t xml:space="preserve"> as a</w:t>
      </w:r>
      <w:r w:rsidR="0045577A" w:rsidRPr="00F4023F">
        <w:rPr>
          <w:sz w:val="24"/>
          <w:lang w:val="en-US"/>
        </w:rPr>
        <w:t xml:space="preserve"> place of Christian worship.</w:t>
      </w:r>
      <w:r w:rsidR="00910A11" w:rsidRPr="00F4023F">
        <w:rPr>
          <w:sz w:val="24"/>
          <w:lang w:val="en-US"/>
        </w:rPr>
        <w:t xml:space="preserve"> </w:t>
      </w:r>
      <w:r w:rsidR="0045577A" w:rsidRPr="00F4023F">
        <w:rPr>
          <w:sz w:val="24"/>
          <w:lang w:val="en-US"/>
        </w:rPr>
        <w:t>T</w:t>
      </w:r>
      <w:r w:rsidR="000E4B50" w:rsidRPr="00F4023F">
        <w:rPr>
          <w:sz w:val="24"/>
          <w:lang w:val="en-US"/>
        </w:rPr>
        <w:t xml:space="preserve">he slogan </w:t>
      </w:r>
      <w:r w:rsidR="009457E5" w:rsidRPr="00F4023F">
        <w:rPr>
          <w:sz w:val="24"/>
          <w:lang w:val="en-US"/>
        </w:rPr>
        <w:t xml:space="preserve">on the appeal posters </w:t>
      </w:r>
      <w:r w:rsidR="005B3364" w:rsidRPr="00F4023F">
        <w:rPr>
          <w:sz w:val="24"/>
          <w:lang w:val="en-US"/>
        </w:rPr>
        <w:t xml:space="preserve">asked people to donate </w:t>
      </w:r>
      <w:r w:rsidR="002A49BA" w:rsidRPr="00F4023F">
        <w:rPr>
          <w:sz w:val="24"/>
          <w:lang w:val="en-US"/>
        </w:rPr>
        <w:t>simply</w:t>
      </w:r>
      <w:r w:rsidR="000E4B50" w:rsidRPr="00F4023F">
        <w:rPr>
          <w:sz w:val="24"/>
          <w:lang w:val="en-US"/>
        </w:rPr>
        <w:t>,</w:t>
      </w:r>
      <w:r w:rsidR="00C475B5" w:rsidRPr="00F4023F">
        <w:rPr>
          <w:sz w:val="24"/>
          <w:lang w:val="en-US"/>
        </w:rPr>
        <w:t xml:space="preserve"> </w:t>
      </w:r>
      <w:r w:rsidR="000817C1">
        <w:rPr>
          <w:sz w:val="24"/>
          <w:lang w:val="en-US"/>
        </w:rPr>
        <w:t>“</w:t>
      </w:r>
      <w:r w:rsidR="009457E5" w:rsidRPr="00F4023F">
        <w:rPr>
          <w:i/>
          <w:sz w:val="24"/>
          <w:lang w:val="en-US"/>
        </w:rPr>
        <w:t>P</w:t>
      </w:r>
      <w:r w:rsidR="00C475B5" w:rsidRPr="00F4023F">
        <w:rPr>
          <w:i/>
          <w:sz w:val="24"/>
          <w:lang w:val="en-US"/>
        </w:rPr>
        <w:t>arce que c</w:t>
      </w:r>
      <w:r w:rsidR="000817C1">
        <w:rPr>
          <w:i/>
          <w:sz w:val="24"/>
          <w:lang w:val="en-US"/>
        </w:rPr>
        <w:t>’</w:t>
      </w:r>
      <w:r w:rsidR="00C475B5" w:rsidRPr="00F4023F">
        <w:rPr>
          <w:i/>
          <w:sz w:val="24"/>
          <w:lang w:val="en-US"/>
        </w:rPr>
        <w:t>est</w:t>
      </w:r>
      <w:r w:rsidR="006C120F" w:rsidRPr="00F4023F">
        <w:rPr>
          <w:i/>
          <w:sz w:val="24"/>
          <w:lang w:val="en-US"/>
        </w:rPr>
        <w:t xml:space="preserve"> </w:t>
      </w:r>
      <w:r w:rsidR="00C475B5" w:rsidRPr="00F4023F">
        <w:rPr>
          <w:bCs/>
          <w:iCs/>
          <w:sz w:val="24"/>
          <w:lang w:val="en-US"/>
        </w:rPr>
        <w:t>Notre</w:t>
      </w:r>
      <w:r w:rsidR="006C120F" w:rsidRPr="00F4023F">
        <w:rPr>
          <w:b/>
          <w:i/>
          <w:sz w:val="24"/>
          <w:lang w:val="en-US"/>
        </w:rPr>
        <w:t xml:space="preserve"> </w:t>
      </w:r>
      <w:r w:rsidR="00BE4775" w:rsidRPr="00F4023F">
        <w:rPr>
          <w:i/>
          <w:sz w:val="24"/>
          <w:lang w:val="en-US"/>
        </w:rPr>
        <w:t>Dame</w:t>
      </w:r>
      <w:r w:rsidR="00D621B9" w:rsidRPr="00F4023F">
        <w:rPr>
          <w:sz w:val="24"/>
          <w:lang w:val="en-US"/>
        </w:rPr>
        <w:t>,</w:t>
      </w:r>
      <w:r w:rsidR="000817C1">
        <w:rPr>
          <w:sz w:val="24"/>
          <w:lang w:val="en-US"/>
        </w:rPr>
        <w:t>”</w:t>
      </w:r>
      <w:r w:rsidR="00D621B9" w:rsidRPr="00F4023F">
        <w:rPr>
          <w:sz w:val="24"/>
          <w:lang w:val="en-US"/>
        </w:rPr>
        <w:t xml:space="preserve"> part of </w:t>
      </w:r>
      <w:r w:rsidR="00BE4775" w:rsidRPr="00F4023F">
        <w:rPr>
          <w:i/>
          <w:sz w:val="24"/>
          <w:lang w:val="en-US"/>
        </w:rPr>
        <w:t xml:space="preserve">our </w:t>
      </w:r>
      <w:r w:rsidR="00BE4775" w:rsidRPr="00F4023F">
        <w:rPr>
          <w:sz w:val="24"/>
          <w:lang w:val="en-US"/>
        </w:rPr>
        <w:t>story as French citizens</w:t>
      </w:r>
      <w:r w:rsidR="00CF7D70" w:rsidRPr="00F4023F">
        <w:rPr>
          <w:sz w:val="24"/>
          <w:lang w:val="en-US"/>
        </w:rPr>
        <w:t xml:space="preserve">, part of what </w:t>
      </w:r>
      <w:r w:rsidR="00077C88" w:rsidRPr="00F4023F">
        <w:rPr>
          <w:sz w:val="24"/>
          <w:lang w:val="en-US"/>
        </w:rPr>
        <w:t>i</w:t>
      </w:r>
      <w:r w:rsidR="00CF7D70" w:rsidRPr="00F4023F">
        <w:rPr>
          <w:sz w:val="24"/>
          <w:lang w:val="en-US"/>
        </w:rPr>
        <w:t>t means to be French</w:t>
      </w:r>
      <w:r w:rsidR="004757FC" w:rsidRPr="00F4023F">
        <w:rPr>
          <w:sz w:val="24"/>
          <w:lang w:val="en-US"/>
        </w:rPr>
        <w:t xml:space="preserve">, in the past and in the </w:t>
      </w:r>
      <w:r w:rsidR="001D5FC2" w:rsidRPr="00F4023F">
        <w:rPr>
          <w:sz w:val="24"/>
          <w:lang w:val="en-US"/>
        </w:rPr>
        <w:t>future</w:t>
      </w:r>
      <w:r w:rsidR="004757FC" w:rsidRPr="00F4023F">
        <w:rPr>
          <w:sz w:val="24"/>
          <w:lang w:val="en-US"/>
        </w:rPr>
        <w:t>.</w:t>
      </w:r>
      <w:r w:rsidR="00910A11" w:rsidRPr="00F4023F">
        <w:rPr>
          <w:sz w:val="24"/>
          <w:lang w:val="en-US"/>
        </w:rPr>
        <w:t xml:space="preserve"> </w:t>
      </w:r>
      <w:r w:rsidR="00B173EC" w:rsidRPr="00F4023F">
        <w:rPr>
          <w:sz w:val="24"/>
          <w:lang w:val="en-US"/>
        </w:rPr>
        <w:t xml:space="preserve">What was at stake was not </w:t>
      </w:r>
      <w:r w:rsidR="004757FC" w:rsidRPr="00F4023F">
        <w:rPr>
          <w:sz w:val="24"/>
          <w:lang w:val="en-US"/>
        </w:rPr>
        <w:t xml:space="preserve">so much the </w:t>
      </w:r>
      <w:r w:rsidR="008B6C7B" w:rsidRPr="00F4023F">
        <w:rPr>
          <w:sz w:val="24"/>
          <w:lang w:val="en-US"/>
        </w:rPr>
        <w:t>building</w:t>
      </w:r>
      <w:r w:rsidR="004757FC" w:rsidRPr="00F4023F">
        <w:rPr>
          <w:sz w:val="24"/>
          <w:lang w:val="en-US"/>
        </w:rPr>
        <w:t xml:space="preserve"> </w:t>
      </w:r>
      <w:r w:rsidR="008B6C7B" w:rsidRPr="00F4023F">
        <w:rPr>
          <w:sz w:val="24"/>
          <w:lang w:val="en-US"/>
        </w:rPr>
        <w:t>itself</w:t>
      </w:r>
      <w:r w:rsidR="0045577A" w:rsidRPr="00F4023F">
        <w:rPr>
          <w:sz w:val="24"/>
          <w:lang w:val="en-US"/>
        </w:rPr>
        <w:t xml:space="preserve">, </w:t>
      </w:r>
      <w:r w:rsidR="004757FC" w:rsidRPr="00F4023F">
        <w:rPr>
          <w:sz w:val="24"/>
          <w:lang w:val="en-US"/>
        </w:rPr>
        <w:t>as</w:t>
      </w:r>
      <w:r w:rsidR="007A79BF" w:rsidRPr="00F4023F">
        <w:rPr>
          <w:sz w:val="24"/>
          <w:lang w:val="en-US"/>
        </w:rPr>
        <w:t xml:space="preserve"> the meaning </w:t>
      </w:r>
      <w:r w:rsidR="008B6C7B" w:rsidRPr="00F4023F">
        <w:rPr>
          <w:sz w:val="24"/>
          <w:lang w:val="en-US"/>
        </w:rPr>
        <w:t>projected on to</w:t>
      </w:r>
      <w:r w:rsidR="007A79BF" w:rsidRPr="00F4023F">
        <w:rPr>
          <w:sz w:val="24"/>
          <w:lang w:val="en-US"/>
        </w:rPr>
        <w:t xml:space="preserve"> </w:t>
      </w:r>
      <w:r w:rsidR="008B6C7B" w:rsidRPr="00F4023F">
        <w:rPr>
          <w:sz w:val="24"/>
          <w:lang w:val="en-US"/>
        </w:rPr>
        <w:t>it</w:t>
      </w:r>
      <w:r w:rsidR="001D5FC2" w:rsidRPr="00F4023F">
        <w:rPr>
          <w:sz w:val="24"/>
          <w:lang w:val="en-US"/>
        </w:rPr>
        <w:t xml:space="preserve"> by most of the population</w:t>
      </w:r>
      <w:r w:rsidR="00910A11" w:rsidRPr="00F4023F">
        <w:rPr>
          <w:sz w:val="24"/>
          <w:lang w:val="en-US"/>
        </w:rPr>
        <w:t>—</w:t>
      </w:r>
      <w:r w:rsidR="007C65DA" w:rsidRPr="00F4023F">
        <w:rPr>
          <w:sz w:val="24"/>
          <w:lang w:val="en-US"/>
        </w:rPr>
        <w:t xml:space="preserve">a meaning derived </w:t>
      </w:r>
      <w:r w:rsidR="00464F2B" w:rsidRPr="00F4023F">
        <w:rPr>
          <w:sz w:val="24"/>
          <w:lang w:val="en-US"/>
        </w:rPr>
        <w:t xml:space="preserve">as much </w:t>
      </w:r>
      <w:r w:rsidR="007C65DA" w:rsidRPr="00F4023F">
        <w:rPr>
          <w:sz w:val="24"/>
          <w:lang w:val="en-US"/>
        </w:rPr>
        <w:t>from</w:t>
      </w:r>
      <w:r w:rsidR="007A79BF" w:rsidRPr="00F4023F">
        <w:rPr>
          <w:sz w:val="24"/>
          <w:lang w:val="en-US"/>
        </w:rPr>
        <w:t xml:space="preserve"> Victor Hugo’s novel </w:t>
      </w:r>
      <w:r w:rsidR="007A79BF" w:rsidRPr="00F4023F">
        <w:rPr>
          <w:i/>
          <w:sz w:val="24"/>
          <w:lang w:val="en-US"/>
        </w:rPr>
        <w:t>Notre Dame de Paris</w:t>
      </w:r>
      <w:r w:rsidR="00AD5FD0" w:rsidRPr="00F4023F">
        <w:rPr>
          <w:sz w:val="24"/>
          <w:lang w:val="en-US"/>
        </w:rPr>
        <w:t xml:space="preserve"> and the films it in</w:t>
      </w:r>
      <w:r w:rsidR="00464F2B" w:rsidRPr="00F4023F">
        <w:rPr>
          <w:sz w:val="24"/>
          <w:lang w:val="en-US"/>
        </w:rPr>
        <w:t>spired</w:t>
      </w:r>
      <w:r w:rsidR="00FF07B9" w:rsidRPr="00F4023F">
        <w:rPr>
          <w:sz w:val="24"/>
          <w:lang w:val="en-US"/>
        </w:rPr>
        <w:t xml:space="preserve"> </w:t>
      </w:r>
      <w:r w:rsidR="00AD5FD0" w:rsidRPr="00F4023F">
        <w:rPr>
          <w:sz w:val="24"/>
          <w:lang w:val="en-US"/>
        </w:rPr>
        <w:t>as</w:t>
      </w:r>
      <w:r w:rsidR="007A79BF" w:rsidRPr="00F4023F">
        <w:rPr>
          <w:sz w:val="24"/>
          <w:lang w:val="en-US"/>
        </w:rPr>
        <w:t xml:space="preserve"> </w:t>
      </w:r>
      <w:r w:rsidR="00464F2B" w:rsidRPr="00F4023F">
        <w:rPr>
          <w:sz w:val="24"/>
          <w:lang w:val="en-US"/>
        </w:rPr>
        <w:t xml:space="preserve">by the </w:t>
      </w:r>
      <w:r w:rsidR="00761C3F" w:rsidRPr="00F4023F">
        <w:rPr>
          <w:sz w:val="24"/>
          <w:lang w:val="en-US"/>
        </w:rPr>
        <w:t>great</w:t>
      </w:r>
      <w:r w:rsidR="00464F2B" w:rsidRPr="00F4023F">
        <w:rPr>
          <w:sz w:val="24"/>
          <w:lang w:val="en-US"/>
        </w:rPr>
        <w:t xml:space="preserve"> eve</w:t>
      </w:r>
      <w:r w:rsidR="00017116" w:rsidRPr="00F4023F">
        <w:rPr>
          <w:sz w:val="24"/>
          <w:lang w:val="en-US"/>
        </w:rPr>
        <w:t>nts</w:t>
      </w:r>
      <w:r w:rsidR="00761C3F" w:rsidRPr="00F4023F">
        <w:rPr>
          <w:sz w:val="24"/>
          <w:lang w:val="en-US"/>
        </w:rPr>
        <w:t xml:space="preserve"> of French history </w:t>
      </w:r>
      <w:r w:rsidR="00017116" w:rsidRPr="00F4023F">
        <w:rPr>
          <w:sz w:val="24"/>
          <w:lang w:val="en-US"/>
        </w:rPr>
        <w:t>that have</w:t>
      </w:r>
      <w:r w:rsidR="00AD5FD0" w:rsidRPr="00F4023F">
        <w:rPr>
          <w:sz w:val="24"/>
          <w:lang w:val="en-US"/>
        </w:rPr>
        <w:t xml:space="preserve"> taken place th</w:t>
      </w:r>
      <w:r w:rsidR="00FF07B9" w:rsidRPr="00F4023F">
        <w:rPr>
          <w:sz w:val="24"/>
          <w:lang w:val="en-US"/>
        </w:rPr>
        <w:t>ere</w:t>
      </w:r>
      <w:r w:rsidR="005768F2" w:rsidRPr="00F4023F">
        <w:rPr>
          <w:sz w:val="24"/>
          <w:lang w:val="en-US"/>
        </w:rPr>
        <w:t xml:space="preserve"> over centuries</w:t>
      </w:r>
      <w:r w:rsidR="00FF07B9" w:rsidRPr="00F4023F">
        <w:rPr>
          <w:sz w:val="24"/>
          <w:lang w:val="en-US"/>
        </w:rPr>
        <w:t>.</w:t>
      </w:r>
      <w:r w:rsidR="00910A11" w:rsidRPr="00F4023F">
        <w:rPr>
          <w:sz w:val="24"/>
          <w:lang w:val="en-US"/>
        </w:rPr>
        <w:t xml:space="preserve"> </w:t>
      </w:r>
      <w:r w:rsidR="00F5033A" w:rsidRPr="00F4023F">
        <w:rPr>
          <w:sz w:val="24"/>
          <w:lang w:val="en-US"/>
        </w:rPr>
        <w:t xml:space="preserve">The cathedral’s significance as </w:t>
      </w:r>
      <w:r w:rsidR="00555273">
        <w:rPr>
          <w:sz w:val="24"/>
          <w:lang w:val="en-US"/>
        </w:rPr>
        <w:t>“</w:t>
      </w:r>
      <w:r w:rsidR="00F5033A" w:rsidRPr="00F4023F">
        <w:rPr>
          <w:sz w:val="24"/>
          <w:lang w:val="en-US"/>
        </w:rPr>
        <w:t>cultural heritage</w:t>
      </w:r>
      <w:r w:rsidR="00555273">
        <w:rPr>
          <w:sz w:val="24"/>
          <w:lang w:val="en-US"/>
        </w:rPr>
        <w:t>,”</w:t>
      </w:r>
      <w:r w:rsidR="004A7FDD" w:rsidRPr="00F4023F">
        <w:rPr>
          <w:sz w:val="24"/>
          <w:lang w:val="en-US"/>
        </w:rPr>
        <w:t xml:space="preserve"> a potent</w:t>
      </w:r>
      <w:r w:rsidR="00991028" w:rsidRPr="00F4023F">
        <w:rPr>
          <w:sz w:val="24"/>
          <w:lang w:val="en-US"/>
        </w:rPr>
        <w:t xml:space="preserve"> emblem </w:t>
      </w:r>
      <w:r w:rsidR="00034075" w:rsidRPr="00F4023F">
        <w:rPr>
          <w:sz w:val="24"/>
          <w:lang w:val="en-US"/>
        </w:rPr>
        <w:t>of national survival</w:t>
      </w:r>
      <w:r w:rsidR="009E7748" w:rsidRPr="00F4023F">
        <w:rPr>
          <w:sz w:val="24"/>
          <w:lang w:val="en-US"/>
        </w:rPr>
        <w:t xml:space="preserve"> and renewal</w:t>
      </w:r>
      <w:r w:rsidR="00991028" w:rsidRPr="00F4023F">
        <w:rPr>
          <w:sz w:val="24"/>
          <w:lang w:val="en-US"/>
        </w:rPr>
        <w:t>,</w:t>
      </w:r>
      <w:r w:rsidR="00F5033A" w:rsidRPr="00F4023F">
        <w:rPr>
          <w:sz w:val="24"/>
          <w:lang w:val="en-US"/>
        </w:rPr>
        <w:t xml:space="preserve"> was</w:t>
      </w:r>
      <w:r w:rsidR="008321E1" w:rsidRPr="00F4023F">
        <w:rPr>
          <w:sz w:val="24"/>
          <w:lang w:val="en-US"/>
        </w:rPr>
        <w:t xml:space="preserve"> </w:t>
      </w:r>
      <w:r w:rsidR="00533C5F" w:rsidRPr="00F4023F">
        <w:rPr>
          <w:sz w:val="24"/>
          <w:lang w:val="en-US"/>
        </w:rPr>
        <w:t xml:space="preserve">in large measure the result of fiction and </w:t>
      </w:r>
      <w:r w:rsidR="00763444" w:rsidRPr="00F4023F">
        <w:rPr>
          <w:sz w:val="24"/>
          <w:lang w:val="en-US"/>
        </w:rPr>
        <w:t xml:space="preserve">popular imagining, and </w:t>
      </w:r>
      <w:r w:rsidR="0039693D" w:rsidRPr="00F4023F">
        <w:rPr>
          <w:sz w:val="24"/>
          <w:lang w:val="en-US"/>
        </w:rPr>
        <w:t xml:space="preserve">entirely </w:t>
      </w:r>
      <w:r w:rsidR="008321E1" w:rsidRPr="00F4023F">
        <w:rPr>
          <w:sz w:val="24"/>
          <w:lang w:val="en-US"/>
        </w:rPr>
        <w:t xml:space="preserve">separable from the religious purpose for which </w:t>
      </w:r>
      <w:r w:rsidR="00F5033A" w:rsidRPr="00F4023F">
        <w:rPr>
          <w:sz w:val="24"/>
          <w:lang w:val="en-US"/>
        </w:rPr>
        <w:t>it</w:t>
      </w:r>
      <w:r w:rsidR="00C97777" w:rsidRPr="00F4023F">
        <w:rPr>
          <w:sz w:val="24"/>
          <w:lang w:val="en-US"/>
        </w:rPr>
        <w:t xml:space="preserve"> had been built and maintained</w:t>
      </w:r>
      <w:r w:rsidR="00C241E4" w:rsidRPr="00F4023F">
        <w:rPr>
          <w:sz w:val="24"/>
          <w:lang w:val="en-US"/>
        </w:rPr>
        <w:t>.</w:t>
      </w:r>
    </w:p>
    <w:p w14:paraId="5750D120" w14:textId="50B7E78C" w:rsidR="00910A11" w:rsidRPr="00F4023F" w:rsidRDefault="00641CC0" w:rsidP="00FE33B4">
      <w:pPr>
        <w:spacing w:line="480" w:lineRule="auto"/>
        <w:ind w:firstLine="720"/>
        <w:contextualSpacing/>
        <w:rPr>
          <w:sz w:val="24"/>
          <w:lang w:val="en-US"/>
        </w:rPr>
      </w:pPr>
      <w:r w:rsidRPr="00F4023F">
        <w:rPr>
          <w:sz w:val="24"/>
          <w:lang w:val="en-US"/>
        </w:rPr>
        <w:t xml:space="preserve">The </w:t>
      </w:r>
      <w:r w:rsidR="00C65535" w:rsidRPr="00F4023F">
        <w:rPr>
          <w:sz w:val="24"/>
          <w:lang w:val="en-US"/>
        </w:rPr>
        <w:t>essential value</w:t>
      </w:r>
      <w:r w:rsidR="004A769F" w:rsidRPr="00F4023F">
        <w:rPr>
          <w:sz w:val="24"/>
          <w:lang w:val="en-US"/>
        </w:rPr>
        <w:t xml:space="preserve"> </w:t>
      </w:r>
      <w:r w:rsidRPr="00F4023F">
        <w:rPr>
          <w:sz w:val="24"/>
          <w:lang w:val="en-US"/>
        </w:rPr>
        <w:t xml:space="preserve">of </w:t>
      </w:r>
      <w:r w:rsidR="00077C88" w:rsidRPr="00F4023F">
        <w:rPr>
          <w:sz w:val="24"/>
          <w:lang w:val="en-US"/>
        </w:rPr>
        <w:t xml:space="preserve">material </w:t>
      </w:r>
      <w:r w:rsidRPr="00F4023F">
        <w:rPr>
          <w:sz w:val="24"/>
          <w:lang w:val="en-US"/>
        </w:rPr>
        <w:t>cultural heritage</w:t>
      </w:r>
      <w:r w:rsidR="00B65320">
        <w:rPr>
          <w:sz w:val="24"/>
          <w:lang w:val="en-US"/>
        </w:rPr>
        <w:t xml:space="preserve"> </w:t>
      </w:r>
      <w:r w:rsidRPr="00F4023F">
        <w:rPr>
          <w:sz w:val="24"/>
          <w:lang w:val="en-US"/>
        </w:rPr>
        <w:t>is</w:t>
      </w:r>
      <w:r w:rsidR="004A769F" w:rsidRPr="00F4023F">
        <w:rPr>
          <w:sz w:val="24"/>
          <w:lang w:val="en-US"/>
        </w:rPr>
        <w:t xml:space="preserve"> not that it</w:t>
      </w:r>
      <w:r w:rsidR="00F2449B" w:rsidRPr="00F4023F">
        <w:rPr>
          <w:sz w:val="24"/>
          <w:lang w:val="en-US"/>
        </w:rPr>
        <w:t xml:space="preserve"> provide</w:t>
      </w:r>
      <w:r w:rsidR="004A769F" w:rsidRPr="00F4023F">
        <w:rPr>
          <w:sz w:val="24"/>
          <w:lang w:val="en-US"/>
        </w:rPr>
        <w:t>s</w:t>
      </w:r>
      <w:r w:rsidR="00F2449B" w:rsidRPr="00F4023F">
        <w:rPr>
          <w:sz w:val="24"/>
          <w:lang w:val="en-US"/>
        </w:rPr>
        <w:t xml:space="preserve"> </w:t>
      </w:r>
      <w:r w:rsidR="00077C88" w:rsidRPr="00F4023F">
        <w:rPr>
          <w:sz w:val="24"/>
          <w:lang w:val="en-US"/>
        </w:rPr>
        <w:t xml:space="preserve">physical </w:t>
      </w:r>
      <w:r w:rsidR="00F2449B" w:rsidRPr="00F4023F">
        <w:rPr>
          <w:sz w:val="24"/>
          <w:lang w:val="en-US"/>
        </w:rPr>
        <w:t>evidence for the investigation of the past</w:t>
      </w:r>
      <w:r w:rsidR="001006CB" w:rsidRPr="00F4023F">
        <w:rPr>
          <w:sz w:val="24"/>
          <w:lang w:val="en-US"/>
        </w:rPr>
        <w:t xml:space="preserve"> (as all archaeological sites do)</w:t>
      </w:r>
      <w:r w:rsidR="00F2449B" w:rsidRPr="00F4023F">
        <w:rPr>
          <w:sz w:val="24"/>
          <w:lang w:val="en-US"/>
        </w:rPr>
        <w:t xml:space="preserve">, </w:t>
      </w:r>
      <w:r w:rsidR="00D3744A" w:rsidRPr="00F4023F">
        <w:rPr>
          <w:sz w:val="24"/>
          <w:lang w:val="en-US"/>
        </w:rPr>
        <w:t>nor</w:t>
      </w:r>
      <w:r w:rsidR="00077C88" w:rsidRPr="00F4023F">
        <w:rPr>
          <w:sz w:val="24"/>
          <w:lang w:val="en-US"/>
        </w:rPr>
        <w:t xml:space="preserve"> even that it is of great beauty, </w:t>
      </w:r>
      <w:r w:rsidR="00F2449B" w:rsidRPr="00F4023F">
        <w:rPr>
          <w:sz w:val="24"/>
          <w:lang w:val="en-US"/>
        </w:rPr>
        <w:t xml:space="preserve">but </w:t>
      </w:r>
      <w:r w:rsidR="009C46CA" w:rsidRPr="00F4023F">
        <w:rPr>
          <w:sz w:val="24"/>
          <w:lang w:val="en-US"/>
        </w:rPr>
        <w:t>that it</w:t>
      </w:r>
      <w:r w:rsidR="006C0139" w:rsidRPr="00F4023F">
        <w:rPr>
          <w:sz w:val="24"/>
          <w:lang w:val="en-US"/>
        </w:rPr>
        <w:t xml:space="preserve"> </w:t>
      </w:r>
      <w:r w:rsidR="00541169" w:rsidRPr="00F4023F">
        <w:rPr>
          <w:sz w:val="24"/>
          <w:lang w:val="en-US"/>
        </w:rPr>
        <w:t>underpin</w:t>
      </w:r>
      <w:r w:rsidR="009C46CA" w:rsidRPr="00F4023F">
        <w:rPr>
          <w:sz w:val="24"/>
          <w:lang w:val="en-US"/>
        </w:rPr>
        <w:t>s</w:t>
      </w:r>
      <w:r w:rsidR="00077C88" w:rsidRPr="00F4023F">
        <w:rPr>
          <w:sz w:val="24"/>
          <w:lang w:val="en-US"/>
        </w:rPr>
        <w:t xml:space="preserve"> </w:t>
      </w:r>
      <w:r w:rsidR="00F2449B" w:rsidRPr="00F4023F">
        <w:rPr>
          <w:sz w:val="24"/>
          <w:lang w:val="en-US"/>
        </w:rPr>
        <w:t>the</w:t>
      </w:r>
      <w:r w:rsidR="006C0139" w:rsidRPr="00F4023F">
        <w:rPr>
          <w:sz w:val="24"/>
          <w:lang w:val="en-US"/>
        </w:rPr>
        <w:t xml:space="preserve"> </w:t>
      </w:r>
      <w:r w:rsidR="00B953AE" w:rsidRPr="00F4023F">
        <w:rPr>
          <w:i/>
          <w:sz w:val="24"/>
          <w:lang w:val="en-US"/>
        </w:rPr>
        <w:t xml:space="preserve">intangible </w:t>
      </w:r>
      <w:r w:rsidR="00B953AE" w:rsidRPr="00F4023F">
        <w:rPr>
          <w:sz w:val="24"/>
          <w:lang w:val="en-US"/>
        </w:rPr>
        <w:t xml:space="preserve">heritage </w:t>
      </w:r>
      <w:r w:rsidR="009C46CA" w:rsidRPr="00F4023F">
        <w:rPr>
          <w:sz w:val="24"/>
          <w:lang w:val="en-US"/>
        </w:rPr>
        <w:t xml:space="preserve">of a community, </w:t>
      </w:r>
      <w:r w:rsidR="0074461D" w:rsidRPr="00F4023F">
        <w:rPr>
          <w:sz w:val="24"/>
          <w:lang w:val="en-US"/>
        </w:rPr>
        <w:t>sub</w:t>
      </w:r>
      <w:r w:rsidR="00D100EF" w:rsidRPr="00F4023F">
        <w:rPr>
          <w:sz w:val="24"/>
          <w:lang w:val="en-US"/>
        </w:rPr>
        <w:t>stantiating</w:t>
      </w:r>
      <w:r w:rsidR="00290307" w:rsidRPr="00F4023F">
        <w:rPr>
          <w:sz w:val="24"/>
          <w:lang w:val="en-US"/>
        </w:rPr>
        <w:t xml:space="preserve"> </w:t>
      </w:r>
      <w:r w:rsidR="00B953AE" w:rsidRPr="00F4023F">
        <w:rPr>
          <w:sz w:val="24"/>
          <w:lang w:val="en-US"/>
        </w:rPr>
        <w:t xml:space="preserve">the </w:t>
      </w:r>
      <w:r w:rsidR="0068732A" w:rsidRPr="00F4023F">
        <w:rPr>
          <w:sz w:val="24"/>
          <w:lang w:val="en-US"/>
        </w:rPr>
        <w:t>story</w:t>
      </w:r>
      <w:r w:rsidR="0098149A" w:rsidRPr="00F4023F">
        <w:rPr>
          <w:sz w:val="24"/>
          <w:lang w:val="en-US"/>
        </w:rPr>
        <w:t>—</w:t>
      </w:r>
      <w:r w:rsidR="00A803ED" w:rsidRPr="00F4023F">
        <w:rPr>
          <w:sz w:val="24"/>
          <w:lang w:val="en-US"/>
        </w:rPr>
        <w:t>or myth</w:t>
      </w:r>
      <w:r w:rsidR="0098149A" w:rsidRPr="00F4023F">
        <w:rPr>
          <w:sz w:val="24"/>
          <w:lang w:val="en-US"/>
        </w:rPr>
        <w:t>—</w:t>
      </w:r>
      <w:r w:rsidR="00117711" w:rsidRPr="00F4023F">
        <w:rPr>
          <w:sz w:val="24"/>
          <w:lang w:val="en-US"/>
        </w:rPr>
        <w:t xml:space="preserve">by which they </w:t>
      </w:r>
      <w:r w:rsidR="00574A10" w:rsidRPr="00F4023F">
        <w:rPr>
          <w:sz w:val="24"/>
          <w:lang w:val="en-US"/>
        </w:rPr>
        <w:t xml:space="preserve">now </w:t>
      </w:r>
      <w:r w:rsidR="00117711" w:rsidRPr="00F4023F">
        <w:rPr>
          <w:sz w:val="24"/>
          <w:lang w:val="en-US"/>
        </w:rPr>
        <w:t xml:space="preserve">live, </w:t>
      </w:r>
      <w:r w:rsidR="005768F2" w:rsidRPr="00F4023F">
        <w:rPr>
          <w:sz w:val="24"/>
          <w:lang w:val="en-US"/>
        </w:rPr>
        <w:t xml:space="preserve">the story </w:t>
      </w:r>
      <w:r w:rsidR="00117711" w:rsidRPr="00F4023F">
        <w:rPr>
          <w:sz w:val="24"/>
          <w:lang w:val="en-US"/>
        </w:rPr>
        <w:t xml:space="preserve">which </w:t>
      </w:r>
      <w:r w:rsidR="00EC504A" w:rsidRPr="00F4023F">
        <w:rPr>
          <w:sz w:val="24"/>
          <w:lang w:val="en-US"/>
        </w:rPr>
        <w:t>sustain</w:t>
      </w:r>
      <w:r w:rsidR="00117711" w:rsidRPr="00F4023F">
        <w:rPr>
          <w:sz w:val="24"/>
          <w:lang w:val="en-US"/>
        </w:rPr>
        <w:t>s</w:t>
      </w:r>
      <w:r w:rsidR="009C46CA" w:rsidRPr="00F4023F">
        <w:rPr>
          <w:sz w:val="24"/>
          <w:lang w:val="en-US"/>
        </w:rPr>
        <w:t xml:space="preserve"> and shape</w:t>
      </w:r>
      <w:r w:rsidR="00117711" w:rsidRPr="00F4023F">
        <w:rPr>
          <w:sz w:val="24"/>
          <w:lang w:val="en-US"/>
        </w:rPr>
        <w:t>s</w:t>
      </w:r>
      <w:r w:rsidR="009C46CA" w:rsidRPr="00F4023F">
        <w:rPr>
          <w:sz w:val="24"/>
          <w:lang w:val="en-US"/>
        </w:rPr>
        <w:t xml:space="preserve"> their </w:t>
      </w:r>
      <w:r w:rsidR="00541169" w:rsidRPr="00F4023F">
        <w:rPr>
          <w:sz w:val="24"/>
          <w:lang w:val="en-US"/>
        </w:rPr>
        <w:t>present.</w:t>
      </w:r>
      <w:r w:rsidR="009C46CA" w:rsidRPr="00F4023F">
        <w:rPr>
          <w:sz w:val="24"/>
          <w:lang w:val="en-US"/>
        </w:rPr>
        <w:t xml:space="preserve"> </w:t>
      </w:r>
      <w:r w:rsidR="001A0E8E" w:rsidRPr="00F4023F">
        <w:rPr>
          <w:sz w:val="24"/>
          <w:lang w:val="en-US"/>
        </w:rPr>
        <w:t>It matters littl</w:t>
      </w:r>
      <w:r w:rsidR="002A7DF4" w:rsidRPr="00F4023F">
        <w:rPr>
          <w:sz w:val="24"/>
          <w:lang w:val="en-US"/>
        </w:rPr>
        <w:t xml:space="preserve">e if the thing is </w:t>
      </w:r>
      <w:r w:rsidR="00555273">
        <w:rPr>
          <w:sz w:val="24"/>
          <w:lang w:val="en-US"/>
        </w:rPr>
        <w:t>“</w:t>
      </w:r>
      <w:r w:rsidR="002A7DF4" w:rsidRPr="00F4023F">
        <w:rPr>
          <w:sz w:val="24"/>
          <w:lang w:val="en-US"/>
        </w:rPr>
        <w:t>authentic</w:t>
      </w:r>
      <w:r w:rsidR="00555273">
        <w:rPr>
          <w:sz w:val="24"/>
          <w:lang w:val="en-US"/>
        </w:rPr>
        <w:t>,”</w:t>
      </w:r>
      <w:r w:rsidR="002A7DF4" w:rsidRPr="00F4023F">
        <w:rPr>
          <w:sz w:val="24"/>
          <w:lang w:val="en-US"/>
        </w:rPr>
        <w:t xml:space="preserve"> </w:t>
      </w:r>
      <w:r w:rsidR="001A0E8E" w:rsidRPr="00F4023F">
        <w:rPr>
          <w:sz w:val="24"/>
          <w:lang w:val="en-US"/>
        </w:rPr>
        <w:t xml:space="preserve">provided the narrative still </w:t>
      </w:r>
      <w:r w:rsidR="00C97777" w:rsidRPr="00F4023F">
        <w:rPr>
          <w:sz w:val="24"/>
          <w:lang w:val="en-US"/>
        </w:rPr>
        <w:t>energi</w:t>
      </w:r>
      <w:r w:rsidR="002C1C10" w:rsidRPr="00F4023F">
        <w:rPr>
          <w:sz w:val="24"/>
          <w:lang w:val="en-US"/>
        </w:rPr>
        <w:t>z</w:t>
      </w:r>
      <w:r w:rsidR="00C97777" w:rsidRPr="00F4023F">
        <w:rPr>
          <w:sz w:val="24"/>
          <w:lang w:val="en-US"/>
        </w:rPr>
        <w:t>es the community.</w:t>
      </w:r>
    </w:p>
    <w:p w14:paraId="3E0E9DB1" w14:textId="3A3AD8BA" w:rsidR="00485981" w:rsidRPr="00F4023F" w:rsidRDefault="00CD4457" w:rsidP="00FE33B4">
      <w:pPr>
        <w:spacing w:line="480" w:lineRule="auto"/>
        <w:ind w:firstLine="720"/>
        <w:contextualSpacing/>
        <w:rPr>
          <w:sz w:val="24"/>
          <w:lang w:val="en-US"/>
        </w:rPr>
      </w:pPr>
      <w:r w:rsidRPr="00F4023F">
        <w:rPr>
          <w:sz w:val="24"/>
          <w:lang w:val="en-US"/>
        </w:rPr>
        <w:t>By the same token</w:t>
      </w:r>
      <w:r w:rsidR="00700728">
        <w:rPr>
          <w:sz w:val="24"/>
          <w:lang w:val="en-US"/>
        </w:rPr>
        <w:t>,</w:t>
      </w:r>
      <w:r w:rsidR="00643F7D" w:rsidRPr="00F4023F">
        <w:rPr>
          <w:sz w:val="24"/>
          <w:lang w:val="en-US"/>
        </w:rPr>
        <w:t xml:space="preserve"> a powerful</w:t>
      </w:r>
      <w:r w:rsidR="005A7F61" w:rsidRPr="00F4023F">
        <w:rPr>
          <w:sz w:val="24"/>
          <w:lang w:val="en-US"/>
        </w:rPr>
        <w:t>, sustaining</w:t>
      </w:r>
      <w:r w:rsidR="00643F7D" w:rsidRPr="00F4023F">
        <w:rPr>
          <w:sz w:val="24"/>
          <w:lang w:val="en-US"/>
        </w:rPr>
        <w:t xml:space="preserve"> story</w:t>
      </w:r>
      <w:r w:rsidR="00302B1C" w:rsidRPr="00F4023F">
        <w:rPr>
          <w:sz w:val="24"/>
          <w:lang w:val="en-US"/>
        </w:rPr>
        <w:t xml:space="preserve"> will often </w:t>
      </w:r>
      <w:r w:rsidR="005C7EF3" w:rsidRPr="00F4023F">
        <w:rPr>
          <w:sz w:val="24"/>
          <w:lang w:val="en-US"/>
        </w:rPr>
        <w:t xml:space="preserve">demand the elimination of </w:t>
      </w:r>
      <w:r w:rsidRPr="00F4023F">
        <w:rPr>
          <w:sz w:val="24"/>
          <w:lang w:val="en-US"/>
        </w:rPr>
        <w:t xml:space="preserve">objects </w:t>
      </w:r>
      <w:r w:rsidR="00E83A93" w:rsidRPr="00F4023F">
        <w:rPr>
          <w:sz w:val="24"/>
          <w:lang w:val="en-US"/>
        </w:rPr>
        <w:t>which</w:t>
      </w:r>
      <w:r w:rsidR="005C7EF3" w:rsidRPr="00F4023F">
        <w:rPr>
          <w:sz w:val="24"/>
          <w:lang w:val="en-US"/>
        </w:rPr>
        <w:t xml:space="preserve"> </w:t>
      </w:r>
      <w:r w:rsidRPr="00F4023F">
        <w:rPr>
          <w:sz w:val="24"/>
          <w:lang w:val="en-US"/>
        </w:rPr>
        <w:t>appear</w:t>
      </w:r>
      <w:r w:rsidR="00574A10" w:rsidRPr="00F4023F">
        <w:rPr>
          <w:sz w:val="24"/>
          <w:lang w:val="en-US"/>
        </w:rPr>
        <w:t xml:space="preserve"> to contradict it.</w:t>
      </w:r>
      <w:r w:rsidR="00910A11" w:rsidRPr="00F4023F">
        <w:rPr>
          <w:sz w:val="24"/>
          <w:lang w:val="en-US"/>
        </w:rPr>
        <w:t xml:space="preserve"> </w:t>
      </w:r>
      <w:r w:rsidR="009C3F67" w:rsidRPr="00F4023F">
        <w:rPr>
          <w:sz w:val="24"/>
          <w:lang w:val="en-US"/>
        </w:rPr>
        <w:t>When the group</w:t>
      </w:r>
      <w:r w:rsidR="005A7F61" w:rsidRPr="00F4023F">
        <w:rPr>
          <w:sz w:val="24"/>
          <w:lang w:val="en-US"/>
        </w:rPr>
        <w:t>’s</w:t>
      </w:r>
      <w:r w:rsidR="009C3F67" w:rsidRPr="00F4023F">
        <w:rPr>
          <w:sz w:val="24"/>
          <w:lang w:val="en-US"/>
        </w:rPr>
        <w:t xml:space="preserve"> narrative changes</w:t>
      </w:r>
      <w:r w:rsidR="0098149A" w:rsidRPr="00F4023F">
        <w:rPr>
          <w:sz w:val="24"/>
          <w:lang w:val="en-US"/>
        </w:rPr>
        <w:t>—</w:t>
      </w:r>
      <w:r w:rsidR="009C3F67" w:rsidRPr="00F4023F">
        <w:rPr>
          <w:sz w:val="24"/>
          <w:lang w:val="en-US"/>
        </w:rPr>
        <w:t xml:space="preserve">as at moments of </w:t>
      </w:r>
      <w:r w:rsidR="00A05F9C" w:rsidRPr="00F4023F">
        <w:rPr>
          <w:sz w:val="24"/>
          <w:lang w:val="en-US"/>
        </w:rPr>
        <w:t>religious conversion or political revolution</w:t>
      </w:r>
      <w:r w:rsidR="0098149A" w:rsidRPr="00F4023F">
        <w:rPr>
          <w:sz w:val="24"/>
          <w:lang w:val="en-US"/>
        </w:rPr>
        <w:t>—</w:t>
      </w:r>
      <w:r w:rsidR="00A05F9C" w:rsidRPr="00F4023F">
        <w:rPr>
          <w:sz w:val="24"/>
          <w:lang w:val="en-US"/>
        </w:rPr>
        <w:t xml:space="preserve">the consequences for the material cultural heritage </w:t>
      </w:r>
      <w:r w:rsidR="00405650" w:rsidRPr="00F4023F">
        <w:rPr>
          <w:sz w:val="24"/>
          <w:lang w:val="en-US"/>
        </w:rPr>
        <w:t xml:space="preserve">which </w:t>
      </w:r>
      <w:r w:rsidR="007C57A6" w:rsidRPr="00F4023F">
        <w:rPr>
          <w:sz w:val="24"/>
          <w:lang w:val="en-US"/>
        </w:rPr>
        <w:t>carried the old narrative</w:t>
      </w:r>
      <w:r w:rsidR="00302EA5" w:rsidRPr="00F4023F">
        <w:rPr>
          <w:sz w:val="24"/>
          <w:lang w:val="en-US"/>
        </w:rPr>
        <w:t xml:space="preserve"> </w:t>
      </w:r>
      <w:r w:rsidR="00A05F9C" w:rsidRPr="00F4023F">
        <w:rPr>
          <w:sz w:val="24"/>
          <w:lang w:val="en-US"/>
        </w:rPr>
        <w:t xml:space="preserve">are always profound, </w:t>
      </w:r>
      <w:r w:rsidR="008757F9" w:rsidRPr="00F4023F">
        <w:rPr>
          <w:sz w:val="24"/>
          <w:lang w:val="en-US"/>
        </w:rPr>
        <w:t xml:space="preserve">and </w:t>
      </w:r>
      <w:r w:rsidR="00A05F9C" w:rsidRPr="00F4023F">
        <w:rPr>
          <w:sz w:val="24"/>
          <w:lang w:val="en-US"/>
        </w:rPr>
        <w:t xml:space="preserve">often </w:t>
      </w:r>
      <w:r w:rsidR="00A05F9C" w:rsidRPr="00F4023F">
        <w:rPr>
          <w:sz w:val="24"/>
          <w:lang w:val="en-US"/>
        </w:rPr>
        <w:lastRenderedPageBreak/>
        <w:t>calamitous.</w:t>
      </w:r>
      <w:r w:rsidR="00910A11" w:rsidRPr="00F4023F">
        <w:rPr>
          <w:sz w:val="24"/>
          <w:lang w:val="en-US"/>
        </w:rPr>
        <w:t xml:space="preserve"> </w:t>
      </w:r>
      <w:r w:rsidR="00A05F9C" w:rsidRPr="00F4023F">
        <w:rPr>
          <w:sz w:val="24"/>
          <w:lang w:val="en-US"/>
        </w:rPr>
        <w:t>It cannot be otherwise</w:t>
      </w:r>
      <w:r w:rsidR="00AE015F" w:rsidRPr="00F4023F">
        <w:rPr>
          <w:sz w:val="24"/>
          <w:lang w:val="en-US"/>
        </w:rPr>
        <w:t>—whether in the iconoclasm</w:t>
      </w:r>
      <w:r w:rsidR="006B5B19" w:rsidRPr="00F4023F">
        <w:rPr>
          <w:sz w:val="24"/>
          <w:lang w:val="en-US"/>
        </w:rPr>
        <w:t>s</w:t>
      </w:r>
      <w:r w:rsidR="00AE015F" w:rsidRPr="00F4023F">
        <w:rPr>
          <w:sz w:val="24"/>
          <w:lang w:val="en-US"/>
        </w:rPr>
        <w:t xml:space="preserve"> of the Protestant Reformation, </w:t>
      </w:r>
      <w:r w:rsidR="00952CFE" w:rsidRPr="00F4023F">
        <w:rPr>
          <w:sz w:val="24"/>
          <w:lang w:val="en-US"/>
        </w:rPr>
        <w:t xml:space="preserve">of </w:t>
      </w:r>
      <w:r w:rsidR="00AE015F" w:rsidRPr="00F4023F">
        <w:rPr>
          <w:sz w:val="24"/>
          <w:lang w:val="en-US"/>
        </w:rPr>
        <w:t xml:space="preserve">the French or Russian revolutions, </w:t>
      </w:r>
      <w:r w:rsidR="00442552" w:rsidRPr="00F4023F">
        <w:rPr>
          <w:sz w:val="24"/>
          <w:lang w:val="en-US"/>
        </w:rPr>
        <w:t xml:space="preserve">or </w:t>
      </w:r>
      <w:r w:rsidR="006B5B19" w:rsidRPr="00F4023F">
        <w:rPr>
          <w:sz w:val="24"/>
          <w:lang w:val="en-US"/>
        </w:rPr>
        <w:t xml:space="preserve">of </w:t>
      </w:r>
      <w:r w:rsidR="00B61492">
        <w:rPr>
          <w:sz w:val="24"/>
          <w:lang w:val="en-US"/>
        </w:rPr>
        <w:t xml:space="preserve">the </w:t>
      </w:r>
      <w:r w:rsidR="00442552" w:rsidRPr="00F4023F">
        <w:rPr>
          <w:sz w:val="24"/>
          <w:lang w:val="en-US"/>
        </w:rPr>
        <w:t>Islamic State</w:t>
      </w:r>
      <w:r w:rsidR="00484C20">
        <w:rPr>
          <w:sz w:val="24"/>
          <w:lang w:val="en-US"/>
        </w:rPr>
        <w:t xml:space="preserve"> of Iraq and Syria (ISIS</w:t>
      </w:r>
      <w:r w:rsidR="00553C81">
        <w:rPr>
          <w:sz w:val="24"/>
          <w:lang w:val="en-US"/>
        </w:rPr>
        <w:t>)</w:t>
      </w:r>
      <w:r w:rsidR="00442552" w:rsidRPr="00F4023F">
        <w:rPr>
          <w:sz w:val="24"/>
          <w:lang w:val="en-US"/>
        </w:rPr>
        <w:t>.</w:t>
      </w:r>
      <w:r w:rsidR="00910A11" w:rsidRPr="00F4023F">
        <w:rPr>
          <w:sz w:val="24"/>
          <w:lang w:val="en-US"/>
        </w:rPr>
        <w:t xml:space="preserve"> </w:t>
      </w:r>
      <w:r w:rsidR="00952CFE" w:rsidRPr="00F4023F">
        <w:rPr>
          <w:sz w:val="24"/>
          <w:lang w:val="en-US"/>
        </w:rPr>
        <w:t xml:space="preserve">Their very destruction </w:t>
      </w:r>
      <w:r w:rsidR="006E1E47" w:rsidRPr="00F4023F">
        <w:rPr>
          <w:sz w:val="24"/>
          <w:lang w:val="en-US"/>
        </w:rPr>
        <w:t>speaks to</w:t>
      </w:r>
      <w:r w:rsidR="00952CFE" w:rsidRPr="00F4023F">
        <w:rPr>
          <w:sz w:val="24"/>
          <w:lang w:val="en-US"/>
        </w:rPr>
        <w:t xml:space="preserve"> the power of th</w:t>
      </w:r>
      <w:r w:rsidR="00436BCD" w:rsidRPr="00F4023F">
        <w:rPr>
          <w:sz w:val="24"/>
          <w:lang w:val="en-US"/>
        </w:rPr>
        <w:t>ose symbols</w:t>
      </w:r>
      <w:r w:rsidR="003B2CB3" w:rsidRPr="00F4023F">
        <w:rPr>
          <w:sz w:val="24"/>
          <w:lang w:val="en-US"/>
        </w:rPr>
        <w:t xml:space="preserve"> to perpetuate the inherited worldview, and so to </w:t>
      </w:r>
      <w:r w:rsidR="006E1E47" w:rsidRPr="00F4023F">
        <w:rPr>
          <w:sz w:val="24"/>
          <w:lang w:val="en-US"/>
        </w:rPr>
        <w:t>impede the building of a new society</w:t>
      </w:r>
      <w:r w:rsidR="00436BCD" w:rsidRPr="00F4023F">
        <w:rPr>
          <w:sz w:val="24"/>
          <w:lang w:val="en-US"/>
        </w:rPr>
        <w:t xml:space="preserve">. </w:t>
      </w:r>
      <w:r w:rsidR="00750948" w:rsidRPr="00F4023F">
        <w:rPr>
          <w:sz w:val="24"/>
          <w:lang w:val="en-US"/>
        </w:rPr>
        <w:t xml:space="preserve">Only </w:t>
      </w:r>
      <w:r w:rsidR="00436BCD" w:rsidRPr="00F4023F">
        <w:rPr>
          <w:sz w:val="24"/>
          <w:lang w:val="en-US"/>
        </w:rPr>
        <w:t xml:space="preserve">very </w:t>
      </w:r>
      <w:r w:rsidR="00750948" w:rsidRPr="00F4023F">
        <w:rPr>
          <w:sz w:val="24"/>
          <w:lang w:val="en-US"/>
        </w:rPr>
        <w:t>occasiona</w:t>
      </w:r>
      <w:r w:rsidR="00D63A12" w:rsidRPr="00F4023F">
        <w:rPr>
          <w:sz w:val="24"/>
          <w:lang w:val="en-US"/>
        </w:rPr>
        <w:t>lly can you put new stories into</w:t>
      </w:r>
      <w:r w:rsidR="00750948" w:rsidRPr="00F4023F">
        <w:rPr>
          <w:sz w:val="24"/>
          <w:lang w:val="en-US"/>
        </w:rPr>
        <w:t xml:space="preserve"> old monuments.</w:t>
      </w:r>
      <w:r w:rsidR="008E5400" w:rsidRPr="00F4023F">
        <w:rPr>
          <w:rStyle w:val="EndnoteReference"/>
          <w:sz w:val="24"/>
          <w:lang w:val="en-US"/>
        </w:rPr>
        <w:endnoteReference w:id="1"/>
      </w:r>
    </w:p>
    <w:p w14:paraId="21AE7CA7" w14:textId="77777777" w:rsidR="00A644D3" w:rsidRPr="00F4023F" w:rsidRDefault="00A644D3" w:rsidP="00FE33B4">
      <w:pPr>
        <w:spacing w:line="480" w:lineRule="auto"/>
        <w:contextualSpacing/>
        <w:rPr>
          <w:color w:val="FF0000"/>
          <w:sz w:val="24"/>
          <w:lang w:val="en-US"/>
        </w:rPr>
      </w:pPr>
      <w:r w:rsidRPr="00F4023F">
        <w:rPr>
          <w:color w:val="FF0000"/>
          <w:sz w:val="24"/>
          <w:lang w:val="en-US"/>
        </w:rPr>
        <w:t>[production: insert line space here]</w:t>
      </w:r>
    </w:p>
    <w:p w14:paraId="7FDF1897" w14:textId="77777777" w:rsidR="00E63EF8" w:rsidRPr="00F4023F" w:rsidRDefault="00E63EF8" w:rsidP="00FE33B4">
      <w:pPr>
        <w:spacing w:line="480" w:lineRule="auto"/>
        <w:contextualSpacing/>
        <w:rPr>
          <w:sz w:val="24"/>
          <w:lang w:val="en-US"/>
        </w:rPr>
      </w:pPr>
    </w:p>
    <w:p w14:paraId="50A504A6" w14:textId="0CE2965D" w:rsidR="00910A11" w:rsidRPr="00F4023F" w:rsidRDefault="008347EA" w:rsidP="00FE33B4">
      <w:pPr>
        <w:spacing w:line="480" w:lineRule="auto"/>
        <w:contextualSpacing/>
        <w:rPr>
          <w:sz w:val="24"/>
          <w:lang w:val="en-US"/>
        </w:rPr>
      </w:pPr>
      <w:r w:rsidRPr="00F4023F">
        <w:rPr>
          <w:sz w:val="24"/>
          <w:lang w:val="en-US"/>
        </w:rPr>
        <w:t xml:space="preserve">This book </w:t>
      </w:r>
      <w:r w:rsidR="00536277" w:rsidRPr="00F4023F">
        <w:rPr>
          <w:sz w:val="24"/>
          <w:lang w:val="en-US"/>
        </w:rPr>
        <w:t>came into existence between two episodes of cultural destruction</w:t>
      </w:r>
      <w:r w:rsidR="006C7D11" w:rsidRPr="00F4023F">
        <w:rPr>
          <w:sz w:val="24"/>
          <w:lang w:val="en-US"/>
        </w:rPr>
        <w:t xml:space="preserve"> </w:t>
      </w:r>
      <w:r w:rsidR="00536277" w:rsidRPr="00F4023F">
        <w:rPr>
          <w:sz w:val="24"/>
          <w:lang w:val="en-US"/>
        </w:rPr>
        <w:t xml:space="preserve">which </w:t>
      </w:r>
      <w:r w:rsidR="00021C65" w:rsidRPr="00F4023F">
        <w:rPr>
          <w:sz w:val="24"/>
          <w:lang w:val="en-US"/>
        </w:rPr>
        <w:t>caug</w:t>
      </w:r>
      <w:r w:rsidR="006C7D11" w:rsidRPr="00F4023F">
        <w:rPr>
          <w:sz w:val="24"/>
          <w:lang w:val="en-US"/>
        </w:rPr>
        <w:t xml:space="preserve">ht the public’s attention with </w:t>
      </w:r>
      <w:r w:rsidR="00021C65" w:rsidRPr="00F4023F">
        <w:rPr>
          <w:sz w:val="24"/>
          <w:lang w:val="en-US"/>
        </w:rPr>
        <w:t>rare intensity.</w:t>
      </w:r>
      <w:r w:rsidR="00910A11" w:rsidRPr="00F4023F">
        <w:rPr>
          <w:sz w:val="24"/>
          <w:lang w:val="en-US"/>
        </w:rPr>
        <w:t xml:space="preserve"> </w:t>
      </w:r>
      <w:r w:rsidR="00021C65" w:rsidRPr="00F4023F">
        <w:rPr>
          <w:sz w:val="24"/>
          <w:lang w:val="en-US"/>
        </w:rPr>
        <w:t xml:space="preserve">It </w:t>
      </w:r>
      <w:r w:rsidRPr="00F4023F">
        <w:rPr>
          <w:sz w:val="24"/>
          <w:lang w:val="en-US"/>
        </w:rPr>
        <w:t>was conceived in the aftermat</w:t>
      </w:r>
      <w:r w:rsidR="00615342" w:rsidRPr="00F4023F">
        <w:rPr>
          <w:sz w:val="24"/>
          <w:lang w:val="en-US"/>
        </w:rPr>
        <w:t>h of the worldwide revulsion against</w:t>
      </w:r>
      <w:r w:rsidRPr="00F4023F">
        <w:rPr>
          <w:sz w:val="24"/>
          <w:lang w:val="en-US"/>
        </w:rPr>
        <w:t xml:space="preserve"> the </w:t>
      </w:r>
      <w:r w:rsidR="00211C3E" w:rsidRPr="00F4023F">
        <w:rPr>
          <w:sz w:val="24"/>
          <w:lang w:val="en-US"/>
        </w:rPr>
        <w:t>destruction of</w:t>
      </w:r>
      <w:r w:rsidR="00DF4144" w:rsidRPr="00F4023F">
        <w:rPr>
          <w:sz w:val="24"/>
          <w:lang w:val="en-US"/>
        </w:rPr>
        <w:t xml:space="preserve"> monuments of ancient civili</w:t>
      </w:r>
      <w:r w:rsidR="001C5E7A">
        <w:rPr>
          <w:sz w:val="24"/>
          <w:lang w:val="en-US"/>
        </w:rPr>
        <w:t>z</w:t>
      </w:r>
      <w:r w:rsidR="00DF4144" w:rsidRPr="00F4023F">
        <w:rPr>
          <w:sz w:val="24"/>
          <w:lang w:val="en-US"/>
        </w:rPr>
        <w:t xml:space="preserve">ations and </w:t>
      </w:r>
      <w:r w:rsidR="006171D9" w:rsidRPr="00F4023F">
        <w:rPr>
          <w:sz w:val="24"/>
          <w:lang w:val="en-US"/>
        </w:rPr>
        <w:t xml:space="preserve">living </w:t>
      </w:r>
      <w:r w:rsidR="00DF4144" w:rsidRPr="00F4023F">
        <w:rPr>
          <w:sz w:val="24"/>
          <w:lang w:val="en-US"/>
        </w:rPr>
        <w:t>religions</w:t>
      </w:r>
      <w:r w:rsidR="0003642E" w:rsidRPr="00F4023F">
        <w:rPr>
          <w:sz w:val="24"/>
          <w:lang w:val="en-US"/>
        </w:rPr>
        <w:t xml:space="preserve"> </w:t>
      </w:r>
      <w:r w:rsidR="00615342" w:rsidRPr="00F4023F">
        <w:rPr>
          <w:sz w:val="24"/>
          <w:lang w:val="en-US"/>
        </w:rPr>
        <w:t>across the Middle East</w:t>
      </w:r>
      <w:r w:rsidR="00D629AE" w:rsidRPr="00F4023F">
        <w:rPr>
          <w:sz w:val="24"/>
          <w:lang w:val="en-US"/>
        </w:rPr>
        <w:t xml:space="preserve"> in the </w:t>
      </w:r>
      <w:r w:rsidR="00A12DE0" w:rsidRPr="00F4023F">
        <w:rPr>
          <w:sz w:val="24"/>
          <w:lang w:val="en-US"/>
        </w:rPr>
        <w:t xml:space="preserve">armed </w:t>
      </w:r>
      <w:r w:rsidR="00D629AE" w:rsidRPr="00F4023F">
        <w:rPr>
          <w:sz w:val="24"/>
          <w:lang w:val="en-US"/>
        </w:rPr>
        <w:t>conflicts</w:t>
      </w:r>
      <w:r w:rsidR="00615342" w:rsidRPr="00F4023F">
        <w:rPr>
          <w:sz w:val="24"/>
          <w:lang w:val="en-US"/>
        </w:rPr>
        <w:t xml:space="preserve"> </w:t>
      </w:r>
      <w:r w:rsidR="00732476" w:rsidRPr="00F4023F">
        <w:rPr>
          <w:sz w:val="24"/>
          <w:lang w:val="en-US"/>
        </w:rPr>
        <w:t>that followed</w:t>
      </w:r>
      <w:r w:rsidR="0003642E" w:rsidRPr="00F4023F">
        <w:rPr>
          <w:sz w:val="24"/>
          <w:lang w:val="en-US"/>
        </w:rPr>
        <w:t xml:space="preserve"> the 2003 </w:t>
      </w:r>
      <w:r w:rsidR="00FD480D">
        <w:rPr>
          <w:sz w:val="24"/>
          <w:lang w:val="en-US"/>
        </w:rPr>
        <w:t xml:space="preserve">US </w:t>
      </w:r>
      <w:r w:rsidR="0003642E" w:rsidRPr="00F4023F">
        <w:rPr>
          <w:sz w:val="24"/>
          <w:lang w:val="en-US"/>
        </w:rPr>
        <w:t>invasion of Iraq</w:t>
      </w:r>
      <w:r w:rsidR="00910A11" w:rsidRPr="00F4023F">
        <w:rPr>
          <w:sz w:val="24"/>
          <w:lang w:val="en-US"/>
        </w:rPr>
        <w:t xml:space="preserve">. </w:t>
      </w:r>
      <w:r w:rsidR="00461959" w:rsidRPr="00F4023F">
        <w:rPr>
          <w:sz w:val="24"/>
          <w:lang w:val="en-US"/>
        </w:rPr>
        <w:t xml:space="preserve">It is being published in the wake of </w:t>
      </w:r>
      <w:r w:rsidR="00CD07C6" w:rsidRPr="00F4023F">
        <w:rPr>
          <w:sz w:val="24"/>
          <w:lang w:val="en-US"/>
        </w:rPr>
        <w:t xml:space="preserve">the </w:t>
      </w:r>
      <w:r w:rsidR="00525CE0" w:rsidRPr="00F4023F">
        <w:rPr>
          <w:sz w:val="24"/>
          <w:lang w:val="en-US"/>
        </w:rPr>
        <w:t xml:space="preserve">forcible </w:t>
      </w:r>
      <w:r w:rsidR="00CD07C6" w:rsidRPr="00F4023F">
        <w:rPr>
          <w:sz w:val="24"/>
          <w:lang w:val="en-US"/>
        </w:rPr>
        <w:t>destructio</w:t>
      </w:r>
      <w:r w:rsidR="000B4846" w:rsidRPr="00F4023F">
        <w:rPr>
          <w:sz w:val="24"/>
          <w:lang w:val="en-US"/>
        </w:rPr>
        <w:t xml:space="preserve">n or removal of public statues </w:t>
      </w:r>
      <w:r w:rsidR="00CD07C6" w:rsidRPr="00F4023F">
        <w:rPr>
          <w:sz w:val="24"/>
          <w:lang w:val="en-US"/>
        </w:rPr>
        <w:t xml:space="preserve">by </w:t>
      </w:r>
      <w:r w:rsidR="00344162" w:rsidRPr="00F4023F">
        <w:rPr>
          <w:sz w:val="24"/>
          <w:lang w:val="en-US"/>
        </w:rPr>
        <w:t>generally</w:t>
      </w:r>
      <w:r w:rsidR="00D629AE" w:rsidRPr="00F4023F">
        <w:rPr>
          <w:sz w:val="24"/>
          <w:lang w:val="en-US"/>
        </w:rPr>
        <w:t xml:space="preserve"> peaceful </w:t>
      </w:r>
      <w:r w:rsidR="002F229D" w:rsidRPr="00F4023F">
        <w:rPr>
          <w:sz w:val="24"/>
          <w:lang w:val="en-US"/>
        </w:rPr>
        <w:t>crowd</w:t>
      </w:r>
      <w:r w:rsidR="006147BD" w:rsidRPr="00F4023F">
        <w:rPr>
          <w:sz w:val="24"/>
          <w:lang w:val="en-US"/>
        </w:rPr>
        <w:t xml:space="preserve">s in Africa, Europe, and </w:t>
      </w:r>
      <w:r w:rsidR="00211826" w:rsidRPr="00F4023F">
        <w:rPr>
          <w:sz w:val="24"/>
          <w:lang w:val="en-US"/>
        </w:rPr>
        <w:t>the</w:t>
      </w:r>
      <w:r w:rsidR="006147BD" w:rsidRPr="00F4023F">
        <w:rPr>
          <w:sz w:val="24"/>
          <w:lang w:val="en-US"/>
        </w:rPr>
        <w:t xml:space="preserve"> </w:t>
      </w:r>
      <w:r w:rsidR="002F229D" w:rsidRPr="00F4023F">
        <w:rPr>
          <w:sz w:val="24"/>
          <w:lang w:val="en-US"/>
        </w:rPr>
        <w:t>America</w:t>
      </w:r>
      <w:r w:rsidR="00211826" w:rsidRPr="00F4023F">
        <w:rPr>
          <w:sz w:val="24"/>
          <w:lang w:val="en-US"/>
        </w:rPr>
        <w:t>s</w:t>
      </w:r>
      <w:r w:rsidR="003B547D" w:rsidRPr="00F4023F">
        <w:rPr>
          <w:sz w:val="24"/>
          <w:lang w:val="en-US"/>
        </w:rPr>
        <w:t xml:space="preserve"> in the summer of 2020</w:t>
      </w:r>
      <w:r w:rsidR="00D76E10" w:rsidRPr="00F4023F">
        <w:rPr>
          <w:sz w:val="24"/>
          <w:lang w:val="en-US"/>
        </w:rPr>
        <w:t xml:space="preserve">, especially following the </w:t>
      </w:r>
      <w:r w:rsidR="009667D5" w:rsidRPr="00F4023F">
        <w:rPr>
          <w:sz w:val="24"/>
          <w:lang w:val="en-US"/>
        </w:rPr>
        <w:t>killing</w:t>
      </w:r>
      <w:r w:rsidR="00D76E10" w:rsidRPr="00F4023F">
        <w:rPr>
          <w:sz w:val="24"/>
          <w:lang w:val="en-US"/>
        </w:rPr>
        <w:t xml:space="preserve"> of George Floyd </w:t>
      </w:r>
      <w:r w:rsidR="009667D5" w:rsidRPr="00F4023F">
        <w:rPr>
          <w:sz w:val="24"/>
          <w:lang w:val="en-US"/>
        </w:rPr>
        <w:t xml:space="preserve">by a </w:t>
      </w:r>
      <w:r w:rsidR="005D513C" w:rsidRPr="00F4023F">
        <w:rPr>
          <w:sz w:val="24"/>
          <w:lang w:val="en-US"/>
        </w:rPr>
        <w:t>police</w:t>
      </w:r>
      <w:r w:rsidR="005D513C">
        <w:rPr>
          <w:sz w:val="24"/>
          <w:lang w:val="en-US"/>
        </w:rPr>
        <w:t xml:space="preserve"> officer</w:t>
      </w:r>
      <w:r w:rsidR="005D513C" w:rsidRPr="00F4023F">
        <w:rPr>
          <w:sz w:val="24"/>
          <w:lang w:val="en-US"/>
        </w:rPr>
        <w:t xml:space="preserve"> </w:t>
      </w:r>
      <w:r w:rsidR="009667D5" w:rsidRPr="00F4023F">
        <w:rPr>
          <w:sz w:val="24"/>
          <w:lang w:val="en-US"/>
        </w:rPr>
        <w:t xml:space="preserve">kneeling on his neck </w:t>
      </w:r>
      <w:r w:rsidR="00D76E10" w:rsidRPr="00F4023F">
        <w:rPr>
          <w:sz w:val="24"/>
          <w:lang w:val="en-US"/>
        </w:rPr>
        <w:t>in Minneapolis</w:t>
      </w:r>
      <w:r w:rsidR="00482BDC" w:rsidRPr="00F4023F">
        <w:rPr>
          <w:sz w:val="24"/>
          <w:lang w:val="en-US"/>
        </w:rPr>
        <w:t xml:space="preserve"> on </w:t>
      </w:r>
      <w:r w:rsidR="00453A15">
        <w:rPr>
          <w:sz w:val="24"/>
          <w:lang w:val="en-US"/>
        </w:rPr>
        <w:t xml:space="preserve">25 </w:t>
      </w:r>
      <w:r w:rsidR="00482BDC" w:rsidRPr="00F4023F">
        <w:rPr>
          <w:sz w:val="24"/>
          <w:lang w:val="en-US"/>
        </w:rPr>
        <w:t>May</w:t>
      </w:r>
      <w:r w:rsidR="00CD07C6" w:rsidRPr="00F4023F">
        <w:rPr>
          <w:sz w:val="24"/>
          <w:lang w:val="en-US"/>
        </w:rPr>
        <w:t>.</w:t>
      </w:r>
      <w:r w:rsidR="008B49C1" w:rsidRPr="00F4023F">
        <w:rPr>
          <w:sz w:val="24"/>
          <w:lang w:val="en-US"/>
        </w:rPr>
        <w:t xml:space="preserve"> </w:t>
      </w:r>
    </w:p>
    <w:p w14:paraId="14CBC844" w14:textId="77777777" w:rsidR="00910A11" w:rsidRPr="00F4023F" w:rsidRDefault="00A12DE0" w:rsidP="00FE33B4">
      <w:pPr>
        <w:spacing w:line="480" w:lineRule="auto"/>
        <w:ind w:firstLine="720"/>
        <w:contextualSpacing/>
        <w:rPr>
          <w:sz w:val="24"/>
          <w:lang w:val="en-US"/>
        </w:rPr>
      </w:pPr>
      <w:r w:rsidRPr="00F4023F">
        <w:rPr>
          <w:sz w:val="24"/>
          <w:lang w:val="en-US"/>
        </w:rPr>
        <w:t>The</w:t>
      </w:r>
      <w:r w:rsidR="00AB4ED0" w:rsidRPr="00F4023F">
        <w:rPr>
          <w:sz w:val="24"/>
          <w:lang w:val="en-US"/>
        </w:rPr>
        <w:t xml:space="preserve"> years</w:t>
      </w:r>
      <w:r w:rsidR="003B547D" w:rsidRPr="00F4023F">
        <w:rPr>
          <w:sz w:val="24"/>
          <w:lang w:val="en-US"/>
        </w:rPr>
        <w:t xml:space="preserve"> since 2003</w:t>
      </w:r>
      <w:r w:rsidR="00AB4ED0" w:rsidRPr="00F4023F">
        <w:rPr>
          <w:sz w:val="24"/>
          <w:lang w:val="en-US"/>
        </w:rPr>
        <w:t xml:space="preserve">, scarred by many cultural losses, </w:t>
      </w:r>
      <w:r w:rsidR="008B49C1" w:rsidRPr="00F4023F">
        <w:rPr>
          <w:sz w:val="24"/>
          <w:lang w:val="en-US"/>
        </w:rPr>
        <w:t xml:space="preserve">have led to a </w:t>
      </w:r>
      <w:r w:rsidR="00F5452D" w:rsidRPr="00F4023F">
        <w:rPr>
          <w:sz w:val="24"/>
          <w:lang w:val="en-US"/>
        </w:rPr>
        <w:t>m</w:t>
      </w:r>
      <w:r w:rsidR="00214E53" w:rsidRPr="00F4023F">
        <w:rPr>
          <w:sz w:val="24"/>
          <w:lang w:val="en-US"/>
        </w:rPr>
        <w:t xml:space="preserve">ore informed and lively debate </w:t>
      </w:r>
      <w:r w:rsidR="00F5452D" w:rsidRPr="00F4023F">
        <w:rPr>
          <w:sz w:val="24"/>
          <w:lang w:val="en-US"/>
        </w:rPr>
        <w:t>than ever before about the significance of the site</w:t>
      </w:r>
      <w:r w:rsidR="00214E53" w:rsidRPr="00F4023F">
        <w:rPr>
          <w:sz w:val="24"/>
          <w:lang w:val="en-US"/>
        </w:rPr>
        <w:t xml:space="preserve">s and monuments of </w:t>
      </w:r>
      <w:r w:rsidR="00344162" w:rsidRPr="00F4023F">
        <w:rPr>
          <w:sz w:val="24"/>
          <w:lang w:val="en-US"/>
        </w:rPr>
        <w:t xml:space="preserve">the past; </w:t>
      </w:r>
      <w:r w:rsidR="00214E53" w:rsidRPr="00F4023F">
        <w:rPr>
          <w:sz w:val="24"/>
          <w:lang w:val="en-US"/>
        </w:rPr>
        <w:t xml:space="preserve">about the extent to which they may properly be considered </w:t>
      </w:r>
      <w:r w:rsidR="008D663A" w:rsidRPr="00F4023F">
        <w:rPr>
          <w:sz w:val="24"/>
          <w:lang w:val="en-US"/>
        </w:rPr>
        <w:t xml:space="preserve">the concern of </w:t>
      </w:r>
      <w:r w:rsidR="001E329D" w:rsidRPr="00F4023F">
        <w:rPr>
          <w:sz w:val="24"/>
          <w:lang w:val="en-US"/>
        </w:rPr>
        <w:t xml:space="preserve">all humanity rather than a </w:t>
      </w:r>
      <w:r w:rsidR="00A26163" w:rsidRPr="00F4023F">
        <w:rPr>
          <w:sz w:val="24"/>
          <w:lang w:val="en-US"/>
        </w:rPr>
        <w:t>p</w:t>
      </w:r>
      <w:r w:rsidR="001E329D" w:rsidRPr="00F4023F">
        <w:rPr>
          <w:sz w:val="24"/>
          <w:lang w:val="en-US"/>
        </w:rPr>
        <w:t>articular g</w:t>
      </w:r>
      <w:r w:rsidR="00344162" w:rsidRPr="00F4023F">
        <w:rPr>
          <w:sz w:val="24"/>
          <w:lang w:val="en-US"/>
        </w:rPr>
        <w:t xml:space="preserve">roup; </w:t>
      </w:r>
      <w:r w:rsidR="001E329D" w:rsidRPr="00F4023F">
        <w:rPr>
          <w:sz w:val="24"/>
          <w:lang w:val="en-US"/>
        </w:rPr>
        <w:t>and</w:t>
      </w:r>
      <w:r w:rsidR="00910A11" w:rsidRPr="00F4023F">
        <w:rPr>
          <w:sz w:val="24"/>
          <w:lang w:val="en-US"/>
        </w:rPr>
        <w:t>—</w:t>
      </w:r>
      <w:r w:rsidR="00A26163" w:rsidRPr="00F4023F">
        <w:rPr>
          <w:sz w:val="24"/>
          <w:lang w:val="en-US"/>
        </w:rPr>
        <w:t>critically</w:t>
      </w:r>
      <w:r w:rsidR="00910A11" w:rsidRPr="00F4023F">
        <w:rPr>
          <w:sz w:val="24"/>
          <w:lang w:val="en-US"/>
        </w:rPr>
        <w:t>—</w:t>
      </w:r>
      <w:r w:rsidR="00A26163" w:rsidRPr="00F4023F">
        <w:rPr>
          <w:sz w:val="24"/>
          <w:lang w:val="en-US"/>
        </w:rPr>
        <w:t>about who has</w:t>
      </w:r>
      <w:r w:rsidR="00753D9B" w:rsidRPr="00F4023F">
        <w:rPr>
          <w:sz w:val="24"/>
          <w:lang w:val="en-US"/>
        </w:rPr>
        <w:t xml:space="preserve"> the right </w:t>
      </w:r>
      <w:r w:rsidR="00962250" w:rsidRPr="00F4023F">
        <w:rPr>
          <w:sz w:val="24"/>
          <w:lang w:val="en-US"/>
        </w:rPr>
        <w:t xml:space="preserve">or duty </w:t>
      </w:r>
      <w:r w:rsidR="00753D9B" w:rsidRPr="00F4023F">
        <w:rPr>
          <w:sz w:val="24"/>
          <w:lang w:val="en-US"/>
        </w:rPr>
        <w:t>to p</w:t>
      </w:r>
      <w:r w:rsidR="00A6117B" w:rsidRPr="00F4023F">
        <w:rPr>
          <w:sz w:val="24"/>
          <w:lang w:val="en-US"/>
        </w:rPr>
        <w:t>rot</w:t>
      </w:r>
      <w:r w:rsidR="0003394B" w:rsidRPr="00F4023F">
        <w:rPr>
          <w:sz w:val="24"/>
          <w:lang w:val="en-US"/>
        </w:rPr>
        <w:t xml:space="preserve">ect them, and whether anyone, </w:t>
      </w:r>
      <w:r w:rsidR="00A6117B" w:rsidRPr="00F4023F">
        <w:rPr>
          <w:sz w:val="24"/>
          <w:lang w:val="en-US"/>
        </w:rPr>
        <w:t>e</w:t>
      </w:r>
      <w:r w:rsidR="0003394B" w:rsidRPr="00F4023F">
        <w:rPr>
          <w:sz w:val="24"/>
          <w:lang w:val="en-US"/>
        </w:rPr>
        <w:t>i</w:t>
      </w:r>
      <w:r w:rsidR="00A6117B" w:rsidRPr="00F4023F">
        <w:rPr>
          <w:sz w:val="24"/>
          <w:lang w:val="en-US"/>
        </w:rPr>
        <w:t xml:space="preserve">ther external enemy or internal reformer, </w:t>
      </w:r>
      <w:r w:rsidR="00753D9B" w:rsidRPr="00F4023F">
        <w:rPr>
          <w:sz w:val="24"/>
          <w:lang w:val="en-US"/>
        </w:rPr>
        <w:t xml:space="preserve">has the right </w:t>
      </w:r>
      <w:r w:rsidR="00A26163" w:rsidRPr="00F4023F">
        <w:rPr>
          <w:sz w:val="24"/>
          <w:lang w:val="en-US"/>
        </w:rPr>
        <w:t xml:space="preserve">to destroy them. </w:t>
      </w:r>
    </w:p>
    <w:p w14:paraId="52D0419A" w14:textId="25D25C54" w:rsidR="00910A11" w:rsidRPr="00F4023F" w:rsidRDefault="00F16F3A" w:rsidP="00FE33B4">
      <w:pPr>
        <w:spacing w:line="480" w:lineRule="auto"/>
        <w:ind w:firstLine="720"/>
        <w:contextualSpacing/>
        <w:rPr>
          <w:sz w:val="24"/>
          <w:lang w:val="en-US"/>
        </w:rPr>
      </w:pPr>
      <w:r w:rsidRPr="00F4023F">
        <w:rPr>
          <w:sz w:val="24"/>
          <w:lang w:val="en-US"/>
        </w:rPr>
        <w:t>This last point</w:t>
      </w:r>
      <w:r w:rsidR="00910A11" w:rsidRPr="00F4023F">
        <w:rPr>
          <w:sz w:val="24"/>
          <w:lang w:val="en-US"/>
        </w:rPr>
        <w:t>—</w:t>
      </w:r>
      <w:r w:rsidR="00587233" w:rsidRPr="00F4023F">
        <w:rPr>
          <w:sz w:val="24"/>
          <w:lang w:val="en-US"/>
        </w:rPr>
        <w:t>the right to destroy</w:t>
      </w:r>
      <w:r w:rsidR="00910A11" w:rsidRPr="00F4023F">
        <w:rPr>
          <w:sz w:val="24"/>
          <w:lang w:val="en-US"/>
        </w:rPr>
        <w:t>—</w:t>
      </w:r>
      <w:r w:rsidRPr="00F4023F">
        <w:rPr>
          <w:sz w:val="24"/>
          <w:lang w:val="en-US"/>
        </w:rPr>
        <w:t>was at the cent</w:t>
      </w:r>
      <w:r w:rsidR="001408CE">
        <w:rPr>
          <w:sz w:val="24"/>
          <w:lang w:val="en-US"/>
        </w:rPr>
        <w:t>er</w:t>
      </w:r>
      <w:r w:rsidRPr="00F4023F">
        <w:rPr>
          <w:sz w:val="24"/>
          <w:lang w:val="en-US"/>
        </w:rPr>
        <w:t xml:space="preserve"> of the </w:t>
      </w:r>
      <w:r w:rsidR="000D5C73" w:rsidRPr="00F4023F">
        <w:rPr>
          <w:sz w:val="24"/>
          <w:lang w:val="en-US"/>
        </w:rPr>
        <w:t>widely publici</w:t>
      </w:r>
      <w:r w:rsidR="00040BD4">
        <w:rPr>
          <w:sz w:val="24"/>
          <w:lang w:val="en-US"/>
        </w:rPr>
        <w:t>z</w:t>
      </w:r>
      <w:r w:rsidR="000D5C73" w:rsidRPr="00F4023F">
        <w:rPr>
          <w:sz w:val="24"/>
          <w:lang w:val="en-US"/>
        </w:rPr>
        <w:t xml:space="preserve">ed removal </w:t>
      </w:r>
      <w:r w:rsidR="003558EC" w:rsidRPr="00F4023F">
        <w:rPr>
          <w:sz w:val="24"/>
          <w:lang w:val="en-US"/>
        </w:rPr>
        <w:t xml:space="preserve">on </w:t>
      </w:r>
      <w:r w:rsidR="005C60BC">
        <w:rPr>
          <w:sz w:val="24"/>
          <w:lang w:val="en-US"/>
        </w:rPr>
        <w:t xml:space="preserve">7 </w:t>
      </w:r>
      <w:r w:rsidR="003558EC" w:rsidRPr="00F4023F">
        <w:rPr>
          <w:sz w:val="24"/>
          <w:lang w:val="en-US"/>
        </w:rPr>
        <w:t>June</w:t>
      </w:r>
      <w:r w:rsidR="002C1C10" w:rsidRPr="00F4023F">
        <w:rPr>
          <w:sz w:val="24"/>
          <w:lang w:val="en-US"/>
        </w:rPr>
        <w:t xml:space="preserve"> </w:t>
      </w:r>
      <w:r w:rsidR="003558EC" w:rsidRPr="00F4023F">
        <w:rPr>
          <w:sz w:val="24"/>
          <w:lang w:val="en-US"/>
        </w:rPr>
        <w:t xml:space="preserve">2020 </w:t>
      </w:r>
      <w:r w:rsidR="000D5C73" w:rsidRPr="00F4023F">
        <w:rPr>
          <w:sz w:val="24"/>
          <w:lang w:val="en-US"/>
        </w:rPr>
        <w:t xml:space="preserve">of the statue in Bristol, England, of </w:t>
      </w:r>
      <w:r w:rsidR="00FE5562" w:rsidRPr="00F4023F">
        <w:rPr>
          <w:sz w:val="24"/>
          <w:lang w:val="en-US"/>
        </w:rPr>
        <w:t>Edward Colston,</w:t>
      </w:r>
      <w:r w:rsidR="00CE1A96" w:rsidRPr="00F4023F">
        <w:rPr>
          <w:sz w:val="24"/>
          <w:lang w:val="en-US"/>
        </w:rPr>
        <w:t xml:space="preserve"> a </w:t>
      </w:r>
      <w:r w:rsidR="004E06DC" w:rsidRPr="00F4023F">
        <w:rPr>
          <w:sz w:val="24"/>
          <w:lang w:val="en-US"/>
        </w:rPr>
        <w:lastRenderedPageBreak/>
        <w:t xml:space="preserve">seventeenth-century </w:t>
      </w:r>
      <w:r w:rsidR="000D5C73" w:rsidRPr="00F4023F">
        <w:rPr>
          <w:sz w:val="24"/>
          <w:lang w:val="en-US"/>
        </w:rPr>
        <w:t xml:space="preserve">slave </w:t>
      </w:r>
      <w:r w:rsidR="004E06DC" w:rsidRPr="00F4023F">
        <w:rPr>
          <w:sz w:val="24"/>
          <w:lang w:val="en-US"/>
        </w:rPr>
        <w:t xml:space="preserve">trader and </w:t>
      </w:r>
      <w:r w:rsidR="002E0F4A" w:rsidRPr="00F4023F">
        <w:rPr>
          <w:sz w:val="24"/>
          <w:lang w:val="en-US"/>
        </w:rPr>
        <w:t>a</w:t>
      </w:r>
      <w:r w:rsidR="00971C84" w:rsidRPr="00F4023F">
        <w:rPr>
          <w:sz w:val="24"/>
          <w:lang w:val="en-US"/>
        </w:rPr>
        <w:t>n outstandingly</w:t>
      </w:r>
      <w:r w:rsidR="006C120F" w:rsidRPr="00F4023F">
        <w:rPr>
          <w:sz w:val="24"/>
          <w:lang w:val="en-US"/>
        </w:rPr>
        <w:t xml:space="preserve"> </w:t>
      </w:r>
      <w:r w:rsidR="00971C84" w:rsidRPr="00F4023F">
        <w:rPr>
          <w:sz w:val="24"/>
          <w:lang w:val="en-US"/>
        </w:rPr>
        <w:t>generous</w:t>
      </w:r>
      <w:r w:rsidR="00FE5562" w:rsidRPr="00F4023F">
        <w:rPr>
          <w:sz w:val="24"/>
          <w:lang w:val="en-US"/>
        </w:rPr>
        <w:t xml:space="preserve"> benefactor to the city</w:t>
      </w:r>
      <w:r w:rsidR="00AE105E" w:rsidRPr="00F4023F">
        <w:rPr>
          <w:sz w:val="24"/>
          <w:lang w:val="en-US"/>
        </w:rPr>
        <w:t>.</w:t>
      </w:r>
      <w:r w:rsidR="00CA23B2" w:rsidRPr="00F4023F">
        <w:rPr>
          <w:rStyle w:val="EndnoteReference"/>
          <w:sz w:val="24"/>
          <w:lang w:val="en-US"/>
        </w:rPr>
        <w:endnoteReference w:id="2"/>
      </w:r>
      <w:r w:rsidR="00541F6C" w:rsidRPr="00F4023F">
        <w:rPr>
          <w:sz w:val="24"/>
          <w:lang w:val="en-US"/>
        </w:rPr>
        <w:t xml:space="preserve"> </w:t>
      </w:r>
      <w:r w:rsidR="00D94DB2" w:rsidRPr="00F4023F">
        <w:rPr>
          <w:sz w:val="24"/>
          <w:lang w:val="en-US"/>
        </w:rPr>
        <w:t xml:space="preserve">Inaugurated </w:t>
      </w:r>
      <w:r w:rsidR="00AE105E" w:rsidRPr="00F4023F">
        <w:rPr>
          <w:sz w:val="24"/>
          <w:lang w:val="en-US"/>
        </w:rPr>
        <w:t>in 1895</w:t>
      </w:r>
      <w:r w:rsidR="005B17ED" w:rsidRPr="00F4023F">
        <w:rPr>
          <w:sz w:val="24"/>
          <w:lang w:val="en-US"/>
        </w:rPr>
        <w:t xml:space="preserve"> and </w:t>
      </w:r>
      <w:r w:rsidR="00AE105E" w:rsidRPr="00F4023F">
        <w:rPr>
          <w:sz w:val="24"/>
          <w:lang w:val="en-US"/>
        </w:rPr>
        <w:t>bearing an inscription</w:t>
      </w:r>
      <w:r w:rsidR="001079D3" w:rsidRPr="00F4023F">
        <w:rPr>
          <w:sz w:val="24"/>
          <w:lang w:val="en-US"/>
        </w:rPr>
        <w:t xml:space="preserve"> </w:t>
      </w:r>
      <w:r w:rsidR="00D17144" w:rsidRPr="00F4023F">
        <w:rPr>
          <w:sz w:val="24"/>
          <w:lang w:val="en-US"/>
        </w:rPr>
        <w:t xml:space="preserve">stating that it was </w:t>
      </w:r>
      <w:r w:rsidR="00555273">
        <w:rPr>
          <w:sz w:val="24"/>
          <w:lang w:val="en-US"/>
        </w:rPr>
        <w:t>“</w:t>
      </w:r>
      <w:r w:rsidR="00D94DB2" w:rsidRPr="00F4023F">
        <w:rPr>
          <w:sz w:val="24"/>
          <w:lang w:val="en-US"/>
        </w:rPr>
        <w:t xml:space="preserve">erected by the citizens of Bristol as a memorial of </w:t>
      </w:r>
      <w:r w:rsidR="001079D3" w:rsidRPr="00F4023F">
        <w:rPr>
          <w:sz w:val="24"/>
          <w:lang w:val="en-US"/>
        </w:rPr>
        <w:t>one of the most</w:t>
      </w:r>
      <w:r w:rsidR="00AE105E" w:rsidRPr="00F4023F">
        <w:rPr>
          <w:sz w:val="24"/>
          <w:lang w:val="en-US"/>
        </w:rPr>
        <w:t xml:space="preserve"> virtuous </w:t>
      </w:r>
      <w:r w:rsidR="001079D3" w:rsidRPr="00F4023F">
        <w:rPr>
          <w:sz w:val="24"/>
          <w:lang w:val="en-US"/>
        </w:rPr>
        <w:t xml:space="preserve">and wise </w:t>
      </w:r>
      <w:r w:rsidR="00AE105E" w:rsidRPr="00F4023F">
        <w:rPr>
          <w:sz w:val="24"/>
          <w:lang w:val="en-US"/>
        </w:rPr>
        <w:t>son</w:t>
      </w:r>
      <w:r w:rsidR="00D17144" w:rsidRPr="00F4023F">
        <w:rPr>
          <w:sz w:val="24"/>
          <w:lang w:val="en-US"/>
        </w:rPr>
        <w:t>s of their</w:t>
      </w:r>
      <w:r w:rsidR="00AE105E" w:rsidRPr="00F4023F">
        <w:rPr>
          <w:sz w:val="24"/>
          <w:lang w:val="en-US"/>
        </w:rPr>
        <w:t xml:space="preserve"> city</w:t>
      </w:r>
      <w:r w:rsidR="00555273">
        <w:rPr>
          <w:sz w:val="24"/>
          <w:lang w:val="en-US"/>
        </w:rPr>
        <w:t>,”</w:t>
      </w:r>
      <w:r w:rsidR="00AE105E" w:rsidRPr="00F4023F">
        <w:rPr>
          <w:sz w:val="24"/>
          <w:lang w:val="en-US"/>
        </w:rPr>
        <w:t xml:space="preserve"> </w:t>
      </w:r>
      <w:r w:rsidR="00D32D1E" w:rsidRPr="00F4023F">
        <w:rPr>
          <w:sz w:val="24"/>
          <w:lang w:val="en-US"/>
        </w:rPr>
        <w:t xml:space="preserve">the statue </w:t>
      </w:r>
      <w:r w:rsidR="00CA7B23" w:rsidRPr="00F4023F">
        <w:rPr>
          <w:sz w:val="24"/>
          <w:lang w:val="en-US"/>
        </w:rPr>
        <w:t xml:space="preserve">was without question part </w:t>
      </w:r>
      <w:r w:rsidR="00FE5562" w:rsidRPr="00F4023F">
        <w:rPr>
          <w:sz w:val="24"/>
          <w:lang w:val="en-US"/>
        </w:rPr>
        <w:t>of the urban fabric of Bristol,</w:t>
      </w:r>
      <w:r w:rsidR="00B16D60" w:rsidRPr="00F4023F">
        <w:rPr>
          <w:sz w:val="24"/>
          <w:lang w:val="en-US"/>
        </w:rPr>
        <w:t xml:space="preserve"> a civic celebration of </w:t>
      </w:r>
      <w:r w:rsidR="00A874E5" w:rsidRPr="00F4023F">
        <w:rPr>
          <w:sz w:val="24"/>
          <w:lang w:val="en-US"/>
        </w:rPr>
        <w:t xml:space="preserve">a </w:t>
      </w:r>
      <w:r w:rsidR="0023137B" w:rsidRPr="00F4023F">
        <w:rPr>
          <w:sz w:val="24"/>
          <w:lang w:val="en-US"/>
        </w:rPr>
        <w:t>significant philanthropist</w:t>
      </w:r>
      <w:r w:rsidR="00B16D60" w:rsidRPr="00F4023F">
        <w:rPr>
          <w:sz w:val="24"/>
          <w:lang w:val="en-US"/>
        </w:rPr>
        <w:t>.</w:t>
      </w:r>
      <w:r w:rsidR="00910A11" w:rsidRPr="00F4023F">
        <w:rPr>
          <w:sz w:val="24"/>
          <w:lang w:val="en-US"/>
        </w:rPr>
        <w:t xml:space="preserve"> </w:t>
      </w:r>
      <w:r w:rsidR="009E2A3C" w:rsidRPr="00F4023F">
        <w:rPr>
          <w:sz w:val="24"/>
          <w:lang w:val="en-US"/>
        </w:rPr>
        <w:t xml:space="preserve">It was a work of considerable artistic </w:t>
      </w:r>
      <w:r w:rsidR="002642E1" w:rsidRPr="00F4023F">
        <w:rPr>
          <w:sz w:val="24"/>
          <w:lang w:val="en-US"/>
        </w:rPr>
        <w:t>merit, b</w:t>
      </w:r>
      <w:r w:rsidR="00B16D60" w:rsidRPr="00F4023F">
        <w:rPr>
          <w:sz w:val="24"/>
          <w:lang w:val="en-US"/>
        </w:rPr>
        <w:t xml:space="preserve">ut </w:t>
      </w:r>
      <w:r w:rsidR="00D32D1E" w:rsidRPr="00F4023F">
        <w:rPr>
          <w:sz w:val="24"/>
          <w:lang w:val="en-US"/>
        </w:rPr>
        <w:t xml:space="preserve">since the 1990s </w:t>
      </w:r>
      <w:r w:rsidR="008F3280">
        <w:rPr>
          <w:sz w:val="24"/>
          <w:lang w:val="en-US"/>
        </w:rPr>
        <w:t xml:space="preserve">had </w:t>
      </w:r>
      <w:r w:rsidR="00D32D1E" w:rsidRPr="00F4023F">
        <w:rPr>
          <w:sz w:val="24"/>
          <w:lang w:val="en-US"/>
        </w:rPr>
        <w:t xml:space="preserve">been the object of </w:t>
      </w:r>
      <w:r w:rsidR="001608DC" w:rsidRPr="00F4023F">
        <w:rPr>
          <w:sz w:val="24"/>
          <w:lang w:val="en-US"/>
        </w:rPr>
        <w:t>vociferous</w:t>
      </w:r>
      <w:r w:rsidR="00D32D1E" w:rsidRPr="00F4023F">
        <w:rPr>
          <w:sz w:val="24"/>
          <w:lang w:val="en-US"/>
        </w:rPr>
        <w:t xml:space="preserve"> public controversy</w:t>
      </w:r>
      <w:r w:rsidR="004B4D22" w:rsidRPr="00F4023F">
        <w:rPr>
          <w:sz w:val="24"/>
          <w:lang w:val="en-US"/>
        </w:rPr>
        <w:t xml:space="preserve">: should </w:t>
      </w:r>
      <w:r w:rsidR="00082D0E" w:rsidRPr="00F4023F">
        <w:rPr>
          <w:sz w:val="24"/>
          <w:lang w:val="en-US"/>
        </w:rPr>
        <w:t>a</w:t>
      </w:r>
      <w:r w:rsidR="004B4D22" w:rsidRPr="00F4023F">
        <w:rPr>
          <w:sz w:val="24"/>
          <w:lang w:val="en-US"/>
        </w:rPr>
        <w:t xml:space="preserve"> city</w:t>
      </w:r>
      <w:r w:rsidR="00082D0E" w:rsidRPr="00F4023F">
        <w:rPr>
          <w:sz w:val="24"/>
          <w:lang w:val="en-US"/>
        </w:rPr>
        <w:t xml:space="preserve"> (especially one</w:t>
      </w:r>
      <w:r w:rsidR="004B4D22" w:rsidRPr="00F4023F">
        <w:rPr>
          <w:sz w:val="24"/>
          <w:lang w:val="en-US"/>
        </w:rPr>
        <w:t xml:space="preserve"> </w:t>
      </w:r>
      <w:r w:rsidR="00082D0E" w:rsidRPr="00F4023F">
        <w:rPr>
          <w:sz w:val="24"/>
          <w:lang w:val="en-US"/>
        </w:rPr>
        <w:t xml:space="preserve">now home to a sizeable </w:t>
      </w:r>
      <w:r w:rsidR="00256320" w:rsidRPr="00F4023F">
        <w:rPr>
          <w:sz w:val="24"/>
          <w:lang w:val="en-US"/>
        </w:rPr>
        <w:t>Afro-Caribbean</w:t>
      </w:r>
      <w:r w:rsidR="00082D0E" w:rsidRPr="00F4023F">
        <w:rPr>
          <w:sz w:val="24"/>
          <w:lang w:val="en-US"/>
        </w:rPr>
        <w:t xml:space="preserve"> population</w:t>
      </w:r>
      <w:r w:rsidR="00256320" w:rsidRPr="00F4023F">
        <w:rPr>
          <w:sz w:val="24"/>
          <w:lang w:val="en-US"/>
        </w:rPr>
        <w:t xml:space="preserve"> </w:t>
      </w:r>
      <w:r w:rsidR="002E049E" w:rsidRPr="00F4023F">
        <w:rPr>
          <w:sz w:val="24"/>
          <w:lang w:val="en-US"/>
        </w:rPr>
        <w:t xml:space="preserve">suffering </w:t>
      </w:r>
      <w:r w:rsidR="00042820" w:rsidRPr="00F4023F">
        <w:rPr>
          <w:sz w:val="24"/>
          <w:lang w:val="en-US"/>
        </w:rPr>
        <w:t xml:space="preserve">high </w:t>
      </w:r>
      <w:r w:rsidR="003C16F8" w:rsidRPr="00F4023F">
        <w:rPr>
          <w:sz w:val="24"/>
          <w:lang w:val="en-US"/>
        </w:rPr>
        <w:t xml:space="preserve">and entrenched </w:t>
      </w:r>
      <w:r w:rsidR="00042820" w:rsidRPr="00F4023F">
        <w:rPr>
          <w:sz w:val="24"/>
          <w:lang w:val="en-US"/>
        </w:rPr>
        <w:t>levels of deprivation</w:t>
      </w:r>
      <w:r w:rsidR="003C16F8" w:rsidRPr="00F4023F">
        <w:rPr>
          <w:sz w:val="24"/>
          <w:lang w:val="en-US"/>
        </w:rPr>
        <w:t xml:space="preserve">) </w:t>
      </w:r>
      <w:r w:rsidR="004B4D22" w:rsidRPr="00F4023F">
        <w:rPr>
          <w:sz w:val="24"/>
          <w:lang w:val="en-US"/>
        </w:rPr>
        <w:t>h</w:t>
      </w:r>
      <w:r w:rsidR="00D32D1E" w:rsidRPr="00F4023F">
        <w:rPr>
          <w:sz w:val="24"/>
          <w:lang w:val="en-US"/>
        </w:rPr>
        <w:t>onor</w:t>
      </w:r>
      <w:r w:rsidR="004B4D22" w:rsidRPr="00F4023F">
        <w:rPr>
          <w:sz w:val="24"/>
          <w:lang w:val="en-US"/>
        </w:rPr>
        <w:t xml:space="preserve"> so unequ</w:t>
      </w:r>
      <w:r w:rsidR="00B82E4D" w:rsidRPr="00F4023F">
        <w:rPr>
          <w:sz w:val="24"/>
          <w:lang w:val="en-US"/>
        </w:rPr>
        <w:t>ivocally a benefactor whose w</w:t>
      </w:r>
      <w:r w:rsidR="004B4D22" w:rsidRPr="00F4023F">
        <w:rPr>
          <w:sz w:val="24"/>
          <w:lang w:val="en-US"/>
        </w:rPr>
        <w:t>ea</w:t>
      </w:r>
      <w:r w:rsidR="008C4B07" w:rsidRPr="00F4023F">
        <w:rPr>
          <w:sz w:val="24"/>
          <w:lang w:val="en-US"/>
        </w:rPr>
        <w:t xml:space="preserve">lth derived </w:t>
      </w:r>
      <w:r w:rsidR="00741F66" w:rsidRPr="00F4023F">
        <w:rPr>
          <w:sz w:val="24"/>
          <w:lang w:val="en-US"/>
        </w:rPr>
        <w:t>from exploitation of the e</w:t>
      </w:r>
      <w:r w:rsidR="00774D54" w:rsidRPr="00F4023F">
        <w:rPr>
          <w:sz w:val="24"/>
          <w:lang w:val="en-US"/>
        </w:rPr>
        <w:t>nslaved</w:t>
      </w:r>
      <w:r w:rsidR="008C4B07" w:rsidRPr="00F4023F">
        <w:rPr>
          <w:sz w:val="24"/>
          <w:lang w:val="en-US"/>
        </w:rPr>
        <w:t>? C</w:t>
      </w:r>
      <w:r w:rsidR="00F82B8B" w:rsidRPr="00F4023F">
        <w:rPr>
          <w:sz w:val="24"/>
          <w:lang w:val="en-US"/>
        </w:rPr>
        <w:t xml:space="preserve">ampaigners argued that </w:t>
      </w:r>
      <w:r w:rsidR="00124C64" w:rsidRPr="00F4023F">
        <w:rPr>
          <w:sz w:val="24"/>
          <w:lang w:val="en-US"/>
        </w:rPr>
        <w:t xml:space="preserve">the statue as it stood </w:t>
      </w:r>
      <w:r w:rsidR="00A454BA" w:rsidRPr="00F4023F">
        <w:rPr>
          <w:sz w:val="24"/>
          <w:lang w:val="en-US"/>
        </w:rPr>
        <w:t xml:space="preserve">perpetuated the cancer of racial injustice </w:t>
      </w:r>
      <w:r w:rsidR="00B20D90" w:rsidRPr="00F4023F">
        <w:rPr>
          <w:sz w:val="24"/>
          <w:lang w:val="en-US"/>
        </w:rPr>
        <w:t>from which the cit</w:t>
      </w:r>
      <w:r w:rsidR="003579F3" w:rsidRPr="00F4023F">
        <w:rPr>
          <w:sz w:val="24"/>
          <w:lang w:val="en-US"/>
        </w:rPr>
        <w:t>y</w:t>
      </w:r>
      <w:r w:rsidR="00AB20D0" w:rsidRPr="00F4023F">
        <w:rPr>
          <w:sz w:val="24"/>
          <w:lang w:val="en-US"/>
        </w:rPr>
        <w:t xml:space="preserve">, and the whole United Kingdom, </w:t>
      </w:r>
      <w:r w:rsidR="003579F3" w:rsidRPr="00F4023F">
        <w:rPr>
          <w:sz w:val="24"/>
          <w:lang w:val="en-US"/>
        </w:rPr>
        <w:t>still suffered.</w:t>
      </w:r>
      <w:r w:rsidR="00910A11" w:rsidRPr="00F4023F">
        <w:rPr>
          <w:sz w:val="24"/>
          <w:lang w:val="en-US"/>
        </w:rPr>
        <w:t xml:space="preserve"> </w:t>
      </w:r>
      <w:r w:rsidR="003579F3" w:rsidRPr="00F4023F">
        <w:rPr>
          <w:sz w:val="24"/>
          <w:lang w:val="en-US"/>
        </w:rPr>
        <w:t xml:space="preserve">They </w:t>
      </w:r>
      <w:r w:rsidR="00AB20D0" w:rsidRPr="00F4023F">
        <w:rPr>
          <w:sz w:val="24"/>
          <w:lang w:val="en-US"/>
        </w:rPr>
        <w:t>urged</w:t>
      </w:r>
      <w:r w:rsidR="003579F3" w:rsidRPr="00F4023F">
        <w:rPr>
          <w:sz w:val="24"/>
          <w:lang w:val="en-US"/>
        </w:rPr>
        <w:t xml:space="preserve"> </w:t>
      </w:r>
      <w:r w:rsidR="00741F66" w:rsidRPr="00F4023F">
        <w:rPr>
          <w:sz w:val="24"/>
          <w:lang w:val="en-US"/>
        </w:rPr>
        <w:t xml:space="preserve">that at the </w:t>
      </w:r>
      <w:r w:rsidR="00AB20D0" w:rsidRPr="00F4023F">
        <w:rPr>
          <w:sz w:val="24"/>
          <w:lang w:val="en-US"/>
        </w:rPr>
        <w:t xml:space="preserve">very </w:t>
      </w:r>
      <w:r w:rsidR="00741F66" w:rsidRPr="00F4023F">
        <w:rPr>
          <w:sz w:val="24"/>
          <w:lang w:val="en-US"/>
        </w:rPr>
        <w:t xml:space="preserve">least </w:t>
      </w:r>
      <w:r w:rsidR="00F82B8B" w:rsidRPr="00F4023F">
        <w:rPr>
          <w:sz w:val="24"/>
          <w:lang w:val="en-US"/>
        </w:rPr>
        <w:t xml:space="preserve">the inscription </w:t>
      </w:r>
      <w:r w:rsidR="006368C4" w:rsidRPr="00F4023F">
        <w:rPr>
          <w:sz w:val="24"/>
          <w:lang w:val="en-US"/>
        </w:rPr>
        <w:t>on the plinth</w:t>
      </w:r>
      <w:r w:rsidR="003D5541" w:rsidRPr="00F4023F">
        <w:rPr>
          <w:sz w:val="24"/>
          <w:lang w:val="en-US"/>
        </w:rPr>
        <w:t xml:space="preserve"> </w:t>
      </w:r>
      <w:r w:rsidR="007515B6" w:rsidRPr="00F4023F">
        <w:rPr>
          <w:sz w:val="24"/>
          <w:lang w:val="en-US"/>
        </w:rPr>
        <w:t>with its words</w:t>
      </w:r>
      <w:r w:rsidR="00B812CE" w:rsidRPr="00F4023F">
        <w:rPr>
          <w:sz w:val="24"/>
          <w:lang w:val="en-US"/>
        </w:rPr>
        <w:t xml:space="preserve"> </w:t>
      </w:r>
      <w:r w:rsidR="00555273">
        <w:rPr>
          <w:sz w:val="24"/>
          <w:lang w:val="en-US"/>
        </w:rPr>
        <w:t>“</w:t>
      </w:r>
      <w:r w:rsidR="00FA125E" w:rsidRPr="00F4023F">
        <w:rPr>
          <w:sz w:val="24"/>
          <w:lang w:val="en-US"/>
        </w:rPr>
        <w:t xml:space="preserve">most </w:t>
      </w:r>
      <w:r w:rsidR="00B812CE" w:rsidRPr="00F4023F">
        <w:rPr>
          <w:sz w:val="24"/>
          <w:lang w:val="en-US"/>
        </w:rPr>
        <w:t>virtuous and wise</w:t>
      </w:r>
      <w:r w:rsidR="00555273">
        <w:rPr>
          <w:sz w:val="24"/>
          <w:lang w:val="en-US"/>
        </w:rPr>
        <w:t>”</w:t>
      </w:r>
      <w:r w:rsidR="007515B6" w:rsidRPr="00F4023F">
        <w:rPr>
          <w:sz w:val="24"/>
          <w:lang w:val="en-US"/>
        </w:rPr>
        <w:t xml:space="preserve"> </w:t>
      </w:r>
      <w:r w:rsidR="00F82B8B" w:rsidRPr="00F4023F">
        <w:rPr>
          <w:sz w:val="24"/>
          <w:lang w:val="en-US"/>
        </w:rPr>
        <w:t>should be a</w:t>
      </w:r>
      <w:r w:rsidR="006368C4" w:rsidRPr="00F4023F">
        <w:rPr>
          <w:sz w:val="24"/>
          <w:lang w:val="en-US"/>
        </w:rPr>
        <w:t>l</w:t>
      </w:r>
      <w:r w:rsidR="00F82B8B" w:rsidRPr="00F4023F">
        <w:rPr>
          <w:sz w:val="24"/>
          <w:lang w:val="en-US"/>
        </w:rPr>
        <w:t xml:space="preserve">tered to acknowledge the </w:t>
      </w:r>
      <w:r w:rsidR="00057196" w:rsidRPr="00F4023F">
        <w:rPr>
          <w:sz w:val="24"/>
          <w:lang w:val="en-US"/>
        </w:rPr>
        <w:t>inhumanity</w:t>
      </w:r>
      <w:r w:rsidR="00F82B8B" w:rsidRPr="00F4023F">
        <w:rPr>
          <w:sz w:val="24"/>
          <w:lang w:val="en-US"/>
        </w:rPr>
        <w:t xml:space="preserve"> of </w:t>
      </w:r>
      <w:r w:rsidR="006368C4" w:rsidRPr="00F4023F">
        <w:rPr>
          <w:sz w:val="24"/>
          <w:lang w:val="en-US"/>
        </w:rPr>
        <w:t xml:space="preserve">Colston’s </w:t>
      </w:r>
      <w:r w:rsidR="00057196" w:rsidRPr="00F4023F">
        <w:rPr>
          <w:sz w:val="24"/>
          <w:lang w:val="en-US"/>
        </w:rPr>
        <w:t xml:space="preserve">business </w:t>
      </w:r>
      <w:r w:rsidR="00A93A74" w:rsidRPr="00F4023F">
        <w:rPr>
          <w:sz w:val="24"/>
          <w:lang w:val="en-US"/>
        </w:rPr>
        <w:t>activities.</w:t>
      </w:r>
    </w:p>
    <w:p w14:paraId="0D06355C" w14:textId="58F6BD30" w:rsidR="00910A11" w:rsidRPr="00F4023F" w:rsidRDefault="00C373AE" w:rsidP="00FE33B4">
      <w:pPr>
        <w:spacing w:line="480" w:lineRule="auto"/>
        <w:ind w:firstLine="720"/>
        <w:contextualSpacing/>
        <w:rPr>
          <w:sz w:val="24"/>
          <w:lang w:val="en-US"/>
        </w:rPr>
      </w:pPr>
      <w:r w:rsidRPr="00F4023F">
        <w:rPr>
          <w:sz w:val="24"/>
          <w:lang w:val="en-US"/>
        </w:rPr>
        <w:t xml:space="preserve">After many years of inconclusive discussions with the </w:t>
      </w:r>
      <w:r w:rsidR="00FC5949" w:rsidRPr="00F4023F">
        <w:rPr>
          <w:sz w:val="24"/>
          <w:lang w:val="en-US"/>
        </w:rPr>
        <w:t>city c</w:t>
      </w:r>
      <w:r w:rsidRPr="00F4023F">
        <w:rPr>
          <w:sz w:val="24"/>
          <w:lang w:val="en-US"/>
        </w:rPr>
        <w:t xml:space="preserve">ouncil and </w:t>
      </w:r>
      <w:r w:rsidR="00FC5949" w:rsidRPr="00F4023F">
        <w:rPr>
          <w:sz w:val="24"/>
          <w:lang w:val="en-US"/>
        </w:rPr>
        <w:t xml:space="preserve">other </w:t>
      </w:r>
      <w:r w:rsidRPr="00F4023F">
        <w:rPr>
          <w:sz w:val="24"/>
          <w:lang w:val="en-US"/>
        </w:rPr>
        <w:t>local bodies</w:t>
      </w:r>
      <w:r w:rsidR="00F15034" w:rsidRPr="00F4023F">
        <w:rPr>
          <w:sz w:val="24"/>
          <w:lang w:val="en-US"/>
        </w:rPr>
        <w:t xml:space="preserve">, </w:t>
      </w:r>
      <w:r w:rsidR="007F1646" w:rsidRPr="00F4023F">
        <w:rPr>
          <w:sz w:val="24"/>
          <w:lang w:val="en-US"/>
        </w:rPr>
        <w:t>protest</w:t>
      </w:r>
      <w:r w:rsidRPr="00F4023F">
        <w:rPr>
          <w:sz w:val="24"/>
          <w:lang w:val="en-US"/>
        </w:rPr>
        <w:t>ers</w:t>
      </w:r>
      <w:r w:rsidR="00BD5005" w:rsidRPr="00F4023F">
        <w:rPr>
          <w:sz w:val="24"/>
          <w:lang w:val="en-US"/>
        </w:rPr>
        <w:t xml:space="preserve"> </w:t>
      </w:r>
      <w:r w:rsidR="00C972C6" w:rsidRPr="00F4023F">
        <w:rPr>
          <w:sz w:val="24"/>
          <w:lang w:val="en-US"/>
        </w:rPr>
        <w:t>taking part in a peaceful</w:t>
      </w:r>
      <w:r w:rsidR="00BD5005" w:rsidRPr="00F4023F">
        <w:rPr>
          <w:sz w:val="24"/>
          <w:lang w:val="en-US"/>
        </w:rPr>
        <w:t xml:space="preserve"> </w:t>
      </w:r>
      <w:r w:rsidR="00BD5005" w:rsidRPr="00F4023F">
        <w:rPr>
          <w:iCs/>
          <w:sz w:val="24"/>
          <w:lang w:val="en-US"/>
        </w:rPr>
        <w:t>Black Lives Matter</w:t>
      </w:r>
      <w:r w:rsidR="00BD5005" w:rsidRPr="00F4023F">
        <w:rPr>
          <w:sz w:val="24"/>
          <w:lang w:val="en-US"/>
        </w:rPr>
        <w:t xml:space="preserve"> </w:t>
      </w:r>
      <w:r w:rsidR="00C972C6" w:rsidRPr="00F4023F">
        <w:rPr>
          <w:sz w:val="24"/>
          <w:lang w:val="en-US"/>
        </w:rPr>
        <w:t>demonstration</w:t>
      </w:r>
      <w:r w:rsidR="00F15034" w:rsidRPr="00F4023F">
        <w:rPr>
          <w:sz w:val="24"/>
          <w:lang w:val="en-US"/>
        </w:rPr>
        <w:t xml:space="preserve"> </w:t>
      </w:r>
      <w:r w:rsidR="003C16F8" w:rsidRPr="00F4023F">
        <w:rPr>
          <w:sz w:val="24"/>
          <w:lang w:val="en-US"/>
        </w:rPr>
        <w:t>in June 2020</w:t>
      </w:r>
      <w:r w:rsidR="00444333" w:rsidRPr="00F4023F">
        <w:rPr>
          <w:sz w:val="24"/>
          <w:lang w:val="en-US"/>
        </w:rPr>
        <w:t xml:space="preserve"> took matters into their own hands, </w:t>
      </w:r>
      <w:r w:rsidR="000F4B7A" w:rsidRPr="00F4023F">
        <w:rPr>
          <w:sz w:val="24"/>
          <w:lang w:val="en-US"/>
        </w:rPr>
        <w:t>dragg</w:t>
      </w:r>
      <w:r w:rsidR="007E52B0">
        <w:rPr>
          <w:sz w:val="24"/>
          <w:lang w:val="en-US"/>
        </w:rPr>
        <w:t>ing</w:t>
      </w:r>
      <w:r w:rsidR="000F4B7A" w:rsidRPr="00F4023F">
        <w:rPr>
          <w:sz w:val="24"/>
          <w:lang w:val="en-US"/>
        </w:rPr>
        <w:t xml:space="preserve"> the statue fro</w:t>
      </w:r>
      <w:r w:rsidR="00AB15C7" w:rsidRPr="00F4023F">
        <w:rPr>
          <w:sz w:val="24"/>
          <w:lang w:val="en-US"/>
        </w:rPr>
        <w:t>m its plinth</w:t>
      </w:r>
      <w:r w:rsidR="00FD4F78" w:rsidRPr="00F4023F">
        <w:rPr>
          <w:sz w:val="24"/>
          <w:lang w:val="en-US"/>
        </w:rPr>
        <w:t>,</w:t>
      </w:r>
      <w:r w:rsidR="00AB15C7" w:rsidRPr="00F4023F">
        <w:rPr>
          <w:sz w:val="24"/>
          <w:lang w:val="en-US"/>
        </w:rPr>
        <w:t xml:space="preserve"> and</w:t>
      </w:r>
      <w:r w:rsidR="0098149A" w:rsidRPr="00F4023F">
        <w:rPr>
          <w:sz w:val="24"/>
          <w:lang w:val="en-US"/>
        </w:rPr>
        <w:t>—</w:t>
      </w:r>
      <w:r w:rsidR="00B30015" w:rsidRPr="00F4023F">
        <w:rPr>
          <w:sz w:val="24"/>
          <w:lang w:val="en-US"/>
        </w:rPr>
        <w:t>in a</w:t>
      </w:r>
      <w:r w:rsidR="00BC30C0" w:rsidRPr="00F4023F">
        <w:rPr>
          <w:sz w:val="24"/>
          <w:lang w:val="en-US"/>
        </w:rPr>
        <w:t>n</w:t>
      </w:r>
      <w:r w:rsidR="00B30015" w:rsidRPr="00F4023F">
        <w:rPr>
          <w:sz w:val="24"/>
          <w:lang w:val="en-US"/>
        </w:rPr>
        <w:t xml:space="preserve"> </w:t>
      </w:r>
      <w:r w:rsidR="00A74536" w:rsidRPr="00F4023F">
        <w:rPr>
          <w:sz w:val="24"/>
          <w:lang w:val="en-US"/>
        </w:rPr>
        <w:t>eloquent</w:t>
      </w:r>
      <w:r w:rsidR="00B30015" w:rsidRPr="00F4023F">
        <w:rPr>
          <w:sz w:val="24"/>
          <w:lang w:val="en-US"/>
        </w:rPr>
        <w:t xml:space="preserve"> </w:t>
      </w:r>
      <w:r w:rsidR="00793728" w:rsidRPr="00F4023F">
        <w:rPr>
          <w:sz w:val="24"/>
          <w:lang w:val="en-US"/>
        </w:rPr>
        <w:t>gesture</w:t>
      </w:r>
      <w:r w:rsidR="0098149A" w:rsidRPr="00F4023F">
        <w:rPr>
          <w:sz w:val="24"/>
          <w:lang w:val="en-US"/>
        </w:rPr>
        <w:t>—</w:t>
      </w:r>
      <w:r w:rsidR="000261AF" w:rsidRPr="00F4023F">
        <w:rPr>
          <w:sz w:val="24"/>
          <w:lang w:val="en-US"/>
        </w:rPr>
        <w:t>kne</w:t>
      </w:r>
      <w:r w:rsidR="007E52B0">
        <w:rPr>
          <w:sz w:val="24"/>
          <w:lang w:val="en-US"/>
        </w:rPr>
        <w:t>eling</w:t>
      </w:r>
      <w:r w:rsidR="000261AF" w:rsidRPr="00F4023F">
        <w:rPr>
          <w:sz w:val="24"/>
          <w:lang w:val="en-US"/>
        </w:rPr>
        <w:t xml:space="preserve"> on</w:t>
      </w:r>
      <w:r w:rsidR="007F1646" w:rsidRPr="00F4023F">
        <w:rPr>
          <w:sz w:val="24"/>
          <w:lang w:val="en-US"/>
        </w:rPr>
        <w:t xml:space="preserve"> its neck for eight minutes and</w:t>
      </w:r>
      <w:r w:rsidR="000261AF" w:rsidRPr="00F4023F">
        <w:rPr>
          <w:sz w:val="24"/>
          <w:lang w:val="en-US"/>
        </w:rPr>
        <w:t xml:space="preserve"> forty-six seconds (the ti</w:t>
      </w:r>
      <w:r w:rsidR="00F10C3B" w:rsidRPr="00F4023F">
        <w:rPr>
          <w:sz w:val="24"/>
          <w:lang w:val="en-US"/>
        </w:rPr>
        <w:t>me it had taken for</w:t>
      </w:r>
      <w:r w:rsidR="007F1646" w:rsidRPr="00F4023F">
        <w:rPr>
          <w:sz w:val="24"/>
          <w:lang w:val="en-US"/>
        </w:rPr>
        <w:t xml:space="preserve"> George Floyd to die).</w:t>
      </w:r>
      <w:r w:rsidR="00910A11" w:rsidRPr="00F4023F">
        <w:rPr>
          <w:sz w:val="24"/>
          <w:lang w:val="en-US"/>
        </w:rPr>
        <w:t xml:space="preserve"> </w:t>
      </w:r>
      <w:r w:rsidR="007F1646" w:rsidRPr="00F4023F">
        <w:rPr>
          <w:sz w:val="24"/>
          <w:lang w:val="en-US"/>
        </w:rPr>
        <w:t xml:space="preserve">Then the </w:t>
      </w:r>
      <w:r w:rsidR="00057196" w:rsidRPr="00F4023F">
        <w:rPr>
          <w:sz w:val="24"/>
          <w:lang w:val="en-US"/>
        </w:rPr>
        <w:t>graffiti-</w:t>
      </w:r>
      <w:r w:rsidR="00AB4784" w:rsidRPr="00F4023F">
        <w:rPr>
          <w:sz w:val="24"/>
          <w:lang w:val="en-US"/>
        </w:rPr>
        <w:t>splattere</w:t>
      </w:r>
      <w:r w:rsidR="00B30015" w:rsidRPr="00F4023F">
        <w:rPr>
          <w:sz w:val="24"/>
          <w:lang w:val="en-US"/>
        </w:rPr>
        <w:t>d image of the slave-trader was</w:t>
      </w:r>
      <w:r w:rsidR="00AB4784" w:rsidRPr="00F4023F">
        <w:rPr>
          <w:sz w:val="24"/>
          <w:lang w:val="en-US"/>
        </w:rPr>
        <w:t xml:space="preserve"> dragged </w:t>
      </w:r>
      <w:r w:rsidR="007F1646" w:rsidRPr="00F4023F">
        <w:rPr>
          <w:sz w:val="24"/>
          <w:lang w:val="en-US"/>
        </w:rPr>
        <w:t xml:space="preserve">along the street and </w:t>
      </w:r>
      <w:r w:rsidR="00AB4784" w:rsidRPr="00F4023F">
        <w:rPr>
          <w:sz w:val="24"/>
          <w:lang w:val="en-US"/>
        </w:rPr>
        <w:t>thrown</w:t>
      </w:r>
      <w:r w:rsidR="00DC135C" w:rsidRPr="00F4023F">
        <w:rPr>
          <w:sz w:val="24"/>
          <w:lang w:val="en-US"/>
        </w:rPr>
        <w:t xml:space="preserve"> into the harbor.</w:t>
      </w:r>
      <w:r w:rsidR="00910A11" w:rsidRPr="00F4023F">
        <w:rPr>
          <w:sz w:val="24"/>
          <w:lang w:val="en-US"/>
        </w:rPr>
        <w:t xml:space="preserve"> </w:t>
      </w:r>
      <w:r w:rsidR="00DC135C" w:rsidRPr="00F4023F">
        <w:rPr>
          <w:sz w:val="24"/>
          <w:lang w:val="en-US"/>
        </w:rPr>
        <w:t>I</w:t>
      </w:r>
      <w:r w:rsidR="00A74536" w:rsidRPr="00F4023F">
        <w:rPr>
          <w:sz w:val="24"/>
          <w:lang w:val="en-US"/>
        </w:rPr>
        <w:t xml:space="preserve">t was </w:t>
      </w:r>
      <w:r w:rsidR="009A7394" w:rsidRPr="00F4023F">
        <w:rPr>
          <w:sz w:val="24"/>
          <w:lang w:val="en-US"/>
        </w:rPr>
        <w:t>powe</w:t>
      </w:r>
      <w:r w:rsidR="00681C22" w:rsidRPr="00F4023F">
        <w:rPr>
          <w:sz w:val="24"/>
          <w:lang w:val="en-US"/>
        </w:rPr>
        <w:t>r</w:t>
      </w:r>
      <w:r w:rsidR="009A7394" w:rsidRPr="00F4023F">
        <w:rPr>
          <w:sz w:val="24"/>
          <w:lang w:val="en-US"/>
        </w:rPr>
        <w:t>ful</w:t>
      </w:r>
      <w:r w:rsidR="00BC30C0" w:rsidRPr="00F4023F">
        <w:rPr>
          <w:sz w:val="24"/>
          <w:lang w:val="en-US"/>
        </w:rPr>
        <w:t xml:space="preserve"> street theat</w:t>
      </w:r>
      <w:r w:rsidR="00CD40FE">
        <w:rPr>
          <w:sz w:val="24"/>
          <w:lang w:val="en-US"/>
        </w:rPr>
        <w:t>er</w:t>
      </w:r>
      <w:r w:rsidR="007C09DB" w:rsidRPr="00F4023F">
        <w:rPr>
          <w:sz w:val="24"/>
          <w:lang w:val="en-US"/>
        </w:rPr>
        <w:t>,</w:t>
      </w:r>
      <w:r w:rsidR="00DC135C" w:rsidRPr="00F4023F">
        <w:rPr>
          <w:sz w:val="24"/>
          <w:lang w:val="en-US"/>
        </w:rPr>
        <w:t xml:space="preserve"> </w:t>
      </w:r>
      <w:r w:rsidR="00681C22" w:rsidRPr="00F4023F">
        <w:rPr>
          <w:sz w:val="24"/>
          <w:lang w:val="en-US"/>
        </w:rPr>
        <w:t xml:space="preserve">all the more effective for being </w:t>
      </w:r>
      <w:r w:rsidR="00DC135C" w:rsidRPr="00F4023F">
        <w:rPr>
          <w:sz w:val="24"/>
          <w:lang w:val="en-US"/>
        </w:rPr>
        <w:t>apparently unplanned.</w:t>
      </w:r>
      <w:r w:rsidR="00910A11" w:rsidRPr="00F4023F">
        <w:rPr>
          <w:sz w:val="24"/>
          <w:lang w:val="en-US"/>
        </w:rPr>
        <w:t xml:space="preserve"> </w:t>
      </w:r>
      <w:r w:rsidR="00DC135C" w:rsidRPr="00F4023F">
        <w:rPr>
          <w:sz w:val="24"/>
          <w:lang w:val="en-US"/>
        </w:rPr>
        <w:t>T</w:t>
      </w:r>
      <w:r w:rsidR="00793728" w:rsidRPr="00F4023F">
        <w:rPr>
          <w:sz w:val="24"/>
          <w:lang w:val="en-US"/>
        </w:rPr>
        <w:t xml:space="preserve">he pictures were seen </w:t>
      </w:r>
      <w:r w:rsidR="00DC135C" w:rsidRPr="00F4023F">
        <w:rPr>
          <w:sz w:val="24"/>
          <w:lang w:val="en-US"/>
        </w:rPr>
        <w:t>and discussed a</w:t>
      </w:r>
      <w:r w:rsidR="00793728" w:rsidRPr="00F4023F">
        <w:rPr>
          <w:sz w:val="24"/>
          <w:lang w:val="en-US"/>
        </w:rPr>
        <w:t>round the world.</w:t>
      </w:r>
      <w:r w:rsidR="00910A11" w:rsidRPr="00F4023F">
        <w:rPr>
          <w:sz w:val="24"/>
          <w:lang w:val="en-US"/>
        </w:rPr>
        <w:t xml:space="preserve"> </w:t>
      </w:r>
      <w:r w:rsidR="001822CA" w:rsidRPr="00F4023F">
        <w:rPr>
          <w:sz w:val="24"/>
          <w:lang w:val="en-US"/>
        </w:rPr>
        <w:t>The police were present, but</w:t>
      </w:r>
      <w:r w:rsidR="008B6489" w:rsidRPr="00F4023F">
        <w:rPr>
          <w:sz w:val="24"/>
          <w:lang w:val="en-US"/>
        </w:rPr>
        <w:t>, in the light of the mood of the crowd,</w:t>
      </w:r>
      <w:r w:rsidR="00E5491B" w:rsidRPr="00F4023F">
        <w:rPr>
          <w:sz w:val="24"/>
          <w:lang w:val="en-US"/>
        </w:rPr>
        <w:t xml:space="preserve"> decide</w:t>
      </w:r>
      <w:r w:rsidR="00AB15C7" w:rsidRPr="00F4023F">
        <w:rPr>
          <w:sz w:val="24"/>
          <w:lang w:val="en-US"/>
        </w:rPr>
        <w:t>d not</w:t>
      </w:r>
      <w:r w:rsidR="00E5491B" w:rsidRPr="00F4023F">
        <w:rPr>
          <w:sz w:val="24"/>
          <w:lang w:val="en-US"/>
        </w:rPr>
        <w:t xml:space="preserve"> to</w:t>
      </w:r>
      <w:r w:rsidR="00AB15C7" w:rsidRPr="00F4023F">
        <w:rPr>
          <w:sz w:val="24"/>
          <w:lang w:val="en-US"/>
        </w:rPr>
        <w:t xml:space="preserve"> </w:t>
      </w:r>
      <w:r w:rsidR="008B6489" w:rsidRPr="00F4023F">
        <w:rPr>
          <w:sz w:val="24"/>
          <w:lang w:val="en-US"/>
        </w:rPr>
        <w:t>intervene.</w:t>
      </w:r>
      <w:r w:rsidR="00910A11" w:rsidRPr="00F4023F">
        <w:rPr>
          <w:sz w:val="24"/>
          <w:lang w:val="en-US"/>
        </w:rPr>
        <w:t xml:space="preserve"> </w:t>
      </w:r>
      <w:r w:rsidR="008B6489" w:rsidRPr="00F4023F">
        <w:rPr>
          <w:sz w:val="24"/>
          <w:lang w:val="en-US"/>
        </w:rPr>
        <w:t xml:space="preserve">The </w:t>
      </w:r>
      <w:r w:rsidR="00C72B4D">
        <w:rPr>
          <w:sz w:val="24"/>
          <w:lang w:val="en-US"/>
        </w:rPr>
        <w:t>p</w:t>
      </w:r>
      <w:r w:rsidR="00AB1835" w:rsidRPr="00F4023F">
        <w:rPr>
          <w:sz w:val="24"/>
          <w:lang w:val="en-US"/>
        </w:rPr>
        <w:t xml:space="preserve">olice </w:t>
      </w:r>
      <w:r w:rsidR="00C72B4D">
        <w:rPr>
          <w:sz w:val="24"/>
          <w:lang w:val="en-US"/>
        </w:rPr>
        <w:t>s</w:t>
      </w:r>
      <w:r w:rsidR="008B6489" w:rsidRPr="00F4023F">
        <w:rPr>
          <w:sz w:val="24"/>
          <w:lang w:val="en-US"/>
        </w:rPr>
        <w:t>uperintend</w:t>
      </w:r>
      <w:r w:rsidR="0066241A">
        <w:rPr>
          <w:sz w:val="24"/>
          <w:lang w:val="en-US"/>
        </w:rPr>
        <w:t>e</w:t>
      </w:r>
      <w:r w:rsidR="008B6489" w:rsidRPr="00F4023F">
        <w:rPr>
          <w:sz w:val="24"/>
          <w:lang w:val="en-US"/>
        </w:rPr>
        <w:t xml:space="preserve">nt </w:t>
      </w:r>
      <w:r w:rsidR="00617F0F" w:rsidRPr="00F4023F">
        <w:rPr>
          <w:sz w:val="24"/>
          <w:lang w:val="en-US"/>
        </w:rPr>
        <w:t xml:space="preserve">explained: </w:t>
      </w:r>
      <w:r w:rsidR="002C1C10" w:rsidRPr="00F4023F">
        <w:rPr>
          <w:sz w:val="24"/>
          <w:lang w:val="en-US"/>
        </w:rPr>
        <w:t>“</w:t>
      </w:r>
      <w:r w:rsidR="00617F0F" w:rsidRPr="00F4023F">
        <w:rPr>
          <w:sz w:val="24"/>
          <w:lang w:val="en-US"/>
        </w:rPr>
        <w:t>whilst</w:t>
      </w:r>
      <w:r w:rsidR="00AB1835" w:rsidRPr="00F4023F">
        <w:rPr>
          <w:sz w:val="24"/>
          <w:lang w:val="en-US"/>
        </w:rPr>
        <w:t xml:space="preserve"> I’m disappointed people would damage one of our statues, I do understand</w:t>
      </w:r>
      <w:r w:rsidR="00617F0F" w:rsidRPr="00F4023F">
        <w:rPr>
          <w:sz w:val="24"/>
          <w:lang w:val="en-US"/>
        </w:rPr>
        <w:t xml:space="preserve"> why it happened: </w:t>
      </w:r>
      <w:r w:rsidR="00617F0F" w:rsidRPr="00F4023F">
        <w:rPr>
          <w:sz w:val="24"/>
          <w:lang w:val="en-US"/>
        </w:rPr>
        <w:lastRenderedPageBreak/>
        <w:t>it is very symbolic.</w:t>
      </w:r>
      <w:r w:rsidR="002C1C10" w:rsidRPr="00F4023F">
        <w:rPr>
          <w:sz w:val="24"/>
          <w:lang w:val="en-US"/>
        </w:rPr>
        <w:t>”</w:t>
      </w:r>
      <w:r w:rsidR="008B3FD8" w:rsidRPr="00F4023F">
        <w:rPr>
          <w:sz w:val="24"/>
          <w:lang w:val="en-US"/>
        </w:rPr>
        <w:t xml:space="preserve"> Even for the police, this was a rational </w:t>
      </w:r>
      <w:r w:rsidR="008B7AF6" w:rsidRPr="00F4023F">
        <w:rPr>
          <w:sz w:val="24"/>
          <w:lang w:val="en-US"/>
        </w:rPr>
        <w:t xml:space="preserve">(if regrettable) </w:t>
      </w:r>
      <w:r w:rsidR="008B3FD8" w:rsidRPr="00F4023F">
        <w:rPr>
          <w:sz w:val="24"/>
          <w:lang w:val="en-US"/>
        </w:rPr>
        <w:t xml:space="preserve">act of </w:t>
      </w:r>
      <w:r w:rsidR="00E44C07" w:rsidRPr="00F4023F">
        <w:rPr>
          <w:sz w:val="24"/>
          <w:lang w:val="en-US"/>
        </w:rPr>
        <w:t xml:space="preserve">cultural </w:t>
      </w:r>
      <w:r w:rsidR="008B3FD8" w:rsidRPr="00F4023F">
        <w:rPr>
          <w:sz w:val="24"/>
          <w:lang w:val="en-US"/>
        </w:rPr>
        <w:t>destruction.</w:t>
      </w:r>
    </w:p>
    <w:p w14:paraId="3E1461C8" w14:textId="70986139" w:rsidR="00910A11" w:rsidRPr="00F4023F" w:rsidRDefault="003453E0" w:rsidP="00FE33B4">
      <w:pPr>
        <w:spacing w:line="480" w:lineRule="auto"/>
        <w:ind w:firstLine="720"/>
        <w:contextualSpacing/>
        <w:rPr>
          <w:sz w:val="24"/>
          <w:lang w:val="en-US"/>
        </w:rPr>
      </w:pPr>
      <w:r w:rsidRPr="00F4023F">
        <w:rPr>
          <w:sz w:val="24"/>
          <w:lang w:val="en-US"/>
        </w:rPr>
        <w:t>Polling sugges</w:t>
      </w:r>
      <w:r w:rsidR="00CE7DE8" w:rsidRPr="00F4023F">
        <w:rPr>
          <w:sz w:val="24"/>
          <w:lang w:val="en-US"/>
        </w:rPr>
        <w:t>ted that p</w:t>
      </w:r>
      <w:r w:rsidR="00E532F1" w:rsidRPr="00F4023F">
        <w:rPr>
          <w:sz w:val="24"/>
          <w:lang w:val="en-US"/>
        </w:rPr>
        <w:t xml:space="preserve">ublic opinion in Bristol </w:t>
      </w:r>
      <w:r w:rsidR="009A7394" w:rsidRPr="00F4023F">
        <w:rPr>
          <w:sz w:val="24"/>
          <w:lang w:val="en-US"/>
        </w:rPr>
        <w:t xml:space="preserve">supported the police decision, </w:t>
      </w:r>
      <w:r w:rsidR="00CE7DE8" w:rsidRPr="00F4023F">
        <w:rPr>
          <w:sz w:val="24"/>
          <w:lang w:val="en-US"/>
        </w:rPr>
        <w:t>was</w:t>
      </w:r>
      <w:r w:rsidR="00AD7831" w:rsidRPr="00F4023F">
        <w:rPr>
          <w:sz w:val="24"/>
          <w:lang w:val="en-US"/>
        </w:rPr>
        <w:t xml:space="preserve"> strongly </w:t>
      </w:r>
      <w:r w:rsidR="007B4409" w:rsidRPr="00F4023F">
        <w:rPr>
          <w:sz w:val="24"/>
          <w:lang w:val="en-US"/>
        </w:rPr>
        <w:t>in favor of the statue’s removal,</w:t>
      </w:r>
      <w:r w:rsidR="000F6C3B" w:rsidRPr="00F4023F">
        <w:rPr>
          <w:sz w:val="24"/>
          <w:lang w:val="en-US"/>
        </w:rPr>
        <w:t xml:space="preserve"> </w:t>
      </w:r>
      <w:r w:rsidR="007B4409" w:rsidRPr="00F4023F">
        <w:rPr>
          <w:sz w:val="24"/>
          <w:lang w:val="en-US"/>
        </w:rPr>
        <w:t xml:space="preserve">but </w:t>
      </w:r>
      <w:r w:rsidR="004A141F" w:rsidRPr="00F4023F">
        <w:rPr>
          <w:sz w:val="24"/>
          <w:lang w:val="en-US"/>
        </w:rPr>
        <w:t xml:space="preserve">was </w:t>
      </w:r>
      <w:r w:rsidR="007B4409" w:rsidRPr="00F4023F">
        <w:rPr>
          <w:sz w:val="24"/>
          <w:lang w:val="en-US"/>
        </w:rPr>
        <w:t>more divided about the process by which this should have be</w:t>
      </w:r>
      <w:r w:rsidR="000F7DCF" w:rsidRPr="00F4023F">
        <w:rPr>
          <w:sz w:val="24"/>
          <w:lang w:val="en-US"/>
        </w:rPr>
        <w:t>en accomplish</w:t>
      </w:r>
      <w:r w:rsidR="007B4409" w:rsidRPr="00F4023F">
        <w:rPr>
          <w:sz w:val="24"/>
          <w:lang w:val="en-US"/>
        </w:rPr>
        <w:t>ed.</w:t>
      </w:r>
      <w:r w:rsidR="00910A11" w:rsidRPr="00F4023F">
        <w:rPr>
          <w:sz w:val="24"/>
          <w:lang w:val="en-US"/>
        </w:rPr>
        <w:t xml:space="preserve"> </w:t>
      </w:r>
      <w:r w:rsidR="002F5E72" w:rsidRPr="00F4023F">
        <w:rPr>
          <w:sz w:val="24"/>
          <w:lang w:val="en-US"/>
        </w:rPr>
        <w:t>Many</w:t>
      </w:r>
      <w:r w:rsidR="007B4409" w:rsidRPr="00F4023F">
        <w:rPr>
          <w:sz w:val="24"/>
          <w:lang w:val="en-US"/>
        </w:rPr>
        <w:t xml:space="preserve"> </w:t>
      </w:r>
      <w:r w:rsidR="002F5E72" w:rsidRPr="00F4023F">
        <w:rPr>
          <w:sz w:val="24"/>
          <w:lang w:val="en-US"/>
        </w:rPr>
        <w:t xml:space="preserve">felt that a negotiated solution had been frustrated by </w:t>
      </w:r>
      <w:r w:rsidR="00B42EE0" w:rsidRPr="00F4023F">
        <w:rPr>
          <w:sz w:val="24"/>
          <w:lang w:val="en-US"/>
        </w:rPr>
        <w:t xml:space="preserve">unacceptably </w:t>
      </w:r>
      <w:r w:rsidR="002F5E72" w:rsidRPr="00F4023F">
        <w:rPr>
          <w:sz w:val="24"/>
          <w:lang w:val="en-US"/>
        </w:rPr>
        <w:t>long delay</w:t>
      </w:r>
      <w:r w:rsidR="00F356EE" w:rsidRPr="00F4023F">
        <w:rPr>
          <w:sz w:val="24"/>
          <w:lang w:val="en-US"/>
        </w:rPr>
        <w:t>, and most believed there should be no criminal prosecution.</w:t>
      </w:r>
      <w:r w:rsidR="00910A11" w:rsidRPr="00F4023F">
        <w:rPr>
          <w:sz w:val="24"/>
          <w:lang w:val="en-US"/>
        </w:rPr>
        <w:t xml:space="preserve"> </w:t>
      </w:r>
      <w:r w:rsidR="00F356EE" w:rsidRPr="00F4023F">
        <w:rPr>
          <w:sz w:val="24"/>
          <w:lang w:val="en-US"/>
        </w:rPr>
        <w:t xml:space="preserve">The </w:t>
      </w:r>
      <w:r w:rsidR="00082372" w:rsidRPr="00F4023F">
        <w:rPr>
          <w:sz w:val="24"/>
          <w:lang w:val="en-US"/>
        </w:rPr>
        <w:t>mayor was reluctant to condemn.</w:t>
      </w:r>
      <w:r w:rsidR="00910A11" w:rsidRPr="00F4023F">
        <w:rPr>
          <w:sz w:val="24"/>
          <w:lang w:val="en-US"/>
        </w:rPr>
        <w:t xml:space="preserve"> </w:t>
      </w:r>
      <w:r w:rsidR="0026282F" w:rsidRPr="00F4023F">
        <w:rPr>
          <w:sz w:val="24"/>
          <w:lang w:val="en-US"/>
        </w:rPr>
        <w:t>The Crown Prosecution Service eventually pressed four charges of criminal damage.</w:t>
      </w:r>
      <w:r w:rsidR="00910A11" w:rsidRPr="00F4023F">
        <w:rPr>
          <w:sz w:val="24"/>
          <w:lang w:val="en-US"/>
        </w:rPr>
        <w:t xml:space="preserve"> </w:t>
      </w:r>
      <w:r w:rsidR="004D70B9" w:rsidRPr="00F4023F">
        <w:rPr>
          <w:sz w:val="24"/>
          <w:lang w:val="en-US"/>
        </w:rPr>
        <w:t xml:space="preserve">The </w:t>
      </w:r>
      <w:r w:rsidR="00B42EE0" w:rsidRPr="00F4023F">
        <w:rPr>
          <w:sz w:val="24"/>
          <w:lang w:val="en-US"/>
        </w:rPr>
        <w:t xml:space="preserve">paint-smeared </w:t>
      </w:r>
      <w:r w:rsidR="004D70B9" w:rsidRPr="00F4023F">
        <w:rPr>
          <w:sz w:val="24"/>
          <w:lang w:val="en-US"/>
        </w:rPr>
        <w:t xml:space="preserve">statue </w:t>
      </w:r>
      <w:r w:rsidR="00347544" w:rsidRPr="00F4023F">
        <w:rPr>
          <w:sz w:val="24"/>
          <w:lang w:val="en-US"/>
        </w:rPr>
        <w:t xml:space="preserve">was recovered from the harbor and taken </w:t>
      </w:r>
      <w:r w:rsidR="004D70B9" w:rsidRPr="00F4023F">
        <w:rPr>
          <w:sz w:val="24"/>
          <w:lang w:val="en-US"/>
        </w:rPr>
        <w:t>in</w:t>
      </w:r>
      <w:r w:rsidR="00347544" w:rsidRPr="00F4023F">
        <w:rPr>
          <w:sz w:val="24"/>
          <w:lang w:val="en-US"/>
        </w:rPr>
        <w:t>to</w:t>
      </w:r>
      <w:r w:rsidR="004D70B9" w:rsidRPr="00F4023F">
        <w:rPr>
          <w:sz w:val="24"/>
          <w:lang w:val="en-US"/>
        </w:rPr>
        <w:t xml:space="preserve"> the care of Br</w:t>
      </w:r>
      <w:r w:rsidR="00AC1370" w:rsidRPr="00F4023F">
        <w:rPr>
          <w:sz w:val="24"/>
          <w:lang w:val="en-US"/>
        </w:rPr>
        <w:t>is</w:t>
      </w:r>
      <w:r w:rsidR="004D70B9" w:rsidRPr="00F4023F">
        <w:rPr>
          <w:sz w:val="24"/>
          <w:lang w:val="en-US"/>
        </w:rPr>
        <w:t xml:space="preserve">tol Museum. </w:t>
      </w:r>
    </w:p>
    <w:p w14:paraId="0E11701C" w14:textId="0B2C1016" w:rsidR="00910A11" w:rsidRPr="00F4023F" w:rsidRDefault="00DC1F9A" w:rsidP="00FE33B4">
      <w:pPr>
        <w:spacing w:line="480" w:lineRule="auto"/>
        <w:ind w:firstLine="720"/>
        <w:contextualSpacing/>
        <w:rPr>
          <w:sz w:val="24"/>
          <w:lang w:val="en-US"/>
        </w:rPr>
      </w:pPr>
      <w:r w:rsidRPr="00F4023F">
        <w:rPr>
          <w:sz w:val="24"/>
          <w:lang w:val="en-US"/>
        </w:rPr>
        <w:t>As cultural destruction goes,</w:t>
      </w:r>
      <w:r w:rsidR="00941A49" w:rsidRPr="00F4023F">
        <w:rPr>
          <w:sz w:val="24"/>
          <w:lang w:val="en-US"/>
        </w:rPr>
        <w:t xml:space="preserve"> </w:t>
      </w:r>
      <w:r w:rsidRPr="00F4023F">
        <w:rPr>
          <w:sz w:val="24"/>
          <w:lang w:val="en-US"/>
        </w:rPr>
        <w:t xml:space="preserve">the </w:t>
      </w:r>
      <w:r w:rsidR="00941A49" w:rsidRPr="00F4023F">
        <w:rPr>
          <w:sz w:val="24"/>
          <w:lang w:val="en-US"/>
        </w:rPr>
        <w:t>daubing, dragging</w:t>
      </w:r>
      <w:r w:rsidR="007F10B8">
        <w:rPr>
          <w:sz w:val="24"/>
          <w:lang w:val="en-US"/>
        </w:rPr>
        <w:t>,</w:t>
      </w:r>
      <w:r w:rsidR="00941A49" w:rsidRPr="00F4023F">
        <w:rPr>
          <w:sz w:val="24"/>
          <w:lang w:val="en-US"/>
        </w:rPr>
        <w:t xml:space="preserve"> and dunking of the </w:t>
      </w:r>
      <w:r w:rsidRPr="00F4023F">
        <w:rPr>
          <w:sz w:val="24"/>
          <w:lang w:val="en-US"/>
        </w:rPr>
        <w:t xml:space="preserve">Colston statue is a </w:t>
      </w:r>
      <w:r w:rsidR="00037C5E" w:rsidRPr="00F4023F">
        <w:rPr>
          <w:sz w:val="24"/>
          <w:lang w:val="en-US"/>
        </w:rPr>
        <w:t>small-scale,</w:t>
      </w:r>
      <w:r w:rsidR="003769F7" w:rsidRPr="00F4023F">
        <w:rPr>
          <w:sz w:val="24"/>
          <w:lang w:val="en-US"/>
        </w:rPr>
        <w:t xml:space="preserve"> </w:t>
      </w:r>
      <w:r w:rsidR="00941A49" w:rsidRPr="00F4023F">
        <w:rPr>
          <w:sz w:val="24"/>
          <w:lang w:val="en-US"/>
        </w:rPr>
        <w:t>provincial</w:t>
      </w:r>
      <w:r w:rsidR="00272A87" w:rsidRPr="00F4023F">
        <w:rPr>
          <w:sz w:val="24"/>
          <w:lang w:val="en-US"/>
        </w:rPr>
        <w:t xml:space="preserve"> affair, but it highlights some fundamental issues. The Bristol of 1895 that put up the statue </w:t>
      </w:r>
      <w:r w:rsidR="00D96B08" w:rsidRPr="00F4023F">
        <w:rPr>
          <w:sz w:val="24"/>
          <w:lang w:val="en-US"/>
        </w:rPr>
        <w:t xml:space="preserve">has </w:t>
      </w:r>
      <w:r w:rsidR="00321D9F" w:rsidRPr="00F4023F">
        <w:rPr>
          <w:sz w:val="24"/>
          <w:lang w:val="en-US"/>
        </w:rPr>
        <w:t xml:space="preserve">since </w:t>
      </w:r>
      <w:r w:rsidR="00D96B08" w:rsidRPr="00F4023F">
        <w:rPr>
          <w:sz w:val="24"/>
          <w:lang w:val="en-US"/>
        </w:rPr>
        <w:t xml:space="preserve">been </w:t>
      </w:r>
      <w:r w:rsidR="00402B93" w:rsidRPr="00F4023F">
        <w:rPr>
          <w:sz w:val="24"/>
          <w:lang w:val="en-US"/>
        </w:rPr>
        <w:t xml:space="preserve">transformed </w:t>
      </w:r>
      <w:r w:rsidR="00D96B08" w:rsidRPr="00F4023F">
        <w:rPr>
          <w:sz w:val="24"/>
          <w:lang w:val="en-US"/>
        </w:rPr>
        <w:t xml:space="preserve">by </w:t>
      </w:r>
      <w:r w:rsidR="002859BB" w:rsidRPr="00F4023F">
        <w:rPr>
          <w:sz w:val="24"/>
          <w:lang w:val="en-US"/>
        </w:rPr>
        <w:t>immigration</w:t>
      </w:r>
      <w:r w:rsidR="00F771C0" w:rsidRPr="00F4023F">
        <w:rPr>
          <w:sz w:val="24"/>
          <w:lang w:val="en-US"/>
        </w:rPr>
        <w:t xml:space="preserve">, largely but not exclusively </w:t>
      </w:r>
      <w:r w:rsidR="007204B7" w:rsidRPr="00F4023F">
        <w:rPr>
          <w:sz w:val="24"/>
          <w:lang w:val="en-US"/>
        </w:rPr>
        <w:t>Afro-Caribbean</w:t>
      </w:r>
      <w:r w:rsidR="00F771C0" w:rsidRPr="00F4023F">
        <w:rPr>
          <w:sz w:val="24"/>
          <w:lang w:val="en-US"/>
        </w:rPr>
        <w:t>.</w:t>
      </w:r>
      <w:r w:rsidR="00910A11" w:rsidRPr="00F4023F">
        <w:rPr>
          <w:sz w:val="24"/>
          <w:lang w:val="en-US"/>
        </w:rPr>
        <w:t xml:space="preserve"> </w:t>
      </w:r>
      <w:r w:rsidR="007204B7" w:rsidRPr="00F4023F">
        <w:rPr>
          <w:sz w:val="24"/>
          <w:lang w:val="en-US"/>
        </w:rPr>
        <w:t xml:space="preserve">The Bristol </w:t>
      </w:r>
      <w:r w:rsidR="00F771C0" w:rsidRPr="00F4023F">
        <w:rPr>
          <w:sz w:val="24"/>
          <w:lang w:val="en-US"/>
        </w:rPr>
        <w:t xml:space="preserve">of </w:t>
      </w:r>
      <w:r w:rsidR="008B287E" w:rsidRPr="00F4023F">
        <w:rPr>
          <w:sz w:val="24"/>
          <w:lang w:val="en-US"/>
        </w:rPr>
        <w:t>2020 had</w:t>
      </w:r>
      <w:r w:rsidR="007204B7" w:rsidRPr="00F4023F">
        <w:rPr>
          <w:sz w:val="24"/>
          <w:lang w:val="en-US"/>
        </w:rPr>
        <w:t xml:space="preserve"> high </w:t>
      </w:r>
      <w:r w:rsidR="00F771C0" w:rsidRPr="00F4023F">
        <w:rPr>
          <w:sz w:val="24"/>
          <w:lang w:val="en-US"/>
        </w:rPr>
        <w:t>level</w:t>
      </w:r>
      <w:r w:rsidR="007204B7" w:rsidRPr="00F4023F">
        <w:rPr>
          <w:sz w:val="24"/>
          <w:lang w:val="en-US"/>
        </w:rPr>
        <w:t>s of inequality and deprivation</w:t>
      </w:r>
      <w:r w:rsidR="00321D9F" w:rsidRPr="00F4023F">
        <w:rPr>
          <w:sz w:val="24"/>
          <w:lang w:val="en-US"/>
        </w:rPr>
        <w:t xml:space="preserve">, often connected to </w:t>
      </w:r>
      <w:r w:rsidR="00A5548F" w:rsidRPr="00F4023F">
        <w:rPr>
          <w:sz w:val="24"/>
          <w:lang w:val="en-US"/>
        </w:rPr>
        <w:t>color</w:t>
      </w:r>
      <w:r w:rsidR="0097733E" w:rsidRPr="00F4023F">
        <w:rPr>
          <w:sz w:val="24"/>
          <w:lang w:val="en-US"/>
        </w:rPr>
        <w:t xml:space="preserve"> and ethnicity</w:t>
      </w:r>
      <w:r w:rsidR="006F7F35" w:rsidRPr="00F4023F">
        <w:rPr>
          <w:sz w:val="24"/>
          <w:lang w:val="en-US"/>
        </w:rPr>
        <w:t>.</w:t>
      </w:r>
      <w:r w:rsidR="00910A11" w:rsidRPr="00F4023F">
        <w:rPr>
          <w:sz w:val="24"/>
          <w:lang w:val="en-US"/>
        </w:rPr>
        <w:t xml:space="preserve"> </w:t>
      </w:r>
      <w:r w:rsidR="008D1BA5" w:rsidRPr="00F4023F">
        <w:rPr>
          <w:sz w:val="24"/>
          <w:lang w:val="en-US"/>
        </w:rPr>
        <w:t xml:space="preserve">The symbolic </w:t>
      </w:r>
      <w:r w:rsidR="00660429" w:rsidRPr="00F4023F">
        <w:rPr>
          <w:sz w:val="24"/>
          <w:lang w:val="en-US"/>
        </w:rPr>
        <w:t xml:space="preserve">meaning </w:t>
      </w:r>
      <w:r w:rsidR="008D1BA5" w:rsidRPr="00F4023F">
        <w:rPr>
          <w:sz w:val="24"/>
          <w:lang w:val="en-US"/>
        </w:rPr>
        <w:t xml:space="preserve">of </w:t>
      </w:r>
      <w:r w:rsidR="00A5548F" w:rsidRPr="00F4023F">
        <w:rPr>
          <w:sz w:val="24"/>
          <w:lang w:val="en-US"/>
        </w:rPr>
        <w:t>this statue</w:t>
      </w:r>
      <w:r w:rsidR="008D1BA5" w:rsidRPr="00F4023F">
        <w:rPr>
          <w:sz w:val="24"/>
          <w:lang w:val="en-US"/>
        </w:rPr>
        <w:t xml:space="preserve"> </w:t>
      </w:r>
      <w:r w:rsidR="00A5548F" w:rsidRPr="00F4023F">
        <w:rPr>
          <w:sz w:val="24"/>
          <w:lang w:val="en-US"/>
        </w:rPr>
        <w:t>(the aspect und</w:t>
      </w:r>
      <w:r w:rsidR="00296F7D" w:rsidRPr="00F4023F">
        <w:rPr>
          <w:sz w:val="24"/>
          <w:lang w:val="en-US"/>
        </w:rPr>
        <w:t xml:space="preserve">erlined by the </w:t>
      </w:r>
      <w:r w:rsidR="007F10B8">
        <w:rPr>
          <w:sz w:val="24"/>
          <w:lang w:val="en-US"/>
        </w:rPr>
        <w:t>s</w:t>
      </w:r>
      <w:r w:rsidR="00296F7D" w:rsidRPr="00F4023F">
        <w:rPr>
          <w:sz w:val="24"/>
          <w:lang w:val="en-US"/>
        </w:rPr>
        <w:t>uperintend</w:t>
      </w:r>
      <w:r w:rsidR="007F10B8">
        <w:rPr>
          <w:sz w:val="24"/>
          <w:lang w:val="en-US"/>
        </w:rPr>
        <w:t>e</w:t>
      </w:r>
      <w:r w:rsidR="00296F7D" w:rsidRPr="00F4023F">
        <w:rPr>
          <w:sz w:val="24"/>
          <w:lang w:val="en-US"/>
        </w:rPr>
        <w:t>nt of</w:t>
      </w:r>
      <w:r w:rsidR="00A5548F" w:rsidRPr="00F4023F">
        <w:rPr>
          <w:sz w:val="24"/>
          <w:lang w:val="en-US"/>
        </w:rPr>
        <w:t xml:space="preserve"> </w:t>
      </w:r>
      <w:r w:rsidR="007F10B8">
        <w:rPr>
          <w:sz w:val="24"/>
          <w:lang w:val="en-US"/>
        </w:rPr>
        <w:t>p</w:t>
      </w:r>
      <w:r w:rsidR="00A5548F" w:rsidRPr="00F4023F">
        <w:rPr>
          <w:sz w:val="24"/>
          <w:lang w:val="en-US"/>
        </w:rPr>
        <w:t>olice</w:t>
      </w:r>
      <w:r w:rsidR="00296F7D" w:rsidRPr="00F4023F">
        <w:rPr>
          <w:sz w:val="24"/>
          <w:lang w:val="en-US"/>
        </w:rPr>
        <w:t xml:space="preserve">) </w:t>
      </w:r>
      <w:r w:rsidR="00D336E1" w:rsidRPr="00F4023F">
        <w:rPr>
          <w:sz w:val="24"/>
          <w:lang w:val="en-US"/>
        </w:rPr>
        <w:t>wa</w:t>
      </w:r>
      <w:r w:rsidR="0097733E" w:rsidRPr="00F4023F">
        <w:rPr>
          <w:sz w:val="24"/>
          <w:lang w:val="en-US"/>
        </w:rPr>
        <w:t xml:space="preserve">s </w:t>
      </w:r>
      <w:r w:rsidR="008F7DB5" w:rsidRPr="00F4023F">
        <w:rPr>
          <w:sz w:val="24"/>
          <w:lang w:val="en-US"/>
        </w:rPr>
        <w:t xml:space="preserve">now in open contradiction to the </w:t>
      </w:r>
      <w:r w:rsidR="0058375A" w:rsidRPr="00F4023F">
        <w:rPr>
          <w:sz w:val="24"/>
          <w:lang w:val="en-US"/>
        </w:rPr>
        <w:t xml:space="preserve">self-understanding and aspirations </w:t>
      </w:r>
      <w:r w:rsidR="008F7DB5" w:rsidRPr="00F4023F">
        <w:rPr>
          <w:sz w:val="24"/>
          <w:lang w:val="en-US"/>
        </w:rPr>
        <w:t>of</w:t>
      </w:r>
      <w:r w:rsidR="008D1BA5" w:rsidRPr="00F4023F">
        <w:rPr>
          <w:sz w:val="24"/>
          <w:lang w:val="en-US"/>
        </w:rPr>
        <w:t xml:space="preserve"> </w:t>
      </w:r>
      <w:r w:rsidR="008F7DB5" w:rsidRPr="00F4023F">
        <w:rPr>
          <w:sz w:val="24"/>
          <w:lang w:val="en-US"/>
        </w:rPr>
        <w:t xml:space="preserve">many of </w:t>
      </w:r>
      <w:r w:rsidR="008D1BA5" w:rsidRPr="00F4023F">
        <w:rPr>
          <w:sz w:val="24"/>
          <w:lang w:val="en-US"/>
        </w:rPr>
        <w:t xml:space="preserve">its citizens, </w:t>
      </w:r>
      <w:r w:rsidR="00C2350C" w:rsidRPr="00F4023F">
        <w:rPr>
          <w:sz w:val="24"/>
          <w:lang w:val="en-US"/>
        </w:rPr>
        <w:t>far beyond the black community.</w:t>
      </w:r>
      <w:r w:rsidR="00910A11" w:rsidRPr="00F4023F">
        <w:rPr>
          <w:sz w:val="24"/>
          <w:lang w:val="en-US"/>
        </w:rPr>
        <w:t xml:space="preserve"> </w:t>
      </w:r>
      <w:r w:rsidR="006415AA" w:rsidRPr="00F4023F">
        <w:rPr>
          <w:sz w:val="24"/>
          <w:lang w:val="en-US"/>
        </w:rPr>
        <w:t xml:space="preserve">What was at issue was not the </w:t>
      </w:r>
      <w:r w:rsidR="00E42900" w:rsidRPr="00F4023F">
        <w:rPr>
          <w:sz w:val="24"/>
          <w:lang w:val="en-US"/>
        </w:rPr>
        <w:t>statue as an artefact in itself</w:t>
      </w:r>
      <w:r w:rsidR="006415AA" w:rsidRPr="00F4023F">
        <w:rPr>
          <w:sz w:val="24"/>
          <w:lang w:val="en-US"/>
        </w:rPr>
        <w:t xml:space="preserve">, but the narrative </w:t>
      </w:r>
      <w:r w:rsidR="005A6F24" w:rsidRPr="00F4023F">
        <w:rPr>
          <w:sz w:val="24"/>
          <w:lang w:val="en-US"/>
        </w:rPr>
        <w:t>which it appeared to embody and condone</w:t>
      </w:r>
      <w:r w:rsidR="006076CA" w:rsidRPr="00F4023F">
        <w:rPr>
          <w:sz w:val="24"/>
          <w:lang w:val="en-US"/>
        </w:rPr>
        <w:t xml:space="preserve">, </w:t>
      </w:r>
      <w:r w:rsidR="00C34FAC" w:rsidRPr="00F4023F">
        <w:rPr>
          <w:sz w:val="24"/>
          <w:lang w:val="en-US"/>
        </w:rPr>
        <w:t xml:space="preserve">of </w:t>
      </w:r>
      <w:r w:rsidR="00E61B0B" w:rsidRPr="00F4023F">
        <w:rPr>
          <w:sz w:val="24"/>
          <w:lang w:val="en-US"/>
        </w:rPr>
        <w:t xml:space="preserve">suffering </w:t>
      </w:r>
      <w:r w:rsidR="00CB1380" w:rsidRPr="00F4023F">
        <w:rPr>
          <w:sz w:val="24"/>
          <w:lang w:val="en-US"/>
        </w:rPr>
        <w:t xml:space="preserve">tolerated </w:t>
      </w:r>
      <w:r w:rsidR="006076CA" w:rsidRPr="00F4023F">
        <w:rPr>
          <w:sz w:val="24"/>
          <w:lang w:val="en-US"/>
        </w:rPr>
        <w:t>and justice denied.</w:t>
      </w:r>
      <w:r w:rsidR="00910A11" w:rsidRPr="00F4023F">
        <w:rPr>
          <w:sz w:val="24"/>
          <w:lang w:val="en-US"/>
        </w:rPr>
        <w:t xml:space="preserve"> </w:t>
      </w:r>
      <w:r w:rsidR="00CB1380" w:rsidRPr="00F4023F">
        <w:rPr>
          <w:sz w:val="24"/>
          <w:lang w:val="en-US"/>
        </w:rPr>
        <w:t>In large measure, the Bristol</w:t>
      </w:r>
      <w:r w:rsidR="00BF4B51" w:rsidRPr="00F4023F">
        <w:rPr>
          <w:sz w:val="24"/>
          <w:lang w:val="en-US"/>
        </w:rPr>
        <w:t xml:space="preserve"> debates echoed the arguments in the south</w:t>
      </w:r>
      <w:r w:rsidR="000038FF" w:rsidRPr="00F4023F">
        <w:rPr>
          <w:sz w:val="24"/>
          <w:lang w:val="en-US"/>
        </w:rPr>
        <w:t>ern United States about monume</w:t>
      </w:r>
      <w:r w:rsidR="00F56F90" w:rsidRPr="00F4023F">
        <w:rPr>
          <w:sz w:val="24"/>
          <w:lang w:val="en-US"/>
        </w:rPr>
        <w:t>n</w:t>
      </w:r>
      <w:r w:rsidR="000038FF" w:rsidRPr="00F4023F">
        <w:rPr>
          <w:sz w:val="24"/>
          <w:lang w:val="en-US"/>
        </w:rPr>
        <w:t>ts</w:t>
      </w:r>
      <w:r w:rsidR="00BF4B51" w:rsidRPr="00F4023F">
        <w:rPr>
          <w:sz w:val="24"/>
          <w:lang w:val="en-US"/>
        </w:rPr>
        <w:t xml:space="preserve"> honoring Confederate leaders</w:t>
      </w:r>
      <w:r w:rsidR="006076CA" w:rsidRPr="00F4023F">
        <w:rPr>
          <w:sz w:val="24"/>
          <w:lang w:val="en-US"/>
        </w:rPr>
        <w:t xml:space="preserve">, </w:t>
      </w:r>
      <w:r w:rsidR="00A87638" w:rsidRPr="00F4023F">
        <w:rPr>
          <w:sz w:val="24"/>
          <w:lang w:val="en-US"/>
        </w:rPr>
        <w:t xml:space="preserve">many of </w:t>
      </w:r>
      <w:r w:rsidR="006076CA" w:rsidRPr="00F4023F">
        <w:rPr>
          <w:sz w:val="24"/>
          <w:lang w:val="en-US"/>
        </w:rPr>
        <w:t xml:space="preserve">which were </w:t>
      </w:r>
      <w:r w:rsidR="00A87638" w:rsidRPr="00F4023F">
        <w:rPr>
          <w:sz w:val="24"/>
          <w:lang w:val="en-US"/>
        </w:rPr>
        <w:t xml:space="preserve">also </w:t>
      </w:r>
      <w:r w:rsidR="006076CA" w:rsidRPr="00F4023F">
        <w:rPr>
          <w:sz w:val="24"/>
          <w:lang w:val="en-US"/>
        </w:rPr>
        <w:t xml:space="preserve">removed or destroyed </w:t>
      </w:r>
      <w:r w:rsidR="00A87638" w:rsidRPr="00F4023F">
        <w:rPr>
          <w:sz w:val="24"/>
          <w:lang w:val="en-US"/>
        </w:rPr>
        <w:t>in the summer of 2020</w:t>
      </w:r>
      <w:r w:rsidR="00BF4B51" w:rsidRPr="00F4023F">
        <w:rPr>
          <w:sz w:val="24"/>
          <w:lang w:val="en-US"/>
        </w:rPr>
        <w:t>.</w:t>
      </w:r>
    </w:p>
    <w:p w14:paraId="40A31C86" w14:textId="3471DE01" w:rsidR="00910A11" w:rsidRPr="00F4023F" w:rsidRDefault="00575A43" w:rsidP="00FE33B4">
      <w:pPr>
        <w:spacing w:line="480" w:lineRule="auto"/>
        <w:ind w:firstLine="720"/>
        <w:contextualSpacing/>
        <w:rPr>
          <w:sz w:val="24"/>
          <w:lang w:val="en-US"/>
        </w:rPr>
      </w:pPr>
      <w:r w:rsidRPr="00F4023F">
        <w:rPr>
          <w:sz w:val="24"/>
          <w:lang w:val="en-US"/>
        </w:rPr>
        <w:t>Colston’</w:t>
      </w:r>
      <w:r w:rsidR="000038FF" w:rsidRPr="00F4023F">
        <w:rPr>
          <w:sz w:val="24"/>
          <w:lang w:val="en-US"/>
        </w:rPr>
        <w:t xml:space="preserve">s statue was unquestionably the </w:t>
      </w:r>
      <w:r w:rsidR="00BF4B51" w:rsidRPr="00F4023F">
        <w:rPr>
          <w:sz w:val="24"/>
          <w:lang w:val="en-US"/>
        </w:rPr>
        <w:t>cultural heritage</w:t>
      </w:r>
      <w:r w:rsidR="000038FF" w:rsidRPr="00F4023F">
        <w:rPr>
          <w:sz w:val="24"/>
          <w:lang w:val="en-US"/>
        </w:rPr>
        <w:t xml:space="preserve"> of a certain Bristol</w:t>
      </w:r>
      <w:r w:rsidR="008B1761" w:rsidRPr="00F4023F">
        <w:rPr>
          <w:sz w:val="24"/>
          <w:lang w:val="en-US"/>
        </w:rPr>
        <w:t>. And t</w:t>
      </w:r>
      <w:r w:rsidR="00C2350C" w:rsidRPr="00F4023F">
        <w:rPr>
          <w:sz w:val="24"/>
          <w:lang w:val="en-US"/>
        </w:rPr>
        <w:t xml:space="preserve">hat was precisely the problem: </w:t>
      </w:r>
      <w:r w:rsidR="00EC4259" w:rsidRPr="00F4023F">
        <w:rPr>
          <w:sz w:val="24"/>
          <w:lang w:val="en-US"/>
        </w:rPr>
        <w:t xml:space="preserve">because </w:t>
      </w:r>
      <w:r w:rsidR="00EB2A38" w:rsidRPr="00F4023F">
        <w:rPr>
          <w:sz w:val="24"/>
          <w:lang w:val="en-US"/>
        </w:rPr>
        <w:t xml:space="preserve">for </w:t>
      </w:r>
      <w:r w:rsidR="00234F81" w:rsidRPr="00F4023F">
        <w:rPr>
          <w:sz w:val="24"/>
          <w:lang w:val="en-US"/>
        </w:rPr>
        <w:t>a different Bristol</w:t>
      </w:r>
      <w:r w:rsidR="00EB2A38" w:rsidRPr="00F4023F">
        <w:rPr>
          <w:sz w:val="24"/>
          <w:lang w:val="en-US"/>
        </w:rPr>
        <w:t xml:space="preserve"> </w:t>
      </w:r>
      <w:r w:rsidR="00083E40" w:rsidRPr="00F4023F">
        <w:rPr>
          <w:sz w:val="24"/>
          <w:lang w:val="en-US"/>
        </w:rPr>
        <w:t>that</w:t>
      </w:r>
      <w:r w:rsidR="00C2350C" w:rsidRPr="00F4023F">
        <w:rPr>
          <w:sz w:val="24"/>
          <w:lang w:val="en-US"/>
        </w:rPr>
        <w:t xml:space="preserve"> </w:t>
      </w:r>
      <w:r w:rsidR="00234F81" w:rsidRPr="00F4023F">
        <w:rPr>
          <w:sz w:val="24"/>
          <w:lang w:val="en-US"/>
        </w:rPr>
        <w:t xml:space="preserve">cultural heritage </w:t>
      </w:r>
      <w:r w:rsidR="00342690" w:rsidRPr="00F4023F">
        <w:rPr>
          <w:sz w:val="24"/>
          <w:lang w:val="en-US"/>
        </w:rPr>
        <w:t xml:space="preserve">had </w:t>
      </w:r>
      <w:r w:rsidR="00342690" w:rsidRPr="00F4023F">
        <w:rPr>
          <w:sz w:val="24"/>
          <w:lang w:val="en-US"/>
        </w:rPr>
        <w:lastRenderedPageBreak/>
        <w:t>come to be seen as</w:t>
      </w:r>
      <w:r w:rsidR="00C2350C" w:rsidRPr="00F4023F">
        <w:rPr>
          <w:sz w:val="24"/>
          <w:lang w:val="en-US"/>
        </w:rPr>
        <w:t xml:space="preserve"> a </w:t>
      </w:r>
      <w:r w:rsidR="00EB2A38" w:rsidRPr="00F4023F">
        <w:rPr>
          <w:sz w:val="24"/>
          <w:lang w:val="en-US"/>
        </w:rPr>
        <w:t>toxic inh</w:t>
      </w:r>
      <w:r w:rsidR="00CB1816" w:rsidRPr="00F4023F">
        <w:rPr>
          <w:sz w:val="24"/>
          <w:lang w:val="en-US"/>
        </w:rPr>
        <w:t>eritance</w:t>
      </w:r>
      <w:r w:rsidR="00AD7F0E" w:rsidRPr="00F4023F">
        <w:rPr>
          <w:sz w:val="24"/>
          <w:lang w:val="en-US"/>
        </w:rPr>
        <w:t xml:space="preserve"> which had to be repudiated,</w:t>
      </w:r>
      <w:r w:rsidR="00DD645B" w:rsidRPr="00F4023F">
        <w:rPr>
          <w:sz w:val="24"/>
          <w:lang w:val="en-US"/>
        </w:rPr>
        <w:t xml:space="preserve"> </w:t>
      </w:r>
      <w:r w:rsidR="00CB1816" w:rsidRPr="00F4023F">
        <w:rPr>
          <w:sz w:val="24"/>
          <w:lang w:val="en-US"/>
        </w:rPr>
        <w:t xml:space="preserve">whose very existence </w:t>
      </w:r>
      <w:r w:rsidR="0080319C" w:rsidRPr="00F4023F">
        <w:rPr>
          <w:sz w:val="24"/>
          <w:lang w:val="en-US"/>
        </w:rPr>
        <w:t xml:space="preserve">now </w:t>
      </w:r>
      <w:r w:rsidR="005F4A0D" w:rsidRPr="00F4023F">
        <w:rPr>
          <w:sz w:val="24"/>
          <w:lang w:val="en-US"/>
        </w:rPr>
        <w:t>inhibited</w:t>
      </w:r>
      <w:r w:rsidR="00EB2A38" w:rsidRPr="00F4023F">
        <w:rPr>
          <w:sz w:val="24"/>
          <w:lang w:val="en-US"/>
        </w:rPr>
        <w:t xml:space="preserve"> the building of a </w:t>
      </w:r>
      <w:r w:rsidR="003D33AC">
        <w:rPr>
          <w:sz w:val="24"/>
          <w:lang w:val="en-US"/>
        </w:rPr>
        <w:t xml:space="preserve">more </w:t>
      </w:r>
      <w:r w:rsidR="00EB2A38" w:rsidRPr="00F4023F">
        <w:rPr>
          <w:sz w:val="24"/>
          <w:lang w:val="en-US"/>
        </w:rPr>
        <w:t>just society.</w:t>
      </w:r>
      <w:r w:rsidR="00135B26" w:rsidRPr="00F4023F">
        <w:rPr>
          <w:sz w:val="24"/>
          <w:lang w:val="en-US"/>
        </w:rPr>
        <w:t xml:space="preserve"> It</w:t>
      </w:r>
      <w:r w:rsidR="00AD2245" w:rsidRPr="00F4023F">
        <w:rPr>
          <w:sz w:val="24"/>
          <w:lang w:val="en-US"/>
        </w:rPr>
        <w:t xml:space="preserve">s presence </w:t>
      </w:r>
      <w:r w:rsidR="007F0A46" w:rsidRPr="00F4023F">
        <w:rPr>
          <w:sz w:val="24"/>
          <w:lang w:val="en-US"/>
        </w:rPr>
        <w:t>at the heart of the city</w:t>
      </w:r>
      <w:r w:rsidR="00AD2245" w:rsidRPr="00F4023F">
        <w:rPr>
          <w:sz w:val="24"/>
          <w:lang w:val="en-US"/>
        </w:rPr>
        <w:t xml:space="preserve"> </w:t>
      </w:r>
      <w:r w:rsidR="00CB1816" w:rsidRPr="00F4023F">
        <w:rPr>
          <w:sz w:val="24"/>
          <w:lang w:val="en-US"/>
        </w:rPr>
        <w:t>seem</w:t>
      </w:r>
      <w:r w:rsidR="00972783" w:rsidRPr="00F4023F">
        <w:rPr>
          <w:sz w:val="24"/>
          <w:lang w:val="en-US"/>
        </w:rPr>
        <w:t>e</w:t>
      </w:r>
      <w:r w:rsidR="00CB1816" w:rsidRPr="00F4023F">
        <w:rPr>
          <w:sz w:val="24"/>
          <w:lang w:val="en-US"/>
        </w:rPr>
        <w:t xml:space="preserve">d to </w:t>
      </w:r>
      <w:r w:rsidR="00972783" w:rsidRPr="00F4023F">
        <w:rPr>
          <w:sz w:val="24"/>
          <w:lang w:val="en-US"/>
        </w:rPr>
        <w:t>torpedo</w:t>
      </w:r>
      <w:r w:rsidR="00E42900" w:rsidRPr="00F4023F">
        <w:rPr>
          <w:sz w:val="24"/>
          <w:lang w:val="en-US"/>
        </w:rPr>
        <w:t xml:space="preserve"> the</w:t>
      </w:r>
      <w:r w:rsidR="00135B26" w:rsidRPr="00F4023F">
        <w:rPr>
          <w:sz w:val="24"/>
          <w:lang w:val="en-US"/>
        </w:rPr>
        <w:t xml:space="preserve"> story</w:t>
      </w:r>
      <w:r w:rsidR="00ED4CEE" w:rsidRPr="00F4023F">
        <w:rPr>
          <w:sz w:val="24"/>
          <w:lang w:val="en-US"/>
        </w:rPr>
        <w:t xml:space="preserve"> </w:t>
      </w:r>
      <w:r w:rsidR="00135B26" w:rsidRPr="00F4023F">
        <w:rPr>
          <w:sz w:val="24"/>
          <w:lang w:val="en-US"/>
        </w:rPr>
        <w:t>which</w:t>
      </w:r>
      <w:r w:rsidR="00ED4CEE" w:rsidRPr="00F4023F">
        <w:rPr>
          <w:sz w:val="24"/>
          <w:lang w:val="en-US"/>
        </w:rPr>
        <w:t xml:space="preserve"> many thought Bristol now needed</w:t>
      </w:r>
      <w:r w:rsidR="00135B26" w:rsidRPr="00F4023F">
        <w:rPr>
          <w:sz w:val="24"/>
          <w:lang w:val="en-US"/>
        </w:rPr>
        <w:t xml:space="preserve"> to </w:t>
      </w:r>
      <w:r w:rsidR="00853F58" w:rsidRPr="00F4023F">
        <w:rPr>
          <w:sz w:val="24"/>
          <w:lang w:val="en-US"/>
        </w:rPr>
        <w:t xml:space="preserve">tell itself in order to </w:t>
      </w:r>
      <w:r w:rsidR="00DD645B" w:rsidRPr="00F4023F">
        <w:rPr>
          <w:sz w:val="24"/>
          <w:lang w:val="en-US"/>
        </w:rPr>
        <w:t>flourish</w:t>
      </w:r>
      <w:r w:rsidR="00D5092E" w:rsidRPr="00F4023F">
        <w:rPr>
          <w:sz w:val="24"/>
          <w:lang w:val="en-US"/>
        </w:rPr>
        <w:t xml:space="preserve"> as a community</w:t>
      </w:r>
      <w:r w:rsidR="00871F5C" w:rsidRPr="00F4023F">
        <w:rPr>
          <w:sz w:val="24"/>
          <w:lang w:val="en-US"/>
        </w:rPr>
        <w:t>.</w:t>
      </w:r>
    </w:p>
    <w:p w14:paraId="6F3A68B5" w14:textId="2C9B2D41" w:rsidR="00910A11" w:rsidRPr="00F4023F" w:rsidRDefault="005F095B" w:rsidP="00FE33B4">
      <w:pPr>
        <w:spacing w:line="480" w:lineRule="auto"/>
        <w:ind w:firstLine="720"/>
        <w:contextualSpacing/>
        <w:rPr>
          <w:sz w:val="24"/>
          <w:lang w:val="en-US"/>
        </w:rPr>
      </w:pPr>
      <w:r w:rsidRPr="00F4023F">
        <w:rPr>
          <w:sz w:val="24"/>
          <w:lang w:val="en-US"/>
        </w:rPr>
        <w:t>T</w:t>
      </w:r>
      <w:r w:rsidR="00F459C3" w:rsidRPr="00F4023F">
        <w:rPr>
          <w:sz w:val="24"/>
          <w:lang w:val="en-US"/>
        </w:rPr>
        <w:t>hat leads</w:t>
      </w:r>
      <w:r w:rsidR="00544985">
        <w:rPr>
          <w:sz w:val="24"/>
          <w:lang w:val="en-US"/>
        </w:rPr>
        <w:t xml:space="preserve"> </w:t>
      </w:r>
      <w:r w:rsidR="00F459C3" w:rsidRPr="00F4023F">
        <w:rPr>
          <w:sz w:val="24"/>
          <w:lang w:val="en-US"/>
        </w:rPr>
        <w:t>to an uncomfortable question: h</w:t>
      </w:r>
      <w:r w:rsidR="00DD645B" w:rsidRPr="00F4023F">
        <w:rPr>
          <w:sz w:val="24"/>
          <w:lang w:val="en-US"/>
        </w:rPr>
        <w:t>as a community the right—</w:t>
      </w:r>
      <w:r w:rsidR="00FD1CCC" w:rsidRPr="00F4023F">
        <w:rPr>
          <w:sz w:val="24"/>
          <w:lang w:val="en-US"/>
        </w:rPr>
        <w:t xml:space="preserve">perhaps </w:t>
      </w:r>
      <w:r w:rsidR="007E1D71" w:rsidRPr="00F4023F">
        <w:rPr>
          <w:sz w:val="24"/>
          <w:lang w:val="en-US"/>
        </w:rPr>
        <w:t xml:space="preserve">even </w:t>
      </w:r>
      <w:r w:rsidR="00FD1CCC" w:rsidRPr="00F4023F">
        <w:rPr>
          <w:sz w:val="24"/>
          <w:lang w:val="en-US"/>
        </w:rPr>
        <w:t>the duty</w:t>
      </w:r>
      <w:r w:rsidR="00910A11" w:rsidRPr="00F4023F">
        <w:rPr>
          <w:sz w:val="24"/>
          <w:lang w:val="en-US"/>
        </w:rPr>
        <w:t>—</w:t>
      </w:r>
      <w:r w:rsidR="00FD1CCC" w:rsidRPr="00F4023F">
        <w:rPr>
          <w:sz w:val="24"/>
          <w:lang w:val="en-US"/>
        </w:rPr>
        <w:t xml:space="preserve">to destroy those parts of its heritage </w:t>
      </w:r>
      <w:r w:rsidR="00275975" w:rsidRPr="00F4023F">
        <w:rPr>
          <w:sz w:val="24"/>
          <w:lang w:val="en-US"/>
        </w:rPr>
        <w:t xml:space="preserve">which undermine its ethical foundations, </w:t>
      </w:r>
      <w:r w:rsidR="00FD1CCC" w:rsidRPr="00F4023F">
        <w:rPr>
          <w:sz w:val="24"/>
          <w:lang w:val="en-US"/>
        </w:rPr>
        <w:t xml:space="preserve">which it believes prevent </w:t>
      </w:r>
      <w:r w:rsidR="00972783" w:rsidRPr="00F4023F">
        <w:rPr>
          <w:sz w:val="24"/>
          <w:lang w:val="en-US"/>
        </w:rPr>
        <w:t>it from becoming what it wants to</w:t>
      </w:r>
      <w:r w:rsidR="00275975" w:rsidRPr="00F4023F">
        <w:rPr>
          <w:sz w:val="24"/>
          <w:lang w:val="en-US"/>
        </w:rPr>
        <w:t xml:space="preserve"> be</w:t>
      </w:r>
      <w:r w:rsidR="00972783" w:rsidRPr="00F4023F">
        <w:rPr>
          <w:sz w:val="24"/>
          <w:lang w:val="en-US"/>
        </w:rPr>
        <w:t>?</w:t>
      </w:r>
      <w:r w:rsidR="005745F4" w:rsidRPr="00F4023F">
        <w:rPr>
          <w:sz w:val="24"/>
          <w:lang w:val="en-US"/>
        </w:rPr>
        <w:t xml:space="preserve"> </w:t>
      </w:r>
      <w:r w:rsidR="0022609A" w:rsidRPr="00F4023F">
        <w:rPr>
          <w:sz w:val="24"/>
          <w:lang w:val="en-US"/>
        </w:rPr>
        <w:t>There are, for example</w:t>
      </w:r>
      <w:r w:rsidR="008D6D3A">
        <w:rPr>
          <w:sz w:val="24"/>
          <w:lang w:val="en-US"/>
        </w:rPr>
        <w:t>,</w:t>
      </w:r>
      <w:r w:rsidR="0022609A" w:rsidRPr="00F4023F">
        <w:rPr>
          <w:sz w:val="24"/>
          <w:lang w:val="en-US"/>
        </w:rPr>
        <w:t xml:space="preserve"> m</w:t>
      </w:r>
      <w:r w:rsidR="00B57312" w:rsidRPr="00F4023F">
        <w:rPr>
          <w:sz w:val="24"/>
          <w:lang w:val="en-US"/>
        </w:rPr>
        <w:t>edieval art-works in Germany</w:t>
      </w:r>
      <w:r w:rsidR="00C10BA7" w:rsidRPr="00F4023F">
        <w:rPr>
          <w:sz w:val="24"/>
          <w:lang w:val="en-US"/>
        </w:rPr>
        <w:t xml:space="preserve"> </w:t>
      </w:r>
      <w:r w:rsidR="001544F5" w:rsidRPr="00F4023F">
        <w:rPr>
          <w:sz w:val="24"/>
          <w:lang w:val="en-US"/>
        </w:rPr>
        <w:t xml:space="preserve">that </w:t>
      </w:r>
      <w:r w:rsidR="00C10BA7" w:rsidRPr="00F4023F">
        <w:rPr>
          <w:sz w:val="24"/>
          <w:lang w:val="en-US"/>
        </w:rPr>
        <w:t>even today might</w:t>
      </w:r>
      <w:r w:rsidR="006C66FC" w:rsidRPr="00F4023F">
        <w:rPr>
          <w:sz w:val="24"/>
          <w:lang w:val="en-US"/>
        </w:rPr>
        <w:t xml:space="preserve">, if exhibited, </w:t>
      </w:r>
      <w:r w:rsidR="001544F5" w:rsidRPr="00F4023F">
        <w:rPr>
          <w:sz w:val="24"/>
          <w:lang w:val="en-US"/>
        </w:rPr>
        <w:t xml:space="preserve">encourage anti-Jewish </w:t>
      </w:r>
      <w:r w:rsidR="0030241B" w:rsidRPr="00F4023F">
        <w:rPr>
          <w:sz w:val="24"/>
          <w:lang w:val="en-US"/>
        </w:rPr>
        <w:t xml:space="preserve">sentiment and </w:t>
      </w:r>
      <w:r w:rsidR="0022609A" w:rsidRPr="00F4023F">
        <w:rPr>
          <w:sz w:val="24"/>
          <w:lang w:val="en-US"/>
        </w:rPr>
        <w:t>behavior.</w:t>
      </w:r>
      <w:r w:rsidR="00910A11" w:rsidRPr="00F4023F">
        <w:rPr>
          <w:sz w:val="24"/>
          <w:lang w:val="en-US"/>
        </w:rPr>
        <w:t xml:space="preserve"> </w:t>
      </w:r>
      <w:r w:rsidR="00EC7968" w:rsidRPr="00F4023F">
        <w:rPr>
          <w:sz w:val="24"/>
          <w:lang w:val="en-US"/>
        </w:rPr>
        <w:t>I</w:t>
      </w:r>
      <w:r w:rsidR="00EE24D2" w:rsidRPr="00F4023F">
        <w:rPr>
          <w:sz w:val="24"/>
          <w:lang w:val="en-US"/>
        </w:rPr>
        <w:t xml:space="preserve">f the community which owned such works decided it would be wiser to destroy them, </w:t>
      </w:r>
      <w:r w:rsidR="005745F4" w:rsidRPr="00F4023F">
        <w:rPr>
          <w:sz w:val="24"/>
          <w:lang w:val="en-US"/>
        </w:rPr>
        <w:t xml:space="preserve">who </w:t>
      </w:r>
      <w:r w:rsidR="00976119" w:rsidRPr="00F4023F">
        <w:rPr>
          <w:sz w:val="24"/>
          <w:lang w:val="en-US"/>
        </w:rPr>
        <w:t>would have</w:t>
      </w:r>
      <w:r w:rsidR="005745F4" w:rsidRPr="00F4023F">
        <w:rPr>
          <w:sz w:val="24"/>
          <w:lang w:val="en-US"/>
        </w:rPr>
        <w:t xml:space="preserve"> the right to stop them?</w:t>
      </w:r>
    </w:p>
    <w:p w14:paraId="6A73A1F5" w14:textId="6DAEC1AC" w:rsidR="00910A11" w:rsidRPr="00F4023F" w:rsidRDefault="00247B57" w:rsidP="00FE33B4">
      <w:pPr>
        <w:spacing w:line="480" w:lineRule="auto"/>
        <w:ind w:firstLine="720"/>
        <w:contextualSpacing/>
        <w:rPr>
          <w:sz w:val="24"/>
          <w:lang w:val="en-US"/>
        </w:rPr>
      </w:pPr>
      <w:r w:rsidRPr="00F4023F">
        <w:rPr>
          <w:sz w:val="24"/>
          <w:lang w:val="en-US"/>
        </w:rPr>
        <w:t>The answer to tha</w:t>
      </w:r>
      <w:r w:rsidR="00D44043" w:rsidRPr="00F4023F">
        <w:rPr>
          <w:sz w:val="24"/>
          <w:lang w:val="en-US"/>
        </w:rPr>
        <w:t xml:space="preserve">t </w:t>
      </w:r>
      <w:r w:rsidR="004947C2" w:rsidRPr="00F4023F">
        <w:rPr>
          <w:sz w:val="24"/>
          <w:lang w:val="en-US"/>
        </w:rPr>
        <w:t xml:space="preserve">last </w:t>
      </w:r>
      <w:r w:rsidR="00D44043" w:rsidRPr="00F4023F">
        <w:rPr>
          <w:sz w:val="24"/>
          <w:lang w:val="en-US"/>
        </w:rPr>
        <w:t>question, as far as</w:t>
      </w:r>
      <w:r w:rsidRPr="00F4023F">
        <w:rPr>
          <w:sz w:val="24"/>
          <w:lang w:val="en-US"/>
        </w:rPr>
        <w:t xml:space="preserve"> Bristol was </w:t>
      </w:r>
      <w:r w:rsidR="00D44043" w:rsidRPr="00F4023F">
        <w:rPr>
          <w:sz w:val="24"/>
          <w:lang w:val="en-US"/>
        </w:rPr>
        <w:t xml:space="preserve">concerned, was </w:t>
      </w:r>
      <w:r w:rsidRPr="00F4023F">
        <w:rPr>
          <w:sz w:val="24"/>
          <w:lang w:val="en-US"/>
        </w:rPr>
        <w:t>give</w:t>
      </w:r>
      <w:r w:rsidR="005745F4" w:rsidRPr="00F4023F">
        <w:rPr>
          <w:sz w:val="24"/>
          <w:lang w:val="en-US"/>
        </w:rPr>
        <w:t>n</w:t>
      </w:r>
      <w:r w:rsidRPr="00F4023F">
        <w:rPr>
          <w:sz w:val="24"/>
          <w:lang w:val="en-US"/>
        </w:rPr>
        <w:t xml:space="preserve"> </w:t>
      </w:r>
      <w:r w:rsidR="00F241C1" w:rsidRPr="00F4023F">
        <w:rPr>
          <w:sz w:val="24"/>
          <w:lang w:val="en-US"/>
        </w:rPr>
        <w:t xml:space="preserve">firmly </w:t>
      </w:r>
      <w:r w:rsidRPr="00F4023F">
        <w:rPr>
          <w:sz w:val="24"/>
          <w:lang w:val="en-US"/>
        </w:rPr>
        <w:t xml:space="preserve">by </w:t>
      </w:r>
      <w:r w:rsidR="0084655B" w:rsidRPr="00F4023F">
        <w:rPr>
          <w:sz w:val="24"/>
          <w:lang w:val="en-US"/>
        </w:rPr>
        <w:t xml:space="preserve">the </w:t>
      </w:r>
      <w:r w:rsidR="00C0351A">
        <w:rPr>
          <w:sz w:val="24"/>
          <w:lang w:val="en-US"/>
        </w:rPr>
        <w:t>British</w:t>
      </w:r>
      <w:r w:rsidR="005745F4" w:rsidRPr="00F4023F">
        <w:rPr>
          <w:sz w:val="24"/>
          <w:lang w:val="en-US"/>
        </w:rPr>
        <w:t xml:space="preserve"> </w:t>
      </w:r>
      <w:r w:rsidR="00C0351A">
        <w:rPr>
          <w:sz w:val="24"/>
          <w:lang w:val="en-US"/>
        </w:rPr>
        <w:t>g</w:t>
      </w:r>
      <w:r w:rsidR="005745F4" w:rsidRPr="00F4023F">
        <w:rPr>
          <w:sz w:val="24"/>
          <w:lang w:val="en-US"/>
        </w:rPr>
        <w:t xml:space="preserve">overnment’s </w:t>
      </w:r>
      <w:r w:rsidR="00C0351A">
        <w:rPr>
          <w:sz w:val="24"/>
          <w:lang w:val="en-US"/>
        </w:rPr>
        <w:t>s</w:t>
      </w:r>
      <w:r w:rsidR="0084655B" w:rsidRPr="00F4023F">
        <w:rPr>
          <w:sz w:val="24"/>
          <w:lang w:val="en-US"/>
        </w:rPr>
        <w:t xml:space="preserve">ecretary of </w:t>
      </w:r>
      <w:r w:rsidR="00C0351A">
        <w:rPr>
          <w:sz w:val="24"/>
          <w:lang w:val="en-US"/>
        </w:rPr>
        <w:t>s</w:t>
      </w:r>
      <w:r w:rsidR="0084655B" w:rsidRPr="00F4023F">
        <w:rPr>
          <w:sz w:val="24"/>
          <w:lang w:val="en-US"/>
        </w:rPr>
        <w:t xml:space="preserve">tate for </w:t>
      </w:r>
      <w:r w:rsidR="00C0351A">
        <w:rPr>
          <w:sz w:val="24"/>
          <w:lang w:val="en-US"/>
        </w:rPr>
        <w:t>c</w:t>
      </w:r>
      <w:r w:rsidR="0084655B" w:rsidRPr="00F4023F">
        <w:rPr>
          <w:sz w:val="24"/>
          <w:lang w:val="en-US"/>
        </w:rPr>
        <w:t>ommunities, Robert Jenrick.</w:t>
      </w:r>
      <w:r w:rsidR="00910A11" w:rsidRPr="00F4023F">
        <w:rPr>
          <w:sz w:val="24"/>
          <w:lang w:val="en-US"/>
        </w:rPr>
        <w:t xml:space="preserve"> </w:t>
      </w:r>
      <w:r w:rsidR="0084655B" w:rsidRPr="00F4023F">
        <w:rPr>
          <w:sz w:val="24"/>
          <w:lang w:val="en-US"/>
        </w:rPr>
        <w:t xml:space="preserve">Writing in the </w:t>
      </w:r>
      <w:r w:rsidR="0084655B" w:rsidRPr="00F4023F">
        <w:rPr>
          <w:i/>
          <w:iCs/>
          <w:sz w:val="24"/>
          <w:lang w:val="en-US"/>
        </w:rPr>
        <w:t>Sunday Telegraph</w:t>
      </w:r>
      <w:r w:rsidR="0084655B" w:rsidRPr="00F4023F">
        <w:rPr>
          <w:sz w:val="24"/>
          <w:lang w:val="en-US"/>
        </w:rPr>
        <w:t xml:space="preserve">, he declared that statues could not be removed </w:t>
      </w:r>
      <w:r w:rsidR="00D5373C">
        <w:rPr>
          <w:sz w:val="24"/>
          <w:lang w:val="en-US"/>
        </w:rPr>
        <w:t>“</w:t>
      </w:r>
      <w:r w:rsidR="00AA74E4" w:rsidRPr="00F4023F">
        <w:rPr>
          <w:sz w:val="24"/>
          <w:lang w:val="en-US"/>
        </w:rPr>
        <w:t xml:space="preserve">on a whim or </w:t>
      </w:r>
      <w:r w:rsidR="0084655B" w:rsidRPr="00F4023F">
        <w:rPr>
          <w:sz w:val="24"/>
          <w:lang w:val="en-US"/>
        </w:rPr>
        <w:t>at the behest of a baying mob</w:t>
      </w:r>
      <w:r w:rsidR="00D5373C">
        <w:rPr>
          <w:sz w:val="24"/>
          <w:lang w:val="en-US"/>
        </w:rPr>
        <w:t>,”</w:t>
      </w:r>
      <w:r w:rsidR="0024408F" w:rsidRPr="00F4023F">
        <w:rPr>
          <w:rStyle w:val="EndnoteReference"/>
          <w:sz w:val="24"/>
          <w:lang w:val="en-US"/>
        </w:rPr>
        <w:endnoteReference w:id="3"/>
      </w:r>
      <w:r w:rsidR="00AD7F0E" w:rsidRPr="00F4023F">
        <w:rPr>
          <w:sz w:val="24"/>
          <w:lang w:val="en-US"/>
        </w:rPr>
        <w:t xml:space="preserve"> </w:t>
      </w:r>
      <w:r w:rsidR="006577EC" w:rsidRPr="00F4023F">
        <w:rPr>
          <w:sz w:val="24"/>
          <w:lang w:val="en-US"/>
        </w:rPr>
        <w:t xml:space="preserve">apparently </w:t>
      </w:r>
      <w:r w:rsidR="00D272A9" w:rsidRPr="00F4023F">
        <w:rPr>
          <w:sz w:val="24"/>
          <w:lang w:val="en-US"/>
        </w:rPr>
        <w:t xml:space="preserve">overlooking the fact that </w:t>
      </w:r>
      <w:r w:rsidR="00010A00" w:rsidRPr="00F4023F">
        <w:rPr>
          <w:sz w:val="24"/>
          <w:lang w:val="en-US"/>
        </w:rPr>
        <w:t xml:space="preserve">such actions are hardly ever </w:t>
      </w:r>
      <w:r w:rsidR="003C342A" w:rsidRPr="00F4023F">
        <w:rPr>
          <w:sz w:val="24"/>
          <w:lang w:val="en-US"/>
        </w:rPr>
        <w:t xml:space="preserve">the result of a whim, </w:t>
      </w:r>
      <w:r w:rsidR="00871BED" w:rsidRPr="00F4023F">
        <w:rPr>
          <w:sz w:val="24"/>
          <w:lang w:val="en-US"/>
        </w:rPr>
        <w:t xml:space="preserve">but </w:t>
      </w:r>
      <w:r w:rsidR="00ED1A3F" w:rsidRPr="00F4023F">
        <w:rPr>
          <w:sz w:val="24"/>
          <w:lang w:val="en-US"/>
        </w:rPr>
        <w:t xml:space="preserve">generally </w:t>
      </w:r>
      <w:r w:rsidR="009A1051" w:rsidRPr="00F4023F">
        <w:rPr>
          <w:sz w:val="24"/>
          <w:lang w:val="en-US"/>
        </w:rPr>
        <w:t xml:space="preserve">reflect a long and deep shift in the way that people </w:t>
      </w:r>
      <w:r w:rsidR="00710000" w:rsidRPr="00F4023F">
        <w:rPr>
          <w:sz w:val="24"/>
          <w:lang w:val="en-US"/>
        </w:rPr>
        <w:t>want to shape their society.</w:t>
      </w:r>
      <w:r w:rsidR="00910A11" w:rsidRPr="00F4023F">
        <w:rPr>
          <w:sz w:val="24"/>
          <w:lang w:val="en-US"/>
        </w:rPr>
        <w:t xml:space="preserve"> </w:t>
      </w:r>
      <w:r w:rsidR="003C342A" w:rsidRPr="00F4023F">
        <w:rPr>
          <w:sz w:val="24"/>
          <w:lang w:val="en-US"/>
        </w:rPr>
        <w:t xml:space="preserve">Writing further on the </w:t>
      </w:r>
      <w:r w:rsidR="00D27D05">
        <w:rPr>
          <w:sz w:val="24"/>
          <w:lang w:val="en-US"/>
        </w:rPr>
        <w:t>g</w:t>
      </w:r>
      <w:r w:rsidR="003C342A" w:rsidRPr="007E2E8E">
        <w:rPr>
          <w:sz w:val="24"/>
        </w:rPr>
        <w:t>overnment</w:t>
      </w:r>
      <w:r w:rsidR="007E2E8E">
        <w:rPr>
          <w:sz w:val="24"/>
        </w:rPr>
        <w:t>’s main</w:t>
      </w:r>
      <w:r w:rsidR="003C342A" w:rsidRPr="007E2E8E">
        <w:rPr>
          <w:sz w:val="24"/>
        </w:rPr>
        <w:t xml:space="preserve"> website, Jenrick continued: </w:t>
      </w:r>
      <w:r w:rsidR="00555273">
        <w:rPr>
          <w:sz w:val="24"/>
          <w:lang w:val="en-US"/>
        </w:rPr>
        <w:t>“</w:t>
      </w:r>
      <w:r w:rsidR="00C616D0" w:rsidRPr="00F4023F">
        <w:rPr>
          <w:sz w:val="24"/>
          <w:lang w:val="en-US"/>
        </w:rPr>
        <w:t>We cannot</w:t>
      </w:r>
      <w:r w:rsidR="00910A11" w:rsidRPr="00F4023F">
        <w:rPr>
          <w:sz w:val="24"/>
          <w:lang w:val="en-US"/>
        </w:rPr>
        <w:t>—</w:t>
      </w:r>
      <w:r w:rsidR="00C616D0" w:rsidRPr="00F4023F">
        <w:rPr>
          <w:sz w:val="24"/>
          <w:lang w:val="en-US"/>
        </w:rPr>
        <w:t>and should not</w:t>
      </w:r>
      <w:r w:rsidR="00910A11" w:rsidRPr="00F4023F">
        <w:rPr>
          <w:sz w:val="24"/>
          <w:lang w:val="en-US"/>
        </w:rPr>
        <w:t>—</w:t>
      </w:r>
      <w:r w:rsidR="00C616D0" w:rsidRPr="00F4023F">
        <w:rPr>
          <w:sz w:val="24"/>
          <w:lang w:val="en-US"/>
        </w:rPr>
        <w:t>now tr</w:t>
      </w:r>
      <w:r w:rsidR="00A74172" w:rsidRPr="00F4023F">
        <w:rPr>
          <w:sz w:val="24"/>
          <w:lang w:val="en-US"/>
        </w:rPr>
        <w:t>y</w:t>
      </w:r>
      <w:r w:rsidR="005E3B75" w:rsidRPr="00F4023F">
        <w:rPr>
          <w:sz w:val="24"/>
          <w:lang w:val="en-US"/>
        </w:rPr>
        <w:t xml:space="preserve"> to edit or censor our</w:t>
      </w:r>
      <w:r w:rsidR="00C616D0" w:rsidRPr="00F4023F">
        <w:rPr>
          <w:sz w:val="24"/>
          <w:lang w:val="en-US"/>
        </w:rPr>
        <w:t xml:space="preserve"> past</w:t>
      </w:r>
      <w:r w:rsidR="00345637" w:rsidRPr="00F4023F">
        <w:rPr>
          <w:sz w:val="24"/>
          <w:lang w:val="en-US"/>
        </w:rPr>
        <w:t>.</w:t>
      </w:r>
      <w:r w:rsidR="00555273">
        <w:rPr>
          <w:sz w:val="24"/>
          <w:lang w:val="en-US"/>
        </w:rPr>
        <w:t>”</w:t>
      </w:r>
      <w:r w:rsidR="00BA5D44" w:rsidRPr="00F4023F">
        <w:rPr>
          <w:rStyle w:val="EndnoteReference"/>
          <w:sz w:val="24"/>
          <w:lang w:val="en-US"/>
        </w:rPr>
        <w:endnoteReference w:id="4"/>
      </w:r>
      <w:r w:rsidR="006C120F" w:rsidRPr="00F4023F">
        <w:rPr>
          <w:sz w:val="24"/>
          <w:lang w:val="en-US"/>
        </w:rPr>
        <w:t xml:space="preserve"> </w:t>
      </w:r>
      <w:r w:rsidR="00A71778" w:rsidRPr="00F4023F">
        <w:rPr>
          <w:sz w:val="24"/>
          <w:lang w:val="en-US"/>
        </w:rPr>
        <w:t>(</w:t>
      </w:r>
      <w:r w:rsidR="00710000" w:rsidRPr="00F4023F">
        <w:rPr>
          <w:sz w:val="24"/>
          <w:lang w:val="en-US"/>
        </w:rPr>
        <w:t>He did not ex</w:t>
      </w:r>
      <w:r w:rsidR="00A71778" w:rsidRPr="00F4023F">
        <w:rPr>
          <w:sz w:val="24"/>
          <w:lang w:val="en-US"/>
        </w:rPr>
        <w:t xml:space="preserve">plain who that </w:t>
      </w:r>
      <w:r w:rsidR="00555273">
        <w:rPr>
          <w:sz w:val="24"/>
          <w:lang w:val="en-US"/>
        </w:rPr>
        <w:t>“</w:t>
      </w:r>
      <w:r w:rsidR="00A71778" w:rsidRPr="00F4023F">
        <w:rPr>
          <w:sz w:val="24"/>
          <w:lang w:val="en-US"/>
        </w:rPr>
        <w:t>we</w:t>
      </w:r>
      <w:r w:rsidR="00555273">
        <w:rPr>
          <w:sz w:val="24"/>
          <w:lang w:val="en-US"/>
        </w:rPr>
        <w:t>”</w:t>
      </w:r>
      <w:r w:rsidR="005514DB" w:rsidRPr="00F4023F">
        <w:rPr>
          <w:sz w:val="24"/>
          <w:lang w:val="en-US"/>
        </w:rPr>
        <w:t xml:space="preserve"> and that </w:t>
      </w:r>
      <w:proofErr w:type="gramStart"/>
      <w:r w:rsidR="00555273">
        <w:rPr>
          <w:sz w:val="24"/>
          <w:lang w:val="en-US"/>
        </w:rPr>
        <w:t>“</w:t>
      </w:r>
      <w:r w:rsidR="005514DB" w:rsidRPr="00F4023F">
        <w:rPr>
          <w:sz w:val="24"/>
          <w:lang w:val="en-US"/>
        </w:rPr>
        <w:t>our</w:t>
      </w:r>
      <w:r w:rsidR="00555273">
        <w:rPr>
          <w:sz w:val="24"/>
          <w:lang w:val="en-US"/>
        </w:rPr>
        <w:t>”</w:t>
      </w:r>
      <w:proofErr w:type="gramEnd"/>
      <w:r w:rsidR="00910A11" w:rsidRPr="00F4023F">
        <w:rPr>
          <w:sz w:val="24"/>
          <w:lang w:val="en-US"/>
        </w:rPr>
        <w:t xml:space="preserve"> </w:t>
      </w:r>
      <w:r w:rsidR="005514DB" w:rsidRPr="00F4023F">
        <w:rPr>
          <w:sz w:val="24"/>
          <w:lang w:val="en-US"/>
        </w:rPr>
        <w:t>encompass</w:t>
      </w:r>
      <w:r w:rsidR="00246F2E" w:rsidRPr="00F4023F">
        <w:rPr>
          <w:sz w:val="24"/>
          <w:lang w:val="en-US"/>
        </w:rPr>
        <w:t>.)</w:t>
      </w:r>
      <w:r w:rsidR="00345637" w:rsidRPr="00F4023F">
        <w:rPr>
          <w:sz w:val="24"/>
          <w:lang w:val="en-US"/>
        </w:rPr>
        <w:t xml:space="preserve"> </w:t>
      </w:r>
      <w:r w:rsidR="00555273">
        <w:rPr>
          <w:sz w:val="24"/>
          <w:lang w:val="en-US"/>
        </w:rPr>
        <w:t>“</w:t>
      </w:r>
      <w:r w:rsidR="005E3B75" w:rsidRPr="00F4023F">
        <w:rPr>
          <w:sz w:val="24"/>
          <w:lang w:val="en-US"/>
        </w:rPr>
        <w:t>That is why I am changing the law to protect historic monuments</w:t>
      </w:r>
      <w:r w:rsidR="00555273">
        <w:rPr>
          <w:sz w:val="24"/>
          <w:lang w:val="en-US"/>
        </w:rPr>
        <w:t>.”</w:t>
      </w:r>
      <w:r w:rsidR="00910A11" w:rsidRPr="00F4023F">
        <w:rPr>
          <w:sz w:val="24"/>
          <w:lang w:val="en-US"/>
        </w:rPr>
        <w:t xml:space="preserve"> </w:t>
      </w:r>
      <w:r w:rsidR="00A71778" w:rsidRPr="00F4023F">
        <w:rPr>
          <w:sz w:val="24"/>
          <w:lang w:val="en-US"/>
        </w:rPr>
        <w:t>S</w:t>
      </w:r>
      <w:r w:rsidR="0084536E" w:rsidRPr="00F4023F">
        <w:rPr>
          <w:sz w:val="24"/>
          <w:lang w:val="en-US"/>
        </w:rPr>
        <w:t xml:space="preserve">uch a change in </w:t>
      </w:r>
      <w:r w:rsidR="00246F2E" w:rsidRPr="00F4023F">
        <w:rPr>
          <w:sz w:val="24"/>
          <w:lang w:val="en-US"/>
        </w:rPr>
        <w:t xml:space="preserve">the </w:t>
      </w:r>
      <w:r w:rsidR="0084536E" w:rsidRPr="00F4023F">
        <w:rPr>
          <w:sz w:val="24"/>
          <w:lang w:val="en-US"/>
        </w:rPr>
        <w:t xml:space="preserve">law </w:t>
      </w:r>
      <w:r w:rsidR="004F7EEE" w:rsidRPr="00F4023F">
        <w:rPr>
          <w:sz w:val="24"/>
          <w:lang w:val="en-US"/>
        </w:rPr>
        <w:t xml:space="preserve">cannot </w:t>
      </w:r>
      <w:r w:rsidR="00B239C5" w:rsidRPr="00F4023F">
        <w:rPr>
          <w:sz w:val="24"/>
          <w:lang w:val="en-US"/>
        </w:rPr>
        <w:t xml:space="preserve">of course </w:t>
      </w:r>
      <w:r w:rsidR="004F7EEE" w:rsidRPr="00F4023F">
        <w:rPr>
          <w:sz w:val="24"/>
          <w:lang w:val="en-US"/>
        </w:rPr>
        <w:t xml:space="preserve">be decreed by a </w:t>
      </w:r>
      <w:r w:rsidR="003F163D">
        <w:rPr>
          <w:sz w:val="24"/>
          <w:lang w:val="en-US"/>
        </w:rPr>
        <w:t>m</w:t>
      </w:r>
      <w:r w:rsidR="004F7EEE" w:rsidRPr="00F4023F">
        <w:rPr>
          <w:sz w:val="24"/>
          <w:lang w:val="en-US"/>
        </w:rPr>
        <w:t xml:space="preserve">inister, but </w:t>
      </w:r>
      <w:r w:rsidR="0084536E" w:rsidRPr="00F4023F">
        <w:rPr>
          <w:sz w:val="24"/>
          <w:lang w:val="en-US"/>
        </w:rPr>
        <w:t>require</w:t>
      </w:r>
      <w:r w:rsidR="004F7EEE" w:rsidRPr="00F4023F">
        <w:rPr>
          <w:sz w:val="24"/>
          <w:lang w:val="en-US"/>
        </w:rPr>
        <w:t>s</w:t>
      </w:r>
      <w:r w:rsidR="0084536E" w:rsidRPr="00F4023F">
        <w:rPr>
          <w:sz w:val="24"/>
          <w:lang w:val="en-US"/>
        </w:rPr>
        <w:t xml:space="preserve"> the </w:t>
      </w:r>
      <w:r w:rsidR="00FF6714" w:rsidRPr="00F4023F">
        <w:rPr>
          <w:sz w:val="24"/>
          <w:lang w:val="en-US"/>
        </w:rPr>
        <w:t xml:space="preserve">approval of Parliament. If that consent </w:t>
      </w:r>
      <w:r w:rsidR="00B239C5" w:rsidRPr="00F4023F">
        <w:rPr>
          <w:sz w:val="24"/>
          <w:lang w:val="en-US"/>
        </w:rPr>
        <w:t>is obtained, in</w:t>
      </w:r>
      <w:r w:rsidR="008C6A8C" w:rsidRPr="00F4023F">
        <w:rPr>
          <w:sz w:val="24"/>
          <w:lang w:val="en-US"/>
        </w:rPr>
        <w:t xml:space="preserve"> </w:t>
      </w:r>
      <w:r w:rsidR="00D13F3A">
        <w:rPr>
          <w:sz w:val="24"/>
          <w:lang w:val="en-US"/>
        </w:rPr>
        <w:t xml:space="preserve">the </w:t>
      </w:r>
      <w:r w:rsidR="008C6A8C" w:rsidRPr="00F4023F">
        <w:rPr>
          <w:sz w:val="24"/>
          <w:lang w:val="en-US"/>
        </w:rPr>
        <w:t xml:space="preserve">future any </w:t>
      </w:r>
      <w:r w:rsidR="00C1116A" w:rsidRPr="00F4023F">
        <w:rPr>
          <w:sz w:val="24"/>
          <w:lang w:val="en-US"/>
        </w:rPr>
        <w:t>removal</w:t>
      </w:r>
      <w:r w:rsidR="004F7EEE" w:rsidRPr="00F4023F">
        <w:rPr>
          <w:sz w:val="24"/>
          <w:lang w:val="en-US"/>
        </w:rPr>
        <w:t xml:space="preserve"> of a statue</w:t>
      </w:r>
      <w:r w:rsidR="00EA2D17" w:rsidRPr="00F4023F">
        <w:rPr>
          <w:sz w:val="24"/>
          <w:lang w:val="en-US"/>
        </w:rPr>
        <w:t xml:space="preserve"> (or even changing </w:t>
      </w:r>
      <w:r w:rsidR="00D91149" w:rsidRPr="00F4023F">
        <w:rPr>
          <w:sz w:val="24"/>
          <w:lang w:val="en-US"/>
        </w:rPr>
        <w:t xml:space="preserve">the </w:t>
      </w:r>
      <w:r w:rsidR="00EA2D17" w:rsidRPr="00F4023F">
        <w:rPr>
          <w:sz w:val="24"/>
          <w:lang w:val="en-US"/>
        </w:rPr>
        <w:t>inscription d</w:t>
      </w:r>
      <w:r w:rsidR="00B42CB1" w:rsidRPr="00F4023F">
        <w:rPr>
          <w:sz w:val="24"/>
          <w:lang w:val="en-US"/>
        </w:rPr>
        <w:t>e</w:t>
      </w:r>
      <w:r w:rsidR="00EA2D17" w:rsidRPr="00F4023F">
        <w:rPr>
          <w:sz w:val="24"/>
          <w:lang w:val="en-US"/>
        </w:rPr>
        <w:t xml:space="preserve">scribing </w:t>
      </w:r>
      <w:r w:rsidR="00B42CB1" w:rsidRPr="00F4023F">
        <w:rPr>
          <w:sz w:val="24"/>
          <w:lang w:val="en-US"/>
        </w:rPr>
        <w:t xml:space="preserve">Colston as </w:t>
      </w:r>
      <w:r w:rsidR="00700728">
        <w:rPr>
          <w:sz w:val="24"/>
          <w:lang w:val="en-US"/>
        </w:rPr>
        <w:t>“</w:t>
      </w:r>
      <w:r w:rsidR="00B42CB1" w:rsidRPr="00F4023F">
        <w:rPr>
          <w:sz w:val="24"/>
          <w:lang w:val="en-US"/>
        </w:rPr>
        <w:t xml:space="preserve">one of the most virtuous </w:t>
      </w:r>
      <w:r w:rsidR="0087470A" w:rsidRPr="00F4023F">
        <w:rPr>
          <w:sz w:val="24"/>
          <w:lang w:val="en-US"/>
        </w:rPr>
        <w:t xml:space="preserve">and wise </w:t>
      </w:r>
      <w:r w:rsidR="00E738B0" w:rsidRPr="00F4023F">
        <w:rPr>
          <w:sz w:val="24"/>
          <w:lang w:val="en-US"/>
        </w:rPr>
        <w:t>sons of their city</w:t>
      </w:r>
      <w:r w:rsidR="00700728">
        <w:rPr>
          <w:sz w:val="24"/>
          <w:lang w:val="en-US"/>
        </w:rPr>
        <w:t>”</w:t>
      </w:r>
      <w:r w:rsidR="00E30F42" w:rsidRPr="00F4023F">
        <w:rPr>
          <w:sz w:val="24"/>
          <w:lang w:val="en-US"/>
        </w:rPr>
        <w:t xml:space="preserve">) </w:t>
      </w:r>
      <w:r w:rsidR="008C6A8C" w:rsidRPr="00F4023F">
        <w:rPr>
          <w:sz w:val="24"/>
          <w:lang w:val="en-US"/>
        </w:rPr>
        <w:t>would require a formal appli</w:t>
      </w:r>
      <w:r w:rsidR="00B239C5" w:rsidRPr="00F4023F">
        <w:rPr>
          <w:sz w:val="24"/>
          <w:lang w:val="en-US"/>
        </w:rPr>
        <w:t>cation for planning permission</w:t>
      </w:r>
      <w:r w:rsidR="00910A11" w:rsidRPr="00F4023F">
        <w:rPr>
          <w:sz w:val="24"/>
          <w:lang w:val="en-US"/>
        </w:rPr>
        <w:t>—</w:t>
      </w:r>
      <w:r w:rsidR="00B72D1D" w:rsidRPr="00F4023F">
        <w:rPr>
          <w:sz w:val="24"/>
          <w:lang w:val="en-US"/>
        </w:rPr>
        <w:t xml:space="preserve">a process which </w:t>
      </w:r>
      <w:r w:rsidR="00C2401D" w:rsidRPr="00F4023F">
        <w:rPr>
          <w:sz w:val="24"/>
          <w:lang w:val="en-US"/>
        </w:rPr>
        <w:t>would ensure</w:t>
      </w:r>
      <w:r w:rsidR="00B72D1D" w:rsidRPr="00F4023F">
        <w:rPr>
          <w:sz w:val="24"/>
          <w:lang w:val="en-US"/>
        </w:rPr>
        <w:t xml:space="preserve"> that </w:t>
      </w:r>
      <w:r w:rsidR="00B239C5" w:rsidRPr="00F4023F">
        <w:rPr>
          <w:sz w:val="24"/>
          <w:lang w:val="en-US"/>
        </w:rPr>
        <w:t xml:space="preserve">the </w:t>
      </w:r>
      <w:r w:rsidR="00FB3D77">
        <w:rPr>
          <w:sz w:val="24"/>
          <w:lang w:val="en-US"/>
        </w:rPr>
        <w:t>s</w:t>
      </w:r>
      <w:r w:rsidR="00B239C5" w:rsidRPr="00F4023F">
        <w:rPr>
          <w:sz w:val="24"/>
          <w:lang w:val="en-US"/>
        </w:rPr>
        <w:t xml:space="preserve">ecretary of </w:t>
      </w:r>
      <w:r w:rsidR="00FB3D77">
        <w:rPr>
          <w:sz w:val="24"/>
          <w:lang w:val="en-US"/>
        </w:rPr>
        <w:t>s</w:t>
      </w:r>
      <w:r w:rsidR="00B239C5" w:rsidRPr="00F4023F">
        <w:rPr>
          <w:sz w:val="24"/>
          <w:lang w:val="en-US"/>
        </w:rPr>
        <w:t xml:space="preserve">tate </w:t>
      </w:r>
      <w:r w:rsidR="00B72D1D" w:rsidRPr="00F4023F">
        <w:rPr>
          <w:sz w:val="24"/>
          <w:lang w:val="en-US"/>
        </w:rPr>
        <w:t>has</w:t>
      </w:r>
      <w:r w:rsidR="008C6A8C" w:rsidRPr="00F4023F">
        <w:rPr>
          <w:sz w:val="24"/>
          <w:lang w:val="en-US"/>
        </w:rPr>
        <w:t xml:space="preserve"> the power to overrule </w:t>
      </w:r>
      <w:r w:rsidR="0088401D" w:rsidRPr="00F4023F">
        <w:rPr>
          <w:sz w:val="24"/>
          <w:lang w:val="en-US"/>
        </w:rPr>
        <w:t>the</w:t>
      </w:r>
      <w:r w:rsidR="0070211F" w:rsidRPr="00F4023F">
        <w:rPr>
          <w:sz w:val="24"/>
          <w:lang w:val="en-US"/>
        </w:rPr>
        <w:t xml:space="preserve"> decision of a</w:t>
      </w:r>
      <w:r w:rsidR="008C6A8C" w:rsidRPr="00F4023F">
        <w:rPr>
          <w:sz w:val="24"/>
          <w:lang w:val="en-US"/>
        </w:rPr>
        <w:t xml:space="preserve"> local authority</w:t>
      </w:r>
      <w:r w:rsidR="00A0552F" w:rsidRPr="00F4023F">
        <w:rPr>
          <w:sz w:val="24"/>
          <w:lang w:val="en-US"/>
        </w:rPr>
        <w:t xml:space="preserve"> and make th</w:t>
      </w:r>
      <w:r w:rsidR="007C1EAC" w:rsidRPr="00F4023F">
        <w:rPr>
          <w:sz w:val="24"/>
          <w:lang w:val="en-US"/>
        </w:rPr>
        <w:t>e ultimate determina</w:t>
      </w:r>
      <w:r w:rsidR="00A0552F" w:rsidRPr="00F4023F">
        <w:rPr>
          <w:sz w:val="24"/>
          <w:lang w:val="en-US"/>
        </w:rPr>
        <w:t>tion</w:t>
      </w:r>
      <w:r w:rsidR="008C6A8C" w:rsidRPr="00F4023F">
        <w:rPr>
          <w:sz w:val="24"/>
          <w:lang w:val="en-US"/>
        </w:rPr>
        <w:t>.</w:t>
      </w:r>
      <w:r w:rsidR="00910A11" w:rsidRPr="00F4023F">
        <w:rPr>
          <w:sz w:val="24"/>
          <w:lang w:val="en-US"/>
        </w:rPr>
        <w:t xml:space="preserve"> </w:t>
      </w:r>
      <w:r w:rsidR="00735994" w:rsidRPr="00F4023F">
        <w:rPr>
          <w:sz w:val="24"/>
          <w:lang w:val="en-US"/>
        </w:rPr>
        <w:t>Moving a statue</w:t>
      </w:r>
      <w:r w:rsidR="000C6B96">
        <w:rPr>
          <w:sz w:val="24"/>
          <w:lang w:val="en-US"/>
        </w:rPr>
        <w:t xml:space="preserve"> and</w:t>
      </w:r>
      <w:r w:rsidR="00735994" w:rsidRPr="00F4023F">
        <w:rPr>
          <w:sz w:val="24"/>
          <w:lang w:val="en-US"/>
        </w:rPr>
        <w:t xml:space="preserve"> changing the n</w:t>
      </w:r>
      <w:r w:rsidR="00AE632F" w:rsidRPr="00F4023F">
        <w:rPr>
          <w:sz w:val="24"/>
          <w:lang w:val="en-US"/>
        </w:rPr>
        <w:t>arr</w:t>
      </w:r>
      <w:r w:rsidR="00A57CA3" w:rsidRPr="00F4023F">
        <w:rPr>
          <w:sz w:val="24"/>
          <w:lang w:val="en-US"/>
        </w:rPr>
        <w:t>ative of a</w:t>
      </w:r>
      <w:r w:rsidR="00224D6F" w:rsidRPr="00F4023F">
        <w:rPr>
          <w:sz w:val="24"/>
          <w:lang w:val="en-US"/>
        </w:rPr>
        <w:t xml:space="preserve"> </w:t>
      </w:r>
      <w:r w:rsidR="00D63946" w:rsidRPr="00F4023F">
        <w:rPr>
          <w:sz w:val="24"/>
          <w:lang w:val="en-US"/>
        </w:rPr>
        <w:t>city</w:t>
      </w:r>
      <w:r w:rsidR="00224D6F" w:rsidRPr="00F4023F">
        <w:rPr>
          <w:sz w:val="24"/>
          <w:lang w:val="en-US"/>
        </w:rPr>
        <w:t xml:space="preserve"> </w:t>
      </w:r>
      <w:r w:rsidR="00B52D4C">
        <w:rPr>
          <w:sz w:val="24"/>
          <w:lang w:val="en-US"/>
        </w:rPr>
        <w:t>are</w:t>
      </w:r>
      <w:r w:rsidR="00B52D4C" w:rsidRPr="00F4023F">
        <w:rPr>
          <w:sz w:val="24"/>
          <w:lang w:val="en-US"/>
        </w:rPr>
        <w:t xml:space="preserve"> </w:t>
      </w:r>
      <w:r w:rsidR="00AE632F" w:rsidRPr="00F4023F">
        <w:rPr>
          <w:sz w:val="24"/>
          <w:lang w:val="en-US"/>
        </w:rPr>
        <w:t>ultimately</w:t>
      </w:r>
      <w:r w:rsidR="00735994" w:rsidRPr="00F4023F">
        <w:rPr>
          <w:sz w:val="24"/>
          <w:lang w:val="en-US"/>
        </w:rPr>
        <w:t xml:space="preserve"> </w:t>
      </w:r>
      <w:r w:rsidR="00B6698D" w:rsidRPr="00F4023F">
        <w:rPr>
          <w:sz w:val="24"/>
          <w:lang w:val="en-US"/>
        </w:rPr>
        <w:t xml:space="preserve">not </w:t>
      </w:r>
      <w:r w:rsidR="00224D6F" w:rsidRPr="00F4023F">
        <w:rPr>
          <w:sz w:val="24"/>
          <w:lang w:val="en-US"/>
        </w:rPr>
        <w:t xml:space="preserve">to be </w:t>
      </w:r>
      <w:r w:rsidR="00B6698D" w:rsidRPr="00F4023F">
        <w:rPr>
          <w:sz w:val="24"/>
          <w:lang w:val="en-US"/>
        </w:rPr>
        <w:t>matter</w:t>
      </w:r>
      <w:r w:rsidR="00B52D4C">
        <w:rPr>
          <w:sz w:val="24"/>
          <w:lang w:val="en-US"/>
        </w:rPr>
        <w:t>s</w:t>
      </w:r>
      <w:r w:rsidR="00735994" w:rsidRPr="00F4023F">
        <w:rPr>
          <w:sz w:val="24"/>
          <w:lang w:val="en-US"/>
        </w:rPr>
        <w:t xml:space="preserve"> for that </w:t>
      </w:r>
      <w:r w:rsidR="00D63946" w:rsidRPr="00F4023F">
        <w:rPr>
          <w:sz w:val="24"/>
          <w:lang w:val="en-US"/>
        </w:rPr>
        <w:t>city</w:t>
      </w:r>
      <w:r w:rsidR="00293BDE" w:rsidRPr="00F4023F">
        <w:rPr>
          <w:sz w:val="24"/>
          <w:lang w:val="en-US"/>
        </w:rPr>
        <w:t>:</w:t>
      </w:r>
      <w:r w:rsidR="00224D6F" w:rsidRPr="00F4023F">
        <w:rPr>
          <w:sz w:val="24"/>
          <w:lang w:val="en-US"/>
        </w:rPr>
        <w:t xml:space="preserve"> </w:t>
      </w:r>
      <w:r w:rsidR="00B6698D" w:rsidRPr="00F4023F">
        <w:rPr>
          <w:sz w:val="24"/>
          <w:lang w:val="en-US"/>
        </w:rPr>
        <w:t xml:space="preserve">public narratives </w:t>
      </w:r>
      <w:r w:rsidR="00615F4A" w:rsidRPr="00F4023F">
        <w:rPr>
          <w:sz w:val="24"/>
          <w:lang w:val="en-US"/>
        </w:rPr>
        <w:t>anywhere</w:t>
      </w:r>
      <w:r w:rsidR="00293BDE" w:rsidRPr="00F4023F">
        <w:rPr>
          <w:sz w:val="24"/>
          <w:lang w:val="en-US"/>
        </w:rPr>
        <w:t xml:space="preserve"> </w:t>
      </w:r>
      <w:r w:rsidR="00D63946" w:rsidRPr="00F4023F">
        <w:rPr>
          <w:sz w:val="24"/>
          <w:lang w:val="en-US"/>
        </w:rPr>
        <w:t xml:space="preserve">in England </w:t>
      </w:r>
      <w:r w:rsidR="00224D6F" w:rsidRPr="00F4023F">
        <w:rPr>
          <w:sz w:val="24"/>
          <w:lang w:val="en-US"/>
        </w:rPr>
        <w:t>are the concern of</w:t>
      </w:r>
      <w:r w:rsidR="00320356" w:rsidRPr="00F4023F">
        <w:rPr>
          <w:sz w:val="24"/>
          <w:lang w:val="en-US"/>
        </w:rPr>
        <w:t xml:space="preserve">, and </w:t>
      </w:r>
      <w:r w:rsidR="0088401D" w:rsidRPr="00F4023F">
        <w:rPr>
          <w:sz w:val="24"/>
          <w:lang w:val="en-US"/>
        </w:rPr>
        <w:t>so</w:t>
      </w:r>
      <w:r w:rsidR="00A0545F" w:rsidRPr="00F4023F">
        <w:rPr>
          <w:sz w:val="24"/>
          <w:lang w:val="en-US"/>
        </w:rPr>
        <w:t>, it is suggested,</w:t>
      </w:r>
      <w:r w:rsidR="0088401D" w:rsidRPr="00F4023F">
        <w:rPr>
          <w:sz w:val="24"/>
          <w:lang w:val="en-US"/>
        </w:rPr>
        <w:t xml:space="preserve"> should be </w:t>
      </w:r>
      <w:r w:rsidR="00320356" w:rsidRPr="00F4023F">
        <w:rPr>
          <w:sz w:val="24"/>
          <w:lang w:val="en-US"/>
        </w:rPr>
        <w:t>under the control of</w:t>
      </w:r>
      <w:r w:rsidR="00633E90">
        <w:rPr>
          <w:sz w:val="24"/>
          <w:lang w:val="en-US"/>
        </w:rPr>
        <w:t>,</w:t>
      </w:r>
      <w:r w:rsidR="00AE632F" w:rsidRPr="00F4023F">
        <w:rPr>
          <w:sz w:val="24"/>
          <w:lang w:val="en-US"/>
        </w:rPr>
        <w:t xml:space="preserve"> </w:t>
      </w:r>
      <w:r w:rsidR="00615F4A" w:rsidRPr="00F4023F">
        <w:rPr>
          <w:sz w:val="24"/>
          <w:lang w:val="en-US"/>
        </w:rPr>
        <w:t>c</w:t>
      </w:r>
      <w:r w:rsidR="00B6698D" w:rsidRPr="00F4023F">
        <w:rPr>
          <w:sz w:val="24"/>
          <w:lang w:val="en-US"/>
        </w:rPr>
        <w:t xml:space="preserve">entral </w:t>
      </w:r>
      <w:r w:rsidR="00224D6F" w:rsidRPr="00F4023F">
        <w:rPr>
          <w:sz w:val="24"/>
          <w:lang w:val="en-US"/>
        </w:rPr>
        <w:t>government.</w:t>
      </w:r>
      <w:r w:rsidR="00293BDE" w:rsidRPr="00F4023F">
        <w:rPr>
          <w:sz w:val="24"/>
          <w:lang w:val="en-US"/>
        </w:rPr>
        <w:t xml:space="preserve"> </w:t>
      </w:r>
    </w:p>
    <w:p w14:paraId="6AC8534E" w14:textId="66155E08" w:rsidR="00910A11" w:rsidRPr="00F4023F" w:rsidRDefault="00320356" w:rsidP="00FE33B4">
      <w:pPr>
        <w:spacing w:line="480" w:lineRule="auto"/>
        <w:ind w:firstLine="720"/>
        <w:contextualSpacing/>
        <w:rPr>
          <w:sz w:val="24"/>
          <w:lang w:val="en-US"/>
        </w:rPr>
      </w:pPr>
      <w:r w:rsidRPr="00F4023F">
        <w:rPr>
          <w:sz w:val="24"/>
          <w:lang w:val="en-US"/>
        </w:rPr>
        <w:lastRenderedPageBreak/>
        <w:t>Jenrick’s proposal</w:t>
      </w:r>
      <w:r w:rsidR="00B23C37" w:rsidRPr="00F4023F">
        <w:rPr>
          <w:sz w:val="24"/>
          <w:lang w:val="en-US"/>
        </w:rPr>
        <w:t xml:space="preserve"> is a striking demonstration of </w:t>
      </w:r>
      <w:r w:rsidR="00DA2322" w:rsidRPr="00F4023F">
        <w:rPr>
          <w:sz w:val="24"/>
          <w:lang w:val="en-US"/>
        </w:rPr>
        <w:t xml:space="preserve">the importance which cultural heritage has </w:t>
      </w:r>
      <w:r w:rsidR="009356D4" w:rsidRPr="00F4023F">
        <w:rPr>
          <w:sz w:val="24"/>
          <w:lang w:val="en-US"/>
        </w:rPr>
        <w:t xml:space="preserve">everywhere </w:t>
      </w:r>
      <w:r w:rsidR="00DA2322" w:rsidRPr="00F4023F">
        <w:rPr>
          <w:sz w:val="24"/>
          <w:lang w:val="en-US"/>
        </w:rPr>
        <w:t>assumed in political discourse.</w:t>
      </w:r>
      <w:r w:rsidR="00910A11" w:rsidRPr="00F4023F">
        <w:rPr>
          <w:sz w:val="24"/>
          <w:lang w:val="en-US"/>
        </w:rPr>
        <w:t xml:space="preserve"> </w:t>
      </w:r>
      <w:r w:rsidR="00DA2322" w:rsidRPr="00F4023F">
        <w:rPr>
          <w:sz w:val="24"/>
          <w:lang w:val="en-US"/>
        </w:rPr>
        <w:t xml:space="preserve">The </w:t>
      </w:r>
      <w:r w:rsidR="00B52D4C">
        <w:rPr>
          <w:sz w:val="24"/>
          <w:lang w:val="en-US"/>
        </w:rPr>
        <w:t>g</w:t>
      </w:r>
      <w:r w:rsidR="00DA2322" w:rsidRPr="00F4023F">
        <w:rPr>
          <w:sz w:val="24"/>
          <w:lang w:val="en-US"/>
        </w:rPr>
        <w:t xml:space="preserve">overnment in London </w:t>
      </w:r>
      <w:r w:rsidR="0087470A" w:rsidRPr="00F4023F">
        <w:rPr>
          <w:sz w:val="24"/>
          <w:lang w:val="en-US"/>
        </w:rPr>
        <w:t xml:space="preserve">wishes to </w:t>
      </w:r>
      <w:r w:rsidR="00D50119" w:rsidRPr="00F4023F">
        <w:rPr>
          <w:sz w:val="24"/>
          <w:lang w:val="en-US"/>
        </w:rPr>
        <w:t>decid</w:t>
      </w:r>
      <w:r w:rsidR="00DA2322" w:rsidRPr="00F4023F">
        <w:rPr>
          <w:sz w:val="24"/>
          <w:lang w:val="en-US"/>
        </w:rPr>
        <w:t xml:space="preserve">e how </w:t>
      </w:r>
      <w:r w:rsidR="00B52D4C">
        <w:rPr>
          <w:sz w:val="24"/>
          <w:lang w:val="en-US"/>
        </w:rPr>
        <w:t>“</w:t>
      </w:r>
      <w:r w:rsidR="00DA2322" w:rsidRPr="00F4023F">
        <w:rPr>
          <w:sz w:val="24"/>
          <w:lang w:val="en-US"/>
        </w:rPr>
        <w:t>our</w:t>
      </w:r>
      <w:r w:rsidR="00B52D4C">
        <w:rPr>
          <w:sz w:val="24"/>
          <w:lang w:val="en-US"/>
        </w:rPr>
        <w:t>”</w:t>
      </w:r>
      <w:r w:rsidR="00D15761" w:rsidRPr="00F4023F">
        <w:rPr>
          <w:sz w:val="24"/>
          <w:lang w:val="en-US"/>
        </w:rPr>
        <w:t xml:space="preserve"> past is to be edited or censored. It will determine, in an increasingly diverse society</w:t>
      </w:r>
      <w:r w:rsidR="00A0545F" w:rsidRPr="00F4023F">
        <w:rPr>
          <w:sz w:val="24"/>
          <w:lang w:val="en-US"/>
        </w:rPr>
        <w:t xml:space="preserve"> which now</w:t>
      </w:r>
      <w:r w:rsidR="00147877" w:rsidRPr="00F4023F">
        <w:rPr>
          <w:sz w:val="24"/>
          <w:lang w:val="en-US"/>
        </w:rPr>
        <w:t xml:space="preserve"> </w:t>
      </w:r>
      <w:r w:rsidR="00A0545F" w:rsidRPr="00F4023F">
        <w:rPr>
          <w:sz w:val="24"/>
          <w:lang w:val="en-US"/>
        </w:rPr>
        <w:t>embraces</w:t>
      </w:r>
      <w:r w:rsidR="00385488" w:rsidRPr="00F4023F">
        <w:rPr>
          <w:sz w:val="24"/>
          <w:lang w:val="en-US"/>
        </w:rPr>
        <w:t xml:space="preserve"> many different traditions, </w:t>
      </w:r>
      <w:r w:rsidR="00147877" w:rsidRPr="00F4023F">
        <w:rPr>
          <w:sz w:val="24"/>
          <w:lang w:val="en-US"/>
        </w:rPr>
        <w:t xml:space="preserve">what </w:t>
      </w:r>
      <w:r w:rsidR="00B52D4C">
        <w:rPr>
          <w:sz w:val="24"/>
          <w:lang w:val="en-US"/>
        </w:rPr>
        <w:t>“</w:t>
      </w:r>
      <w:r w:rsidR="00147877" w:rsidRPr="00F4023F">
        <w:rPr>
          <w:sz w:val="24"/>
          <w:lang w:val="en-US"/>
        </w:rPr>
        <w:t>our</w:t>
      </w:r>
      <w:r w:rsidR="00B52D4C">
        <w:rPr>
          <w:sz w:val="24"/>
          <w:lang w:val="en-US"/>
        </w:rPr>
        <w:t>”</w:t>
      </w:r>
      <w:r w:rsidR="00147877" w:rsidRPr="00F4023F">
        <w:rPr>
          <w:sz w:val="24"/>
          <w:lang w:val="en-US"/>
        </w:rPr>
        <w:t xml:space="preserve"> past is and how it may be presented</w:t>
      </w:r>
      <w:r w:rsidRPr="00F4023F">
        <w:rPr>
          <w:sz w:val="24"/>
          <w:lang w:val="en-US"/>
        </w:rPr>
        <w:t xml:space="preserve"> or changed</w:t>
      </w:r>
      <w:r w:rsidR="00147877" w:rsidRPr="00F4023F">
        <w:rPr>
          <w:sz w:val="24"/>
          <w:lang w:val="en-US"/>
        </w:rPr>
        <w:t xml:space="preserve">. </w:t>
      </w:r>
    </w:p>
    <w:p w14:paraId="3D82A303" w14:textId="71EC6CFE" w:rsidR="00910A11" w:rsidRPr="00F4023F" w:rsidRDefault="00147877" w:rsidP="00FE33B4">
      <w:pPr>
        <w:spacing w:line="480" w:lineRule="auto"/>
        <w:ind w:firstLine="720"/>
        <w:contextualSpacing/>
        <w:rPr>
          <w:sz w:val="24"/>
          <w:lang w:val="en-US"/>
        </w:rPr>
      </w:pPr>
      <w:r w:rsidRPr="00F4023F">
        <w:rPr>
          <w:sz w:val="24"/>
          <w:lang w:val="en-US"/>
        </w:rPr>
        <w:t>It is p</w:t>
      </w:r>
      <w:r w:rsidR="000E6049" w:rsidRPr="00F4023F">
        <w:rPr>
          <w:sz w:val="24"/>
          <w:lang w:val="en-US"/>
        </w:rPr>
        <w:t>articularly</w:t>
      </w:r>
      <w:r w:rsidRPr="00F4023F">
        <w:rPr>
          <w:sz w:val="24"/>
          <w:lang w:val="en-US"/>
        </w:rPr>
        <w:t xml:space="preserve"> </w:t>
      </w:r>
      <w:r w:rsidR="00641AF0" w:rsidRPr="00F4023F">
        <w:rPr>
          <w:sz w:val="24"/>
          <w:lang w:val="en-US"/>
        </w:rPr>
        <w:t>revealing</w:t>
      </w:r>
      <w:r w:rsidRPr="00F4023F">
        <w:rPr>
          <w:sz w:val="24"/>
          <w:lang w:val="en-US"/>
        </w:rPr>
        <w:t xml:space="preserve"> that this </w:t>
      </w:r>
      <w:r w:rsidR="00641AF0" w:rsidRPr="00F4023F">
        <w:rPr>
          <w:sz w:val="24"/>
          <w:lang w:val="en-US"/>
        </w:rPr>
        <w:t xml:space="preserve">statement came from the </w:t>
      </w:r>
      <w:proofErr w:type="gramStart"/>
      <w:r w:rsidR="007F483B">
        <w:rPr>
          <w:sz w:val="24"/>
          <w:lang w:val="en-US"/>
        </w:rPr>
        <w:t>c</w:t>
      </w:r>
      <w:r w:rsidR="00641AF0" w:rsidRPr="00F4023F">
        <w:rPr>
          <w:sz w:val="24"/>
          <w:lang w:val="en-US"/>
        </w:rPr>
        <w:t>ommunities</w:t>
      </w:r>
      <w:proofErr w:type="gramEnd"/>
      <w:r w:rsidR="00641AF0" w:rsidRPr="00F4023F">
        <w:rPr>
          <w:sz w:val="24"/>
          <w:lang w:val="en-US"/>
        </w:rPr>
        <w:t xml:space="preserve"> </w:t>
      </w:r>
      <w:r w:rsidR="007F483B">
        <w:rPr>
          <w:sz w:val="24"/>
          <w:lang w:val="en-US"/>
        </w:rPr>
        <w:t>s</w:t>
      </w:r>
      <w:r w:rsidR="00641AF0" w:rsidRPr="00F4023F">
        <w:rPr>
          <w:sz w:val="24"/>
          <w:lang w:val="en-US"/>
        </w:rPr>
        <w:t xml:space="preserve">ecretary, not the </w:t>
      </w:r>
      <w:r w:rsidR="007F483B">
        <w:rPr>
          <w:sz w:val="24"/>
          <w:lang w:val="en-US"/>
        </w:rPr>
        <w:t>c</w:t>
      </w:r>
      <w:r w:rsidR="00641AF0" w:rsidRPr="00F4023F">
        <w:rPr>
          <w:sz w:val="24"/>
          <w:lang w:val="en-US"/>
        </w:rPr>
        <w:t>ulture</w:t>
      </w:r>
      <w:r w:rsidR="000E6049" w:rsidRPr="00F4023F">
        <w:rPr>
          <w:sz w:val="24"/>
          <w:lang w:val="en-US"/>
        </w:rPr>
        <w:t xml:space="preserve"> or </w:t>
      </w:r>
      <w:r w:rsidR="007F483B">
        <w:rPr>
          <w:sz w:val="24"/>
          <w:lang w:val="en-US"/>
        </w:rPr>
        <w:t>e</w:t>
      </w:r>
      <w:r w:rsidR="000E6049" w:rsidRPr="00F4023F">
        <w:rPr>
          <w:sz w:val="24"/>
          <w:lang w:val="en-US"/>
        </w:rPr>
        <w:t xml:space="preserve">ducation </w:t>
      </w:r>
      <w:r w:rsidR="007F483B">
        <w:rPr>
          <w:sz w:val="24"/>
          <w:lang w:val="en-US"/>
        </w:rPr>
        <w:t>s</w:t>
      </w:r>
      <w:r w:rsidR="00641AF0" w:rsidRPr="00F4023F">
        <w:rPr>
          <w:sz w:val="24"/>
          <w:lang w:val="en-US"/>
        </w:rPr>
        <w:t>ecretary</w:t>
      </w:r>
      <w:r w:rsidR="009356D4" w:rsidRPr="00F4023F">
        <w:rPr>
          <w:sz w:val="24"/>
          <w:lang w:val="en-US"/>
        </w:rPr>
        <w:t xml:space="preserve">, underlining the fact that </w:t>
      </w:r>
      <w:r w:rsidR="006976EF" w:rsidRPr="00F4023F">
        <w:rPr>
          <w:sz w:val="24"/>
          <w:lang w:val="en-US"/>
        </w:rPr>
        <w:t xml:space="preserve">the </w:t>
      </w:r>
      <w:r w:rsidR="000F3F59" w:rsidRPr="00F4023F">
        <w:rPr>
          <w:sz w:val="24"/>
          <w:lang w:val="en-US"/>
        </w:rPr>
        <w:t>central</w:t>
      </w:r>
      <w:r w:rsidR="006976EF" w:rsidRPr="00F4023F">
        <w:rPr>
          <w:sz w:val="24"/>
          <w:lang w:val="en-US"/>
        </w:rPr>
        <w:t xml:space="preserve"> concern</w:t>
      </w:r>
      <w:r w:rsidR="008F4B9A" w:rsidRPr="00F4023F">
        <w:rPr>
          <w:sz w:val="24"/>
          <w:lang w:val="en-US"/>
        </w:rPr>
        <w:t xml:space="preserve"> here</w:t>
      </w:r>
      <w:r w:rsidR="006976EF" w:rsidRPr="00F4023F">
        <w:rPr>
          <w:sz w:val="24"/>
          <w:lang w:val="en-US"/>
        </w:rPr>
        <w:t xml:space="preserve"> is not </w:t>
      </w:r>
      <w:r w:rsidR="00E11DBB" w:rsidRPr="00F4023F">
        <w:rPr>
          <w:sz w:val="24"/>
          <w:lang w:val="en-US"/>
        </w:rPr>
        <w:t xml:space="preserve">in fact </w:t>
      </w:r>
      <w:r w:rsidR="006976EF" w:rsidRPr="00F4023F">
        <w:rPr>
          <w:sz w:val="24"/>
          <w:lang w:val="en-US"/>
        </w:rPr>
        <w:t>cultural</w:t>
      </w:r>
      <w:r w:rsidR="00AD48CB" w:rsidRPr="00F4023F">
        <w:rPr>
          <w:sz w:val="24"/>
          <w:lang w:val="en-US"/>
        </w:rPr>
        <w:t>,</w:t>
      </w:r>
      <w:r w:rsidR="008F4B9A" w:rsidRPr="00F4023F">
        <w:rPr>
          <w:sz w:val="24"/>
          <w:lang w:val="en-US"/>
        </w:rPr>
        <w:t xml:space="preserve"> but societal</w:t>
      </w:r>
      <w:r w:rsidR="00387FF9" w:rsidRPr="00F4023F">
        <w:rPr>
          <w:sz w:val="24"/>
          <w:lang w:val="en-US"/>
        </w:rPr>
        <w:t>.</w:t>
      </w:r>
      <w:r w:rsidR="00910A11" w:rsidRPr="00F4023F">
        <w:rPr>
          <w:sz w:val="24"/>
          <w:lang w:val="en-US"/>
        </w:rPr>
        <w:t xml:space="preserve"> </w:t>
      </w:r>
      <w:r w:rsidR="005278C4" w:rsidRPr="00F4023F">
        <w:rPr>
          <w:sz w:val="24"/>
          <w:lang w:val="en-US"/>
        </w:rPr>
        <w:t xml:space="preserve">In </w:t>
      </w:r>
      <w:r w:rsidR="00EA2D17" w:rsidRPr="00F4023F">
        <w:rPr>
          <w:sz w:val="24"/>
          <w:lang w:val="en-US"/>
        </w:rPr>
        <w:t xml:space="preserve">the Colston controversy there </w:t>
      </w:r>
      <w:r w:rsidR="006976EF" w:rsidRPr="00F4023F">
        <w:rPr>
          <w:sz w:val="24"/>
          <w:lang w:val="en-US"/>
        </w:rPr>
        <w:t xml:space="preserve">was much talk about </w:t>
      </w:r>
      <w:r w:rsidR="00700728">
        <w:rPr>
          <w:sz w:val="24"/>
          <w:lang w:val="en-US"/>
        </w:rPr>
        <w:t>“</w:t>
      </w:r>
      <w:r w:rsidR="006976EF" w:rsidRPr="00F4023F">
        <w:rPr>
          <w:sz w:val="24"/>
          <w:lang w:val="en-US"/>
        </w:rPr>
        <w:t>history</w:t>
      </w:r>
      <w:r w:rsidR="00C72BC8">
        <w:rPr>
          <w:sz w:val="24"/>
          <w:lang w:val="en-US"/>
        </w:rPr>
        <w:t>,</w:t>
      </w:r>
      <w:r w:rsidR="00700728">
        <w:rPr>
          <w:sz w:val="24"/>
          <w:lang w:val="en-US"/>
        </w:rPr>
        <w:t>”</w:t>
      </w:r>
      <w:r w:rsidR="00676362" w:rsidRPr="00F4023F">
        <w:rPr>
          <w:sz w:val="24"/>
          <w:lang w:val="en-US"/>
        </w:rPr>
        <w:t xml:space="preserve"> but</w:t>
      </w:r>
      <w:r w:rsidR="000C6E90" w:rsidRPr="00F4023F">
        <w:rPr>
          <w:sz w:val="24"/>
          <w:lang w:val="en-US"/>
        </w:rPr>
        <w:t xml:space="preserve"> </w:t>
      </w:r>
      <w:r w:rsidR="007D2D9E" w:rsidRPr="00F4023F">
        <w:rPr>
          <w:sz w:val="24"/>
          <w:lang w:val="en-US"/>
        </w:rPr>
        <w:t>the</w:t>
      </w:r>
      <w:r w:rsidR="00676362" w:rsidRPr="00F4023F">
        <w:rPr>
          <w:sz w:val="24"/>
          <w:lang w:val="en-US"/>
        </w:rPr>
        <w:t xml:space="preserve"> </w:t>
      </w:r>
      <w:r w:rsidR="007D2D9E" w:rsidRPr="00F4023F">
        <w:rPr>
          <w:sz w:val="24"/>
          <w:lang w:val="en-US"/>
        </w:rPr>
        <w:t>question</w:t>
      </w:r>
      <w:r w:rsidR="00676362" w:rsidRPr="00F4023F">
        <w:rPr>
          <w:sz w:val="24"/>
          <w:lang w:val="en-US"/>
        </w:rPr>
        <w:t xml:space="preserve"> is </w:t>
      </w:r>
      <w:r w:rsidR="005278C4" w:rsidRPr="00F4023F">
        <w:rPr>
          <w:sz w:val="24"/>
          <w:lang w:val="en-US"/>
        </w:rPr>
        <w:t xml:space="preserve">surely </w:t>
      </w:r>
      <w:r w:rsidR="007D2D9E" w:rsidRPr="00F4023F">
        <w:rPr>
          <w:sz w:val="24"/>
          <w:lang w:val="en-US"/>
        </w:rPr>
        <w:t>not really about history,</w:t>
      </w:r>
      <w:r w:rsidR="00862483" w:rsidRPr="00F4023F">
        <w:rPr>
          <w:sz w:val="24"/>
          <w:lang w:val="en-US"/>
        </w:rPr>
        <w:t xml:space="preserve"> </w:t>
      </w:r>
      <w:r w:rsidR="005278C4" w:rsidRPr="00F4023F">
        <w:rPr>
          <w:sz w:val="24"/>
          <w:lang w:val="en-US"/>
        </w:rPr>
        <w:t xml:space="preserve">about what a society </w:t>
      </w:r>
      <w:r w:rsidR="005278C4" w:rsidRPr="00F4023F">
        <w:rPr>
          <w:i/>
          <w:sz w:val="24"/>
          <w:lang w:val="en-US"/>
        </w:rPr>
        <w:t>was</w:t>
      </w:r>
      <w:r w:rsidR="005278C4" w:rsidRPr="00F4023F">
        <w:rPr>
          <w:sz w:val="24"/>
          <w:lang w:val="en-US"/>
        </w:rPr>
        <w:t>, but a</w:t>
      </w:r>
      <w:r w:rsidR="00862483" w:rsidRPr="00F4023F">
        <w:rPr>
          <w:sz w:val="24"/>
          <w:lang w:val="en-US"/>
        </w:rPr>
        <w:t>bout what it wants to be</w:t>
      </w:r>
      <w:r w:rsidR="005278C4" w:rsidRPr="00F4023F">
        <w:rPr>
          <w:sz w:val="24"/>
          <w:lang w:val="en-US"/>
        </w:rPr>
        <w:t>come</w:t>
      </w:r>
      <w:r w:rsidR="0073435C" w:rsidRPr="00F4023F">
        <w:rPr>
          <w:sz w:val="24"/>
          <w:lang w:val="en-US"/>
        </w:rPr>
        <w:t xml:space="preserve">, and whether </w:t>
      </w:r>
      <w:r w:rsidR="002B1995" w:rsidRPr="00F4023F">
        <w:rPr>
          <w:sz w:val="24"/>
          <w:lang w:val="en-US"/>
        </w:rPr>
        <w:t xml:space="preserve">preserving </w:t>
      </w:r>
      <w:r w:rsidR="001A3585" w:rsidRPr="00F4023F">
        <w:rPr>
          <w:sz w:val="24"/>
          <w:lang w:val="en-US"/>
        </w:rPr>
        <w:t>a particular statue</w:t>
      </w:r>
      <w:r w:rsidR="00434B95" w:rsidRPr="00F4023F">
        <w:rPr>
          <w:sz w:val="24"/>
          <w:lang w:val="en-US"/>
        </w:rPr>
        <w:t xml:space="preserve">, or </w:t>
      </w:r>
      <w:r w:rsidR="000F3F59" w:rsidRPr="00F4023F">
        <w:rPr>
          <w:sz w:val="24"/>
          <w:lang w:val="en-US"/>
        </w:rPr>
        <w:t xml:space="preserve">a piece of </w:t>
      </w:r>
      <w:r w:rsidR="00434B95" w:rsidRPr="00F4023F">
        <w:rPr>
          <w:sz w:val="24"/>
          <w:lang w:val="en-US"/>
        </w:rPr>
        <w:t xml:space="preserve">cultural heritage in the wider sense, </w:t>
      </w:r>
      <w:r w:rsidR="001A3585" w:rsidRPr="00F4023F">
        <w:rPr>
          <w:sz w:val="24"/>
          <w:lang w:val="en-US"/>
        </w:rPr>
        <w:t xml:space="preserve">can help </w:t>
      </w:r>
      <w:r w:rsidR="002B1995" w:rsidRPr="00F4023F">
        <w:rPr>
          <w:sz w:val="24"/>
          <w:lang w:val="en-US"/>
        </w:rPr>
        <w:t>pr</w:t>
      </w:r>
      <w:r w:rsidR="00D50119" w:rsidRPr="00F4023F">
        <w:rPr>
          <w:sz w:val="24"/>
          <w:lang w:val="en-US"/>
        </w:rPr>
        <w:t xml:space="preserve">olong </w:t>
      </w:r>
      <w:r w:rsidR="002B1995" w:rsidRPr="00F4023F">
        <w:rPr>
          <w:sz w:val="24"/>
          <w:lang w:val="en-US"/>
        </w:rPr>
        <w:t xml:space="preserve">a societal </w:t>
      </w:r>
      <w:r w:rsidR="002B1995" w:rsidRPr="00F4023F">
        <w:rPr>
          <w:iCs/>
          <w:sz w:val="24"/>
          <w:lang w:val="en-US"/>
        </w:rPr>
        <w:t>status quo</w:t>
      </w:r>
      <w:r w:rsidR="002B1995" w:rsidRPr="00F4023F">
        <w:rPr>
          <w:sz w:val="24"/>
          <w:lang w:val="en-US"/>
        </w:rPr>
        <w:t>.</w:t>
      </w:r>
      <w:r w:rsidR="00910A11" w:rsidRPr="00F4023F">
        <w:rPr>
          <w:sz w:val="24"/>
          <w:lang w:val="en-US"/>
        </w:rPr>
        <w:t xml:space="preserve"> </w:t>
      </w:r>
      <w:r w:rsidR="002B274B" w:rsidRPr="00F4023F">
        <w:rPr>
          <w:sz w:val="24"/>
          <w:lang w:val="en-US"/>
        </w:rPr>
        <w:t xml:space="preserve">By the same </w:t>
      </w:r>
      <w:r w:rsidR="00165B2E" w:rsidRPr="00F4023F">
        <w:rPr>
          <w:sz w:val="24"/>
          <w:lang w:val="en-US"/>
        </w:rPr>
        <w:t>logic</w:t>
      </w:r>
      <w:r w:rsidR="002B274B" w:rsidRPr="00F4023F">
        <w:rPr>
          <w:sz w:val="24"/>
          <w:lang w:val="en-US"/>
        </w:rPr>
        <w:t>, d</w:t>
      </w:r>
      <w:r w:rsidR="00355D1F" w:rsidRPr="00F4023F">
        <w:rPr>
          <w:sz w:val="24"/>
          <w:lang w:val="en-US"/>
        </w:rPr>
        <w:t xml:space="preserve">estruction of </w:t>
      </w:r>
      <w:r w:rsidR="0098423C" w:rsidRPr="00F4023F">
        <w:rPr>
          <w:sz w:val="24"/>
          <w:lang w:val="en-US"/>
        </w:rPr>
        <w:t>long revered sit</w:t>
      </w:r>
      <w:r w:rsidR="009F2D2A" w:rsidRPr="00F4023F">
        <w:rPr>
          <w:sz w:val="24"/>
          <w:lang w:val="en-US"/>
        </w:rPr>
        <w:t>e</w:t>
      </w:r>
      <w:r w:rsidR="0098423C" w:rsidRPr="00F4023F">
        <w:rPr>
          <w:sz w:val="24"/>
          <w:lang w:val="en-US"/>
        </w:rPr>
        <w:t>s and</w:t>
      </w:r>
      <w:r w:rsidR="009F2D2A" w:rsidRPr="00F4023F">
        <w:rPr>
          <w:sz w:val="24"/>
          <w:lang w:val="en-US"/>
        </w:rPr>
        <w:t xml:space="preserve"> monuments </w:t>
      </w:r>
      <w:r w:rsidR="005D78D9" w:rsidRPr="00F4023F">
        <w:rPr>
          <w:sz w:val="24"/>
          <w:lang w:val="en-US"/>
        </w:rPr>
        <w:t xml:space="preserve">is often deemed essential </w:t>
      </w:r>
      <w:r w:rsidR="009F2D2A" w:rsidRPr="00F4023F">
        <w:rPr>
          <w:sz w:val="24"/>
          <w:lang w:val="en-US"/>
        </w:rPr>
        <w:t>by r</w:t>
      </w:r>
      <w:r w:rsidR="002F20B9" w:rsidRPr="00F4023F">
        <w:rPr>
          <w:sz w:val="24"/>
          <w:lang w:val="en-US"/>
        </w:rPr>
        <w:t>eligious reformers and political revolutionaries</w:t>
      </w:r>
      <w:r w:rsidR="002B274B" w:rsidRPr="00F4023F">
        <w:rPr>
          <w:sz w:val="24"/>
          <w:lang w:val="en-US"/>
        </w:rPr>
        <w:t xml:space="preserve">, in order to clear </w:t>
      </w:r>
      <w:r w:rsidR="005D78D9" w:rsidRPr="00F4023F">
        <w:rPr>
          <w:sz w:val="24"/>
          <w:lang w:val="en-US"/>
        </w:rPr>
        <w:t>the path to the new order.</w:t>
      </w:r>
      <w:r w:rsidR="00910A11" w:rsidRPr="00F4023F">
        <w:rPr>
          <w:sz w:val="24"/>
          <w:lang w:val="en-US"/>
        </w:rPr>
        <w:t xml:space="preserve"> </w:t>
      </w:r>
      <w:r w:rsidR="007A7373" w:rsidRPr="00F4023F">
        <w:rPr>
          <w:sz w:val="24"/>
          <w:lang w:val="en-US"/>
        </w:rPr>
        <w:t>Cultural heritage is about the future.</w:t>
      </w:r>
    </w:p>
    <w:p w14:paraId="49BE93B6" w14:textId="1D2858E3" w:rsidR="00910A11" w:rsidRPr="00F4023F" w:rsidRDefault="00862483" w:rsidP="00FE33B4">
      <w:pPr>
        <w:spacing w:line="480" w:lineRule="auto"/>
        <w:ind w:firstLine="720"/>
        <w:contextualSpacing/>
        <w:rPr>
          <w:sz w:val="24"/>
          <w:lang w:val="en-US"/>
        </w:rPr>
      </w:pPr>
      <w:r w:rsidRPr="00F4023F">
        <w:rPr>
          <w:sz w:val="24"/>
          <w:lang w:val="en-US"/>
        </w:rPr>
        <w:t>Economic theory is familiar with</w:t>
      </w:r>
      <w:r w:rsidR="00FB2086" w:rsidRPr="00F4023F">
        <w:rPr>
          <w:sz w:val="24"/>
          <w:lang w:val="en-US"/>
        </w:rPr>
        <w:t xml:space="preserve"> Schumpeter’s </w:t>
      </w:r>
      <w:r w:rsidRPr="00F4023F">
        <w:rPr>
          <w:sz w:val="24"/>
          <w:lang w:val="en-US"/>
        </w:rPr>
        <w:t>notion of creative destruction</w:t>
      </w:r>
      <w:r w:rsidR="00910A11" w:rsidRPr="00F4023F">
        <w:rPr>
          <w:sz w:val="24"/>
          <w:lang w:val="en-US"/>
        </w:rPr>
        <w:t>—</w:t>
      </w:r>
      <w:r w:rsidR="00FB2086" w:rsidRPr="00F4023F">
        <w:rPr>
          <w:sz w:val="24"/>
          <w:lang w:val="en-US"/>
        </w:rPr>
        <w:t xml:space="preserve">that </w:t>
      </w:r>
      <w:r w:rsidR="00DD2EC7" w:rsidRPr="00F4023F">
        <w:rPr>
          <w:sz w:val="24"/>
          <w:lang w:val="en-US"/>
        </w:rPr>
        <w:t xml:space="preserve">some </w:t>
      </w:r>
      <w:r w:rsidR="00843E84" w:rsidRPr="00F4023F">
        <w:rPr>
          <w:sz w:val="24"/>
          <w:lang w:val="en-US"/>
        </w:rPr>
        <w:t xml:space="preserve">businesses need to die so that those which better serve the public </w:t>
      </w:r>
      <w:r w:rsidR="00F84BA7" w:rsidRPr="00F4023F">
        <w:rPr>
          <w:sz w:val="24"/>
          <w:lang w:val="en-US"/>
        </w:rPr>
        <w:t xml:space="preserve">need </w:t>
      </w:r>
      <w:r w:rsidR="00843E84" w:rsidRPr="00F4023F">
        <w:rPr>
          <w:sz w:val="24"/>
          <w:lang w:val="en-US"/>
        </w:rPr>
        <w:t xml:space="preserve">can </w:t>
      </w:r>
      <w:r w:rsidR="00B6548B" w:rsidRPr="00F4023F">
        <w:rPr>
          <w:sz w:val="24"/>
          <w:lang w:val="en-US"/>
        </w:rPr>
        <w:t xml:space="preserve">be </w:t>
      </w:r>
      <w:r w:rsidR="0026133F" w:rsidRPr="00F4023F">
        <w:rPr>
          <w:sz w:val="24"/>
          <w:lang w:val="en-US"/>
        </w:rPr>
        <w:t xml:space="preserve">born and </w:t>
      </w:r>
      <w:r w:rsidR="00843E84" w:rsidRPr="00F4023F">
        <w:rPr>
          <w:sz w:val="24"/>
          <w:lang w:val="en-US"/>
        </w:rPr>
        <w:t>f</w:t>
      </w:r>
      <w:r w:rsidR="0057294A" w:rsidRPr="00F4023F">
        <w:rPr>
          <w:sz w:val="24"/>
          <w:lang w:val="en-US"/>
        </w:rPr>
        <w:t>l</w:t>
      </w:r>
      <w:r w:rsidR="007669A6" w:rsidRPr="00F4023F">
        <w:rPr>
          <w:sz w:val="24"/>
          <w:lang w:val="en-US"/>
        </w:rPr>
        <w:t>ourish.</w:t>
      </w:r>
      <w:r w:rsidR="00910A11" w:rsidRPr="00F4023F">
        <w:rPr>
          <w:sz w:val="24"/>
          <w:lang w:val="en-US"/>
        </w:rPr>
        <w:t xml:space="preserve"> </w:t>
      </w:r>
      <w:r w:rsidR="00F96CD4" w:rsidRPr="00F4023F">
        <w:rPr>
          <w:sz w:val="24"/>
          <w:lang w:val="en-US"/>
        </w:rPr>
        <w:t xml:space="preserve">Is there </w:t>
      </w:r>
      <w:r w:rsidR="006976EF" w:rsidRPr="00F4023F">
        <w:rPr>
          <w:sz w:val="24"/>
          <w:lang w:val="en-US"/>
        </w:rPr>
        <w:t xml:space="preserve">a need </w:t>
      </w:r>
      <w:r w:rsidR="00F96CD4" w:rsidRPr="00F4023F">
        <w:rPr>
          <w:sz w:val="24"/>
          <w:lang w:val="en-US"/>
        </w:rPr>
        <w:t xml:space="preserve">for a comparable, equally uncomfortable </w:t>
      </w:r>
      <w:r w:rsidR="00843E84" w:rsidRPr="00F4023F">
        <w:rPr>
          <w:sz w:val="24"/>
          <w:lang w:val="en-US"/>
        </w:rPr>
        <w:t xml:space="preserve">theory in </w:t>
      </w:r>
      <w:r w:rsidR="0057294A" w:rsidRPr="00F4023F">
        <w:rPr>
          <w:sz w:val="24"/>
          <w:lang w:val="en-US"/>
        </w:rPr>
        <w:t>the field of cultural heritage?</w:t>
      </w:r>
      <w:r w:rsidR="00910A11" w:rsidRPr="00F4023F">
        <w:rPr>
          <w:sz w:val="24"/>
          <w:lang w:val="en-US"/>
        </w:rPr>
        <w:t xml:space="preserve"> </w:t>
      </w:r>
      <w:r w:rsidR="00CA531F" w:rsidRPr="00F4023F">
        <w:rPr>
          <w:sz w:val="24"/>
          <w:lang w:val="en-US"/>
        </w:rPr>
        <w:t xml:space="preserve">The reason why we so value material cultural heritage is precisely </w:t>
      </w:r>
      <w:r w:rsidR="00030F7F" w:rsidRPr="00F4023F">
        <w:rPr>
          <w:sz w:val="24"/>
          <w:lang w:val="en-US"/>
        </w:rPr>
        <w:t xml:space="preserve">the reason why </w:t>
      </w:r>
      <w:r w:rsidR="00205A90" w:rsidRPr="00F4023F">
        <w:rPr>
          <w:sz w:val="24"/>
          <w:lang w:val="en-US"/>
        </w:rPr>
        <w:t xml:space="preserve">to so many </w:t>
      </w:r>
      <w:r w:rsidR="00030F7F" w:rsidRPr="00F4023F">
        <w:rPr>
          <w:sz w:val="24"/>
          <w:lang w:val="en-US"/>
        </w:rPr>
        <w:t>it seems necessary</w:t>
      </w:r>
      <w:r w:rsidR="00910A11" w:rsidRPr="00F4023F">
        <w:rPr>
          <w:sz w:val="24"/>
          <w:lang w:val="en-US"/>
        </w:rPr>
        <w:t>—</w:t>
      </w:r>
      <w:r w:rsidR="00030F7F" w:rsidRPr="00F4023F">
        <w:rPr>
          <w:sz w:val="24"/>
          <w:lang w:val="en-US"/>
        </w:rPr>
        <w:t>and reasonable</w:t>
      </w:r>
      <w:r w:rsidR="00910A11" w:rsidRPr="00F4023F">
        <w:rPr>
          <w:sz w:val="24"/>
          <w:lang w:val="en-US"/>
        </w:rPr>
        <w:t>—</w:t>
      </w:r>
      <w:r w:rsidR="00030F7F" w:rsidRPr="00F4023F">
        <w:rPr>
          <w:sz w:val="24"/>
          <w:lang w:val="en-US"/>
        </w:rPr>
        <w:t xml:space="preserve">to </w:t>
      </w:r>
      <w:r w:rsidR="002801A1" w:rsidRPr="00F4023F">
        <w:rPr>
          <w:sz w:val="24"/>
          <w:lang w:val="en-US"/>
        </w:rPr>
        <w:t xml:space="preserve">eliminate </w:t>
      </w:r>
      <w:r w:rsidR="00030F7F" w:rsidRPr="00F4023F">
        <w:rPr>
          <w:sz w:val="24"/>
          <w:lang w:val="en-US"/>
        </w:rPr>
        <w:t>it.</w:t>
      </w:r>
    </w:p>
    <w:p w14:paraId="5A9E42A5" w14:textId="77777777" w:rsidR="00E63EF8" w:rsidRPr="00F4023F" w:rsidRDefault="00E63EF8" w:rsidP="00E63EF8">
      <w:pPr>
        <w:spacing w:line="480" w:lineRule="auto"/>
        <w:contextualSpacing/>
        <w:rPr>
          <w:color w:val="FF0000"/>
          <w:sz w:val="24"/>
          <w:lang w:val="en-US"/>
        </w:rPr>
      </w:pPr>
      <w:r w:rsidRPr="00F4023F">
        <w:rPr>
          <w:color w:val="FF0000"/>
          <w:sz w:val="24"/>
          <w:lang w:val="en-US"/>
        </w:rPr>
        <w:t>[production: insert line space here]</w:t>
      </w:r>
    </w:p>
    <w:p w14:paraId="43276D70" w14:textId="77777777" w:rsidR="00E63EF8" w:rsidRPr="00F4023F" w:rsidRDefault="00E63EF8" w:rsidP="00FE33B4">
      <w:pPr>
        <w:spacing w:line="480" w:lineRule="auto"/>
        <w:contextualSpacing/>
        <w:rPr>
          <w:sz w:val="24"/>
          <w:lang w:val="en-US"/>
        </w:rPr>
      </w:pPr>
    </w:p>
    <w:p w14:paraId="4159C397" w14:textId="5B0C88D9" w:rsidR="00910A11" w:rsidRPr="00F4023F" w:rsidRDefault="00CC5254" w:rsidP="00FE33B4">
      <w:pPr>
        <w:spacing w:line="480" w:lineRule="auto"/>
        <w:contextualSpacing/>
        <w:rPr>
          <w:sz w:val="24"/>
          <w:lang w:val="en-US"/>
        </w:rPr>
      </w:pPr>
      <w:r w:rsidRPr="00F4023F">
        <w:rPr>
          <w:sz w:val="24"/>
          <w:lang w:val="en-US"/>
        </w:rPr>
        <w:t>That</w:t>
      </w:r>
      <w:r w:rsidR="003547DE" w:rsidRPr="00F4023F">
        <w:rPr>
          <w:sz w:val="24"/>
          <w:lang w:val="en-US"/>
        </w:rPr>
        <w:t xml:space="preserve"> need </w:t>
      </w:r>
      <w:r w:rsidR="006F79CF" w:rsidRPr="00F4023F">
        <w:rPr>
          <w:sz w:val="24"/>
          <w:lang w:val="en-US"/>
        </w:rPr>
        <w:t>to eliminate</w:t>
      </w:r>
      <w:r w:rsidR="007F11E3" w:rsidRPr="00F4023F">
        <w:rPr>
          <w:sz w:val="24"/>
          <w:lang w:val="en-US"/>
        </w:rPr>
        <w:t xml:space="preserve"> </w:t>
      </w:r>
      <w:r w:rsidR="002C1C10" w:rsidRPr="00F4023F">
        <w:rPr>
          <w:sz w:val="24"/>
          <w:lang w:val="en-US"/>
        </w:rPr>
        <w:t xml:space="preserve">evidence of the past </w:t>
      </w:r>
      <w:r w:rsidR="007F11E3" w:rsidRPr="00F4023F">
        <w:rPr>
          <w:sz w:val="24"/>
          <w:lang w:val="en-US"/>
        </w:rPr>
        <w:t>has rare</w:t>
      </w:r>
      <w:r w:rsidR="003547DE" w:rsidRPr="00F4023F">
        <w:rPr>
          <w:sz w:val="24"/>
          <w:lang w:val="en-US"/>
        </w:rPr>
        <w:t xml:space="preserve">ly been </w:t>
      </w:r>
      <w:r w:rsidR="007F11E3" w:rsidRPr="00F4023F">
        <w:rPr>
          <w:sz w:val="24"/>
          <w:lang w:val="en-US"/>
        </w:rPr>
        <w:t xml:space="preserve">more acute than in </w:t>
      </w:r>
      <w:r w:rsidR="00236EE9">
        <w:rPr>
          <w:sz w:val="24"/>
          <w:lang w:val="en-US"/>
        </w:rPr>
        <w:t>E</w:t>
      </w:r>
      <w:r w:rsidR="003548D6" w:rsidRPr="00F4023F">
        <w:rPr>
          <w:sz w:val="24"/>
          <w:lang w:val="en-US"/>
        </w:rPr>
        <w:t>astern Europe</w:t>
      </w:r>
      <w:r w:rsidR="007F11E3" w:rsidRPr="00F4023F">
        <w:rPr>
          <w:sz w:val="24"/>
          <w:lang w:val="en-US"/>
        </w:rPr>
        <w:t xml:space="preserve"> </w:t>
      </w:r>
      <w:r w:rsidR="00B60823" w:rsidRPr="00F4023F">
        <w:rPr>
          <w:sz w:val="24"/>
          <w:lang w:val="en-US"/>
        </w:rPr>
        <w:t>following</w:t>
      </w:r>
      <w:r w:rsidR="00620DEE" w:rsidRPr="00F4023F">
        <w:rPr>
          <w:sz w:val="24"/>
          <w:lang w:val="en-US"/>
        </w:rPr>
        <w:t xml:space="preserve"> the </w:t>
      </w:r>
      <w:r w:rsidR="00D207AB" w:rsidRPr="00F4023F">
        <w:rPr>
          <w:sz w:val="24"/>
          <w:lang w:val="en-US"/>
        </w:rPr>
        <w:t xml:space="preserve">collapse of the </w:t>
      </w:r>
      <w:r w:rsidR="00236EE9">
        <w:rPr>
          <w:sz w:val="24"/>
          <w:lang w:val="en-US"/>
        </w:rPr>
        <w:t>Soviet Union</w:t>
      </w:r>
      <w:r w:rsidR="00236EE9" w:rsidRPr="00F4023F">
        <w:rPr>
          <w:sz w:val="24"/>
          <w:lang w:val="en-US"/>
        </w:rPr>
        <w:t xml:space="preserve"> </w:t>
      </w:r>
      <w:r w:rsidR="00ED7259" w:rsidRPr="00F4023F">
        <w:rPr>
          <w:sz w:val="24"/>
          <w:lang w:val="en-US"/>
        </w:rPr>
        <w:t xml:space="preserve">in 1990 </w:t>
      </w:r>
      <w:r w:rsidR="00D207AB" w:rsidRPr="00F4023F">
        <w:rPr>
          <w:sz w:val="24"/>
          <w:lang w:val="en-US"/>
        </w:rPr>
        <w:t xml:space="preserve">and the </w:t>
      </w:r>
      <w:r w:rsidR="00B60823" w:rsidRPr="00F4023F">
        <w:rPr>
          <w:sz w:val="24"/>
          <w:lang w:val="en-US"/>
        </w:rPr>
        <w:t xml:space="preserve">subsequent </w:t>
      </w:r>
      <w:r w:rsidR="00B00E49" w:rsidRPr="00F4023F">
        <w:rPr>
          <w:sz w:val="24"/>
          <w:lang w:val="en-US"/>
        </w:rPr>
        <w:lastRenderedPageBreak/>
        <w:t xml:space="preserve">withdrawal </w:t>
      </w:r>
      <w:r w:rsidR="00D207AB" w:rsidRPr="00F4023F">
        <w:rPr>
          <w:sz w:val="24"/>
          <w:lang w:val="en-US"/>
        </w:rPr>
        <w:t xml:space="preserve">of </w:t>
      </w:r>
      <w:r w:rsidR="0097227E">
        <w:rPr>
          <w:sz w:val="24"/>
          <w:lang w:val="en-US"/>
        </w:rPr>
        <w:t xml:space="preserve">its </w:t>
      </w:r>
      <w:r w:rsidR="00ED7259" w:rsidRPr="00F4023F">
        <w:rPr>
          <w:sz w:val="24"/>
          <w:lang w:val="en-US"/>
        </w:rPr>
        <w:t>occupying forces</w:t>
      </w:r>
      <w:r w:rsidR="007F5EEF" w:rsidRPr="00F4023F">
        <w:rPr>
          <w:sz w:val="24"/>
          <w:lang w:val="en-US"/>
        </w:rPr>
        <w:t>.</w:t>
      </w:r>
      <w:r w:rsidR="00910A11" w:rsidRPr="00F4023F">
        <w:rPr>
          <w:sz w:val="24"/>
          <w:lang w:val="en-US"/>
        </w:rPr>
        <w:t xml:space="preserve"> </w:t>
      </w:r>
      <w:r w:rsidR="007F5EEF" w:rsidRPr="00F4023F">
        <w:rPr>
          <w:sz w:val="24"/>
          <w:lang w:val="en-US"/>
        </w:rPr>
        <w:t>For decades</w:t>
      </w:r>
      <w:r w:rsidR="003C56D6">
        <w:rPr>
          <w:sz w:val="24"/>
          <w:lang w:val="en-US"/>
        </w:rPr>
        <w:t>,</w:t>
      </w:r>
      <w:r w:rsidR="007F5EEF" w:rsidRPr="00F4023F">
        <w:rPr>
          <w:sz w:val="24"/>
          <w:lang w:val="en-US"/>
        </w:rPr>
        <w:t xml:space="preserve"> official histories</w:t>
      </w:r>
      <w:r w:rsidR="00F82C10" w:rsidRPr="00F4023F">
        <w:rPr>
          <w:sz w:val="24"/>
          <w:lang w:val="en-US"/>
        </w:rPr>
        <w:t>, state ceremonies</w:t>
      </w:r>
      <w:r w:rsidR="009D3F7B">
        <w:rPr>
          <w:sz w:val="24"/>
          <w:lang w:val="en-US"/>
        </w:rPr>
        <w:t>,</w:t>
      </w:r>
      <w:r w:rsidR="00F82C10" w:rsidRPr="00F4023F">
        <w:rPr>
          <w:sz w:val="24"/>
          <w:lang w:val="en-US"/>
        </w:rPr>
        <w:t xml:space="preserve"> </w:t>
      </w:r>
      <w:r w:rsidR="007F5EEF" w:rsidRPr="00F4023F">
        <w:rPr>
          <w:sz w:val="24"/>
          <w:lang w:val="en-US"/>
        </w:rPr>
        <w:t xml:space="preserve">and </w:t>
      </w:r>
      <w:r w:rsidR="00493691" w:rsidRPr="00F4023F">
        <w:rPr>
          <w:sz w:val="24"/>
          <w:lang w:val="en-US"/>
        </w:rPr>
        <w:t xml:space="preserve">large-scale </w:t>
      </w:r>
      <w:r w:rsidR="007F5EEF" w:rsidRPr="00F4023F">
        <w:rPr>
          <w:sz w:val="24"/>
          <w:lang w:val="en-US"/>
        </w:rPr>
        <w:t xml:space="preserve">public monuments had </w:t>
      </w:r>
      <w:r w:rsidR="00F82C10" w:rsidRPr="00F4023F">
        <w:rPr>
          <w:sz w:val="24"/>
          <w:lang w:val="en-US"/>
        </w:rPr>
        <w:t>celebrated</w:t>
      </w:r>
      <w:r w:rsidR="00971C00" w:rsidRPr="00F4023F">
        <w:rPr>
          <w:sz w:val="24"/>
          <w:lang w:val="en-US"/>
        </w:rPr>
        <w:t xml:space="preserve"> the </w:t>
      </w:r>
      <w:r w:rsidR="00D2518B" w:rsidRPr="00F4023F">
        <w:rPr>
          <w:sz w:val="24"/>
          <w:lang w:val="en-US"/>
        </w:rPr>
        <w:t>long-</w:t>
      </w:r>
      <w:r w:rsidR="00971C00" w:rsidRPr="00F4023F">
        <w:rPr>
          <w:sz w:val="24"/>
          <w:lang w:val="en-US"/>
        </w:rPr>
        <w:t>agreed</w:t>
      </w:r>
      <w:r w:rsidR="00CB3B8B" w:rsidRPr="00F4023F">
        <w:rPr>
          <w:sz w:val="24"/>
          <w:lang w:val="en-US"/>
        </w:rPr>
        <w:t xml:space="preserve"> (</w:t>
      </w:r>
      <w:r w:rsidR="00BC17BD" w:rsidRPr="00F4023F">
        <w:rPr>
          <w:sz w:val="24"/>
          <w:lang w:val="en-US"/>
        </w:rPr>
        <w:t xml:space="preserve">or </w:t>
      </w:r>
      <w:r w:rsidR="00D2518B" w:rsidRPr="00F4023F">
        <w:rPr>
          <w:sz w:val="24"/>
          <w:lang w:val="en-US"/>
        </w:rPr>
        <w:t>perhaps more accurately, long-</w:t>
      </w:r>
      <w:r w:rsidR="008C5261" w:rsidRPr="00F4023F">
        <w:rPr>
          <w:sz w:val="24"/>
          <w:lang w:val="en-US"/>
        </w:rPr>
        <w:t>imposed</w:t>
      </w:r>
      <w:r w:rsidR="00CB3B8B" w:rsidRPr="00F4023F">
        <w:rPr>
          <w:sz w:val="24"/>
          <w:lang w:val="en-US"/>
        </w:rPr>
        <w:t>)</w:t>
      </w:r>
      <w:r w:rsidR="00971C00" w:rsidRPr="00F4023F">
        <w:rPr>
          <w:sz w:val="24"/>
          <w:lang w:val="en-US"/>
        </w:rPr>
        <w:t xml:space="preserve"> </w:t>
      </w:r>
      <w:r w:rsidR="00245AC2" w:rsidRPr="00F4023F">
        <w:rPr>
          <w:sz w:val="24"/>
          <w:lang w:val="en-US"/>
        </w:rPr>
        <w:t>story</w:t>
      </w:r>
      <w:r w:rsidR="00971C00" w:rsidRPr="00F4023F">
        <w:rPr>
          <w:sz w:val="24"/>
          <w:lang w:val="en-US"/>
        </w:rPr>
        <w:t xml:space="preserve"> of the </w:t>
      </w:r>
      <w:r w:rsidR="00493691" w:rsidRPr="00F4023F">
        <w:rPr>
          <w:sz w:val="24"/>
          <w:lang w:val="en-US"/>
        </w:rPr>
        <w:t>courage</w:t>
      </w:r>
      <w:r w:rsidR="00AB22DB" w:rsidRPr="00F4023F">
        <w:rPr>
          <w:sz w:val="24"/>
          <w:lang w:val="en-US"/>
        </w:rPr>
        <w:t>ous</w:t>
      </w:r>
      <w:r w:rsidR="00493691" w:rsidRPr="00F4023F">
        <w:rPr>
          <w:sz w:val="24"/>
          <w:lang w:val="en-US"/>
        </w:rPr>
        <w:t xml:space="preserve"> </w:t>
      </w:r>
      <w:r w:rsidR="00E77FE4" w:rsidRPr="00F4023F">
        <w:rPr>
          <w:sz w:val="24"/>
          <w:lang w:val="en-US"/>
        </w:rPr>
        <w:t>Soviet soldiers</w:t>
      </w:r>
      <w:r w:rsidR="00227446" w:rsidRPr="00F4023F">
        <w:rPr>
          <w:sz w:val="24"/>
          <w:lang w:val="en-US"/>
        </w:rPr>
        <w:t xml:space="preserve"> fighting the Nazis with huge loss of </w:t>
      </w:r>
      <w:r w:rsidR="006D7B56" w:rsidRPr="00F4023F">
        <w:rPr>
          <w:sz w:val="24"/>
          <w:lang w:val="en-US"/>
        </w:rPr>
        <w:t>l</w:t>
      </w:r>
      <w:r w:rsidR="00227446" w:rsidRPr="00F4023F">
        <w:rPr>
          <w:sz w:val="24"/>
          <w:lang w:val="en-US"/>
        </w:rPr>
        <w:t>ife</w:t>
      </w:r>
      <w:r w:rsidR="00493691" w:rsidRPr="00F4023F">
        <w:rPr>
          <w:sz w:val="24"/>
          <w:lang w:val="en-US"/>
        </w:rPr>
        <w:t xml:space="preserve">, </w:t>
      </w:r>
      <w:r w:rsidR="00AB22DB" w:rsidRPr="00F4023F">
        <w:rPr>
          <w:sz w:val="24"/>
          <w:lang w:val="en-US"/>
        </w:rPr>
        <w:t xml:space="preserve">who came </w:t>
      </w:r>
      <w:r w:rsidR="003333B8" w:rsidRPr="00F4023F">
        <w:rPr>
          <w:sz w:val="24"/>
          <w:lang w:val="en-US"/>
        </w:rPr>
        <w:t xml:space="preserve">in 1944 </w:t>
      </w:r>
      <w:r w:rsidR="00493691" w:rsidRPr="00F4023F">
        <w:rPr>
          <w:sz w:val="24"/>
          <w:lang w:val="en-US"/>
        </w:rPr>
        <w:t xml:space="preserve">as </w:t>
      </w:r>
      <w:r w:rsidR="00AB22DB" w:rsidRPr="00F4023F">
        <w:rPr>
          <w:sz w:val="24"/>
          <w:lang w:val="en-US"/>
        </w:rPr>
        <w:t xml:space="preserve">welcome </w:t>
      </w:r>
      <w:r w:rsidR="00493691" w:rsidRPr="00F4023F">
        <w:rPr>
          <w:sz w:val="24"/>
          <w:lang w:val="en-US"/>
        </w:rPr>
        <w:t>liberators</w:t>
      </w:r>
      <w:r w:rsidR="001826F6" w:rsidRPr="00F4023F">
        <w:rPr>
          <w:sz w:val="24"/>
          <w:lang w:val="en-US"/>
        </w:rPr>
        <w:t>,</w:t>
      </w:r>
      <w:r w:rsidR="00493691" w:rsidRPr="00F4023F">
        <w:rPr>
          <w:sz w:val="24"/>
          <w:lang w:val="en-US"/>
        </w:rPr>
        <w:t xml:space="preserve"> and then </w:t>
      </w:r>
      <w:r w:rsidR="00245AC2" w:rsidRPr="00F4023F">
        <w:rPr>
          <w:sz w:val="24"/>
          <w:lang w:val="en-US"/>
        </w:rPr>
        <w:t xml:space="preserve">stayed </w:t>
      </w:r>
      <w:r w:rsidR="00295C19" w:rsidRPr="00F4023F">
        <w:rPr>
          <w:sz w:val="24"/>
          <w:lang w:val="en-US"/>
        </w:rPr>
        <w:t xml:space="preserve">on </w:t>
      </w:r>
      <w:r w:rsidR="00493691" w:rsidRPr="00F4023F">
        <w:rPr>
          <w:sz w:val="24"/>
          <w:lang w:val="en-US"/>
        </w:rPr>
        <w:t xml:space="preserve">as generous brothers in </w:t>
      </w:r>
      <w:r w:rsidR="00AB22DB" w:rsidRPr="00F4023F">
        <w:rPr>
          <w:sz w:val="24"/>
          <w:lang w:val="en-US"/>
        </w:rPr>
        <w:t xml:space="preserve">the </w:t>
      </w:r>
      <w:r w:rsidR="00D2518B" w:rsidRPr="00F4023F">
        <w:rPr>
          <w:sz w:val="24"/>
          <w:lang w:val="en-US"/>
        </w:rPr>
        <w:t xml:space="preserve">joint </w:t>
      </w:r>
      <w:r w:rsidR="00AB22DB" w:rsidRPr="00F4023F">
        <w:rPr>
          <w:sz w:val="24"/>
          <w:lang w:val="en-US"/>
        </w:rPr>
        <w:t xml:space="preserve">struggle to build </w:t>
      </w:r>
      <w:r w:rsidR="00493691" w:rsidRPr="00F4023F">
        <w:rPr>
          <w:sz w:val="24"/>
          <w:lang w:val="en-US"/>
        </w:rPr>
        <w:t xml:space="preserve">a </w:t>
      </w:r>
      <w:r w:rsidR="00A010FC" w:rsidRPr="00F4023F">
        <w:rPr>
          <w:sz w:val="24"/>
          <w:lang w:val="en-US"/>
        </w:rPr>
        <w:t xml:space="preserve">democratic </w:t>
      </w:r>
      <w:r w:rsidR="00493691" w:rsidRPr="00F4023F">
        <w:rPr>
          <w:sz w:val="24"/>
          <w:lang w:val="en-US"/>
        </w:rPr>
        <w:t>socialist society.</w:t>
      </w:r>
    </w:p>
    <w:p w14:paraId="69344B4E" w14:textId="4AB629EB" w:rsidR="00910A11" w:rsidRPr="00F4023F" w:rsidRDefault="00D70591" w:rsidP="00FE33B4">
      <w:pPr>
        <w:spacing w:line="480" w:lineRule="auto"/>
        <w:ind w:firstLine="720"/>
        <w:contextualSpacing/>
        <w:rPr>
          <w:sz w:val="24"/>
          <w:lang w:val="en-US"/>
        </w:rPr>
      </w:pPr>
      <w:r w:rsidRPr="00F4023F">
        <w:rPr>
          <w:sz w:val="24"/>
          <w:lang w:val="en-US"/>
        </w:rPr>
        <w:t>But in the newly independent countries</w:t>
      </w:r>
      <w:r w:rsidR="00333BAA" w:rsidRPr="00F4023F">
        <w:rPr>
          <w:sz w:val="24"/>
          <w:lang w:val="en-US"/>
        </w:rPr>
        <w:t xml:space="preserve"> emerging from </w:t>
      </w:r>
      <w:r w:rsidR="00D2518B" w:rsidRPr="00F4023F">
        <w:rPr>
          <w:sz w:val="24"/>
          <w:lang w:val="en-US"/>
        </w:rPr>
        <w:t>Soviet</w:t>
      </w:r>
      <w:r w:rsidR="0098149A" w:rsidRPr="00F4023F">
        <w:rPr>
          <w:sz w:val="24"/>
          <w:lang w:val="en-US"/>
        </w:rPr>
        <w:t>-</w:t>
      </w:r>
      <w:r w:rsidR="00FE354E" w:rsidRPr="00F4023F">
        <w:rPr>
          <w:sz w:val="24"/>
          <w:lang w:val="en-US"/>
        </w:rPr>
        <w:t xml:space="preserve">supported </w:t>
      </w:r>
      <w:r w:rsidR="00333BAA" w:rsidRPr="00F4023F">
        <w:rPr>
          <w:sz w:val="24"/>
          <w:lang w:val="en-US"/>
        </w:rPr>
        <w:t>dictatorship</w:t>
      </w:r>
      <w:r w:rsidR="00D2518B" w:rsidRPr="00F4023F">
        <w:rPr>
          <w:sz w:val="24"/>
          <w:lang w:val="en-US"/>
        </w:rPr>
        <w:t>s</w:t>
      </w:r>
      <w:r w:rsidR="00333BAA" w:rsidRPr="00F4023F">
        <w:rPr>
          <w:sz w:val="24"/>
          <w:lang w:val="en-US"/>
        </w:rPr>
        <w:t xml:space="preserve"> </w:t>
      </w:r>
      <w:r w:rsidRPr="00F4023F">
        <w:rPr>
          <w:sz w:val="24"/>
          <w:lang w:val="en-US"/>
        </w:rPr>
        <w:t>a</w:t>
      </w:r>
      <w:r w:rsidR="00A87ACE" w:rsidRPr="00F4023F">
        <w:rPr>
          <w:sz w:val="24"/>
          <w:lang w:val="en-US"/>
        </w:rPr>
        <w:t xml:space="preserve">fter 1990, </w:t>
      </w:r>
      <w:r w:rsidRPr="00F4023F">
        <w:rPr>
          <w:sz w:val="24"/>
          <w:lang w:val="en-US"/>
        </w:rPr>
        <w:t xml:space="preserve">nation-building </w:t>
      </w:r>
      <w:r w:rsidR="00333BAA" w:rsidRPr="00F4023F">
        <w:rPr>
          <w:sz w:val="24"/>
          <w:lang w:val="en-US"/>
        </w:rPr>
        <w:t>r</w:t>
      </w:r>
      <w:r w:rsidR="00DB098D" w:rsidRPr="00F4023F">
        <w:rPr>
          <w:sz w:val="24"/>
          <w:lang w:val="en-US"/>
        </w:rPr>
        <w:t>equired</w:t>
      </w:r>
      <w:r w:rsidR="008C5261" w:rsidRPr="00F4023F">
        <w:rPr>
          <w:sz w:val="24"/>
          <w:lang w:val="en-US"/>
        </w:rPr>
        <w:t xml:space="preserve"> </w:t>
      </w:r>
      <w:r w:rsidR="003333B8" w:rsidRPr="00F4023F">
        <w:rPr>
          <w:sz w:val="24"/>
          <w:lang w:val="en-US"/>
        </w:rPr>
        <w:t>a different story.</w:t>
      </w:r>
      <w:r w:rsidR="00A87ACE" w:rsidRPr="00F4023F">
        <w:rPr>
          <w:sz w:val="24"/>
          <w:lang w:val="en-US"/>
        </w:rPr>
        <w:t xml:space="preserve"> </w:t>
      </w:r>
      <w:r w:rsidR="00EB59B4" w:rsidRPr="00F4023F">
        <w:rPr>
          <w:sz w:val="24"/>
          <w:lang w:val="en-US"/>
        </w:rPr>
        <w:t xml:space="preserve">Complex </w:t>
      </w:r>
      <w:r w:rsidR="00200D47" w:rsidRPr="00F4023F">
        <w:rPr>
          <w:sz w:val="24"/>
          <w:lang w:val="en-US"/>
        </w:rPr>
        <w:t xml:space="preserve">memories </w:t>
      </w:r>
      <w:r w:rsidR="00EB59B4" w:rsidRPr="00F4023F">
        <w:rPr>
          <w:sz w:val="24"/>
          <w:lang w:val="en-US"/>
        </w:rPr>
        <w:t xml:space="preserve">of collaboration </w:t>
      </w:r>
      <w:r w:rsidR="004D5D85" w:rsidRPr="00F4023F">
        <w:rPr>
          <w:sz w:val="24"/>
          <w:lang w:val="en-US"/>
        </w:rPr>
        <w:t>and</w:t>
      </w:r>
      <w:r w:rsidR="00EB59B4" w:rsidRPr="00F4023F">
        <w:rPr>
          <w:sz w:val="24"/>
          <w:lang w:val="en-US"/>
        </w:rPr>
        <w:t xml:space="preserve"> resistance </w:t>
      </w:r>
      <w:r w:rsidR="008C2A0E" w:rsidRPr="00F4023F">
        <w:rPr>
          <w:sz w:val="24"/>
          <w:lang w:val="en-US"/>
        </w:rPr>
        <w:t xml:space="preserve">during the fifty years of </w:t>
      </w:r>
      <w:r w:rsidR="00EB59B4" w:rsidRPr="00F4023F">
        <w:rPr>
          <w:sz w:val="24"/>
          <w:lang w:val="en-US"/>
        </w:rPr>
        <w:t>Nazi or Soviet occupation</w:t>
      </w:r>
      <w:r w:rsidR="000124AF" w:rsidRPr="00F4023F">
        <w:rPr>
          <w:sz w:val="24"/>
          <w:lang w:val="en-US"/>
        </w:rPr>
        <w:t xml:space="preserve"> </w:t>
      </w:r>
      <w:r w:rsidR="00200D47" w:rsidRPr="00F4023F">
        <w:rPr>
          <w:sz w:val="24"/>
          <w:lang w:val="en-US"/>
        </w:rPr>
        <w:t xml:space="preserve">had to be </w:t>
      </w:r>
      <w:r w:rsidR="00DB098D" w:rsidRPr="00F4023F">
        <w:rPr>
          <w:sz w:val="24"/>
          <w:lang w:val="en-US"/>
        </w:rPr>
        <w:t>recovered and adjudicated,</w:t>
      </w:r>
      <w:r w:rsidR="00AF4914" w:rsidRPr="00F4023F">
        <w:rPr>
          <w:sz w:val="24"/>
          <w:lang w:val="en-US"/>
        </w:rPr>
        <w:t xml:space="preserve"> then</w:t>
      </w:r>
      <w:r w:rsidR="00DB098D" w:rsidRPr="00F4023F">
        <w:rPr>
          <w:sz w:val="24"/>
          <w:lang w:val="en-US"/>
        </w:rPr>
        <w:t xml:space="preserve"> </w:t>
      </w:r>
      <w:r w:rsidR="00200D47" w:rsidRPr="00F4023F">
        <w:rPr>
          <w:sz w:val="24"/>
          <w:lang w:val="en-US"/>
        </w:rPr>
        <w:t>re</w:t>
      </w:r>
      <w:r w:rsidR="001744BE" w:rsidRPr="00F4023F">
        <w:rPr>
          <w:sz w:val="24"/>
          <w:lang w:val="en-US"/>
        </w:rPr>
        <w:t>arrang</w:t>
      </w:r>
      <w:r w:rsidR="00200D47" w:rsidRPr="00F4023F">
        <w:rPr>
          <w:sz w:val="24"/>
          <w:lang w:val="en-US"/>
        </w:rPr>
        <w:t xml:space="preserve">ed </w:t>
      </w:r>
      <w:r w:rsidR="001744BE" w:rsidRPr="00F4023F">
        <w:rPr>
          <w:sz w:val="24"/>
          <w:lang w:val="en-US"/>
        </w:rPr>
        <w:t xml:space="preserve">and given formal expression </w:t>
      </w:r>
      <w:r w:rsidR="006C264D" w:rsidRPr="00F4023F">
        <w:rPr>
          <w:sz w:val="24"/>
          <w:lang w:val="en-US"/>
        </w:rPr>
        <w:t>by</w:t>
      </w:r>
      <w:r w:rsidR="00CB3B8B" w:rsidRPr="00F4023F">
        <w:rPr>
          <w:sz w:val="24"/>
          <w:lang w:val="en-US"/>
        </w:rPr>
        <w:t xml:space="preserve"> new political leaders.</w:t>
      </w:r>
      <w:r w:rsidR="00910A11" w:rsidRPr="00F4023F">
        <w:rPr>
          <w:sz w:val="24"/>
          <w:lang w:val="en-US"/>
        </w:rPr>
        <w:t xml:space="preserve"> </w:t>
      </w:r>
      <w:r w:rsidR="006253CD" w:rsidRPr="00F4023F">
        <w:rPr>
          <w:sz w:val="24"/>
          <w:lang w:val="en-US"/>
        </w:rPr>
        <w:t>Each of t</w:t>
      </w:r>
      <w:r w:rsidR="00200D47" w:rsidRPr="00F4023F">
        <w:rPr>
          <w:sz w:val="24"/>
          <w:lang w:val="en-US"/>
        </w:rPr>
        <w:t xml:space="preserve">he reestablished </w:t>
      </w:r>
      <w:r w:rsidR="00FE3909" w:rsidRPr="00F4023F">
        <w:rPr>
          <w:sz w:val="24"/>
          <w:lang w:val="en-US"/>
        </w:rPr>
        <w:t xml:space="preserve">republics </w:t>
      </w:r>
      <w:r w:rsidR="005D4F31" w:rsidRPr="00F4023F">
        <w:rPr>
          <w:sz w:val="24"/>
          <w:lang w:val="en-US"/>
        </w:rPr>
        <w:t xml:space="preserve">painstakingly </w:t>
      </w:r>
      <w:r w:rsidR="006253CD" w:rsidRPr="00F4023F">
        <w:rPr>
          <w:sz w:val="24"/>
          <w:lang w:val="en-US"/>
        </w:rPr>
        <w:t xml:space="preserve">constructed </w:t>
      </w:r>
      <w:r w:rsidR="00FF330D" w:rsidRPr="00F4023F">
        <w:rPr>
          <w:sz w:val="24"/>
          <w:lang w:val="en-US"/>
        </w:rPr>
        <w:t xml:space="preserve">its </w:t>
      </w:r>
      <w:r w:rsidR="000D6E04" w:rsidRPr="00F4023F">
        <w:rPr>
          <w:sz w:val="24"/>
          <w:lang w:val="en-US"/>
        </w:rPr>
        <w:t>new</w:t>
      </w:r>
      <w:r w:rsidR="00FF330D" w:rsidRPr="00F4023F">
        <w:rPr>
          <w:sz w:val="24"/>
          <w:lang w:val="en-US"/>
        </w:rPr>
        <w:t xml:space="preserve"> </w:t>
      </w:r>
      <w:r w:rsidR="00EE40B0" w:rsidRPr="00F4023F">
        <w:rPr>
          <w:sz w:val="24"/>
          <w:lang w:val="en-US"/>
        </w:rPr>
        <w:t xml:space="preserve">national </w:t>
      </w:r>
      <w:r w:rsidR="006C264D" w:rsidRPr="00F4023F">
        <w:rPr>
          <w:sz w:val="24"/>
          <w:lang w:val="en-US"/>
        </w:rPr>
        <w:t>narrative</w:t>
      </w:r>
      <w:r w:rsidR="009B69B5" w:rsidRPr="00F4023F">
        <w:rPr>
          <w:sz w:val="24"/>
          <w:lang w:val="en-US"/>
        </w:rPr>
        <w:t xml:space="preserve">, usually based on a selective reading of </w:t>
      </w:r>
      <w:r w:rsidR="00A02D37" w:rsidRPr="00F4023F">
        <w:rPr>
          <w:sz w:val="24"/>
          <w:lang w:val="en-US"/>
        </w:rPr>
        <w:t xml:space="preserve">distant and </w:t>
      </w:r>
      <w:r w:rsidR="00EE40B0" w:rsidRPr="00F4023F">
        <w:rPr>
          <w:sz w:val="24"/>
          <w:lang w:val="en-US"/>
        </w:rPr>
        <w:t xml:space="preserve">recent </w:t>
      </w:r>
      <w:r w:rsidR="009B69B5" w:rsidRPr="00F4023F">
        <w:rPr>
          <w:sz w:val="24"/>
          <w:lang w:val="en-US"/>
        </w:rPr>
        <w:t xml:space="preserve">history, </w:t>
      </w:r>
      <w:r w:rsidR="0035266A" w:rsidRPr="00F4023F">
        <w:rPr>
          <w:sz w:val="24"/>
          <w:lang w:val="en-US"/>
        </w:rPr>
        <w:t xml:space="preserve">which </w:t>
      </w:r>
      <w:r w:rsidR="006C264D" w:rsidRPr="00F4023F">
        <w:rPr>
          <w:sz w:val="24"/>
          <w:lang w:val="en-US"/>
        </w:rPr>
        <w:t xml:space="preserve">would allow </w:t>
      </w:r>
      <w:r w:rsidR="006253CD" w:rsidRPr="00F4023F">
        <w:rPr>
          <w:sz w:val="24"/>
          <w:lang w:val="en-US"/>
        </w:rPr>
        <w:t>it</w:t>
      </w:r>
      <w:r w:rsidR="00000661" w:rsidRPr="00F4023F">
        <w:rPr>
          <w:sz w:val="24"/>
          <w:lang w:val="en-US"/>
        </w:rPr>
        <w:t xml:space="preserve"> to build a cohesive</w:t>
      </w:r>
      <w:r w:rsidR="00837B79" w:rsidRPr="00F4023F">
        <w:rPr>
          <w:sz w:val="24"/>
          <w:lang w:val="en-US"/>
        </w:rPr>
        <w:t xml:space="preserve"> independent state</w:t>
      </w:r>
      <w:r w:rsidR="00CA311A" w:rsidRPr="00F4023F">
        <w:rPr>
          <w:sz w:val="24"/>
          <w:lang w:val="en-US"/>
        </w:rPr>
        <w:t xml:space="preserve">, both </w:t>
      </w:r>
      <w:r w:rsidR="008C2A0E" w:rsidRPr="00F4023F">
        <w:rPr>
          <w:sz w:val="24"/>
          <w:lang w:val="en-US"/>
        </w:rPr>
        <w:t>at ease with itself and distinct from its neighbors</w:t>
      </w:r>
      <w:r w:rsidR="004E41E5" w:rsidRPr="00F4023F">
        <w:rPr>
          <w:sz w:val="24"/>
          <w:lang w:val="en-US"/>
        </w:rPr>
        <w:t>.</w:t>
      </w:r>
      <w:r w:rsidR="00910A11" w:rsidRPr="00F4023F">
        <w:rPr>
          <w:sz w:val="24"/>
          <w:lang w:val="en-US"/>
        </w:rPr>
        <w:t xml:space="preserve"> </w:t>
      </w:r>
      <w:r w:rsidR="005D4F31" w:rsidRPr="00F4023F">
        <w:rPr>
          <w:sz w:val="24"/>
          <w:lang w:val="en-US"/>
        </w:rPr>
        <w:t xml:space="preserve">But </w:t>
      </w:r>
      <w:r w:rsidR="0059163D" w:rsidRPr="00F4023F">
        <w:rPr>
          <w:sz w:val="24"/>
          <w:lang w:val="en-US"/>
        </w:rPr>
        <w:t xml:space="preserve">there was </w:t>
      </w:r>
      <w:r w:rsidR="004C1949" w:rsidRPr="00F4023F">
        <w:rPr>
          <w:sz w:val="24"/>
          <w:lang w:val="en-US"/>
        </w:rPr>
        <w:t>a</w:t>
      </w:r>
      <w:r w:rsidR="00EE40B0" w:rsidRPr="00F4023F">
        <w:rPr>
          <w:sz w:val="24"/>
          <w:lang w:val="en-US"/>
        </w:rPr>
        <w:t xml:space="preserve"> </w:t>
      </w:r>
      <w:r w:rsidR="00737349" w:rsidRPr="00F4023F">
        <w:rPr>
          <w:sz w:val="24"/>
          <w:lang w:val="en-US"/>
        </w:rPr>
        <w:t xml:space="preserve">major problem: </w:t>
      </w:r>
      <w:r w:rsidR="003D30A2" w:rsidRPr="00F4023F">
        <w:rPr>
          <w:sz w:val="24"/>
          <w:lang w:val="en-US"/>
        </w:rPr>
        <w:t xml:space="preserve">in streets and public squares </w:t>
      </w:r>
      <w:r w:rsidR="004E41E5" w:rsidRPr="00F4023F">
        <w:rPr>
          <w:sz w:val="24"/>
          <w:lang w:val="en-US"/>
        </w:rPr>
        <w:t xml:space="preserve">everywhere, </w:t>
      </w:r>
      <w:r w:rsidR="00A02D37" w:rsidRPr="00F4023F">
        <w:rPr>
          <w:sz w:val="24"/>
          <w:lang w:val="en-US"/>
        </w:rPr>
        <w:t xml:space="preserve">existing monuments </w:t>
      </w:r>
      <w:r w:rsidR="00737349" w:rsidRPr="00F4023F">
        <w:rPr>
          <w:sz w:val="24"/>
          <w:lang w:val="en-US"/>
        </w:rPr>
        <w:t>contradicted</w:t>
      </w:r>
      <w:r w:rsidR="00910A11" w:rsidRPr="00F4023F">
        <w:rPr>
          <w:sz w:val="24"/>
          <w:lang w:val="en-US"/>
        </w:rPr>
        <w:t>—</w:t>
      </w:r>
      <w:r w:rsidR="00737349" w:rsidRPr="00F4023F">
        <w:rPr>
          <w:sz w:val="24"/>
          <w:lang w:val="en-US"/>
        </w:rPr>
        <w:t xml:space="preserve">sometimes </w:t>
      </w:r>
      <w:r w:rsidR="007B7318" w:rsidRPr="00F4023F">
        <w:rPr>
          <w:sz w:val="24"/>
          <w:lang w:val="en-US"/>
        </w:rPr>
        <w:t xml:space="preserve">entirely </w:t>
      </w:r>
      <w:r w:rsidR="00737349" w:rsidRPr="00F4023F">
        <w:rPr>
          <w:sz w:val="24"/>
          <w:lang w:val="en-US"/>
        </w:rPr>
        <w:t>negated</w:t>
      </w:r>
      <w:r w:rsidR="00910A11" w:rsidRPr="00F4023F">
        <w:rPr>
          <w:sz w:val="24"/>
          <w:lang w:val="en-US"/>
        </w:rPr>
        <w:t>—</w:t>
      </w:r>
      <w:r w:rsidR="005D4F31" w:rsidRPr="00F4023F">
        <w:rPr>
          <w:sz w:val="24"/>
          <w:lang w:val="en-US"/>
        </w:rPr>
        <w:t>that</w:t>
      </w:r>
      <w:r w:rsidR="007862D9" w:rsidRPr="00F4023F">
        <w:rPr>
          <w:sz w:val="24"/>
          <w:lang w:val="en-US"/>
        </w:rPr>
        <w:t xml:space="preserve"> new</w:t>
      </w:r>
      <w:r w:rsidR="00FF330D" w:rsidRPr="00F4023F">
        <w:rPr>
          <w:sz w:val="24"/>
          <w:lang w:val="en-US"/>
        </w:rPr>
        <w:t xml:space="preserve"> and necessary history</w:t>
      </w:r>
      <w:r w:rsidR="009A4879" w:rsidRPr="00F4023F">
        <w:rPr>
          <w:sz w:val="24"/>
          <w:lang w:val="en-US"/>
        </w:rPr>
        <w:t>,</w:t>
      </w:r>
      <w:r w:rsidR="007862D9" w:rsidRPr="00F4023F">
        <w:rPr>
          <w:sz w:val="24"/>
          <w:lang w:val="en-US"/>
        </w:rPr>
        <w:t xml:space="preserve"> </w:t>
      </w:r>
      <w:r w:rsidR="00BB563A" w:rsidRPr="00F4023F">
        <w:rPr>
          <w:sz w:val="24"/>
          <w:lang w:val="en-US"/>
        </w:rPr>
        <w:t xml:space="preserve">which </w:t>
      </w:r>
      <w:r w:rsidR="007B7318" w:rsidRPr="00F4023F">
        <w:rPr>
          <w:sz w:val="24"/>
          <w:lang w:val="en-US"/>
        </w:rPr>
        <w:t>had been</w:t>
      </w:r>
      <w:r w:rsidR="009A4879" w:rsidRPr="00F4023F">
        <w:rPr>
          <w:sz w:val="24"/>
          <w:lang w:val="en-US"/>
        </w:rPr>
        <w:t xml:space="preserve"> designed to</w:t>
      </w:r>
      <w:r w:rsidR="00BB563A" w:rsidRPr="00F4023F">
        <w:rPr>
          <w:sz w:val="24"/>
          <w:lang w:val="en-US"/>
        </w:rPr>
        <w:t xml:space="preserve"> sustain the community.</w:t>
      </w:r>
    </w:p>
    <w:p w14:paraId="4DD38B89" w14:textId="61FA01B8" w:rsidR="00910A11" w:rsidRPr="00F4023F" w:rsidRDefault="00EF7AFD" w:rsidP="00FE33B4">
      <w:pPr>
        <w:spacing w:line="480" w:lineRule="auto"/>
        <w:ind w:firstLine="720"/>
        <w:contextualSpacing/>
        <w:rPr>
          <w:sz w:val="24"/>
          <w:lang w:val="en-US"/>
        </w:rPr>
      </w:pPr>
      <w:r w:rsidRPr="00F4023F">
        <w:rPr>
          <w:sz w:val="24"/>
          <w:lang w:val="en-US"/>
        </w:rPr>
        <w:t>In the space of a few decade</w:t>
      </w:r>
      <w:r w:rsidR="004420E0" w:rsidRPr="00F4023F">
        <w:rPr>
          <w:sz w:val="24"/>
          <w:lang w:val="en-US"/>
        </w:rPr>
        <w:t xml:space="preserve">s, the </w:t>
      </w:r>
      <w:r w:rsidRPr="00F4023F">
        <w:rPr>
          <w:sz w:val="24"/>
          <w:lang w:val="en-US"/>
        </w:rPr>
        <w:t xml:space="preserve">cultural heritage of </w:t>
      </w:r>
      <w:r w:rsidR="004420E0" w:rsidRPr="00F4023F">
        <w:rPr>
          <w:sz w:val="24"/>
          <w:lang w:val="en-US"/>
        </w:rPr>
        <w:t xml:space="preserve">postwar </w:t>
      </w:r>
      <w:r w:rsidR="00A85AF9">
        <w:rPr>
          <w:sz w:val="24"/>
          <w:lang w:val="en-US"/>
        </w:rPr>
        <w:t>E</w:t>
      </w:r>
      <w:r w:rsidRPr="00F4023F">
        <w:rPr>
          <w:sz w:val="24"/>
          <w:lang w:val="en-US"/>
        </w:rPr>
        <w:t>astern Europe was</w:t>
      </w:r>
      <w:r w:rsidR="00BB563A" w:rsidRPr="00F4023F">
        <w:rPr>
          <w:sz w:val="24"/>
          <w:lang w:val="en-US"/>
        </w:rPr>
        <w:t xml:space="preserve"> in consequence </w:t>
      </w:r>
      <w:r w:rsidRPr="00F4023F">
        <w:rPr>
          <w:sz w:val="24"/>
          <w:lang w:val="en-US"/>
        </w:rPr>
        <w:t xml:space="preserve">reshaped: </w:t>
      </w:r>
      <w:r w:rsidR="00A010FC" w:rsidRPr="00F4023F">
        <w:rPr>
          <w:sz w:val="24"/>
          <w:lang w:val="en-US"/>
        </w:rPr>
        <w:t>songs, ceremonies</w:t>
      </w:r>
      <w:r w:rsidR="00794819">
        <w:rPr>
          <w:sz w:val="24"/>
          <w:lang w:val="en-US"/>
        </w:rPr>
        <w:t>,</w:t>
      </w:r>
      <w:r w:rsidR="00A010FC" w:rsidRPr="00F4023F">
        <w:rPr>
          <w:sz w:val="24"/>
          <w:lang w:val="en-US"/>
        </w:rPr>
        <w:t xml:space="preserve"> and national legends were reconfigured, </w:t>
      </w:r>
      <w:r w:rsidR="009B3032" w:rsidRPr="00F4023F">
        <w:rPr>
          <w:sz w:val="24"/>
          <w:lang w:val="en-US"/>
        </w:rPr>
        <w:t xml:space="preserve">and everywhere statues and monuments </w:t>
      </w:r>
      <w:r w:rsidR="00854DFD" w:rsidRPr="00F4023F">
        <w:rPr>
          <w:sz w:val="24"/>
          <w:lang w:val="en-US"/>
        </w:rPr>
        <w:t xml:space="preserve">from the Soviet era </w:t>
      </w:r>
      <w:r w:rsidR="009B3032" w:rsidRPr="00F4023F">
        <w:rPr>
          <w:sz w:val="24"/>
          <w:lang w:val="en-US"/>
        </w:rPr>
        <w:t>were destroyed, buried, hidden, relocated, or presented in a new context</w:t>
      </w:r>
      <w:r w:rsidR="00910A11" w:rsidRPr="00F4023F">
        <w:rPr>
          <w:sz w:val="24"/>
          <w:lang w:val="en-US"/>
        </w:rPr>
        <w:t>—</w:t>
      </w:r>
      <w:r w:rsidR="00854DFD" w:rsidRPr="00F4023F">
        <w:rPr>
          <w:sz w:val="24"/>
          <w:lang w:val="en-US"/>
        </w:rPr>
        <w:t xml:space="preserve">this time </w:t>
      </w:r>
      <w:r w:rsidR="009B3032" w:rsidRPr="00F4023F">
        <w:rPr>
          <w:sz w:val="24"/>
          <w:lang w:val="en-US"/>
        </w:rPr>
        <w:t>as m</w:t>
      </w:r>
      <w:r w:rsidR="005E6F51" w:rsidRPr="00F4023F">
        <w:rPr>
          <w:sz w:val="24"/>
          <w:lang w:val="en-US"/>
        </w:rPr>
        <w:t xml:space="preserve">emorials of </w:t>
      </w:r>
      <w:r w:rsidR="009B3032" w:rsidRPr="00F4023F">
        <w:rPr>
          <w:sz w:val="24"/>
          <w:lang w:val="en-US"/>
        </w:rPr>
        <w:t xml:space="preserve">oppression. </w:t>
      </w:r>
      <w:r w:rsidR="00FB4F7C" w:rsidRPr="00F4023F">
        <w:rPr>
          <w:sz w:val="24"/>
          <w:lang w:val="en-US"/>
        </w:rPr>
        <w:t>Indiv</w:t>
      </w:r>
      <w:r w:rsidR="00CF59D5" w:rsidRPr="00F4023F">
        <w:rPr>
          <w:sz w:val="24"/>
          <w:lang w:val="en-US"/>
        </w:rPr>
        <w:t>idua</w:t>
      </w:r>
      <w:r w:rsidR="005B113D" w:rsidRPr="00F4023F">
        <w:rPr>
          <w:sz w:val="24"/>
          <w:lang w:val="en-US"/>
        </w:rPr>
        <w:t xml:space="preserve">l cases </w:t>
      </w:r>
      <w:r w:rsidR="00A9535B" w:rsidRPr="00F4023F">
        <w:rPr>
          <w:sz w:val="24"/>
          <w:lang w:val="en-US"/>
        </w:rPr>
        <w:t>frequently</w:t>
      </w:r>
      <w:r w:rsidR="005B113D" w:rsidRPr="00F4023F">
        <w:rPr>
          <w:sz w:val="24"/>
          <w:lang w:val="en-US"/>
        </w:rPr>
        <w:t xml:space="preserve"> led to intense </w:t>
      </w:r>
      <w:r w:rsidR="00FB4F7C" w:rsidRPr="00F4023F">
        <w:rPr>
          <w:sz w:val="24"/>
          <w:lang w:val="en-US"/>
        </w:rPr>
        <w:t>argument</w:t>
      </w:r>
      <w:r w:rsidR="00B772F7" w:rsidRPr="00F4023F">
        <w:rPr>
          <w:sz w:val="24"/>
          <w:lang w:val="en-US"/>
        </w:rPr>
        <w:t xml:space="preserve">, </w:t>
      </w:r>
      <w:r w:rsidR="005B113D" w:rsidRPr="00F4023F">
        <w:rPr>
          <w:sz w:val="24"/>
          <w:lang w:val="en-US"/>
        </w:rPr>
        <w:t>and sometimes violence</w:t>
      </w:r>
      <w:r w:rsidR="002E18D0" w:rsidRPr="00F4023F">
        <w:rPr>
          <w:sz w:val="24"/>
          <w:lang w:val="en-US"/>
        </w:rPr>
        <w:t>.</w:t>
      </w:r>
    </w:p>
    <w:p w14:paraId="71E8ECE2" w14:textId="3B052C4B" w:rsidR="00910A11" w:rsidRPr="00F4023F" w:rsidRDefault="002E18D0" w:rsidP="00FE33B4">
      <w:pPr>
        <w:spacing w:line="480" w:lineRule="auto"/>
        <w:ind w:firstLine="720"/>
        <w:contextualSpacing/>
        <w:rPr>
          <w:sz w:val="24"/>
          <w:lang w:val="en-US"/>
        </w:rPr>
      </w:pPr>
      <w:r w:rsidRPr="00F4023F">
        <w:rPr>
          <w:sz w:val="24"/>
          <w:lang w:val="en-US"/>
        </w:rPr>
        <w:t>O</w:t>
      </w:r>
      <w:r w:rsidR="003C35AA" w:rsidRPr="00F4023F">
        <w:rPr>
          <w:sz w:val="24"/>
          <w:lang w:val="en-US"/>
        </w:rPr>
        <w:t xml:space="preserve">ne of the many Soviet </w:t>
      </w:r>
      <w:r w:rsidR="000A1789" w:rsidRPr="00F4023F">
        <w:rPr>
          <w:sz w:val="24"/>
          <w:lang w:val="en-US"/>
        </w:rPr>
        <w:t xml:space="preserve">war </w:t>
      </w:r>
      <w:r w:rsidR="003C35AA" w:rsidRPr="00F4023F">
        <w:rPr>
          <w:sz w:val="24"/>
          <w:lang w:val="en-US"/>
        </w:rPr>
        <w:t>memorials</w:t>
      </w:r>
      <w:r w:rsidR="00E13717" w:rsidRPr="00F4023F">
        <w:rPr>
          <w:sz w:val="24"/>
          <w:lang w:val="en-US"/>
        </w:rPr>
        <w:t xml:space="preserve"> to be</w:t>
      </w:r>
      <w:r w:rsidRPr="00F4023F">
        <w:rPr>
          <w:sz w:val="24"/>
          <w:lang w:val="en-US"/>
        </w:rPr>
        <w:t>come</w:t>
      </w:r>
      <w:r w:rsidR="00E13717" w:rsidRPr="00F4023F">
        <w:rPr>
          <w:sz w:val="24"/>
          <w:lang w:val="en-US"/>
        </w:rPr>
        <w:t xml:space="preserve"> </w:t>
      </w:r>
      <w:r w:rsidR="00A11FB2" w:rsidRPr="00F4023F">
        <w:rPr>
          <w:sz w:val="24"/>
          <w:lang w:val="en-US"/>
        </w:rPr>
        <w:t>the</w:t>
      </w:r>
      <w:r w:rsidR="008F7913" w:rsidRPr="00F4023F">
        <w:rPr>
          <w:sz w:val="24"/>
          <w:lang w:val="en-US"/>
        </w:rPr>
        <w:t xml:space="preserve"> focus</w:t>
      </w:r>
      <w:r w:rsidR="00E13717" w:rsidRPr="00F4023F">
        <w:rPr>
          <w:sz w:val="24"/>
          <w:lang w:val="en-US"/>
        </w:rPr>
        <w:t xml:space="preserve"> of </w:t>
      </w:r>
      <w:r w:rsidRPr="00F4023F">
        <w:rPr>
          <w:sz w:val="24"/>
          <w:lang w:val="en-US"/>
        </w:rPr>
        <w:t xml:space="preserve">bitter </w:t>
      </w:r>
      <w:r w:rsidR="00E13717" w:rsidRPr="00F4023F">
        <w:rPr>
          <w:sz w:val="24"/>
          <w:lang w:val="en-US"/>
        </w:rPr>
        <w:t xml:space="preserve">dispute, </w:t>
      </w:r>
      <w:r w:rsidR="00FB4F7C" w:rsidRPr="00F4023F">
        <w:rPr>
          <w:sz w:val="24"/>
          <w:lang w:val="en-US"/>
        </w:rPr>
        <w:t xml:space="preserve">the </w:t>
      </w:r>
      <w:r w:rsidR="00FB4F7C" w:rsidRPr="00F4023F">
        <w:rPr>
          <w:i/>
          <w:sz w:val="24"/>
          <w:lang w:val="en-US"/>
        </w:rPr>
        <w:t>Bronze Soldier of Tallinn</w:t>
      </w:r>
      <w:r w:rsidR="005D2D11" w:rsidRPr="00F4023F">
        <w:rPr>
          <w:sz w:val="24"/>
          <w:lang w:val="en-US"/>
        </w:rPr>
        <w:t>,</w:t>
      </w:r>
      <w:r w:rsidR="00FB4F7C" w:rsidRPr="00F4023F">
        <w:rPr>
          <w:sz w:val="24"/>
          <w:lang w:val="en-US"/>
        </w:rPr>
        <w:t xml:space="preserve"> is a particularly telling </w:t>
      </w:r>
      <w:r w:rsidR="008F7913" w:rsidRPr="00F4023F">
        <w:rPr>
          <w:sz w:val="24"/>
          <w:lang w:val="en-US"/>
        </w:rPr>
        <w:t>example</w:t>
      </w:r>
      <w:r w:rsidR="00924A5A" w:rsidRPr="00F4023F">
        <w:rPr>
          <w:sz w:val="24"/>
          <w:lang w:val="en-US"/>
        </w:rPr>
        <w:t>.</w:t>
      </w:r>
      <w:r w:rsidR="00A760DE" w:rsidRPr="00F4023F">
        <w:rPr>
          <w:sz w:val="24"/>
          <w:lang w:val="en-US"/>
        </w:rPr>
        <w:t xml:space="preserve"> </w:t>
      </w:r>
      <w:r w:rsidR="005E3035" w:rsidRPr="00F4023F">
        <w:rPr>
          <w:sz w:val="24"/>
          <w:lang w:val="en-US"/>
        </w:rPr>
        <w:t>Estonians of ethnic Russian origin simply refused to acc</w:t>
      </w:r>
      <w:r w:rsidR="00FC26FD" w:rsidRPr="00F4023F">
        <w:rPr>
          <w:sz w:val="24"/>
          <w:lang w:val="en-US"/>
        </w:rPr>
        <w:t>ept</w:t>
      </w:r>
      <w:r w:rsidR="00133A1F" w:rsidRPr="00F4023F">
        <w:rPr>
          <w:sz w:val="24"/>
          <w:lang w:val="en-US"/>
        </w:rPr>
        <w:t xml:space="preserve"> </w:t>
      </w:r>
      <w:r w:rsidR="003F79E9" w:rsidRPr="00F4023F">
        <w:rPr>
          <w:sz w:val="24"/>
          <w:lang w:val="en-US"/>
        </w:rPr>
        <w:t xml:space="preserve">a </w:t>
      </w:r>
      <w:r w:rsidR="000D30B2" w:rsidRPr="00F4023F">
        <w:rPr>
          <w:sz w:val="24"/>
          <w:lang w:val="en-US"/>
        </w:rPr>
        <w:t xml:space="preserve">new </w:t>
      </w:r>
      <w:r w:rsidR="003F79E9" w:rsidRPr="00F4023F">
        <w:rPr>
          <w:sz w:val="24"/>
          <w:lang w:val="en-US"/>
        </w:rPr>
        <w:t xml:space="preserve">national </w:t>
      </w:r>
      <w:r w:rsidR="00133A1F" w:rsidRPr="00F4023F">
        <w:rPr>
          <w:sz w:val="24"/>
          <w:lang w:val="en-US"/>
        </w:rPr>
        <w:t xml:space="preserve">narrative </w:t>
      </w:r>
      <w:r w:rsidR="00924A5A" w:rsidRPr="00F4023F">
        <w:rPr>
          <w:sz w:val="24"/>
          <w:lang w:val="en-US"/>
        </w:rPr>
        <w:t xml:space="preserve">in </w:t>
      </w:r>
      <w:r w:rsidR="00CA311A" w:rsidRPr="00F4023F">
        <w:rPr>
          <w:sz w:val="24"/>
          <w:lang w:val="en-US"/>
        </w:rPr>
        <w:t>which</w:t>
      </w:r>
      <w:r w:rsidR="000D30B2" w:rsidRPr="00F4023F">
        <w:rPr>
          <w:sz w:val="24"/>
          <w:lang w:val="en-US"/>
        </w:rPr>
        <w:t xml:space="preserve"> </w:t>
      </w:r>
      <w:r w:rsidR="00FC26FD" w:rsidRPr="00F4023F">
        <w:rPr>
          <w:sz w:val="24"/>
          <w:lang w:val="en-US"/>
        </w:rPr>
        <w:t xml:space="preserve">resistance to the Soviet </w:t>
      </w:r>
      <w:r w:rsidR="00FC26FD" w:rsidRPr="00F4023F">
        <w:rPr>
          <w:sz w:val="24"/>
          <w:lang w:val="en-US"/>
        </w:rPr>
        <w:lastRenderedPageBreak/>
        <w:t>occupier</w:t>
      </w:r>
      <w:r w:rsidR="00924A5A" w:rsidRPr="00F4023F">
        <w:rPr>
          <w:sz w:val="24"/>
          <w:lang w:val="en-US"/>
        </w:rPr>
        <w:t xml:space="preserve"> was </w:t>
      </w:r>
      <w:r w:rsidR="00F92FF4" w:rsidRPr="00F4023F">
        <w:rPr>
          <w:sz w:val="24"/>
          <w:lang w:val="en-US"/>
        </w:rPr>
        <w:t>privileged and celebrated</w:t>
      </w:r>
      <w:r w:rsidR="00FC26FD" w:rsidRPr="00F4023F">
        <w:rPr>
          <w:sz w:val="24"/>
          <w:lang w:val="en-US"/>
        </w:rPr>
        <w:t>.</w:t>
      </w:r>
      <w:r w:rsidR="00A769C0" w:rsidRPr="00F4023F">
        <w:rPr>
          <w:rStyle w:val="EndnoteReference"/>
          <w:sz w:val="24"/>
          <w:lang w:val="en-US"/>
        </w:rPr>
        <w:endnoteReference w:id="5"/>
      </w:r>
      <w:r w:rsidR="00B61D72" w:rsidRPr="00F4023F">
        <w:rPr>
          <w:sz w:val="24"/>
          <w:lang w:val="en-US"/>
        </w:rPr>
        <w:t xml:space="preserve"> </w:t>
      </w:r>
      <w:r w:rsidR="00EE1B45" w:rsidRPr="00F4023F">
        <w:rPr>
          <w:sz w:val="24"/>
          <w:lang w:val="en-US"/>
        </w:rPr>
        <w:t>For Russo-Estonians, the statue</w:t>
      </w:r>
      <w:r w:rsidR="00B10A69" w:rsidRPr="00F4023F">
        <w:rPr>
          <w:sz w:val="24"/>
          <w:lang w:val="en-US"/>
        </w:rPr>
        <w:t xml:space="preserve"> </w:t>
      </w:r>
      <w:r w:rsidR="00470E82" w:rsidRPr="00F4023F">
        <w:rPr>
          <w:sz w:val="24"/>
          <w:lang w:val="en-US"/>
        </w:rPr>
        <w:t xml:space="preserve">honoring </w:t>
      </w:r>
      <w:r w:rsidR="00F32CF3" w:rsidRPr="00F4023F">
        <w:rPr>
          <w:sz w:val="24"/>
          <w:lang w:val="en-US"/>
        </w:rPr>
        <w:t>the sacrifice</w:t>
      </w:r>
      <w:r w:rsidR="0083269E" w:rsidRPr="00F4023F">
        <w:rPr>
          <w:sz w:val="24"/>
          <w:lang w:val="en-US"/>
        </w:rPr>
        <w:t>s made by</w:t>
      </w:r>
      <w:r w:rsidR="00F32CF3" w:rsidRPr="00F4023F">
        <w:rPr>
          <w:sz w:val="24"/>
          <w:lang w:val="en-US"/>
        </w:rPr>
        <w:t xml:space="preserve"> their Russian comrades,</w:t>
      </w:r>
      <w:r w:rsidR="00EE1B45" w:rsidRPr="00F4023F">
        <w:rPr>
          <w:sz w:val="24"/>
          <w:lang w:val="en-US"/>
        </w:rPr>
        <w:t xml:space="preserve"> </w:t>
      </w:r>
      <w:r w:rsidR="00B10A69" w:rsidRPr="00F4023F">
        <w:rPr>
          <w:sz w:val="24"/>
          <w:lang w:val="en-US"/>
        </w:rPr>
        <w:t>lo</w:t>
      </w:r>
      <w:r w:rsidR="009A2189" w:rsidRPr="00F4023F">
        <w:rPr>
          <w:sz w:val="24"/>
          <w:lang w:val="en-US"/>
        </w:rPr>
        <w:t>ng a landmark in the cent</w:t>
      </w:r>
      <w:r w:rsidR="001408CE">
        <w:rPr>
          <w:sz w:val="24"/>
          <w:lang w:val="en-US"/>
        </w:rPr>
        <w:t>er</w:t>
      </w:r>
      <w:r w:rsidR="009A2189" w:rsidRPr="00F4023F">
        <w:rPr>
          <w:sz w:val="24"/>
          <w:lang w:val="en-US"/>
        </w:rPr>
        <w:t xml:space="preserve"> of </w:t>
      </w:r>
      <w:r w:rsidR="00B10A69" w:rsidRPr="00F4023F">
        <w:rPr>
          <w:sz w:val="24"/>
          <w:lang w:val="en-US"/>
        </w:rPr>
        <w:t xml:space="preserve">Tallinn, </w:t>
      </w:r>
      <w:r w:rsidR="00EE1B45" w:rsidRPr="00F4023F">
        <w:rPr>
          <w:sz w:val="24"/>
          <w:lang w:val="en-US"/>
        </w:rPr>
        <w:t>was a key part of their cultural heritage</w:t>
      </w:r>
      <w:r w:rsidR="00F92FF4" w:rsidRPr="00F4023F">
        <w:rPr>
          <w:sz w:val="24"/>
          <w:lang w:val="en-US"/>
        </w:rPr>
        <w:t xml:space="preserve"> and their communal identity.</w:t>
      </w:r>
      <w:r w:rsidR="00910A11" w:rsidRPr="00F4023F">
        <w:rPr>
          <w:sz w:val="24"/>
          <w:lang w:val="en-US"/>
        </w:rPr>
        <w:t xml:space="preserve"> </w:t>
      </w:r>
      <w:r w:rsidR="00F92FF4" w:rsidRPr="00F4023F">
        <w:rPr>
          <w:sz w:val="24"/>
          <w:lang w:val="en-US"/>
        </w:rPr>
        <w:t>F</w:t>
      </w:r>
      <w:r w:rsidR="00AD12E4" w:rsidRPr="00F4023F">
        <w:rPr>
          <w:sz w:val="24"/>
          <w:lang w:val="en-US"/>
        </w:rPr>
        <w:t>or ethnic Estonians</w:t>
      </w:r>
      <w:r w:rsidR="00F92FF4" w:rsidRPr="00F4023F">
        <w:rPr>
          <w:sz w:val="24"/>
          <w:lang w:val="en-US"/>
        </w:rPr>
        <w:t xml:space="preserve"> on the other hand</w:t>
      </w:r>
      <w:r w:rsidR="00AD12E4" w:rsidRPr="00F4023F">
        <w:rPr>
          <w:sz w:val="24"/>
          <w:lang w:val="en-US"/>
        </w:rPr>
        <w:t xml:space="preserve">, it was a </w:t>
      </w:r>
      <w:r w:rsidR="008B5384" w:rsidRPr="00F4023F">
        <w:rPr>
          <w:sz w:val="24"/>
          <w:lang w:val="en-US"/>
        </w:rPr>
        <w:t xml:space="preserve">dangerously </w:t>
      </w:r>
      <w:r w:rsidR="00AD12E4" w:rsidRPr="00F4023F">
        <w:rPr>
          <w:sz w:val="24"/>
          <w:lang w:val="en-US"/>
        </w:rPr>
        <w:t>corrosive lie.</w:t>
      </w:r>
      <w:r w:rsidR="00910A11" w:rsidRPr="00F4023F">
        <w:rPr>
          <w:sz w:val="24"/>
          <w:lang w:val="en-US"/>
        </w:rPr>
        <w:t xml:space="preserve"> </w:t>
      </w:r>
      <w:r w:rsidR="003E5AFA" w:rsidRPr="00F4023F">
        <w:rPr>
          <w:sz w:val="24"/>
          <w:lang w:val="en-US"/>
        </w:rPr>
        <w:t xml:space="preserve">The statue has now been </w:t>
      </w:r>
      <w:r w:rsidR="00B10A69" w:rsidRPr="00F4023F">
        <w:rPr>
          <w:sz w:val="24"/>
          <w:lang w:val="en-US"/>
        </w:rPr>
        <w:t>re-sited in a less prominent location. But</w:t>
      </w:r>
      <w:r w:rsidR="009A2189" w:rsidRPr="00F4023F">
        <w:rPr>
          <w:sz w:val="24"/>
          <w:lang w:val="en-US"/>
        </w:rPr>
        <w:t xml:space="preserve"> </w:t>
      </w:r>
      <w:r w:rsidR="00514B75" w:rsidRPr="00F4023F">
        <w:rPr>
          <w:sz w:val="24"/>
          <w:lang w:val="en-US"/>
        </w:rPr>
        <w:t>that may be only a temporary solution to a problem which s</w:t>
      </w:r>
      <w:r w:rsidR="004A4D2D" w:rsidRPr="00F4023F">
        <w:rPr>
          <w:sz w:val="24"/>
          <w:lang w:val="en-US"/>
        </w:rPr>
        <w:t>eems at the moment intractable.</w:t>
      </w:r>
    </w:p>
    <w:p w14:paraId="608BCD32" w14:textId="508117E1" w:rsidR="0056102D" w:rsidRPr="00F4023F" w:rsidRDefault="00D537BE" w:rsidP="00FE33B4">
      <w:pPr>
        <w:spacing w:line="480" w:lineRule="auto"/>
        <w:ind w:firstLine="720"/>
        <w:contextualSpacing/>
        <w:rPr>
          <w:sz w:val="24"/>
          <w:lang w:val="en-US"/>
        </w:rPr>
      </w:pPr>
      <w:r w:rsidRPr="00F4023F">
        <w:rPr>
          <w:sz w:val="24"/>
          <w:lang w:val="en-US"/>
        </w:rPr>
        <w:t xml:space="preserve">In </w:t>
      </w:r>
      <w:r w:rsidR="00733504" w:rsidRPr="00F4023F">
        <w:rPr>
          <w:sz w:val="24"/>
          <w:lang w:val="en-US"/>
        </w:rPr>
        <w:t>North America and Europe</w:t>
      </w:r>
      <w:r w:rsidRPr="00F4023F">
        <w:rPr>
          <w:sz w:val="24"/>
          <w:lang w:val="en-US"/>
        </w:rPr>
        <w:t xml:space="preserve"> </w:t>
      </w:r>
      <w:r w:rsidR="00253E3C" w:rsidRPr="00F4023F">
        <w:rPr>
          <w:sz w:val="24"/>
          <w:lang w:val="en-US"/>
        </w:rPr>
        <w:t xml:space="preserve">(though not of course in Russia) </w:t>
      </w:r>
      <w:r w:rsidR="00F2785B" w:rsidRPr="00F4023F">
        <w:rPr>
          <w:sz w:val="24"/>
          <w:lang w:val="en-US"/>
        </w:rPr>
        <w:t>there</w:t>
      </w:r>
      <w:r w:rsidR="00CF59D5" w:rsidRPr="00F4023F">
        <w:rPr>
          <w:sz w:val="24"/>
          <w:lang w:val="en-US"/>
        </w:rPr>
        <w:t xml:space="preserve"> has </w:t>
      </w:r>
      <w:r w:rsidR="00FE336F" w:rsidRPr="00F4023F">
        <w:rPr>
          <w:sz w:val="24"/>
          <w:lang w:val="en-US"/>
        </w:rPr>
        <w:t>generally</w:t>
      </w:r>
      <w:r w:rsidR="00CF59D5" w:rsidRPr="00F4023F">
        <w:rPr>
          <w:sz w:val="24"/>
          <w:lang w:val="en-US"/>
        </w:rPr>
        <w:t xml:space="preserve"> </w:t>
      </w:r>
      <w:r w:rsidR="00F2785B" w:rsidRPr="00F4023F">
        <w:rPr>
          <w:sz w:val="24"/>
          <w:lang w:val="en-US"/>
        </w:rPr>
        <w:t>been a tolerant acceptance</w:t>
      </w:r>
      <w:r w:rsidR="00346312" w:rsidRPr="00F4023F">
        <w:rPr>
          <w:sz w:val="24"/>
          <w:lang w:val="en-US"/>
        </w:rPr>
        <w:t xml:space="preserve"> that</w:t>
      </w:r>
      <w:r w:rsidR="00253E3C" w:rsidRPr="00F4023F">
        <w:rPr>
          <w:sz w:val="24"/>
          <w:lang w:val="en-US"/>
        </w:rPr>
        <w:t xml:space="preserve"> damage to </w:t>
      </w:r>
      <w:r w:rsidR="007708BA" w:rsidRPr="00F4023F">
        <w:rPr>
          <w:sz w:val="24"/>
          <w:lang w:val="en-US"/>
        </w:rPr>
        <w:t xml:space="preserve">significant </w:t>
      </w:r>
      <w:r w:rsidR="00253E3C" w:rsidRPr="00F4023F">
        <w:rPr>
          <w:sz w:val="24"/>
          <w:lang w:val="en-US"/>
        </w:rPr>
        <w:t xml:space="preserve">cultural heritage was a price </w:t>
      </w:r>
      <w:r w:rsidR="000610D9" w:rsidRPr="00F4023F">
        <w:rPr>
          <w:sz w:val="24"/>
          <w:lang w:val="en-US"/>
        </w:rPr>
        <w:t xml:space="preserve">which probably had to be paid if the </w:t>
      </w:r>
      <w:r w:rsidR="009F39AF" w:rsidRPr="00F4023F">
        <w:rPr>
          <w:sz w:val="24"/>
          <w:lang w:val="en-US"/>
        </w:rPr>
        <w:t xml:space="preserve">post-Soviet </w:t>
      </w:r>
      <w:r w:rsidR="000610D9" w:rsidRPr="00F4023F">
        <w:rPr>
          <w:sz w:val="24"/>
          <w:lang w:val="en-US"/>
        </w:rPr>
        <w:t xml:space="preserve">countries </w:t>
      </w:r>
      <w:r w:rsidR="00733504" w:rsidRPr="00F4023F">
        <w:rPr>
          <w:sz w:val="24"/>
          <w:lang w:val="en-US"/>
        </w:rPr>
        <w:t xml:space="preserve">of Eastern Europe </w:t>
      </w:r>
      <w:r w:rsidR="000610D9" w:rsidRPr="00F4023F">
        <w:rPr>
          <w:sz w:val="24"/>
          <w:lang w:val="en-US"/>
        </w:rPr>
        <w:t xml:space="preserve">were to become </w:t>
      </w:r>
      <w:r w:rsidR="00617562" w:rsidRPr="00F4023F">
        <w:rPr>
          <w:sz w:val="24"/>
          <w:lang w:val="en-US"/>
        </w:rPr>
        <w:t>what they had chosen to be</w:t>
      </w:r>
      <w:r w:rsidR="003758D9" w:rsidRPr="00F4023F">
        <w:rPr>
          <w:sz w:val="24"/>
          <w:lang w:val="en-US"/>
        </w:rPr>
        <w:t>.</w:t>
      </w:r>
      <w:r w:rsidR="002F2D47" w:rsidRPr="00F4023F">
        <w:rPr>
          <w:sz w:val="24"/>
          <w:lang w:val="en-US"/>
        </w:rPr>
        <w:t xml:space="preserve"> </w:t>
      </w:r>
      <w:r w:rsidR="00F2785B" w:rsidRPr="00F4023F">
        <w:rPr>
          <w:sz w:val="24"/>
          <w:lang w:val="en-US"/>
        </w:rPr>
        <w:t>Yet t</w:t>
      </w:r>
      <w:r w:rsidR="00BF1F66" w:rsidRPr="00F4023F">
        <w:rPr>
          <w:sz w:val="24"/>
          <w:lang w:val="en-US"/>
        </w:rPr>
        <w:t xml:space="preserve">his contrasts sharply with </w:t>
      </w:r>
      <w:r w:rsidR="00023A4B" w:rsidRPr="00F4023F">
        <w:rPr>
          <w:sz w:val="24"/>
          <w:lang w:val="en-US"/>
        </w:rPr>
        <w:t xml:space="preserve">the general international </w:t>
      </w:r>
      <w:r w:rsidR="001F0465" w:rsidRPr="00F4023F">
        <w:rPr>
          <w:sz w:val="24"/>
          <w:lang w:val="en-US"/>
        </w:rPr>
        <w:t xml:space="preserve">condemnation </w:t>
      </w:r>
      <w:r w:rsidR="0065759D" w:rsidRPr="00F4023F">
        <w:rPr>
          <w:sz w:val="24"/>
          <w:lang w:val="en-US"/>
        </w:rPr>
        <w:t xml:space="preserve">in the same period </w:t>
      </w:r>
      <w:r w:rsidR="001F0465" w:rsidRPr="00F4023F">
        <w:rPr>
          <w:sz w:val="24"/>
          <w:lang w:val="en-US"/>
        </w:rPr>
        <w:t>of</w:t>
      </w:r>
      <w:r w:rsidR="00023A4B" w:rsidRPr="00F4023F">
        <w:rPr>
          <w:sz w:val="24"/>
          <w:lang w:val="en-US"/>
        </w:rPr>
        <w:t xml:space="preserve"> damage caused </w:t>
      </w:r>
      <w:r w:rsidR="00122A8F" w:rsidRPr="00F4023F">
        <w:rPr>
          <w:sz w:val="24"/>
          <w:lang w:val="en-US"/>
        </w:rPr>
        <w:t>in</w:t>
      </w:r>
      <w:r w:rsidR="00C96EC9" w:rsidRPr="00F4023F">
        <w:rPr>
          <w:sz w:val="24"/>
          <w:lang w:val="en-US"/>
        </w:rPr>
        <w:t xml:space="preserve"> </w:t>
      </w:r>
      <w:r w:rsidR="007D30E9" w:rsidRPr="00F4023F">
        <w:rPr>
          <w:sz w:val="24"/>
          <w:lang w:val="en-US"/>
        </w:rPr>
        <w:t>attempt</w:t>
      </w:r>
      <w:r w:rsidR="00F2785B" w:rsidRPr="00F4023F">
        <w:rPr>
          <w:sz w:val="24"/>
          <w:lang w:val="en-US"/>
        </w:rPr>
        <w:t>s</w:t>
      </w:r>
      <w:r w:rsidR="007D30E9" w:rsidRPr="00F4023F">
        <w:rPr>
          <w:sz w:val="24"/>
          <w:lang w:val="en-US"/>
        </w:rPr>
        <w:t xml:space="preserve"> to </w:t>
      </w:r>
      <w:r w:rsidR="001F0465" w:rsidRPr="00F4023F">
        <w:rPr>
          <w:sz w:val="24"/>
          <w:lang w:val="en-US"/>
        </w:rPr>
        <w:t xml:space="preserve">build </w:t>
      </w:r>
      <w:r w:rsidR="00C96EC9" w:rsidRPr="00F4023F">
        <w:rPr>
          <w:sz w:val="24"/>
          <w:lang w:val="en-US"/>
        </w:rPr>
        <w:t xml:space="preserve">a society based on </w:t>
      </w:r>
      <w:r w:rsidR="00A15E02" w:rsidRPr="00F4023F">
        <w:rPr>
          <w:sz w:val="24"/>
          <w:lang w:val="en-US"/>
        </w:rPr>
        <w:t xml:space="preserve">a purified reading of </w:t>
      </w:r>
      <w:r w:rsidR="001F0465" w:rsidRPr="00F4023F">
        <w:rPr>
          <w:sz w:val="24"/>
          <w:lang w:val="en-US"/>
        </w:rPr>
        <w:t>Islam</w:t>
      </w:r>
      <w:r w:rsidR="0098149A" w:rsidRPr="00F4023F">
        <w:rPr>
          <w:sz w:val="24"/>
          <w:lang w:val="en-US"/>
        </w:rPr>
        <w:t>—</w:t>
      </w:r>
      <w:r w:rsidR="00122A8F" w:rsidRPr="00F4023F">
        <w:rPr>
          <w:sz w:val="24"/>
          <w:lang w:val="en-US"/>
        </w:rPr>
        <w:t>whether Saudi Arabia’s destruction of buildings in Mecca connect</w:t>
      </w:r>
      <w:r w:rsidR="00F2785B" w:rsidRPr="00F4023F">
        <w:rPr>
          <w:sz w:val="24"/>
          <w:lang w:val="en-US"/>
        </w:rPr>
        <w:t xml:space="preserve">ed to the life of the Prophet, </w:t>
      </w:r>
      <w:r w:rsidR="00122A8F" w:rsidRPr="00F4023F">
        <w:rPr>
          <w:sz w:val="24"/>
          <w:lang w:val="en-US"/>
        </w:rPr>
        <w:t xml:space="preserve">or </w:t>
      </w:r>
      <w:r w:rsidR="0065759D" w:rsidRPr="00F4023F">
        <w:rPr>
          <w:sz w:val="24"/>
          <w:lang w:val="en-US"/>
        </w:rPr>
        <w:t xml:space="preserve">the more public purgings of </w:t>
      </w:r>
      <w:r w:rsidR="00414BB2">
        <w:rPr>
          <w:sz w:val="24"/>
          <w:lang w:val="en-US"/>
        </w:rPr>
        <w:t xml:space="preserve">the </w:t>
      </w:r>
      <w:r w:rsidR="0065759D" w:rsidRPr="00F4023F">
        <w:rPr>
          <w:sz w:val="24"/>
          <w:lang w:val="en-US"/>
        </w:rPr>
        <w:t xml:space="preserve">Taliban and </w:t>
      </w:r>
      <w:r w:rsidR="00484C20">
        <w:rPr>
          <w:sz w:val="24"/>
          <w:lang w:val="en-US"/>
        </w:rPr>
        <w:t>ISIS</w:t>
      </w:r>
      <w:r w:rsidR="0065759D" w:rsidRPr="00F4023F">
        <w:rPr>
          <w:sz w:val="24"/>
          <w:lang w:val="en-US"/>
        </w:rPr>
        <w:t>.</w:t>
      </w:r>
      <w:r w:rsidR="00910A11" w:rsidRPr="00F4023F">
        <w:rPr>
          <w:sz w:val="24"/>
          <w:lang w:val="en-US"/>
        </w:rPr>
        <w:t xml:space="preserve"> </w:t>
      </w:r>
      <w:r w:rsidR="0056102D" w:rsidRPr="00F4023F">
        <w:rPr>
          <w:sz w:val="24"/>
          <w:lang w:val="en-US"/>
        </w:rPr>
        <w:t xml:space="preserve">As the </w:t>
      </w:r>
      <w:r w:rsidR="0056102D" w:rsidRPr="00F4023F">
        <w:rPr>
          <w:i/>
          <w:sz w:val="24"/>
          <w:lang w:val="en-US"/>
        </w:rPr>
        <w:t>Bronze Soldier</w:t>
      </w:r>
      <w:r w:rsidR="0056102D" w:rsidRPr="00F4023F">
        <w:rPr>
          <w:sz w:val="24"/>
          <w:lang w:val="en-US"/>
        </w:rPr>
        <w:t xml:space="preserve"> makes clear, we all value the cultural heritage which supports our understanding of histor</w:t>
      </w:r>
      <w:r w:rsidR="00910A11" w:rsidRPr="00F4023F">
        <w:rPr>
          <w:sz w:val="24"/>
          <w:lang w:val="en-US"/>
        </w:rPr>
        <w:t>y</w:t>
      </w:r>
      <w:r w:rsidR="0056102D" w:rsidRPr="00F4023F">
        <w:rPr>
          <w:sz w:val="24"/>
          <w:lang w:val="en-US"/>
        </w:rPr>
        <w:t xml:space="preserve">—and our preferred options for the future. </w:t>
      </w:r>
    </w:p>
    <w:p w14:paraId="55FE8E86" w14:textId="77777777" w:rsidR="00A644D3" w:rsidRPr="00F4023F" w:rsidRDefault="00A644D3" w:rsidP="00FE33B4">
      <w:pPr>
        <w:spacing w:line="480" w:lineRule="auto"/>
        <w:contextualSpacing/>
        <w:rPr>
          <w:color w:val="FF0000"/>
          <w:sz w:val="24"/>
          <w:lang w:val="en-US"/>
        </w:rPr>
      </w:pPr>
      <w:r w:rsidRPr="00F4023F">
        <w:rPr>
          <w:color w:val="FF0000"/>
          <w:sz w:val="24"/>
          <w:lang w:val="en-US"/>
        </w:rPr>
        <w:t>[production: insert line space here]</w:t>
      </w:r>
    </w:p>
    <w:p w14:paraId="46DE407C" w14:textId="77777777" w:rsidR="00E63EF8" w:rsidRPr="00F4023F" w:rsidRDefault="00E63EF8" w:rsidP="00FE33B4">
      <w:pPr>
        <w:spacing w:line="480" w:lineRule="auto"/>
        <w:contextualSpacing/>
        <w:rPr>
          <w:sz w:val="24"/>
          <w:lang w:val="en-US"/>
        </w:rPr>
      </w:pPr>
    </w:p>
    <w:p w14:paraId="0D7E0E6F" w14:textId="6E589546" w:rsidR="00910A11" w:rsidRPr="00F4023F" w:rsidRDefault="00FB2471" w:rsidP="00FE33B4">
      <w:pPr>
        <w:spacing w:line="480" w:lineRule="auto"/>
        <w:contextualSpacing/>
        <w:rPr>
          <w:sz w:val="24"/>
          <w:lang w:val="en-US"/>
        </w:rPr>
      </w:pPr>
      <w:r w:rsidRPr="00F4023F">
        <w:rPr>
          <w:sz w:val="24"/>
          <w:lang w:val="en-US"/>
        </w:rPr>
        <w:t xml:space="preserve">It would be misleading to see </w:t>
      </w:r>
      <w:r w:rsidR="008C7E03" w:rsidRPr="00F4023F">
        <w:rPr>
          <w:sz w:val="24"/>
          <w:lang w:val="en-US"/>
        </w:rPr>
        <w:t xml:space="preserve">the years since 1990 in Eastern Europe as exclusively ones of cultural heritage </w:t>
      </w:r>
      <w:r w:rsidR="001B0BC1" w:rsidRPr="00F4023F">
        <w:rPr>
          <w:sz w:val="24"/>
          <w:lang w:val="en-US"/>
        </w:rPr>
        <w:t>lost</w:t>
      </w:r>
      <w:r w:rsidR="008C7E03" w:rsidRPr="00F4023F">
        <w:rPr>
          <w:sz w:val="24"/>
          <w:lang w:val="en-US"/>
        </w:rPr>
        <w:t>.</w:t>
      </w:r>
      <w:r w:rsidR="00910A11" w:rsidRPr="00F4023F">
        <w:rPr>
          <w:sz w:val="24"/>
          <w:lang w:val="en-US"/>
        </w:rPr>
        <w:t xml:space="preserve"> </w:t>
      </w:r>
      <w:r w:rsidR="00067BA1" w:rsidRPr="00F4023F">
        <w:rPr>
          <w:sz w:val="24"/>
          <w:lang w:val="en-US"/>
        </w:rPr>
        <w:t xml:space="preserve">In parallel with the elimination of one inheritance has gone the </w:t>
      </w:r>
      <w:r w:rsidR="0065416A" w:rsidRPr="00F4023F">
        <w:rPr>
          <w:sz w:val="24"/>
          <w:lang w:val="en-US"/>
        </w:rPr>
        <w:t xml:space="preserve">restoration or </w:t>
      </w:r>
      <w:r w:rsidR="00067BA1" w:rsidRPr="00F4023F">
        <w:rPr>
          <w:sz w:val="24"/>
          <w:lang w:val="en-US"/>
        </w:rPr>
        <w:t>creation of another</w:t>
      </w:r>
      <w:r w:rsidR="007A2655" w:rsidRPr="00F4023F">
        <w:rPr>
          <w:sz w:val="24"/>
          <w:lang w:val="en-US"/>
        </w:rPr>
        <w:t xml:space="preserve">. </w:t>
      </w:r>
      <w:r w:rsidR="00D4146F" w:rsidRPr="00F4023F">
        <w:rPr>
          <w:sz w:val="24"/>
          <w:lang w:val="en-US"/>
        </w:rPr>
        <w:t xml:space="preserve">The new communal narratives (at least the ones selected by the governments) are seen as an essential part of building a strong state, </w:t>
      </w:r>
      <w:r w:rsidR="0037392C" w:rsidRPr="00F4023F">
        <w:rPr>
          <w:sz w:val="24"/>
          <w:lang w:val="en-US"/>
        </w:rPr>
        <w:t>to be</w:t>
      </w:r>
      <w:r w:rsidR="00D4146F" w:rsidRPr="00F4023F">
        <w:rPr>
          <w:sz w:val="24"/>
          <w:lang w:val="en-US"/>
        </w:rPr>
        <w:t xml:space="preserve"> reinforced by changes in school curricula and supported by a new material cultural heritage in which those narratives are to be made publicly visible.</w:t>
      </w:r>
      <w:r w:rsidR="00FC5000">
        <w:rPr>
          <w:sz w:val="24"/>
          <w:lang w:val="en-US"/>
        </w:rPr>
        <w:t xml:space="preserve"> </w:t>
      </w:r>
      <w:r w:rsidR="0037392C" w:rsidRPr="00F4023F">
        <w:rPr>
          <w:sz w:val="24"/>
          <w:lang w:val="en-US"/>
        </w:rPr>
        <w:t xml:space="preserve">So </w:t>
      </w:r>
      <w:r w:rsidR="00067BA1" w:rsidRPr="00F4023F">
        <w:rPr>
          <w:sz w:val="24"/>
          <w:lang w:val="en-US"/>
        </w:rPr>
        <w:t xml:space="preserve">new monuments, </w:t>
      </w:r>
      <w:r w:rsidR="00067BA1" w:rsidRPr="00F4023F">
        <w:rPr>
          <w:sz w:val="24"/>
          <w:lang w:val="en-US"/>
        </w:rPr>
        <w:lastRenderedPageBreak/>
        <w:t>bu</w:t>
      </w:r>
      <w:r w:rsidR="00584880" w:rsidRPr="00F4023F">
        <w:rPr>
          <w:sz w:val="24"/>
          <w:lang w:val="en-US"/>
        </w:rPr>
        <w:t>ildings</w:t>
      </w:r>
      <w:r w:rsidR="00FC5000">
        <w:rPr>
          <w:sz w:val="24"/>
          <w:lang w:val="en-US"/>
        </w:rPr>
        <w:t>,</w:t>
      </w:r>
      <w:r w:rsidR="00584880" w:rsidRPr="00F4023F">
        <w:rPr>
          <w:sz w:val="24"/>
          <w:lang w:val="en-US"/>
        </w:rPr>
        <w:t xml:space="preserve"> and museums </w:t>
      </w:r>
      <w:r w:rsidR="00D33CB5" w:rsidRPr="00F4023F">
        <w:rPr>
          <w:sz w:val="24"/>
          <w:lang w:val="en-US"/>
        </w:rPr>
        <w:t xml:space="preserve">have taken the place of the old, </w:t>
      </w:r>
      <w:r w:rsidR="00584880" w:rsidRPr="00F4023F">
        <w:rPr>
          <w:sz w:val="24"/>
          <w:lang w:val="en-US"/>
        </w:rPr>
        <w:t xml:space="preserve">to promote a story of long national </w:t>
      </w:r>
      <w:r w:rsidR="00061BE1" w:rsidRPr="00F4023F">
        <w:rPr>
          <w:sz w:val="24"/>
          <w:lang w:val="en-US"/>
        </w:rPr>
        <w:t>struggle</w:t>
      </w:r>
      <w:r w:rsidR="0057415F" w:rsidRPr="00F4023F">
        <w:rPr>
          <w:sz w:val="24"/>
          <w:lang w:val="en-US"/>
        </w:rPr>
        <w:t xml:space="preserve"> and ultimate</w:t>
      </w:r>
      <w:r w:rsidR="00061BE1" w:rsidRPr="00F4023F">
        <w:rPr>
          <w:sz w:val="24"/>
          <w:lang w:val="en-US"/>
        </w:rPr>
        <w:t xml:space="preserve">, </w:t>
      </w:r>
      <w:r w:rsidR="0057415F" w:rsidRPr="00F4023F">
        <w:rPr>
          <w:sz w:val="24"/>
          <w:lang w:val="en-US"/>
        </w:rPr>
        <w:t>triumphant survival</w:t>
      </w:r>
      <w:r w:rsidR="007C0674" w:rsidRPr="00F4023F">
        <w:rPr>
          <w:sz w:val="24"/>
          <w:lang w:val="en-US"/>
        </w:rPr>
        <w:t>.</w:t>
      </w:r>
    </w:p>
    <w:p w14:paraId="22FDE363" w14:textId="37BE9C1A" w:rsidR="00910A11" w:rsidRPr="00F4023F" w:rsidRDefault="00956617" w:rsidP="00E63EF8">
      <w:pPr>
        <w:spacing w:line="480" w:lineRule="auto"/>
        <w:ind w:firstLine="720"/>
        <w:contextualSpacing/>
        <w:rPr>
          <w:sz w:val="24"/>
          <w:lang w:val="en-US"/>
        </w:rPr>
      </w:pPr>
      <w:r w:rsidRPr="00F4023F">
        <w:rPr>
          <w:sz w:val="24"/>
          <w:lang w:val="en-US"/>
        </w:rPr>
        <w:t>T</w:t>
      </w:r>
      <w:r w:rsidR="00FB41F5" w:rsidRPr="00F4023F">
        <w:rPr>
          <w:sz w:val="24"/>
          <w:lang w:val="en-US"/>
        </w:rPr>
        <w:t xml:space="preserve">he aim </w:t>
      </w:r>
      <w:r w:rsidR="00FE40B0" w:rsidRPr="00F4023F">
        <w:rPr>
          <w:sz w:val="24"/>
          <w:lang w:val="en-US"/>
        </w:rPr>
        <w:t>of</w:t>
      </w:r>
      <w:r w:rsidR="00FB41F5" w:rsidRPr="00F4023F">
        <w:rPr>
          <w:sz w:val="24"/>
          <w:lang w:val="en-US"/>
        </w:rPr>
        <w:t xml:space="preserve"> </w:t>
      </w:r>
      <w:r w:rsidR="00FE40B0" w:rsidRPr="00F4023F">
        <w:rPr>
          <w:sz w:val="24"/>
          <w:lang w:val="en-US"/>
        </w:rPr>
        <w:t>rebuilding</w:t>
      </w:r>
      <w:r w:rsidR="00FB41F5" w:rsidRPr="00F4023F">
        <w:rPr>
          <w:sz w:val="24"/>
          <w:lang w:val="en-US"/>
        </w:rPr>
        <w:t xml:space="preserve"> </w:t>
      </w:r>
      <w:r w:rsidR="00FE40B0" w:rsidRPr="00F4023F">
        <w:rPr>
          <w:sz w:val="24"/>
          <w:lang w:val="en-US"/>
        </w:rPr>
        <w:t xml:space="preserve">a </w:t>
      </w:r>
      <w:r w:rsidR="00584880" w:rsidRPr="00F4023F">
        <w:rPr>
          <w:sz w:val="24"/>
          <w:lang w:val="en-US"/>
        </w:rPr>
        <w:t>sense of national confidence</w:t>
      </w:r>
      <w:r w:rsidR="00FE40B0" w:rsidRPr="00F4023F">
        <w:rPr>
          <w:sz w:val="24"/>
          <w:lang w:val="en-US"/>
        </w:rPr>
        <w:t xml:space="preserve"> is</w:t>
      </w:r>
      <w:r w:rsidR="00FB41F5" w:rsidRPr="00F4023F">
        <w:rPr>
          <w:sz w:val="24"/>
          <w:lang w:val="en-US"/>
        </w:rPr>
        <w:t xml:space="preserve"> exactly the ambition</w:t>
      </w:r>
      <w:r w:rsidR="00910A11" w:rsidRPr="00F4023F">
        <w:rPr>
          <w:sz w:val="24"/>
          <w:lang w:val="en-US"/>
        </w:rPr>
        <w:t xml:space="preserve"> </w:t>
      </w:r>
      <w:r w:rsidR="00FB41F5" w:rsidRPr="00F4023F">
        <w:rPr>
          <w:sz w:val="24"/>
          <w:lang w:val="en-US"/>
        </w:rPr>
        <w:t>articulated for the U</w:t>
      </w:r>
      <w:r w:rsidR="002C1C10" w:rsidRPr="00F4023F">
        <w:rPr>
          <w:sz w:val="24"/>
          <w:lang w:val="en-US"/>
        </w:rPr>
        <w:t xml:space="preserve">nited States </w:t>
      </w:r>
      <w:r w:rsidR="00D50DDC" w:rsidRPr="00F4023F">
        <w:rPr>
          <w:sz w:val="24"/>
          <w:lang w:val="en-US"/>
        </w:rPr>
        <w:t>in Amanda Gorman’s poem at the inauguration of President Biden</w:t>
      </w:r>
      <w:r w:rsidR="002C1C10" w:rsidRPr="00F4023F">
        <w:rPr>
          <w:sz w:val="24"/>
          <w:lang w:val="en-US"/>
        </w:rPr>
        <w:t>.</w:t>
      </w:r>
      <w:r w:rsidR="00E63EF8" w:rsidRPr="00F4023F">
        <w:rPr>
          <w:sz w:val="24"/>
          <w:lang w:val="en-US"/>
        </w:rPr>
        <w:t xml:space="preserve"> “</w:t>
      </w:r>
      <w:r w:rsidR="00D50DDC" w:rsidRPr="00F4023F">
        <w:rPr>
          <w:sz w:val="24"/>
          <w:lang w:val="en-US"/>
        </w:rPr>
        <w:t>Repairing</w:t>
      </w:r>
      <w:r w:rsidR="00E63EF8" w:rsidRPr="00F4023F">
        <w:rPr>
          <w:sz w:val="24"/>
          <w:lang w:val="en-US"/>
        </w:rPr>
        <w:t>”</w:t>
      </w:r>
      <w:r w:rsidR="00D50DDC" w:rsidRPr="00F4023F">
        <w:rPr>
          <w:sz w:val="24"/>
          <w:lang w:val="en-US"/>
        </w:rPr>
        <w:t xml:space="preserve"> the </w:t>
      </w:r>
      <w:r w:rsidR="00986BD6" w:rsidRPr="00F4023F">
        <w:rPr>
          <w:sz w:val="24"/>
          <w:lang w:val="en-US"/>
        </w:rPr>
        <w:t xml:space="preserve">past which </w:t>
      </w:r>
      <w:r w:rsidR="00A85AF9">
        <w:rPr>
          <w:sz w:val="24"/>
          <w:lang w:val="en-US"/>
        </w:rPr>
        <w:t>E</w:t>
      </w:r>
      <w:r w:rsidR="00D50DDC" w:rsidRPr="00F4023F">
        <w:rPr>
          <w:sz w:val="24"/>
          <w:lang w:val="en-US"/>
        </w:rPr>
        <w:t>astern Eur</w:t>
      </w:r>
      <w:r w:rsidR="00986BD6" w:rsidRPr="00F4023F">
        <w:rPr>
          <w:sz w:val="24"/>
          <w:lang w:val="en-US"/>
        </w:rPr>
        <w:t>opeans</w:t>
      </w:r>
      <w:r w:rsidR="00BA280E" w:rsidRPr="00F4023F">
        <w:rPr>
          <w:sz w:val="24"/>
          <w:lang w:val="en-US"/>
        </w:rPr>
        <w:t xml:space="preserve"> </w:t>
      </w:r>
      <w:r w:rsidR="00986BD6" w:rsidRPr="00F4023F">
        <w:rPr>
          <w:sz w:val="24"/>
          <w:lang w:val="en-US"/>
        </w:rPr>
        <w:t xml:space="preserve">stepped into </w:t>
      </w:r>
      <w:r w:rsidR="00907483" w:rsidRPr="00F4023F">
        <w:rPr>
          <w:sz w:val="24"/>
          <w:lang w:val="en-US"/>
        </w:rPr>
        <w:t xml:space="preserve">and </w:t>
      </w:r>
      <w:r w:rsidR="00315741" w:rsidRPr="00F4023F">
        <w:rPr>
          <w:sz w:val="24"/>
          <w:lang w:val="en-US"/>
        </w:rPr>
        <w:t xml:space="preserve">strengthening </w:t>
      </w:r>
      <w:r w:rsidR="00986BD6" w:rsidRPr="00F4023F">
        <w:rPr>
          <w:sz w:val="24"/>
          <w:lang w:val="en-US"/>
        </w:rPr>
        <w:t xml:space="preserve">their </w:t>
      </w:r>
      <w:r w:rsidR="00315741" w:rsidRPr="00F4023F">
        <w:rPr>
          <w:sz w:val="24"/>
          <w:lang w:val="en-US"/>
        </w:rPr>
        <w:t>inherited pride</w:t>
      </w:r>
      <w:r w:rsidR="00907483" w:rsidRPr="00F4023F">
        <w:rPr>
          <w:sz w:val="24"/>
          <w:lang w:val="en-US"/>
        </w:rPr>
        <w:t xml:space="preserve"> in national identity</w:t>
      </w:r>
      <w:r w:rsidR="009E6C9D" w:rsidRPr="00F4023F">
        <w:rPr>
          <w:sz w:val="24"/>
          <w:lang w:val="en-US"/>
        </w:rPr>
        <w:t xml:space="preserve"> </w:t>
      </w:r>
      <w:r w:rsidR="00C2208F" w:rsidRPr="00F4023F">
        <w:rPr>
          <w:sz w:val="24"/>
          <w:lang w:val="en-US"/>
        </w:rPr>
        <w:t>has taken many forms.</w:t>
      </w:r>
      <w:r w:rsidR="00910A11" w:rsidRPr="00F4023F">
        <w:rPr>
          <w:sz w:val="24"/>
          <w:lang w:val="en-US"/>
        </w:rPr>
        <w:t xml:space="preserve"> </w:t>
      </w:r>
      <w:r w:rsidR="00BA280E" w:rsidRPr="00F4023F">
        <w:rPr>
          <w:sz w:val="24"/>
          <w:lang w:val="en-US"/>
        </w:rPr>
        <w:t>I want to conclude with three examples.</w:t>
      </w:r>
      <w:r w:rsidR="00910A11" w:rsidRPr="00F4023F">
        <w:rPr>
          <w:sz w:val="24"/>
          <w:lang w:val="en-US"/>
        </w:rPr>
        <w:t xml:space="preserve"> </w:t>
      </w:r>
      <w:r w:rsidR="00AF2DCA" w:rsidRPr="00F4023F">
        <w:rPr>
          <w:sz w:val="24"/>
          <w:lang w:val="en-US"/>
        </w:rPr>
        <w:t xml:space="preserve">Since 1945 </w:t>
      </w:r>
      <w:r w:rsidR="005F4768" w:rsidRPr="00F4023F">
        <w:rPr>
          <w:sz w:val="24"/>
          <w:lang w:val="en-US"/>
        </w:rPr>
        <w:t xml:space="preserve">the royal palaces </w:t>
      </w:r>
      <w:r w:rsidR="00AF2DCA" w:rsidRPr="00F4023F">
        <w:rPr>
          <w:sz w:val="24"/>
          <w:lang w:val="en-US"/>
        </w:rPr>
        <w:t>i</w:t>
      </w:r>
      <w:r w:rsidR="00EF029B" w:rsidRPr="00F4023F">
        <w:rPr>
          <w:sz w:val="24"/>
          <w:lang w:val="en-US"/>
        </w:rPr>
        <w:t xml:space="preserve">n </w:t>
      </w:r>
      <w:r w:rsidR="00AF2DCA" w:rsidRPr="00F4023F">
        <w:rPr>
          <w:sz w:val="24"/>
          <w:lang w:val="en-US"/>
        </w:rPr>
        <w:t xml:space="preserve">Warsaw, </w:t>
      </w:r>
      <w:r w:rsidR="00EF029B" w:rsidRPr="00F4023F">
        <w:rPr>
          <w:sz w:val="24"/>
          <w:lang w:val="en-US"/>
        </w:rPr>
        <w:t>Vilnius</w:t>
      </w:r>
      <w:r w:rsidR="00B82DDA">
        <w:rPr>
          <w:sz w:val="24"/>
          <w:lang w:val="en-US"/>
        </w:rPr>
        <w:t>,</w:t>
      </w:r>
      <w:r w:rsidR="00EF029B" w:rsidRPr="00F4023F">
        <w:rPr>
          <w:sz w:val="24"/>
          <w:lang w:val="en-US"/>
        </w:rPr>
        <w:t xml:space="preserve"> and Berlin, </w:t>
      </w:r>
      <w:r w:rsidR="00315741" w:rsidRPr="00F4023F">
        <w:rPr>
          <w:sz w:val="24"/>
          <w:lang w:val="en-US"/>
        </w:rPr>
        <w:t xml:space="preserve">each of </w:t>
      </w:r>
      <w:r w:rsidR="00EF029B" w:rsidRPr="00F4023F">
        <w:rPr>
          <w:sz w:val="24"/>
          <w:lang w:val="en-US"/>
        </w:rPr>
        <w:t xml:space="preserve">which had been razed to the ground </w:t>
      </w:r>
      <w:r w:rsidR="005F4768" w:rsidRPr="00F4023F">
        <w:rPr>
          <w:sz w:val="24"/>
          <w:lang w:val="en-US"/>
        </w:rPr>
        <w:t xml:space="preserve">specifically </w:t>
      </w:r>
      <w:r w:rsidR="00EF029B" w:rsidRPr="00F4023F">
        <w:rPr>
          <w:sz w:val="24"/>
          <w:lang w:val="en-US"/>
        </w:rPr>
        <w:t>to eliminate national memories</w:t>
      </w:r>
      <w:r w:rsidR="004C42CA" w:rsidRPr="00F4023F">
        <w:rPr>
          <w:sz w:val="24"/>
          <w:lang w:val="en-US"/>
        </w:rPr>
        <w:t xml:space="preserve"> </w:t>
      </w:r>
      <w:r w:rsidR="004670EF" w:rsidRPr="00F4023F">
        <w:rPr>
          <w:sz w:val="24"/>
          <w:lang w:val="en-US"/>
        </w:rPr>
        <w:t xml:space="preserve">in calculated acts of </w:t>
      </w:r>
      <w:r w:rsidR="00AF2DCA" w:rsidRPr="00F4023F">
        <w:rPr>
          <w:sz w:val="24"/>
          <w:lang w:val="en-US"/>
        </w:rPr>
        <w:t>deliberate dest</w:t>
      </w:r>
      <w:r w:rsidR="00CD3001" w:rsidRPr="00F4023F">
        <w:rPr>
          <w:sz w:val="24"/>
          <w:lang w:val="en-US"/>
        </w:rPr>
        <w:t xml:space="preserve">ruction of </w:t>
      </w:r>
      <w:r w:rsidR="005F4768" w:rsidRPr="00F4023F">
        <w:rPr>
          <w:sz w:val="24"/>
          <w:lang w:val="en-US"/>
        </w:rPr>
        <w:t>cultur</w:t>
      </w:r>
      <w:r w:rsidR="004C42CA" w:rsidRPr="00F4023F">
        <w:rPr>
          <w:sz w:val="24"/>
          <w:lang w:val="en-US"/>
        </w:rPr>
        <w:t>al heritage</w:t>
      </w:r>
      <w:r w:rsidR="00B82DDA">
        <w:rPr>
          <w:sz w:val="24"/>
          <w:lang w:val="en-US"/>
        </w:rPr>
        <w:t>,</w:t>
      </w:r>
      <w:r w:rsidR="00EF029B" w:rsidRPr="00F4023F">
        <w:rPr>
          <w:sz w:val="24"/>
          <w:lang w:val="en-US"/>
        </w:rPr>
        <w:t xml:space="preserve"> have </w:t>
      </w:r>
      <w:r w:rsidR="004670EF" w:rsidRPr="00F4023F">
        <w:rPr>
          <w:sz w:val="24"/>
          <w:lang w:val="en-US"/>
        </w:rPr>
        <w:t xml:space="preserve">all </w:t>
      </w:r>
      <w:r w:rsidR="00CD3001" w:rsidRPr="00F4023F">
        <w:rPr>
          <w:sz w:val="24"/>
          <w:lang w:val="en-US"/>
        </w:rPr>
        <w:t xml:space="preserve">been rebuilt, and </w:t>
      </w:r>
      <w:r w:rsidR="00C9256E" w:rsidRPr="00F4023F">
        <w:rPr>
          <w:sz w:val="24"/>
          <w:lang w:val="en-US"/>
        </w:rPr>
        <w:t xml:space="preserve">in each case been </w:t>
      </w:r>
      <w:r w:rsidR="00CD3001" w:rsidRPr="00F4023F">
        <w:rPr>
          <w:sz w:val="24"/>
          <w:lang w:val="en-US"/>
        </w:rPr>
        <w:t>invested with recovered</w:t>
      </w:r>
      <w:r w:rsidR="00910A11" w:rsidRPr="00F4023F">
        <w:rPr>
          <w:sz w:val="24"/>
          <w:lang w:val="en-US"/>
        </w:rPr>
        <w:t>—</w:t>
      </w:r>
      <w:r w:rsidR="00A85174" w:rsidRPr="00F4023F">
        <w:rPr>
          <w:sz w:val="24"/>
          <w:lang w:val="en-US"/>
        </w:rPr>
        <w:t>or sometimes entirely new</w:t>
      </w:r>
      <w:r w:rsidR="00910A11" w:rsidRPr="00F4023F">
        <w:rPr>
          <w:sz w:val="24"/>
          <w:lang w:val="en-US"/>
        </w:rPr>
        <w:t>—</w:t>
      </w:r>
      <w:r w:rsidR="00CD3001" w:rsidRPr="00F4023F">
        <w:rPr>
          <w:sz w:val="24"/>
          <w:lang w:val="en-US"/>
        </w:rPr>
        <w:t xml:space="preserve">meaning. </w:t>
      </w:r>
    </w:p>
    <w:p w14:paraId="75A8C453" w14:textId="0431F42A" w:rsidR="00910A11" w:rsidRPr="00F4023F" w:rsidRDefault="00E63EF8" w:rsidP="00FE33B4">
      <w:pPr>
        <w:spacing w:line="480" w:lineRule="auto"/>
        <w:contextualSpacing/>
        <w:rPr>
          <w:sz w:val="24"/>
          <w:lang w:val="en-US"/>
        </w:rPr>
      </w:pPr>
      <w:r w:rsidRPr="00F4023F">
        <w:rPr>
          <w:sz w:val="24"/>
          <w:lang w:val="en-US"/>
        </w:rPr>
        <w:tab/>
      </w:r>
      <w:r w:rsidR="00457DE9" w:rsidRPr="00F4023F">
        <w:rPr>
          <w:sz w:val="24"/>
          <w:lang w:val="en-US"/>
        </w:rPr>
        <w:t>One of the first steps in</w:t>
      </w:r>
      <w:r w:rsidR="004670EF" w:rsidRPr="00F4023F">
        <w:rPr>
          <w:sz w:val="24"/>
          <w:lang w:val="en-US"/>
        </w:rPr>
        <w:t xml:space="preserve"> the Naz</w:t>
      </w:r>
      <w:r w:rsidR="009518D1" w:rsidRPr="00F4023F">
        <w:rPr>
          <w:sz w:val="24"/>
          <w:lang w:val="en-US"/>
        </w:rPr>
        <w:t xml:space="preserve">i </w:t>
      </w:r>
      <w:r w:rsidR="0088391D" w:rsidRPr="00F4023F">
        <w:rPr>
          <w:sz w:val="24"/>
          <w:lang w:val="en-US"/>
        </w:rPr>
        <w:t>attempt</w:t>
      </w:r>
      <w:r w:rsidR="009518D1" w:rsidRPr="00F4023F">
        <w:rPr>
          <w:sz w:val="24"/>
          <w:lang w:val="en-US"/>
        </w:rPr>
        <w:t xml:space="preserve"> to destroy the Polis</w:t>
      </w:r>
      <w:r w:rsidR="004670EF" w:rsidRPr="00F4023F">
        <w:rPr>
          <w:sz w:val="24"/>
          <w:lang w:val="en-US"/>
        </w:rPr>
        <w:t>h nation</w:t>
      </w:r>
      <w:r w:rsidR="0088391D" w:rsidRPr="00F4023F">
        <w:rPr>
          <w:sz w:val="24"/>
          <w:lang w:val="en-US"/>
        </w:rPr>
        <w:t xml:space="preserve"> was </w:t>
      </w:r>
      <w:r w:rsidR="009518D1" w:rsidRPr="00F4023F">
        <w:rPr>
          <w:sz w:val="24"/>
          <w:lang w:val="en-US"/>
        </w:rPr>
        <w:t xml:space="preserve">the </w:t>
      </w:r>
      <w:r w:rsidR="0088391D" w:rsidRPr="00F4023F">
        <w:rPr>
          <w:sz w:val="24"/>
          <w:lang w:val="en-US"/>
        </w:rPr>
        <w:t xml:space="preserve">demolition, ordered by Hitler in October 1939, of the eighteenth-century </w:t>
      </w:r>
      <w:r w:rsidR="0078775F" w:rsidRPr="00F4023F">
        <w:rPr>
          <w:sz w:val="24"/>
          <w:lang w:val="en-US"/>
        </w:rPr>
        <w:t>Roy</w:t>
      </w:r>
      <w:r w:rsidR="004A0C90" w:rsidRPr="00F4023F">
        <w:rPr>
          <w:sz w:val="24"/>
          <w:lang w:val="en-US"/>
        </w:rPr>
        <w:t>a</w:t>
      </w:r>
      <w:r w:rsidR="0078775F" w:rsidRPr="00F4023F">
        <w:rPr>
          <w:sz w:val="24"/>
          <w:lang w:val="en-US"/>
        </w:rPr>
        <w:t>l C</w:t>
      </w:r>
      <w:r w:rsidR="0015686A" w:rsidRPr="00F4023F">
        <w:rPr>
          <w:sz w:val="24"/>
          <w:lang w:val="en-US"/>
        </w:rPr>
        <w:t>astle in Warsaw.</w:t>
      </w:r>
      <w:r w:rsidR="00910A11" w:rsidRPr="00F4023F">
        <w:rPr>
          <w:sz w:val="24"/>
          <w:lang w:val="en-US"/>
        </w:rPr>
        <w:t xml:space="preserve"> </w:t>
      </w:r>
      <w:r w:rsidR="0015686A" w:rsidRPr="00F4023F">
        <w:rPr>
          <w:sz w:val="24"/>
          <w:lang w:val="en-US"/>
        </w:rPr>
        <w:t>At the heart of the city,</w:t>
      </w:r>
      <w:r w:rsidR="00752BB1" w:rsidRPr="00F4023F">
        <w:rPr>
          <w:sz w:val="24"/>
          <w:lang w:val="en-US"/>
        </w:rPr>
        <w:t xml:space="preserve"> </w:t>
      </w:r>
      <w:r w:rsidR="00721480" w:rsidRPr="00F4023F">
        <w:rPr>
          <w:sz w:val="24"/>
          <w:lang w:val="en-US"/>
        </w:rPr>
        <w:t xml:space="preserve">the </w:t>
      </w:r>
      <w:r w:rsidR="00752BB1" w:rsidRPr="00F4023F">
        <w:rPr>
          <w:sz w:val="24"/>
          <w:lang w:val="en-US"/>
        </w:rPr>
        <w:t xml:space="preserve">residence of the last </w:t>
      </w:r>
      <w:r w:rsidR="00B82DDA">
        <w:rPr>
          <w:sz w:val="24"/>
          <w:lang w:val="en-US"/>
        </w:rPr>
        <w:t>k</w:t>
      </w:r>
      <w:r w:rsidR="00752BB1" w:rsidRPr="00F4023F">
        <w:rPr>
          <w:sz w:val="24"/>
          <w:lang w:val="en-US"/>
        </w:rPr>
        <w:t>ing had long been</w:t>
      </w:r>
      <w:r w:rsidR="00041774" w:rsidRPr="00F4023F">
        <w:rPr>
          <w:sz w:val="24"/>
          <w:lang w:val="en-US"/>
        </w:rPr>
        <w:t xml:space="preserve"> a key </w:t>
      </w:r>
      <w:r w:rsidR="00E76908" w:rsidRPr="00F4023F">
        <w:rPr>
          <w:sz w:val="24"/>
          <w:lang w:val="en-US"/>
        </w:rPr>
        <w:t xml:space="preserve">symbol </w:t>
      </w:r>
      <w:r w:rsidR="00824DBF" w:rsidRPr="00F4023F">
        <w:rPr>
          <w:sz w:val="24"/>
          <w:lang w:val="en-US"/>
        </w:rPr>
        <w:t xml:space="preserve">of Poland as an independent European power. After </w:t>
      </w:r>
      <w:r w:rsidR="004048F7" w:rsidRPr="00F4023F">
        <w:rPr>
          <w:sz w:val="24"/>
          <w:lang w:val="en-US"/>
        </w:rPr>
        <w:t xml:space="preserve">the </w:t>
      </w:r>
      <w:r w:rsidR="001B3688" w:rsidRPr="00F4023F">
        <w:rPr>
          <w:sz w:val="24"/>
          <w:lang w:val="en-US"/>
        </w:rPr>
        <w:t>crushing of the</w:t>
      </w:r>
      <w:r w:rsidR="004048F7" w:rsidRPr="00F4023F">
        <w:rPr>
          <w:sz w:val="24"/>
          <w:lang w:val="en-US"/>
        </w:rPr>
        <w:t xml:space="preserve"> Warsaw</w:t>
      </w:r>
      <w:r w:rsidR="00041774" w:rsidRPr="00F4023F">
        <w:rPr>
          <w:sz w:val="24"/>
          <w:lang w:val="en-US"/>
        </w:rPr>
        <w:t xml:space="preserve"> </w:t>
      </w:r>
      <w:r w:rsidR="00C45A9D">
        <w:rPr>
          <w:sz w:val="24"/>
          <w:lang w:val="en-US"/>
        </w:rPr>
        <w:t>U</w:t>
      </w:r>
      <w:r w:rsidR="00041774" w:rsidRPr="00F4023F">
        <w:rPr>
          <w:sz w:val="24"/>
          <w:lang w:val="en-US"/>
        </w:rPr>
        <w:t xml:space="preserve">prising </w:t>
      </w:r>
      <w:r w:rsidR="002F044D" w:rsidRPr="00F4023F">
        <w:rPr>
          <w:sz w:val="24"/>
          <w:lang w:val="en-US"/>
        </w:rPr>
        <w:t>in 1944,</w:t>
      </w:r>
      <w:r w:rsidR="00F60A8C" w:rsidRPr="00F4023F">
        <w:rPr>
          <w:sz w:val="24"/>
          <w:lang w:val="en-US"/>
        </w:rPr>
        <w:t xml:space="preserve"> the German army blew up everything of </w:t>
      </w:r>
      <w:r w:rsidR="00207730" w:rsidRPr="00F4023F">
        <w:rPr>
          <w:sz w:val="24"/>
          <w:lang w:val="en-US"/>
        </w:rPr>
        <w:t xml:space="preserve">the </w:t>
      </w:r>
      <w:r w:rsidR="009B37E3">
        <w:rPr>
          <w:sz w:val="24"/>
          <w:lang w:val="en-US"/>
        </w:rPr>
        <w:t>c</w:t>
      </w:r>
      <w:r w:rsidR="00207730" w:rsidRPr="00F4023F">
        <w:rPr>
          <w:sz w:val="24"/>
          <w:lang w:val="en-US"/>
        </w:rPr>
        <w:t>astle</w:t>
      </w:r>
      <w:r w:rsidR="00F60A8C" w:rsidRPr="00F4023F">
        <w:rPr>
          <w:sz w:val="24"/>
          <w:lang w:val="en-US"/>
        </w:rPr>
        <w:t xml:space="preserve"> that remained</w:t>
      </w:r>
      <w:r w:rsidR="002F044D" w:rsidRPr="00F4023F">
        <w:rPr>
          <w:sz w:val="24"/>
          <w:lang w:val="en-US"/>
        </w:rPr>
        <w:t xml:space="preserve">, to make way for </w:t>
      </w:r>
      <w:r w:rsidR="000E4911" w:rsidRPr="00F4023F">
        <w:rPr>
          <w:sz w:val="24"/>
          <w:lang w:val="en-US"/>
        </w:rPr>
        <w:t xml:space="preserve">a </w:t>
      </w:r>
      <w:r w:rsidR="00D13F3A">
        <w:rPr>
          <w:i/>
          <w:sz w:val="24"/>
          <w:lang w:val="en-US"/>
        </w:rPr>
        <w:t>V</w:t>
      </w:r>
      <w:r w:rsidR="000E4911" w:rsidRPr="00F4023F">
        <w:rPr>
          <w:i/>
          <w:sz w:val="24"/>
          <w:lang w:val="en-US"/>
        </w:rPr>
        <w:t>olkshalle</w:t>
      </w:r>
      <w:r w:rsidR="00127635">
        <w:rPr>
          <w:iCs/>
          <w:sz w:val="24"/>
          <w:lang w:val="en-US"/>
        </w:rPr>
        <w:t xml:space="preserve"> or </w:t>
      </w:r>
      <w:r w:rsidR="00C25DA2">
        <w:rPr>
          <w:iCs/>
          <w:sz w:val="24"/>
          <w:lang w:val="en-US"/>
        </w:rPr>
        <w:t xml:space="preserve">people’s </w:t>
      </w:r>
      <w:r w:rsidR="00127635">
        <w:rPr>
          <w:iCs/>
          <w:sz w:val="24"/>
          <w:lang w:val="en-US"/>
        </w:rPr>
        <w:t>hall</w:t>
      </w:r>
      <w:r w:rsidR="000E4911" w:rsidRPr="00F4023F">
        <w:rPr>
          <w:sz w:val="24"/>
          <w:lang w:val="en-US"/>
        </w:rPr>
        <w:t xml:space="preserve"> in </w:t>
      </w:r>
      <w:r w:rsidR="009C7D18" w:rsidRPr="00F4023F">
        <w:rPr>
          <w:sz w:val="24"/>
          <w:lang w:val="en-US"/>
        </w:rPr>
        <w:t>what was</w:t>
      </w:r>
      <w:r w:rsidR="001B3688" w:rsidRPr="00F4023F">
        <w:rPr>
          <w:sz w:val="24"/>
          <w:lang w:val="en-US"/>
        </w:rPr>
        <w:t xml:space="preserve"> </w:t>
      </w:r>
      <w:r w:rsidR="00FC687F" w:rsidRPr="00F4023F">
        <w:rPr>
          <w:sz w:val="24"/>
          <w:lang w:val="en-US"/>
        </w:rPr>
        <w:t xml:space="preserve">planned </w:t>
      </w:r>
      <w:r w:rsidR="001B3688" w:rsidRPr="00F4023F">
        <w:rPr>
          <w:sz w:val="24"/>
          <w:lang w:val="en-US"/>
        </w:rPr>
        <w:t>to be</w:t>
      </w:r>
      <w:r w:rsidR="00A37AD3" w:rsidRPr="00F4023F">
        <w:rPr>
          <w:sz w:val="24"/>
          <w:lang w:val="en-US"/>
        </w:rPr>
        <w:t xml:space="preserve"> a</w:t>
      </w:r>
      <w:r w:rsidR="003420D9" w:rsidRPr="00F4023F">
        <w:rPr>
          <w:sz w:val="24"/>
          <w:lang w:val="en-US"/>
        </w:rPr>
        <w:t xml:space="preserve"> </w:t>
      </w:r>
      <w:r w:rsidR="00F60A8C" w:rsidRPr="00F4023F">
        <w:rPr>
          <w:sz w:val="24"/>
          <w:lang w:val="en-US"/>
        </w:rPr>
        <w:t xml:space="preserve">totally </w:t>
      </w:r>
      <w:r w:rsidR="003420D9" w:rsidRPr="00F4023F">
        <w:rPr>
          <w:sz w:val="24"/>
          <w:lang w:val="en-US"/>
        </w:rPr>
        <w:t>German city</w:t>
      </w:r>
      <w:r w:rsidR="00FC687F" w:rsidRPr="00F4023F">
        <w:rPr>
          <w:sz w:val="24"/>
          <w:lang w:val="en-US"/>
        </w:rPr>
        <w:t>.</w:t>
      </w:r>
      <w:r w:rsidR="00910A11" w:rsidRPr="00F4023F">
        <w:rPr>
          <w:sz w:val="24"/>
          <w:lang w:val="en-US"/>
        </w:rPr>
        <w:t xml:space="preserve"> </w:t>
      </w:r>
      <w:r w:rsidR="00FC687F" w:rsidRPr="00F4023F">
        <w:rPr>
          <w:sz w:val="24"/>
          <w:lang w:val="en-US"/>
        </w:rPr>
        <w:t>Nazi m</w:t>
      </w:r>
      <w:r w:rsidR="005F17F4" w:rsidRPr="00F4023F">
        <w:rPr>
          <w:sz w:val="24"/>
          <w:lang w:val="en-US"/>
        </w:rPr>
        <w:t>ass atrocity and the destruction of cultural</w:t>
      </w:r>
      <w:r w:rsidR="001B3688" w:rsidRPr="00F4023F">
        <w:rPr>
          <w:sz w:val="24"/>
          <w:lang w:val="en-US"/>
        </w:rPr>
        <w:t xml:space="preserve"> heritage </w:t>
      </w:r>
      <w:r w:rsidR="003420D9" w:rsidRPr="00F4023F">
        <w:rPr>
          <w:sz w:val="24"/>
          <w:lang w:val="en-US"/>
        </w:rPr>
        <w:t>marched</w:t>
      </w:r>
      <w:r w:rsidR="00EA360F" w:rsidRPr="00F4023F">
        <w:rPr>
          <w:sz w:val="24"/>
          <w:lang w:val="en-US"/>
        </w:rPr>
        <w:t xml:space="preserve"> in step</w:t>
      </w:r>
      <w:r w:rsidR="00910A11" w:rsidRPr="00F4023F">
        <w:rPr>
          <w:sz w:val="24"/>
          <w:lang w:val="en-US"/>
        </w:rPr>
        <w:t>—</w:t>
      </w:r>
      <w:r w:rsidR="0078775F" w:rsidRPr="00F4023F">
        <w:rPr>
          <w:sz w:val="24"/>
          <w:lang w:val="en-US"/>
        </w:rPr>
        <w:t xml:space="preserve">coordinated elements in </w:t>
      </w:r>
      <w:r w:rsidR="004D2BC3" w:rsidRPr="00F4023F">
        <w:rPr>
          <w:sz w:val="24"/>
          <w:lang w:val="en-US"/>
        </w:rPr>
        <w:t>the intended</w:t>
      </w:r>
      <w:r w:rsidR="00B32841" w:rsidRPr="00F4023F">
        <w:rPr>
          <w:sz w:val="24"/>
          <w:lang w:val="en-US"/>
        </w:rPr>
        <w:t xml:space="preserve"> </w:t>
      </w:r>
      <w:r w:rsidR="0078775F" w:rsidRPr="00F4023F">
        <w:rPr>
          <w:sz w:val="24"/>
          <w:lang w:val="en-US"/>
        </w:rPr>
        <w:t>cultural genocide</w:t>
      </w:r>
      <w:r w:rsidR="00B32841" w:rsidRPr="00F4023F">
        <w:rPr>
          <w:sz w:val="24"/>
          <w:lang w:val="en-US"/>
        </w:rPr>
        <w:t xml:space="preserve"> of Poland</w:t>
      </w:r>
      <w:r w:rsidR="00EA360F" w:rsidRPr="00F4023F">
        <w:rPr>
          <w:sz w:val="24"/>
          <w:lang w:val="en-US"/>
        </w:rPr>
        <w:t>.</w:t>
      </w:r>
    </w:p>
    <w:p w14:paraId="215A538D" w14:textId="2588B508" w:rsidR="00910A11" w:rsidRPr="00F4023F" w:rsidRDefault="0078775F" w:rsidP="00FE33B4">
      <w:pPr>
        <w:spacing w:line="480" w:lineRule="auto"/>
        <w:ind w:firstLine="720"/>
        <w:contextualSpacing/>
        <w:rPr>
          <w:sz w:val="24"/>
          <w:lang w:val="en-US"/>
        </w:rPr>
      </w:pPr>
      <w:r w:rsidRPr="00F4023F">
        <w:rPr>
          <w:sz w:val="24"/>
          <w:lang w:val="en-US"/>
        </w:rPr>
        <w:t xml:space="preserve">In 1949, </w:t>
      </w:r>
      <w:r w:rsidR="005803FA" w:rsidRPr="00F4023F">
        <w:rPr>
          <w:sz w:val="24"/>
          <w:lang w:val="en-US"/>
        </w:rPr>
        <w:t xml:space="preserve">in spite of the huge economic challenges facing postwar Poland, </w:t>
      </w:r>
      <w:r w:rsidRPr="00F4023F">
        <w:rPr>
          <w:sz w:val="24"/>
          <w:lang w:val="en-US"/>
        </w:rPr>
        <w:t xml:space="preserve">the Polish </w:t>
      </w:r>
      <w:r w:rsidR="00546EE9">
        <w:rPr>
          <w:sz w:val="24"/>
          <w:lang w:val="en-US"/>
        </w:rPr>
        <w:t>p</w:t>
      </w:r>
      <w:r w:rsidRPr="00F4023F">
        <w:rPr>
          <w:sz w:val="24"/>
          <w:lang w:val="en-US"/>
        </w:rPr>
        <w:t xml:space="preserve">arliament resolved to rebuild the Royal </w:t>
      </w:r>
      <w:r w:rsidR="00A908D9" w:rsidRPr="00F4023F">
        <w:rPr>
          <w:sz w:val="24"/>
          <w:lang w:val="en-US"/>
        </w:rPr>
        <w:t>Castle</w:t>
      </w:r>
      <w:r w:rsidR="004A0C90" w:rsidRPr="00F4023F">
        <w:rPr>
          <w:sz w:val="24"/>
          <w:lang w:val="en-US"/>
        </w:rPr>
        <w:t>, exactly as it had been</w:t>
      </w:r>
      <w:r w:rsidR="004D2BC3" w:rsidRPr="00F4023F">
        <w:rPr>
          <w:sz w:val="24"/>
          <w:lang w:val="en-US"/>
        </w:rPr>
        <w:t xml:space="preserve"> in 1939</w:t>
      </w:r>
      <w:r w:rsidR="003E7B5C" w:rsidRPr="00F4023F">
        <w:rPr>
          <w:sz w:val="24"/>
          <w:lang w:val="en-US"/>
        </w:rPr>
        <w:t>, faithfully following photographs and drawings</w:t>
      </w:r>
      <w:r w:rsidR="004A0C90" w:rsidRPr="00F4023F">
        <w:rPr>
          <w:sz w:val="24"/>
          <w:lang w:val="en-US"/>
        </w:rPr>
        <w:t xml:space="preserve">. The </w:t>
      </w:r>
      <w:r w:rsidR="003D549C" w:rsidRPr="00F4023F">
        <w:rPr>
          <w:sz w:val="24"/>
          <w:lang w:val="en-US"/>
        </w:rPr>
        <w:t xml:space="preserve">work continued for decades, and today </w:t>
      </w:r>
      <w:r w:rsidR="00AA06F0" w:rsidRPr="00F4023F">
        <w:rPr>
          <w:sz w:val="24"/>
          <w:lang w:val="en-US"/>
        </w:rPr>
        <w:t xml:space="preserve">visitors </w:t>
      </w:r>
      <w:r w:rsidR="003D549C" w:rsidRPr="00F4023F">
        <w:rPr>
          <w:sz w:val="24"/>
          <w:lang w:val="en-US"/>
        </w:rPr>
        <w:t xml:space="preserve">are confronted with a </w:t>
      </w:r>
      <w:r w:rsidR="00AA06F0" w:rsidRPr="00F4023F">
        <w:rPr>
          <w:sz w:val="24"/>
          <w:lang w:val="en-US"/>
        </w:rPr>
        <w:t>meticulously executed</w:t>
      </w:r>
      <w:r w:rsidR="003E7B5C" w:rsidRPr="00F4023F">
        <w:rPr>
          <w:sz w:val="24"/>
          <w:lang w:val="en-US"/>
        </w:rPr>
        <w:t>, utterly convincing</w:t>
      </w:r>
      <w:r w:rsidR="003D549C" w:rsidRPr="00F4023F">
        <w:rPr>
          <w:sz w:val="24"/>
          <w:lang w:val="en-US"/>
        </w:rPr>
        <w:t xml:space="preserve"> facsimile,</w:t>
      </w:r>
      <w:r w:rsidR="00AA06F0" w:rsidRPr="00F4023F">
        <w:rPr>
          <w:sz w:val="24"/>
          <w:lang w:val="en-US"/>
        </w:rPr>
        <w:t xml:space="preserve"> </w:t>
      </w:r>
      <w:r w:rsidR="00AA06F0" w:rsidRPr="00F4023F">
        <w:rPr>
          <w:sz w:val="24"/>
          <w:lang w:val="en-US"/>
        </w:rPr>
        <w:lastRenderedPageBreak/>
        <w:t>both</w:t>
      </w:r>
      <w:r w:rsidR="00190399" w:rsidRPr="00F4023F">
        <w:rPr>
          <w:sz w:val="24"/>
          <w:lang w:val="en-US"/>
        </w:rPr>
        <w:t xml:space="preserve"> inside and out.</w:t>
      </w:r>
      <w:r w:rsidR="00910A11" w:rsidRPr="00F4023F">
        <w:rPr>
          <w:sz w:val="24"/>
          <w:lang w:val="en-US"/>
        </w:rPr>
        <w:t xml:space="preserve"> </w:t>
      </w:r>
      <w:r w:rsidR="00190399" w:rsidRPr="00F4023F">
        <w:rPr>
          <w:sz w:val="24"/>
          <w:lang w:val="en-US"/>
        </w:rPr>
        <w:t>T</w:t>
      </w:r>
      <w:r w:rsidR="003D549C" w:rsidRPr="00F4023F">
        <w:rPr>
          <w:sz w:val="24"/>
          <w:lang w:val="en-US"/>
        </w:rPr>
        <w:t xml:space="preserve">here must be some </w:t>
      </w:r>
      <w:r w:rsidR="00AA61DD" w:rsidRPr="00F4023F">
        <w:rPr>
          <w:sz w:val="24"/>
          <w:lang w:val="en-US"/>
        </w:rPr>
        <w:t xml:space="preserve">walking through the state rooms </w:t>
      </w:r>
      <w:r w:rsidR="00190399" w:rsidRPr="00F4023F">
        <w:rPr>
          <w:sz w:val="24"/>
          <w:lang w:val="en-US"/>
        </w:rPr>
        <w:t xml:space="preserve">today </w:t>
      </w:r>
      <w:r w:rsidR="003D549C" w:rsidRPr="00F4023F">
        <w:rPr>
          <w:sz w:val="24"/>
          <w:lang w:val="en-US"/>
        </w:rPr>
        <w:t>who do not reali</w:t>
      </w:r>
      <w:r w:rsidR="00EB14E5">
        <w:rPr>
          <w:sz w:val="24"/>
          <w:lang w:val="en-US"/>
        </w:rPr>
        <w:t>z</w:t>
      </w:r>
      <w:r w:rsidR="003D549C" w:rsidRPr="00F4023F">
        <w:rPr>
          <w:sz w:val="24"/>
          <w:lang w:val="en-US"/>
        </w:rPr>
        <w:t>e that this is</w:t>
      </w:r>
      <w:r w:rsidR="00582EA0" w:rsidRPr="00F4023F">
        <w:rPr>
          <w:sz w:val="24"/>
          <w:lang w:val="en-US"/>
        </w:rPr>
        <w:t xml:space="preserve"> </w:t>
      </w:r>
      <w:r w:rsidR="00582EA0" w:rsidRPr="00F4023F">
        <w:rPr>
          <w:i/>
          <w:sz w:val="24"/>
          <w:lang w:val="en-US"/>
        </w:rPr>
        <w:t>not</w:t>
      </w:r>
      <w:r w:rsidR="003D549C" w:rsidRPr="00F4023F">
        <w:rPr>
          <w:i/>
          <w:sz w:val="24"/>
          <w:lang w:val="en-US"/>
        </w:rPr>
        <w:t xml:space="preserve"> </w:t>
      </w:r>
      <w:r w:rsidR="003D549C" w:rsidRPr="00F4023F">
        <w:rPr>
          <w:sz w:val="24"/>
          <w:lang w:val="en-US"/>
        </w:rPr>
        <w:t xml:space="preserve">the original </w:t>
      </w:r>
      <w:r w:rsidR="00190399" w:rsidRPr="00F4023F">
        <w:rPr>
          <w:sz w:val="24"/>
          <w:lang w:val="en-US"/>
        </w:rPr>
        <w:t>eighteenth-century palace, the showpiece of the Polish Enlightenment</w:t>
      </w:r>
      <w:r w:rsidR="00683085" w:rsidRPr="00F4023F">
        <w:rPr>
          <w:sz w:val="24"/>
          <w:lang w:val="en-US"/>
        </w:rPr>
        <w:t>, but a totally modern</w:t>
      </w:r>
      <w:r w:rsidR="00190399" w:rsidRPr="00F4023F">
        <w:rPr>
          <w:sz w:val="24"/>
          <w:lang w:val="en-US"/>
        </w:rPr>
        <w:t xml:space="preserve"> </w:t>
      </w:r>
      <w:r w:rsidR="003D549C" w:rsidRPr="00F4023F">
        <w:rPr>
          <w:sz w:val="24"/>
          <w:lang w:val="en-US"/>
        </w:rPr>
        <w:t>building.</w:t>
      </w:r>
    </w:p>
    <w:p w14:paraId="4CF80E90" w14:textId="71685F14" w:rsidR="004670EF" w:rsidRPr="00F4023F" w:rsidRDefault="00AA61DD" w:rsidP="00FE33B4">
      <w:pPr>
        <w:spacing w:line="480" w:lineRule="auto"/>
        <w:ind w:firstLine="720"/>
        <w:contextualSpacing/>
        <w:rPr>
          <w:sz w:val="24"/>
          <w:lang w:val="en-US"/>
        </w:rPr>
      </w:pPr>
      <w:r w:rsidRPr="00F4023F">
        <w:rPr>
          <w:sz w:val="24"/>
          <w:lang w:val="en-US"/>
        </w:rPr>
        <w:t xml:space="preserve">History </w:t>
      </w:r>
      <w:r w:rsidR="00A75CF8" w:rsidRPr="00F4023F">
        <w:rPr>
          <w:sz w:val="24"/>
          <w:lang w:val="en-US"/>
        </w:rPr>
        <w:t xml:space="preserve">here </w:t>
      </w:r>
      <w:r w:rsidRPr="00F4023F">
        <w:rPr>
          <w:sz w:val="24"/>
          <w:lang w:val="en-US"/>
        </w:rPr>
        <w:t>has been denied</w:t>
      </w:r>
      <w:r w:rsidR="00231D21" w:rsidRPr="00F4023F">
        <w:rPr>
          <w:sz w:val="24"/>
          <w:lang w:val="en-US"/>
        </w:rPr>
        <w:t xml:space="preserve"> and reversed</w:t>
      </w:r>
      <w:r w:rsidRPr="00F4023F">
        <w:rPr>
          <w:sz w:val="24"/>
          <w:lang w:val="en-US"/>
        </w:rPr>
        <w:t>.</w:t>
      </w:r>
      <w:r w:rsidR="00910A11" w:rsidRPr="00F4023F">
        <w:rPr>
          <w:sz w:val="24"/>
          <w:lang w:val="en-US"/>
        </w:rPr>
        <w:t xml:space="preserve"> </w:t>
      </w:r>
      <w:r w:rsidR="00142030" w:rsidRPr="00F4023F">
        <w:rPr>
          <w:sz w:val="24"/>
          <w:lang w:val="en-US"/>
        </w:rPr>
        <w:t>It is as though nothing at all happened on this site between 1939 and 1945.</w:t>
      </w:r>
      <w:r w:rsidR="00910A11" w:rsidRPr="00F4023F">
        <w:rPr>
          <w:sz w:val="24"/>
          <w:lang w:val="en-US"/>
        </w:rPr>
        <w:t xml:space="preserve"> </w:t>
      </w:r>
      <w:r w:rsidR="00367BF5" w:rsidRPr="00F4023F">
        <w:rPr>
          <w:sz w:val="24"/>
          <w:lang w:val="en-US"/>
        </w:rPr>
        <w:t xml:space="preserve">But one thing has most definitely happened: </w:t>
      </w:r>
      <w:r w:rsidRPr="00F4023F">
        <w:rPr>
          <w:sz w:val="24"/>
          <w:lang w:val="en-US"/>
        </w:rPr>
        <w:t xml:space="preserve">Polish survival has been affirmed, and since 1990 </w:t>
      </w:r>
      <w:r w:rsidR="00C93E2D" w:rsidRPr="00F4023F">
        <w:rPr>
          <w:sz w:val="24"/>
          <w:lang w:val="en-US"/>
        </w:rPr>
        <w:t xml:space="preserve">and the departure of Soviet troops, </w:t>
      </w:r>
      <w:r w:rsidRPr="00F4023F">
        <w:rPr>
          <w:sz w:val="24"/>
          <w:lang w:val="en-US"/>
        </w:rPr>
        <w:t>t</w:t>
      </w:r>
      <w:r w:rsidR="00943796" w:rsidRPr="00F4023F">
        <w:rPr>
          <w:sz w:val="24"/>
          <w:lang w:val="en-US"/>
        </w:rPr>
        <w:t>h</w:t>
      </w:r>
      <w:r w:rsidRPr="00F4023F">
        <w:rPr>
          <w:sz w:val="24"/>
          <w:lang w:val="en-US"/>
        </w:rPr>
        <w:t xml:space="preserve">e </w:t>
      </w:r>
      <w:r w:rsidR="00A13A73">
        <w:rPr>
          <w:sz w:val="24"/>
          <w:lang w:val="en-US"/>
        </w:rPr>
        <w:t>c</w:t>
      </w:r>
      <w:r w:rsidRPr="00F4023F">
        <w:rPr>
          <w:sz w:val="24"/>
          <w:lang w:val="en-US"/>
        </w:rPr>
        <w:t xml:space="preserve">astle has become more than ever a </w:t>
      </w:r>
      <w:r w:rsidR="000326FF" w:rsidRPr="00F4023F">
        <w:rPr>
          <w:sz w:val="24"/>
          <w:lang w:val="en-US"/>
        </w:rPr>
        <w:t xml:space="preserve">symbolic </w:t>
      </w:r>
      <w:r w:rsidRPr="00F4023F">
        <w:rPr>
          <w:sz w:val="24"/>
          <w:lang w:val="en-US"/>
        </w:rPr>
        <w:t xml:space="preserve">declaration that </w:t>
      </w:r>
      <w:r w:rsidR="009F61BF" w:rsidRPr="00F4023F">
        <w:rPr>
          <w:sz w:val="24"/>
          <w:lang w:val="en-US"/>
        </w:rPr>
        <w:t xml:space="preserve">no foreign </w:t>
      </w:r>
      <w:r w:rsidR="00D32228" w:rsidRPr="00F4023F">
        <w:rPr>
          <w:sz w:val="24"/>
          <w:lang w:val="en-US"/>
        </w:rPr>
        <w:t>invader or occupier</w:t>
      </w:r>
      <w:r w:rsidR="009F61BF" w:rsidRPr="00F4023F">
        <w:rPr>
          <w:sz w:val="24"/>
          <w:lang w:val="en-US"/>
        </w:rPr>
        <w:t xml:space="preserve"> </w:t>
      </w:r>
      <w:r w:rsidR="00231D21" w:rsidRPr="00F4023F">
        <w:rPr>
          <w:sz w:val="24"/>
          <w:lang w:val="en-US"/>
        </w:rPr>
        <w:t>can destroy the Polish people</w:t>
      </w:r>
      <w:r w:rsidR="00332386" w:rsidRPr="00F4023F">
        <w:rPr>
          <w:sz w:val="24"/>
          <w:lang w:val="en-US"/>
        </w:rPr>
        <w:t xml:space="preserve"> or crush their spirit</w:t>
      </w:r>
      <w:r w:rsidR="00231D21" w:rsidRPr="00F4023F">
        <w:rPr>
          <w:sz w:val="24"/>
          <w:lang w:val="en-US"/>
        </w:rPr>
        <w:t xml:space="preserve">. </w:t>
      </w:r>
      <w:r w:rsidR="009F61BF" w:rsidRPr="00F4023F">
        <w:rPr>
          <w:sz w:val="24"/>
          <w:lang w:val="en-US"/>
        </w:rPr>
        <w:t xml:space="preserve">As a piece of </w:t>
      </w:r>
      <w:r w:rsidR="00231D21" w:rsidRPr="00F4023F">
        <w:rPr>
          <w:sz w:val="24"/>
          <w:lang w:val="en-US"/>
        </w:rPr>
        <w:t xml:space="preserve">cultural heritage, sustaining the central </w:t>
      </w:r>
      <w:r w:rsidR="009F61BF" w:rsidRPr="00F4023F">
        <w:rPr>
          <w:sz w:val="24"/>
          <w:lang w:val="en-US"/>
        </w:rPr>
        <w:t xml:space="preserve">national </w:t>
      </w:r>
      <w:r w:rsidR="002615D6" w:rsidRPr="00F4023F">
        <w:rPr>
          <w:sz w:val="24"/>
          <w:lang w:val="en-US"/>
        </w:rPr>
        <w:t>story, the</w:t>
      </w:r>
      <w:r w:rsidR="00CC6795" w:rsidRPr="00F4023F">
        <w:rPr>
          <w:sz w:val="24"/>
          <w:lang w:val="en-US"/>
        </w:rPr>
        <w:t xml:space="preserve"> </w:t>
      </w:r>
      <w:r w:rsidR="00342607" w:rsidRPr="00F4023F">
        <w:rPr>
          <w:sz w:val="24"/>
          <w:lang w:val="en-US"/>
        </w:rPr>
        <w:t xml:space="preserve">significance </w:t>
      </w:r>
      <w:r w:rsidR="00CC6795" w:rsidRPr="00F4023F">
        <w:rPr>
          <w:sz w:val="24"/>
          <w:lang w:val="en-US"/>
        </w:rPr>
        <w:t>of the</w:t>
      </w:r>
      <w:r w:rsidR="00342607" w:rsidRPr="00F4023F">
        <w:rPr>
          <w:sz w:val="24"/>
          <w:lang w:val="en-US"/>
        </w:rPr>
        <w:t xml:space="preserve"> </w:t>
      </w:r>
      <w:r w:rsidR="00EA72C4" w:rsidRPr="00F4023F">
        <w:rPr>
          <w:sz w:val="24"/>
          <w:lang w:val="en-US"/>
        </w:rPr>
        <w:t>building</w:t>
      </w:r>
      <w:r w:rsidR="00342607" w:rsidRPr="00F4023F">
        <w:rPr>
          <w:sz w:val="24"/>
          <w:lang w:val="en-US"/>
        </w:rPr>
        <w:t xml:space="preserve"> </w:t>
      </w:r>
      <w:r w:rsidR="002615D6" w:rsidRPr="00F4023F">
        <w:rPr>
          <w:sz w:val="24"/>
          <w:lang w:val="en-US"/>
        </w:rPr>
        <w:t xml:space="preserve">demolished </w:t>
      </w:r>
      <w:r w:rsidR="00342607" w:rsidRPr="00F4023F">
        <w:rPr>
          <w:sz w:val="24"/>
          <w:lang w:val="en-US"/>
        </w:rPr>
        <w:t>by Hitler</w:t>
      </w:r>
      <w:r w:rsidR="000326FF" w:rsidRPr="00F4023F">
        <w:rPr>
          <w:sz w:val="24"/>
          <w:lang w:val="en-US"/>
        </w:rPr>
        <w:t xml:space="preserve"> </w:t>
      </w:r>
      <w:r w:rsidR="000F3AE4" w:rsidRPr="00F4023F">
        <w:rPr>
          <w:sz w:val="24"/>
          <w:lang w:val="en-US"/>
        </w:rPr>
        <w:t>has</w:t>
      </w:r>
      <w:r w:rsidR="00EA1381" w:rsidRPr="00F4023F">
        <w:rPr>
          <w:sz w:val="24"/>
          <w:lang w:val="en-US"/>
        </w:rPr>
        <w:t xml:space="preserve"> been completely recovered</w:t>
      </w:r>
      <w:r w:rsidR="00EA72C4" w:rsidRPr="00F4023F">
        <w:rPr>
          <w:sz w:val="24"/>
          <w:lang w:val="en-US"/>
        </w:rPr>
        <w:t xml:space="preserve">. The Royal Castle </w:t>
      </w:r>
      <w:r w:rsidR="000326FF" w:rsidRPr="00F4023F">
        <w:rPr>
          <w:sz w:val="24"/>
          <w:lang w:val="en-US"/>
        </w:rPr>
        <w:t xml:space="preserve">is </w:t>
      </w:r>
      <w:r w:rsidR="00534E8B" w:rsidRPr="00F4023F">
        <w:rPr>
          <w:sz w:val="24"/>
          <w:lang w:val="en-US"/>
        </w:rPr>
        <w:t>without question</w:t>
      </w:r>
      <w:r w:rsidR="000326FF" w:rsidRPr="00F4023F">
        <w:rPr>
          <w:sz w:val="24"/>
          <w:lang w:val="en-US"/>
        </w:rPr>
        <w:t xml:space="preserve"> more effective </w:t>
      </w:r>
      <w:r w:rsidR="00CC6795" w:rsidRPr="00F4023F">
        <w:rPr>
          <w:sz w:val="24"/>
          <w:lang w:val="en-US"/>
        </w:rPr>
        <w:t xml:space="preserve">in its mythic function </w:t>
      </w:r>
      <w:r w:rsidR="000326FF" w:rsidRPr="00F4023F">
        <w:rPr>
          <w:sz w:val="24"/>
          <w:lang w:val="en-US"/>
        </w:rPr>
        <w:t xml:space="preserve">now than it was before its destruction. </w:t>
      </w:r>
      <w:r w:rsidR="00586355" w:rsidRPr="00F4023F">
        <w:rPr>
          <w:sz w:val="24"/>
          <w:lang w:val="en-US"/>
        </w:rPr>
        <w:t>The old meaning has been successfully transferred to a new b</w:t>
      </w:r>
      <w:r w:rsidR="00FC715C" w:rsidRPr="00F4023F">
        <w:rPr>
          <w:sz w:val="24"/>
          <w:lang w:val="en-US"/>
        </w:rPr>
        <w:t>u</w:t>
      </w:r>
      <w:r w:rsidR="00586355" w:rsidRPr="00F4023F">
        <w:rPr>
          <w:sz w:val="24"/>
          <w:lang w:val="en-US"/>
        </w:rPr>
        <w:t xml:space="preserve">ilding. </w:t>
      </w:r>
      <w:r w:rsidR="00FC715C" w:rsidRPr="00F4023F">
        <w:rPr>
          <w:sz w:val="24"/>
          <w:lang w:val="en-US"/>
        </w:rPr>
        <w:t>The</w:t>
      </w:r>
      <w:r w:rsidR="000F3AE4" w:rsidRPr="00F4023F">
        <w:rPr>
          <w:sz w:val="24"/>
          <w:lang w:val="en-US"/>
        </w:rPr>
        <w:t xml:space="preserve"> value </w:t>
      </w:r>
      <w:r w:rsidR="00FC715C" w:rsidRPr="00F4023F">
        <w:rPr>
          <w:sz w:val="24"/>
          <w:lang w:val="en-US"/>
        </w:rPr>
        <w:t xml:space="preserve">of the restored </w:t>
      </w:r>
      <w:r w:rsidR="00D8189C">
        <w:rPr>
          <w:sz w:val="24"/>
          <w:lang w:val="en-US"/>
        </w:rPr>
        <w:t>c</w:t>
      </w:r>
      <w:r w:rsidR="00FC715C" w:rsidRPr="00F4023F">
        <w:rPr>
          <w:sz w:val="24"/>
          <w:lang w:val="en-US"/>
        </w:rPr>
        <w:t xml:space="preserve">astle </w:t>
      </w:r>
      <w:r w:rsidR="000F3AE4" w:rsidRPr="00F4023F">
        <w:rPr>
          <w:sz w:val="24"/>
          <w:lang w:val="en-US"/>
        </w:rPr>
        <w:t xml:space="preserve">as </w:t>
      </w:r>
      <w:r w:rsidR="00BF5604" w:rsidRPr="00F4023F">
        <w:rPr>
          <w:sz w:val="24"/>
          <w:lang w:val="en-US"/>
        </w:rPr>
        <w:t xml:space="preserve">a source of information about </w:t>
      </w:r>
      <w:r w:rsidR="000D54F0" w:rsidRPr="00F4023F">
        <w:rPr>
          <w:sz w:val="24"/>
          <w:lang w:val="en-US"/>
        </w:rPr>
        <w:t xml:space="preserve">the </w:t>
      </w:r>
      <w:r w:rsidR="00FC715C" w:rsidRPr="00F4023F">
        <w:rPr>
          <w:sz w:val="24"/>
          <w:lang w:val="en-US"/>
        </w:rPr>
        <w:t xml:space="preserve">eighteenth </w:t>
      </w:r>
      <w:r w:rsidR="00BF5604" w:rsidRPr="00F4023F">
        <w:rPr>
          <w:sz w:val="24"/>
          <w:lang w:val="en-US"/>
        </w:rPr>
        <w:t xml:space="preserve">century is negligible. </w:t>
      </w:r>
      <w:r w:rsidR="000D54F0" w:rsidRPr="00F4023F">
        <w:rPr>
          <w:sz w:val="24"/>
          <w:lang w:val="en-US"/>
        </w:rPr>
        <w:t>What it</w:t>
      </w:r>
      <w:r w:rsidR="00E50E34" w:rsidRPr="00F4023F">
        <w:rPr>
          <w:sz w:val="24"/>
          <w:lang w:val="en-US"/>
        </w:rPr>
        <w:t xml:space="preserve"> says about Poland</w:t>
      </w:r>
      <w:r w:rsidR="00FC715C" w:rsidRPr="00F4023F">
        <w:rPr>
          <w:sz w:val="24"/>
          <w:lang w:val="en-US"/>
        </w:rPr>
        <w:t>’s view of itself</w:t>
      </w:r>
      <w:r w:rsidR="00E50E34" w:rsidRPr="00F4023F">
        <w:rPr>
          <w:sz w:val="24"/>
          <w:lang w:val="en-US"/>
        </w:rPr>
        <w:t xml:space="preserve"> today</w:t>
      </w:r>
      <w:r w:rsidR="000D54F0" w:rsidRPr="00F4023F">
        <w:rPr>
          <w:sz w:val="24"/>
          <w:lang w:val="en-US"/>
        </w:rPr>
        <w:t xml:space="preserve"> is profound.</w:t>
      </w:r>
      <w:r w:rsidR="00910A11" w:rsidRPr="00F4023F">
        <w:rPr>
          <w:sz w:val="24"/>
          <w:lang w:val="en-US"/>
        </w:rPr>
        <w:t xml:space="preserve"> </w:t>
      </w:r>
      <w:r w:rsidR="006A3160" w:rsidRPr="00F4023F">
        <w:rPr>
          <w:sz w:val="24"/>
          <w:lang w:val="en-US"/>
        </w:rPr>
        <w:t xml:space="preserve">In some circumstances, cultural heritage can be </w:t>
      </w:r>
      <w:r w:rsidR="00C85A76" w:rsidRPr="00F4023F">
        <w:rPr>
          <w:sz w:val="24"/>
          <w:lang w:val="en-US"/>
        </w:rPr>
        <w:t>recovered, even from total destruction.</w:t>
      </w:r>
    </w:p>
    <w:p w14:paraId="17230715" w14:textId="77777777" w:rsidR="00E63EF8" w:rsidRPr="00F4023F" w:rsidRDefault="00E63EF8" w:rsidP="00E63EF8">
      <w:pPr>
        <w:spacing w:line="480" w:lineRule="auto"/>
        <w:contextualSpacing/>
        <w:rPr>
          <w:color w:val="FF0000"/>
          <w:sz w:val="24"/>
          <w:lang w:val="en-US"/>
        </w:rPr>
      </w:pPr>
      <w:r w:rsidRPr="00F4023F">
        <w:rPr>
          <w:color w:val="FF0000"/>
          <w:sz w:val="24"/>
          <w:lang w:val="en-US"/>
        </w:rPr>
        <w:t>[production: insert line space here]</w:t>
      </w:r>
    </w:p>
    <w:p w14:paraId="0DA52417" w14:textId="77777777" w:rsidR="00E63EF8" w:rsidRPr="00F4023F" w:rsidRDefault="00E63EF8" w:rsidP="00FE33B4">
      <w:pPr>
        <w:spacing w:line="480" w:lineRule="auto"/>
        <w:contextualSpacing/>
        <w:rPr>
          <w:sz w:val="24"/>
          <w:lang w:val="en-US"/>
        </w:rPr>
      </w:pPr>
    </w:p>
    <w:p w14:paraId="5DA65E17" w14:textId="4A0C0545" w:rsidR="00910A11" w:rsidRPr="00F4023F" w:rsidRDefault="00943796" w:rsidP="00FE33B4">
      <w:pPr>
        <w:spacing w:line="480" w:lineRule="auto"/>
        <w:contextualSpacing/>
        <w:rPr>
          <w:sz w:val="24"/>
          <w:lang w:val="en-US"/>
        </w:rPr>
      </w:pPr>
      <w:r w:rsidRPr="00F4023F">
        <w:rPr>
          <w:sz w:val="24"/>
          <w:lang w:val="en-US"/>
        </w:rPr>
        <w:t xml:space="preserve">The </w:t>
      </w:r>
      <w:r w:rsidR="00440EE4" w:rsidRPr="00F4023F">
        <w:rPr>
          <w:sz w:val="24"/>
          <w:lang w:val="en-US"/>
        </w:rPr>
        <w:t xml:space="preserve">Renaissance </w:t>
      </w:r>
      <w:r w:rsidRPr="00F4023F">
        <w:rPr>
          <w:sz w:val="24"/>
          <w:lang w:val="en-US"/>
        </w:rPr>
        <w:t xml:space="preserve">Palace of the </w:t>
      </w:r>
      <w:r w:rsidR="00FE2A78" w:rsidRPr="00F4023F">
        <w:rPr>
          <w:sz w:val="24"/>
          <w:lang w:val="en-US"/>
        </w:rPr>
        <w:t xml:space="preserve">Grand Dukes of Lithuania </w:t>
      </w:r>
      <w:r w:rsidR="00440EE4" w:rsidRPr="00F4023F">
        <w:rPr>
          <w:sz w:val="24"/>
          <w:lang w:val="en-US"/>
        </w:rPr>
        <w:t>in Vilnius</w:t>
      </w:r>
      <w:r w:rsidR="004F0840" w:rsidRPr="00F4023F">
        <w:rPr>
          <w:sz w:val="24"/>
          <w:lang w:val="en-US"/>
        </w:rPr>
        <w:t xml:space="preserve"> was the</w:t>
      </w:r>
      <w:r w:rsidR="00F577C4" w:rsidRPr="00F4023F">
        <w:rPr>
          <w:sz w:val="24"/>
          <w:lang w:val="en-US"/>
        </w:rPr>
        <w:t xml:space="preserve"> seat of the rulers of the Lithuanian</w:t>
      </w:r>
      <w:r w:rsidR="0049657F">
        <w:rPr>
          <w:sz w:val="24"/>
          <w:lang w:val="en-US"/>
        </w:rPr>
        <w:t>–</w:t>
      </w:r>
      <w:r w:rsidR="00F577C4" w:rsidRPr="00F4023F">
        <w:rPr>
          <w:sz w:val="24"/>
          <w:lang w:val="en-US"/>
        </w:rPr>
        <w:t>Polish Commonwealth</w:t>
      </w:r>
      <w:r w:rsidR="00EC23BA" w:rsidRPr="00F4023F">
        <w:rPr>
          <w:sz w:val="24"/>
          <w:lang w:val="en-US"/>
        </w:rPr>
        <w:t xml:space="preserve">, </w:t>
      </w:r>
      <w:r w:rsidR="00F577C4" w:rsidRPr="00F4023F">
        <w:rPr>
          <w:sz w:val="24"/>
          <w:lang w:val="en-US"/>
        </w:rPr>
        <w:t xml:space="preserve">which </w:t>
      </w:r>
      <w:r w:rsidR="00B246C0" w:rsidRPr="00F4023F">
        <w:rPr>
          <w:sz w:val="24"/>
          <w:lang w:val="en-US"/>
        </w:rPr>
        <w:t>around 1600</w:t>
      </w:r>
      <w:r w:rsidR="00F577C4" w:rsidRPr="00F4023F">
        <w:rPr>
          <w:sz w:val="24"/>
          <w:lang w:val="en-US"/>
        </w:rPr>
        <w:t xml:space="preserve"> stretched f</w:t>
      </w:r>
      <w:r w:rsidR="004F0840" w:rsidRPr="00F4023F">
        <w:rPr>
          <w:sz w:val="24"/>
          <w:lang w:val="en-US"/>
        </w:rPr>
        <w:t xml:space="preserve">rom </w:t>
      </w:r>
      <w:r w:rsidR="00B246C0" w:rsidRPr="00F4023F">
        <w:rPr>
          <w:sz w:val="24"/>
          <w:lang w:val="en-US"/>
        </w:rPr>
        <w:t>the Baltic to the Black Sea.</w:t>
      </w:r>
      <w:r w:rsidR="00910A11" w:rsidRPr="00F4023F">
        <w:rPr>
          <w:sz w:val="24"/>
          <w:lang w:val="en-US"/>
        </w:rPr>
        <w:t xml:space="preserve"> </w:t>
      </w:r>
      <w:r w:rsidR="00B246C0" w:rsidRPr="00F4023F">
        <w:rPr>
          <w:sz w:val="24"/>
          <w:lang w:val="en-US"/>
        </w:rPr>
        <w:t>The building</w:t>
      </w:r>
      <w:r w:rsidR="00F577C4" w:rsidRPr="00F4023F">
        <w:rPr>
          <w:sz w:val="24"/>
          <w:lang w:val="en-US"/>
        </w:rPr>
        <w:t xml:space="preserve"> </w:t>
      </w:r>
      <w:r w:rsidR="004F0840" w:rsidRPr="00F4023F">
        <w:rPr>
          <w:sz w:val="24"/>
          <w:lang w:val="en-US"/>
        </w:rPr>
        <w:t xml:space="preserve">was </w:t>
      </w:r>
      <w:r w:rsidR="00164211" w:rsidRPr="00F4023F">
        <w:rPr>
          <w:sz w:val="24"/>
          <w:lang w:val="en-US"/>
        </w:rPr>
        <w:t>razed</w:t>
      </w:r>
      <w:r w:rsidR="00440EE4" w:rsidRPr="00F4023F">
        <w:rPr>
          <w:sz w:val="24"/>
          <w:lang w:val="en-US"/>
        </w:rPr>
        <w:t xml:space="preserve"> </w:t>
      </w:r>
      <w:r w:rsidR="00B47AFC" w:rsidRPr="00F4023F">
        <w:rPr>
          <w:sz w:val="24"/>
          <w:lang w:val="en-US"/>
        </w:rPr>
        <w:t xml:space="preserve">to the ground </w:t>
      </w:r>
      <w:r w:rsidR="00FE2A78" w:rsidRPr="00F4023F">
        <w:rPr>
          <w:sz w:val="24"/>
          <w:lang w:val="en-US"/>
        </w:rPr>
        <w:t xml:space="preserve">by the Russians </w:t>
      </w:r>
      <w:r w:rsidR="00EC23BA" w:rsidRPr="00F4023F">
        <w:rPr>
          <w:sz w:val="24"/>
          <w:lang w:val="en-US"/>
        </w:rPr>
        <w:t>in 1801</w:t>
      </w:r>
      <w:r w:rsidR="006F51B5" w:rsidRPr="00F4023F">
        <w:rPr>
          <w:sz w:val="24"/>
          <w:lang w:val="en-US"/>
        </w:rPr>
        <w:t xml:space="preserve">, </w:t>
      </w:r>
      <w:r w:rsidR="00FE2A78" w:rsidRPr="00F4023F">
        <w:rPr>
          <w:sz w:val="24"/>
          <w:lang w:val="en-US"/>
        </w:rPr>
        <w:t xml:space="preserve">after their annexation </w:t>
      </w:r>
      <w:r w:rsidR="00440EE4" w:rsidRPr="00F4023F">
        <w:rPr>
          <w:sz w:val="24"/>
          <w:lang w:val="en-US"/>
        </w:rPr>
        <w:t xml:space="preserve">of Lithuania </w:t>
      </w:r>
      <w:r w:rsidR="000F09C0" w:rsidRPr="00F4023F">
        <w:rPr>
          <w:sz w:val="24"/>
          <w:lang w:val="en-US"/>
        </w:rPr>
        <w:t>in</w:t>
      </w:r>
      <w:r w:rsidR="00440EE4" w:rsidRPr="00F4023F">
        <w:rPr>
          <w:sz w:val="24"/>
          <w:lang w:val="en-US"/>
        </w:rPr>
        <w:t xml:space="preserve"> the final partition of Poland.</w:t>
      </w:r>
      <w:r w:rsidR="00910A11" w:rsidRPr="00F4023F">
        <w:rPr>
          <w:sz w:val="24"/>
          <w:lang w:val="en-US"/>
        </w:rPr>
        <w:t xml:space="preserve"> </w:t>
      </w:r>
      <w:r w:rsidR="00CC2E82" w:rsidRPr="00F4023F">
        <w:rPr>
          <w:sz w:val="24"/>
          <w:lang w:val="en-US"/>
        </w:rPr>
        <w:t>A</w:t>
      </w:r>
      <w:r w:rsidR="00DE7507" w:rsidRPr="00F4023F">
        <w:rPr>
          <w:sz w:val="24"/>
          <w:lang w:val="en-US"/>
        </w:rPr>
        <w:t>s in</w:t>
      </w:r>
      <w:r w:rsidR="005E6933" w:rsidRPr="00F4023F">
        <w:rPr>
          <w:sz w:val="24"/>
          <w:lang w:val="en-US"/>
        </w:rPr>
        <w:t xml:space="preserve"> Warsaw, the </w:t>
      </w:r>
      <w:r w:rsidR="00250816" w:rsidRPr="00F4023F">
        <w:rPr>
          <w:sz w:val="24"/>
          <w:lang w:val="en-US"/>
        </w:rPr>
        <w:t xml:space="preserve">invaders’ </w:t>
      </w:r>
      <w:r w:rsidR="005E6933" w:rsidRPr="00F4023F">
        <w:rPr>
          <w:sz w:val="24"/>
          <w:lang w:val="en-US"/>
        </w:rPr>
        <w:t xml:space="preserve">aim was to remove </w:t>
      </w:r>
      <w:r w:rsidR="006F51B5" w:rsidRPr="00F4023F">
        <w:rPr>
          <w:sz w:val="24"/>
          <w:lang w:val="en-US"/>
        </w:rPr>
        <w:t>a key symbol of</w:t>
      </w:r>
      <w:r w:rsidR="00250816" w:rsidRPr="00F4023F">
        <w:rPr>
          <w:sz w:val="24"/>
          <w:lang w:val="en-US"/>
        </w:rPr>
        <w:t xml:space="preserve"> </w:t>
      </w:r>
      <w:r w:rsidR="004016EE" w:rsidRPr="00F4023F">
        <w:rPr>
          <w:sz w:val="24"/>
          <w:lang w:val="en-US"/>
        </w:rPr>
        <w:t>national identity in a country t</w:t>
      </w:r>
      <w:r w:rsidR="005E6933" w:rsidRPr="00F4023F">
        <w:rPr>
          <w:sz w:val="24"/>
          <w:lang w:val="en-US"/>
        </w:rPr>
        <w:t xml:space="preserve">hat was </w:t>
      </w:r>
      <w:r w:rsidR="00DE7507" w:rsidRPr="00F4023F">
        <w:rPr>
          <w:sz w:val="24"/>
          <w:lang w:val="en-US"/>
        </w:rPr>
        <w:lastRenderedPageBreak/>
        <w:t>henceforth</w:t>
      </w:r>
      <w:r w:rsidR="005E6933" w:rsidRPr="00F4023F">
        <w:rPr>
          <w:sz w:val="24"/>
          <w:lang w:val="en-US"/>
        </w:rPr>
        <w:t xml:space="preserve"> to be</w:t>
      </w:r>
      <w:r w:rsidR="00910A11" w:rsidRPr="00F4023F">
        <w:rPr>
          <w:sz w:val="24"/>
          <w:lang w:val="en-US"/>
        </w:rPr>
        <w:t>—</w:t>
      </w:r>
      <w:r w:rsidR="008B411A" w:rsidRPr="00F4023F">
        <w:rPr>
          <w:sz w:val="24"/>
          <w:lang w:val="en-US"/>
        </w:rPr>
        <w:t>in this case</w:t>
      </w:r>
      <w:r w:rsidR="00910A11" w:rsidRPr="00F4023F">
        <w:rPr>
          <w:sz w:val="24"/>
          <w:lang w:val="en-US"/>
        </w:rPr>
        <w:t>—</w:t>
      </w:r>
      <w:r w:rsidR="005E6933" w:rsidRPr="00F4023F">
        <w:rPr>
          <w:sz w:val="24"/>
          <w:lang w:val="en-US"/>
        </w:rPr>
        <w:t>Russia</w:t>
      </w:r>
      <w:r w:rsidR="007F695B" w:rsidRPr="00F4023F">
        <w:rPr>
          <w:sz w:val="24"/>
          <w:lang w:val="en-US"/>
        </w:rPr>
        <w:t>n</w:t>
      </w:r>
      <w:r w:rsidR="005E6933" w:rsidRPr="00F4023F">
        <w:rPr>
          <w:sz w:val="24"/>
          <w:lang w:val="en-US"/>
        </w:rPr>
        <w:t xml:space="preserve">. </w:t>
      </w:r>
      <w:r w:rsidR="001C4D9A" w:rsidRPr="00F4023F">
        <w:rPr>
          <w:sz w:val="24"/>
          <w:lang w:val="en-US"/>
        </w:rPr>
        <w:t xml:space="preserve">And, apart from </w:t>
      </w:r>
      <w:r w:rsidR="006E6FAE" w:rsidRPr="00F4023F">
        <w:rPr>
          <w:sz w:val="24"/>
          <w:lang w:val="en-US"/>
        </w:rPr>
        <w:t>a brief period be</w:t>
      </w:r>
      <w:r w:rsidR="00250816" w:rsidRPr="00F4023F">
        <w:rPr>
          <w:sz w:val="24"/>
          <w:lang w:val="en-US"/>
        </w:rPr>
        <w:t xml:space="preserve">tween 1918 and 1939, Russian </w:t>
      </w:r>
      <w:r w:rsidR="006F51B5" w:rsidRPr="00F4023F">
        <w:rPr>
          <w:sz w:val="24"/>
          <w:lang w:val="en-US"/>
        </w:rPr>
        <w:t>it</w:t>
      </w:r>
      <w:r w:rsidR="004016EE" w:rsidRPr="00F4023F">
        <w:rPr>
          <w:sz w:val="24"/>
          <w:lang w:val="en-US"/>
        </w:rPr>
        <w:t xml:space="preserve"> </w:t>
      </w:r>
      <w:r w:rsidR="006E6FAE" w:rsidRPr="00F4023F">
        <w:rPr>
          <w:sz w:val="24"/>
          <w:lang w:val="en-US"/>
        </w:rPr>
        <w:t xml:space="preserve">remained until </w:t>
      </w:r>
      <w:r w:rsidR="00B47AFC" w:rsidRPr="00F4023F">
        <w:rPr>
          <w:sz w:val="24"/>
          <w:lang w:val="en-US"/>
        </w:rPr>
        <w:t>the collapse of the Soviet Union in</w:t>
      </w:r>
      <w:r w:rsidR="008B3E88">
        <w:rPr>
          <w:sz w:val="24"/>
          <w:lang w:val="en-US"/>
        </w:rPr>
        <w:t xml:space="preserve"> </w:t>
      </w:r>
      <w:r w:rsidR="006E6FAE" w:rsidRPr="00F4023F">
        <w:rPr>
          <w:sz w:val="24"/>
          <w:lang w:val="en-US"/>
        </w:rPr>
        <w:t>1989</w:t>
      </w:r>
      <w:r w:rsidR="001C4D9A" w:rsidRPr="00F4023F">
        <w:rPr>
          <w:sz w:val="24"/>
          <w:lang w:val="en-US"/>
        </w:rPr>
        <w:t xml:space="preserve">. </w:t>
      </w:r>
    </w:p>
    <w:p w14:paraId="4C416017" w14:textId="0BF1782D" w:rsidR="00910A11" w:rsidRPr="00F4023F" w:rsidRDefault="006C02EB" w:rsidP="00FE33B4">
      <w:pPr>
        <w:spacing w:line="480" w:lineRule="auto"/>
        <w:ind w:firstLine="720"/>
        <w:contextualSpacing/>
        <w:rPr>
          <w:sz w:val="24"/>
          <w:lang w:val="en-US"/>
        </w:rPr>
      </w:pPr>
      <w:r w:rsidRPr="00F4023F">
        <w:rPr>
          <w:sz w:val="24"/>
          <w:lang w:val="en-US"/>
        </w:rPr>
        <w:t>The de</w:t>
      </w:r>
      <w:r w:rsidR="00B66708" w:rsidRPr="00F4023F">
        <w:rPr>
          <w:sz w:val="24"/>
          <w:lang w:val="en-US"/>
        </w:rPr>
        <w:t>c</w:t>
      </w:r>
      <w:r w:rsidRPr="00F4023F">
        <w:rPr>
          <w:sz w:val="24"/>
          <w:lang w:val="en-US"/>
        </w:rPr>
        <w:t>ision to re</w:t>
      </w:r>
      <w:r w:rsidR="002067AB" w:rsidRPr="00F4023F">
        <w:rPr>
          <w:sz w:val="24"/>
          <w:lang w:val="en-US"/>
        </w:rPr>
        <w:t>construct</w:t>
      </w:r>
      <w:r w:rsidRPr="00F4023F">
        <w:rPr>
          <w:sz w:val="24"/>
          <w:lang w:val="en-US"/>
        </w:rPr>
        <w:t xml:space="preserve"> </w:t>
      </w:r>
      <w:r w:rsidR="007F695B" w:rsidRPr="00F4023F">
        <w:rPr>
          <w:sz w:val="24"/>
          <w:lang w:val="en-US"/>
        </w:rPr>
        <w:t xml:space="preserve">the Palace </w:t>
      </w:r>
      <w:r w:rsidR="00485F69" w:rsidRPr="00F4023F">
        <w:rPr>
          <w:sz w:val="24"/>
          <w:lang w:val="en-US"/>
        </w:rPr>
        <w:t xml:space="preserve">in Vilnius </w:t>
      </w:r>
      <w:r w:rsidR="004016EE" w:rsidRPr="00F4023F">
        <w:rPr>
          <w:sz w:val="24"/>
          <w:lang w:val="en-US"/>
        </w:rPr>
        <w:t>was</w:t>
      </w:r>
      <w:r w:rsidR="00485F69" w:rsidRPr="00F4023F">
        <w:rPr>
          <w:sz w:val="24"/>
          <w:lang w:val="en-US"/>
        </w:rPr>
        <w:t xml:space="preserve"> </w:t>
      </w:r>
      <w:r w:rsidRPr="00F4023F">
        <w:rPr>
          <w:sz w:val="24"/>
          <w:lang w:val="en-US"/>
        </w:rPr>
        <w:t>more complicated than in Warsaw</w:t>
      </w:r>
      <w:r w:rsidR="00B66708" w:rsidRPr="00F4023F">
        <w:rPr>
          <w:sz w:val="24"/>
          <w:lang w:val="en-US"/>
        </w:rPr>
        <w:t xml:space="preserve">, as much less was known about the building’s </w:t>
      </w:r>
      <w:r w:rsidR="00183595" w:rsidRPr="00F4023F">
        <w:rPr>
          <w:sz w:val="24"/>
          <w:lang w:val="en-US"/>
        </w:rPr>
        <w:t xml:space="preserve">original </w:t>
      </w:r>
      <w:r w:rsidR="00B66708" w:rsidRPr="00F4023F">
        <w:rPr>
          <w:sz w:val="24"/>
          <w:lang w:val="en-US"/>
        </w:rPr>
        <w:t>appearance</w:t>
      </w:r>
      <w:r w:rsidR="00183595" w:rsidRPr="00F4023F">
        <w:rPr>
          <w:sz w:val="24"/>
          <w:lang w:val="en-US"/>
        </w:rPr>
        <w:t xml:space="preserve">, especially </w:t>
      </w:r>
      <w:r w:rsidR="00CC34EC" w:rsidRPr="00F4023F">
        <w:rPr>
          <w:sz w:val="24"/>
          <w:lang w:val="en-US"/>
        </w:rPr>
        <w:t>its interiors</w:t>
      </w:r>
      <w:r w:rsidR="00B66708" w:rsidRPr="00F4023F">
        <w:rPr>
          <w:sz w:val="24"/>
          <w:lang w:val="en-US"/>
        </w:rPr>
        <w:t>.</w:t>
      </w:r>
      <w:r w:rsidR="00910A11" w:rsidRPr="00F4023F">
        <w:rPr>
          <w:sz w:val="24"/>
          <w:lang w:val="en-US"/>
        </w:rPr>
        <w:t xml:space="preserve"> </w:t>
      </w:r>
      <w:r w:rsidR="00C644FC" w:rsidRPr="00F4023F">
        <w:rPr>
          <w:sz w:val="24"/>
          <w:lang w:val="en-US"/>
        </w:rPr>
        <w:t xml:space="preserve">The new </w:t>
      </w:r>
      <w:r w:rsidR="00236C5D">
        <w:rPr>
          <w:sz w:val="24"/>
          <w:lang w:val="en-US"/>
        </w:rPr>
        <w:t>p</w:t>
      </w:r>
      <w:r w:rsidR="00C644FC" w:rsidRPr="00F4023F">
        <w:rPr>
          <w:sz w:val="24"/>
          <w:lang w:val="en-US"/>
        </w:rPr>
        <w:t xml:space="preserve">alace, formally inaugurated </w:t>
      </w:r>
      <w:r w:rsidR="00DC53D1" w:rsidRPr="00F4023F">
        <w:rPr>
          <w:sz w:val="24"/>
          <w:lang w:val="en-US"/>
        </w:rPr>
        <w:t xml:space="preserve">in 2018 to mark the centenary of </w:t>
      </w:r>
      <w:r w:rsidR="00686DBF" w:rsidRPr="00F4023F">
        <w:rPr>
          <w:sz w:val="24"/>
          <w:lang w:val="en-US"/>
        </w:rPr>
        <w:t>Lithuania</w:t>
      </w:r>
      <w:r w:rsidR="00BD0423" w:rsidRPr="00F4023F">
        <w:rPr>
          <w:sz w:val="24"/>
          <w:lang w:val="en-US"/>
        </w:rPr>
        <w:t xml:space="preserve">’s </w:t>
      </w:r>
      <w:r w:rsidR="00CC34EC" w:rsidRPr="00F4023F">
        <w:rPr>
          <w:sz w:val="24"/>
          <w:lang w:val="en-US"/>
        </w:rPr>
        <w:t>brief</w:t>
      </w:r>
      <w:r w:rsidR="00BD0423" w:rsidRPr="00F4023F">
        <w:rPr>
          <w:sz w:val="24"/>
          <w:lang w:val="en-US"/>
        </w:rPr>
        <w:t xml:space="preserve"> </w:t>
      </w:r>
      <w:r w:rsidR="00276606" w:rsidRPr="00F4023F">
        <w:rPr>
          <w:sz w:val="24"/>
          <w:lang w:val="en-US"/>
        </w:rPr>
        <w:t xml:space="preserve">interwar </w:t>
      </w:r>
      <w:r w:rsidR="00DC53D1" w:rsidRPr="00F4023F">
        <w:rPr>
          <w:sz w:val="24"/>
          <w:lang w:val="en-US"/>
        </w:rPr>
        <w:t>independence</w:t>
      </w:r>
      <w:r w:rsidR="00D559AA" w:rsidRPr="00F4023F">
        <w:rPr>
          <w:sz w:val="24"/>
          <w:lang w:val="en-US"/>
        </w:rPr>
        <w:t xml:space="preserve"> from Russia</w:t>
      </w:r>
      <w:r w:rsidR="00DC53D1" w:rsidRPr="00F4023F">
        <w:rPr>
          <w:sz w:val="24"/>
          <w:lang w:val="en-US"/>
        </w:rPr>
        <w:t>, is a scholarly approximation</w:t>
      </w:r>
      <w:r w:rsidR="00FC6097" w:rsidRPr="00F4023F">
        <w:rPr>
          <w:sz w:val="24"/>
          <w:lang w:val="en-US"/>
        </w:rPr>
        <w:t>,</w:t>
      </w:r>
      <w:r w:rsidR="00276606" w:rsidRPr="00F4023F">
        <w:rPr>
          <w:sz w:val="24"/>
          <w:lang w:val="en-US"/>
        </w:rPr>
        <w:t xml:space="preserve"> replicating what was </w:t>
      </w:r>
      <w:r w:rsidR="00BA1B38" w:rsidRPr="00F4023F">
        <w:rPr>
          <w:sz w:val="24"/>
          <w:lang w:val="en-US"/>
        </w:rPr>
        <w:t xml:space="preserve">thought </w:t>
      </w:r>
      <w:r w:rsidR="00276606" w:rsidRPr="00F4023F">
        <w:rPr>
          <w:sz w:val="24"/>
          <w:lang w:val="en-US"/>
        </w:rPr>
        <w:t xml:space="preserve">to </w:t>
      </w:r>
      <w:r w:rsidR="00BA1B38" w:rsidRPr="00F4023F">
        <w:rPr>
          <w:sz w:val="24"/>
          <w:lang w:val="en-US"/>
        </w:rPr>
        <w:t xml:space="preserve">have </w:t>
      </w:r>
      <w:r w:rsidR="00276606" w:rsidRPr="00F4023F">
        <w:rPr>
          <w:sz w:val="24"/>
          <w:lang w:val="en-US"/>
        </w:rPr>
        <w:t>be</w:t>
      </w:r>
      <w:r w:rsidR="00BA1B38" w:rsidRPr="00F4023F">
        <w:rPr>
          <w:sz w:val="24"/>
          <w:lang w:val="en-US"/>
        </w:rPr>
        <w:t>en</w:t>
      </w:r>
      <w:r w:rsidR="00276606" w:rsidRPr="00F4023F">
        <w:rPr>
          <w:sz w:val="24"/>
          <w:lang w:val="en-US"/>
        </w:rPr>
        <w:t xml:space="preserve"> there</w:t>
      </w:r>
      <w:r w:rsidR="00D559AA" w:rsidRPr="00F4023F">
        <w:rPr>
          <w:sz w:val="24"/>
          <w:lang w:val="en-US"/>
        </w:rPr>
        <w:t xml:space="preserve"> </w:t>
      </w:r>
      <w:r w:rsidR="00DA3E86" w:rsidRPr="00F4023F">
        <w:rPr>
          <w:sz w:val="24"/>
          <w:lang w:val="en-US"/>
        </w:rPr>
        <w:t>in the sixteenth century</w:t>
      </w:r>
      <w:r w:rsidR="00276606" w:rsidRPr="00F4023F">
        <w:rPr>
          <w:sz w:val="24"/>
          <w:lang w:val="en-US"/>
        </w:rPr>
        <w:t xml:space="preserve">, </w:t>
      </w:r>
      <w:r w:rsidR="00604450" w:rsidRPr="00F4023F">
        <w:rPr>
          <w:sz w:val="24"/>
          <w:lang w:val="en-US"/>
        </w:rPr>
        <w:t>and</w:t>
      </w:r>
      <w:r w:rsidR="008F209A" w:rsidRPr="00F4023F">
        <w:rPr>
          <w:sz w:val="24"/>
          <w:lang w:val="en-US"/>
        </w:rPr>
        <w:t xml:space="preserve"> it</w:t>
      </w:r>
      <w:r w:rsidR="00FC6097" w:rsidRPr="00F4023F">
        <w:rPr>
          <w:sz w:val="24"/>
          <w:lang w:val="en-US"/>
        </w:rPr>
        <w:t xml:space="preserve"> does not </w:t>
      </w:r>
      <w:r w:rsidR="00457A20" w:rsidRPr="00F4023F">
        <w:rPr>
          <w:sz w:val="24"/>
          <w:lang w:val="en-US"/>
        </w:rPr>
        <w:t xml:space="preserve">pretend to </w:t>
      </w:r>
      <w:r w:rsidR="00824ED7" w:rsidRPr="00F4023F">
        <w:rPr>
          <w:sz w:val="24"/>
          <w:lang w:val="en-US"/>
        </w:rPr>
        <w:t xml:space="preserve">be more than a well-founded, </w:t>
      </w:r>
      <w:r w:rsidR="00457A20" w:rsidRPr="00F4023F">
        <w:rPr>
          <w:sz w:val="24"/>
          <w:lang w:val="en-US"/>
        </w:rPr>
        <w:t>partly imaginative reconstruction</w:t>
      </w:r>
      <w:r w:rsidR="008F209A" w:rsidRPr="00F4023F">
        <w:rPr>
          <w:sz w:val="24"/>
          <w:lang w:val="en-US"/>
        </w:rPr>
        <w:t>.</w:t>
      </w:r>
      <w:r w:rsidR="00910A11" w:rsidRPr="00F4023F">
        <w:rPr>
          <w:sz w:val="24"/>
          <w:lang w:val="en-US"/>
        </w:rPr>
        <w:t xml:space="preserve"> </w:t>
      </w:r>
      <w:r w:rsidR="008F209A" w:rsidRPr="00F4023F">
        <w:rPr>
          <w:sz w:val="24"/>
          <w:lang w:val="en-US"/>
        </w:rPr>
        <w:t>T</w:t>
      </w:r>
      <w:r w:rsidR="00414952" w:rsidRPr="00F4023F">
        <w:rPr>
          <w:sz w:val="24"/>
          <w:lang w:val="en-US"/>
        </w:rPr>
        <w:t xml:space="preserve">he style </w:t>
      </w:r>
      <w:r w:rsidR="00547DEE" w:rsidRPr="00F4023F">
        <w:rPr>
          <w:sz w:val="24"/>
          <w:lang w:val="en-US"/>
        </w:rPr>
        <w:t xml:space="preserve">of </w:t>
      </w:r>
      <w:r w:rsidR="0094259E" w:rsidRPr="00F4023F">
        <w:rPr>
          <w:sz w:val="24"/>
          <w:lang w:val="en-US"/>
        </w:rPr>
        <w:t>that</w:t>
      </w:r>
      <w:r w:rsidR="00195AD3" w:rsidRPr="00F4023F">
        <w:rPr>
          <w:sz w:val="24"/>
          <w:lang w:val="en-US"/>
        </w:rPr>
        <w:t xml:space="preserve"> </w:t>
      </w:r>
      <w:r w:rsidR="00547DEE" w:rsidRPr="00F4023F">
        <w:rPr>
          <w:sz w:val="24"/>
          <w:lang w:val="en-US"/>
        </w:rPr>
        <w:t>reconstruction</w:t>
      </w:r>
      <w:r w:rsidR="00195AD3" w:rsidRPr="00F4023F">
        <w:rPr>
          <w:sz w:val="24"/>
          <w:lang w:val="en-US"/>
        </w:rPr>
        <w:t>,</w:t>
      </w:r>
      <w:r w:rsidR="00547DEE" w:rsidRPr="00F4023F">
        <w:rPr>
          <w:sz w:val="24"/>
          <w:lang w:val="en-US"/>
        </w:rPr>
        <w:t xml:space="preserve"> </w:t>
      </w:r>
      <w:r w:rsidR="008F209A" w:rsidRPr="00F4023F">
        <w:rPr>
          <w:sz w:val="24"/>
          <w:lang w:val="en-US"/>
        </w:rPr>
        <w:t xml:space="preserve">however, </w:t>
      </w:r>
      <w:r w:rsidR="004260B8" w:rsidRPr="00F4023F">
        <w:rPr>
          <w:sz w:val="24"/>
          <w:lang w:val="en-US"/>
        </w:rPr>
        <w:t xml:space="preserve">and </w:t>
      </w:r>
      <w:r w:rsidR="007F6AD0" w:rsidRPr="00F4023F">
        <w:rPr>
          <w:sz w:val="24"/>
          <w:lang w:val="en-US"/>
        </w:rPr>
        <w:t xml:space="preserve">the selection </w:t>
      </w:r>
      <w:r w:rsidR="00195AD3" w:rsidRPr="00F4023F">
        <w:rPr>
          <w:sz w:val="24"/>
          <w:lang w:val="en-US"/>
        </w:rPr>
        <w:t xml:space="preserve">of </w:t>
      </w:r>
      <w:r w:rsidR="004260B8" w:rsidRPr="00F4023F">
        <w:rPr>
          <w:sz w:val="24"/>
          <w:lang w:val="en-US"/>
        </w:rPr>
        <w:t>objects displayed</w:t>
      </w:r>
      <w:r w:rsidR="007B6F1D" w:rsidRPr="00F4023F">
        <w:rPr>
          <w:sz w:val="24"/>
          <w:lang w:val="en-US"/>
        </w:rPr>
        <w:t xml:space="preserve"> inside </w:t>
      </w:r>
      <w:r w:rsidR="00441501" w:rsidRPr="00F4023F">
        <w:rPr>
          <w:sz w:val="24"/>
          <w:lang w:val="en-US"/>
        </w:rPr>
        <w:t xml:space="preserve">the building, </w:t>
      </w:r>
      <w:r w:rsidR="000C3A21" w:rsidRPr="00F4023F">
        <w:rPr>
          <w:sz w:val="24"/>
          <w:lang w:val="en-US"/>
        </w:rPr>
        <w:t>are more important than strict historical truth.</w:t>
      </w:r>
      <w:r w:rsidR="00910A11" w:rsidRPr="00F4023F">
        <w:rPr>
          <w:sz w:val="24"/>
          <w:lang w:val="en-US"/>
        </w:rPr>
        <w:t xml:space="preserve"> </w:t>
      </w:r>
      <w:r w:rsidR="000C3A21" w:rsidRPr="00F4023F">
        <w:rPr>
          <w:sz w:val="24"/>
          <w:lang w:val="en-US"/>
        </w:rPr>
        <w:t>Together, they</w:t>
      </w:r>
      <w:r w:rsidR="00414952" w:rsidRPr="00F4023F">
        <w:rPr>
          <w:sz w:val="24"/>
          <w:lang w:val="en-US"/>
        </w:rPr>
        <w:t xml:space="preserve"> </w:t>
      </w:r>
      <w:r w:rsidR="00FB218F" w:rsidRPr="00F4023F">
        <w:rPr>
          <w:sz w:val="24"/>
          <w:lang w:val="en-US"/>
        </w:rPr>
        <w:t xml:space="preserve">present a view of </w:t>
      </w:r>
      <w:r w:rsidR="00170495" w:rsidRPr="00F4023F">
        <w:rPr>
          <w:sz w:val="24"/>
          <w:lang w:val="en-US"/>
        </w:rPr>
        <w:t xml:space="preserve">a court and a society </w:t>
      </w:r>
      <w:r w:rsidR="00FB218F" w:rsidRPr="00F4023F">
        <w:rPr>
          <w:sz w:val="24"/>
          <w:lang w:val="en-US"/>
        </w:rPr>
        <w:t xml:space="preserve">with strong links to the German-speaking lands, and </w:t>
      </w:r>
      <w:r w:rsidR="00170495" w:rsidRPr="00F4023F">
        <w:rPr>
          <w:sz w:val="24"/>
          <w:lang w:val="en-US"/>
        </w:rPr>
        <w:t>closely engaged</w:t>
      </w:r>
      <w:r w:rsidR="0039504D" w:rsidRPr="00F4023F">
        <w:rPr>
          <w:sz w:val="24"/>
          <w:lang w:val="en-US"/>
        </w:rPr>
        <w:t xml:space="preserve"> with </w:t>
      </w:r>
      <w:r w:rsidR="007F6AD0" w:rsidRPr="00F4023F">
        <w:rPr>
          <w:sz w:val="24"/>
          <w:lang w:val="en-US"/>
        </w:rPr>
        <w:t xml:space="preserve">Rome and the </w:t>
      </w:r>
      <w:r w:rsidR="00414952" w:rsidRPr="00F4023F">
        <w:rPr>
          <w:sz w:val="24"/>
          <w:lang w:val="en-US"/>
        </w:rPr>
        <w:t>Italian Renaissance</w:t>
      </w:r>
      <w:r w:rsidR="00FB218F" w:rsidRPr="00F4023F">
        <w:rPr>
          <w:sz w:val="24"/>
          <w:lang w:val="en-US"/>
        </w:rPr>
        <w:t>.</w:t>
      </w:r>
      <w:r w:rsidR="00910A11" w:rsidRPr="00F4023F">
        <w:rPr>
          <w:sz w:val="24"/>
          <w:lang w:val="en-US"/>
        </w:rPr>
        <w:t xml:space="preserve"> </w:t>
      </w:r>
      <w:r w:rsidR="00FB218F" w:rsidRPr="00F4023F">
        <w:rPr>
          <w:sz w:val="24"/>
          <w:lang w:val="en-US"/>
        </w:rPr>
        <w:t>The message they carry is</w:t>
      </w:r>
      <w:r w:rsidR="00547DEE" w:rsidRPr="00F4023F">
        <w:rPr>
          <w:sz w:val="24"/>
          <w:lang w:val="en-US"/>
        </w:rPr>
        <w:t xml:space="preserve"> unequivocal and easily legible</w:t>
      </w:r>
      <w:r w:rsidR="00414952" w:rsidRPr="00F4023F">
        <w:rPr>
          <w:sz w:val="24"/>
          <w:lang w:val="en-US"/>
        </w:rPr>
        <w:t>:</w:t>
      </w:r>
      <w:r w:rsidR="006C120F" w:rsidRPr="00F4023F">
        <w:rPr>
          <w:sz w:val="24"/>
          <w:lang w:val="en-US"/>
        </w:rPr>
        <w:t xml:space="preserve"> </w:t>
      </w:r>
      <w:r w:rsidR="00F205B6" w:rsidRPr="00F4023F">
        <w:rPr>
          <w:sz w:val="24"/>
          <w:lang w:val="en-US"/>
        </w:rPr>
        <w:t xml:space="preserve">that </w:t>
      </w:r>
      <w:r w:rsidR="00DF5AF4" w:rsidRPr="00F4023F">
        <w:rPr>
          <w:sz w:val="24"/>
          <w:lang w:val="en-US"/>
        </w:rPr>
        <w:t>Lithuania has long been</w:t>
      </w:r>
      <w:r w:rsidR="004260B8" w:rsidRPr="00F4023F">
        <w:rPr>
          <w:sz w:val="24"/>
          <w:lang w:val="en-US"/>
        </w:rPr>
        <w:t xml:space="preserve"> part of the </w:t>
      </w:r>
      <w:r w:rsidR="00885C9D">
        <w:rPr>
          <w:sz w:val="24"/>
          <w:lang w:val="en-US"/>
        </w:rPr>
        <w:t>W</w:t>
      </w:r>
      <w:r w:rsidR="004260B8" w:rsidRPr="00F4023F">
        <w:rPr>
          <w:sz w:val="24"/>
          <w:lang w:val="en-US"/>
        </w:rPr>
        <w:t>est</w:t>
      </w:r>
      <w:r w:rsidR="0094259E" w:rsidRPr="00F4023F">
        <w:rPr>
          <w:sz w:val="24"/>
          <w:lang w:val="en-US"/>
        </w:rPr>
        <w:t>e</w:t>
      </w:r>
      <w:r w:rsidR="00F205B6" w:rsidRPr="00F4023F">
        <w:rPr>
          <w:sz w:val="24"/>
          <w:lang w:val="en-US"/>
        </w:rPr>
        <w:t>rn European cultural tradition, and</w:t>
      </w:r>
      <w:r w:rsidR="0094259E" w:rsidRPr="00F4023F">
        <w:rPr>
          <w:sz w:val="24"/>
          <w:lang w:val="en-US"/>
        </w:rPr>
        <w:t xml:space="preserve"> </w:t>
      </w:r>
      <w:r w:rsidR="00F16513" w:rsidRPr="00F4023F">
        <w:rPr>
          <w:sz w:val="24"/>
          <w:lang w:val="en-US"/>
        </w:rPr>
        <w:t>owes</w:t>
      </w:r>
      <w:r w:rsidR="00DF5AF4" w:rsidRPr="00F4023F">
        <w:rPr>
          <w:sz w:val="24"/>
          <w:lang w:val="en-US"/>
        </w:rPr>
        <w:t xml:space="preserve"> little of significance</w:t>
      </w:r>
      <w:r w:rsidR="0094259E" w:rsidRPr="00F4023F">
        <w:rPr>
          <w:sz w:val="24"/>
          <w:lang w:val="en-US"/>
        </w:rPr>
        <w:t xml:space="preserve"> </w:t>
      </w:r>
      <w:r w:rsidR="004260B8" w:rsidRPr="00F4023F">
        <w:rPr>
          <w:sz w:val="24"/>
          <w:lang w:val="en-US"/>
        </w:rPr>
        <w:t>to</w:t>
      </w:r>
      <w:r w:rsidR="008B6E04" w:rsidRPr="00F4023F">
        <w:rPr>
          <w:sz w:val="24"/>
          <w:lang w:val="en-US"/>
        </w:rPr>
        <w:t xml:space="preserve"> Russia</w:t>
      </w:r>
      <w:r w:rsidR="00AE3839" w:rsidRPr="00F4023F">
        <w:rPr>
          <w:sz w:val="24"/>
          <w:lang w:val="en-US"/>
        </w:rPr>
        <w:t>, or indeed to P</w:t>
      </w:r>
      <w:r w:rsidR="00DF5AF4" w:rsidRPr="00F4023F">
        <w:rPr>
          <w:sz w:val="24"/>
          <w:lang w:val="en-US"/>
        </w:rPr>
        <w:t>oland</w:t>
      </w:r>
      <w:r w:rsidR="008B6E04" w:rsidRPr="00F4023F">
        <w:rPr>
          <w:sz w:val="24"/>
          <w:lang w:val="en-US"/>
        </w:rPr>
        <w:t>.</w:t>
      </w:r>
    </w:p>
    <w:p w14:paraId="053FD56F" w14:textId="5F3612A1" w:rsidR="00F16513" w:rsidRPr="00F4023F" w:rsidRDefault="00AE3839" w:rsidP="00FE33B4">
      <w:pPr>
        <w:spacing w:line="480" w:lineRule="auto"/>
        <w:ind w:firstLine="720"/>
        <w:contextualSpacing/>
        <w:rPr>
          <w:sz w:val="24"/>
          <w:lang w:val="en-US"/>
        </w:rPr>
      </w:pPr>
      <w:r w:rsidRPr="00F4023F">
        <w:rPr>
          <w:sz w:val="24"/>
          <w:lang w:val="en-US"/>
        </w:rPr>
        <w:t>However questionable as history, t</w:t>
      </w:r>
      <w:r w:rsidR="008B6E04" w:rsidRPr="00F4023F">
        <w:rPr>
          <w:sz w:val="24"/>
          <w:lang w:val="en-US"/>
        </w:rPr>
        <w:t xml:space="preserve">his is </w:t>
      </w:r>
      <w:r w:rsidR="00114794" w:rsidRPr="00F4023F">
        <w:rPr>
          <w:sz w:val="24"/>
          <w:lang w:val="en-US"/>
        </w:rPr>
        <w:t xml:space="preserve">the foundation narrative of </w:t>
      </w:r>
      <w:r w:rsidR="008B6E04" w:rsidRPr="00F4023F">
        <w:rPr>
          <w:sz w:val="24"/>
          <w:lang w:val="en-US"/>
        </w:rPr>
        <w:t xml:space="preserve">the new Lithuania, </w:t>
      </w:r>
      <w:r w:rsidR="00114794" w:rsidRPr="00F4023F">
        <w:rPr>
          <w:sz w:val="24"/>
          <w:lang w:val="en-US"/>
        </w:rPr>
        <w:t xml:space="preserve">now </w:t>
      </w:r>
      <w:r w:rsidR="008B6E04" w:rsidRPr="00F4023F">
        <w:rPr>
          <w:sz w:val="24"/>
          <w:lang w:val="en-US"/>
        </w:rPr>
        <w:t xml:space="preserve">a member of the </w:t>
      </w:r>
      <w:r w:rsidR="00096F11">
        <w:rPr>
          <w:sz w:val="24"/>
          <w:lang w:val="en-US"/>
        </w:rPr>
        <w:t>European Union</w:t>
      </w:r>
      <w:r w:rsidR="00096F11" w:rsidRPr="00F4023F">
        <w:rPr>
          <w:sz w:val="24"/>
          <w:lang w:val="en-US"/>
        </w:rPr>
        <w:t xml:space="preserve"> </w:t>
      </w:r>
      <w:r w:rsidR="008B6E04" w:rsidRPr="00F4023F">
        <w:rPr>
          <w:sz w:val="24"/>
          <w:lang w:val="en-US"/>
        </w:rPr>
        <w:t xml:space="preserve">and of </w:t>
      </w:r>
      <w:r w:rsidR="00096F11">
        <w:rPr>
          <w:sz w:val="24"/>
          <w:lang w:val="en-US"/>
        </w:rPr>
        <w:t>the North Atlantic Treaty Organization (</w:t>
      </w:r>
      <w:r w:rsidR="008B6E04" w:rsidRPr="00F4023F">
        <w:rPr>
          <w:sz w:val="24"/>
          <w:lang w:val="en-US"/>
        </w:rPr>
        <w:t>NATO</w:t>
      </w:r>
      <w:r w:rsidR="00096F11">
        <w:rPr>
          <w:sz w:val="24"/>
          <w:lang w:val="en-US"/>
        </w:rPr>
        <w:t>)</w:t>
      </w:r>
      <w:r w:rsidR="008B6E04" w:rsidRPr="00F4023F">
        <w:rPr>
          <w:sz w:val="24"/>
          <w:lang w:val="en-US"/>
        </w:rPr>
        <w:t xml:space="preserve">, </w:t>
      </w:r>
      <w:r w:rsidR="0094259E" w:rsidRPr="00F4023F">
        <w:rPr>
          <w:sz w:val="24"/>
          <w:lang w:val="en-US"/>
        </w:rPr>
        <w:t xml:space="preserve">a country </w:t>
      </w:r>
      <w:r w:rsidR="008B6E04" w:rsidRPr="00F4023F">
        <w:rPr>
          <w:sz w:val="24"/>
          <w:lang w:val="en-US"/>
        </w:rPr>
        <w:t>looking</w:t>
      </w:r>
      <w:r w:rsidR="00114794" w:rsidRPr="00F4023F">
        <w:rPr>
          <w:sz w:val="24"/>
          <w:lang w:val="en-US"/>
        </w:rPr>
        <w:t xml:space="preserve"> resolutely </w:t>
      </w:r>
      <w:r w:rsidR="008B6E04" w:rsidRPr="00F4023F">
        <w:rPr>
          <w:sz w:val="24"/>
          <w:lang w:val="en-US"/>
        </w:rPr>
        <w:t>west</w:t>
      </w:r>
      <w:r w:rsidR="00910A11" w:rsidRPr="00F4023F">
        <w:rPr>
          <w:sz w:val="24"/>
          <w:lang w:val="en-US"/>
        </w:rPr>
        <w:t>—</w:t>
      </w:r>
      <w:r w:rsidR="00F16513" w:rsidRPr="00F4023F">
        <w:rPr>
          <w:sz w:val="24"/>
          <w:lang w:val="en-US"/>
        </w:rPr>
        <w:t>and that story</w:t>
      </w:r>
      <w:r w:rsidRPr="00F4023F">
        <w:rPr>
          <w:sz w:val="24"/>
          <w:lang w:val="en-US"/>
        </w:rPr>
        <w:t xml:space="preserve"> can be seen and visited here</w:t>
      </w:r>
      <w:r w:rsidR="00114794" w:rsidRPr="00F4023F">
        <w:rPr>
          <w:sz w:val="24"/>
          <w:lang w:val="en-US"/>
        </w:rPr>
        <w:t>.</w:t>
      </w:r>
      <w:r w:rsidR="00910A11" w:rsidRPr="00F4023F">
        <w:rPr>
          <w:sz w:val="24"/>
          <w:lang w:val="en-US"/>
        </w:rPr>
        <w:t xml:space="preserve"> </w:t>
      </w:r>
      <w:r w:rsidR="00BD0423" w:rsidRPr="00F4023F">
        <w:rPr>
          <w:sz w:val="24"/>
          <w:lang w:val="en-US"/>
        </w:rPr>
        <w:t xml:space="preserve">A powerful piece of cultural heritage has been </w:t>
      </w:r>
      <w:r w:rsidR="000F3D5D" w:rsidRPr="00F4023F">
        <w:rPr>
          <w:sz w:val="24"/>
          <w:lang w:val="en-US"/>
        </w:rPr>
        <w:t xml:space="preserve">created, very successfully as far as can be judged, and </w:t>
      </w:r>
      <w:r w:rsidR="00F16513" w:rsidRPr="00F4023F">
        <w:rPr>
          <w:sz w:val="24"/>
          <w:lang w:val="en-US"/>
        </w:rPr>
        <w:t>the national narrative</w:t>
      </w:r>
      <w:r w:rsidR="00612BFC" w:rsidRPr="00F4023F">
        <w:rPr>
          <w:sz w:val="24"/>
          <w:lang w:val="en-US"/>
        </w:rPr>
        <w:t xml:space="preserve"> </w:t>
      </w:r>
      <w:r w:rsidR="0066284C" w:rsidRPr="00F4023F">
        <w:rPr>
          <w:sz w:val="24"/>
          <w:lang w:val="en-US"/>
        </w:rPr>
        <w:t xml:space="preserve">is now securely </w:t>
      </w:r>
      <w:r w:rsidR="000F3D5D" w:rsidRPr="00F4023F">
        <w:rPr>
          <w:sz w:val="24"/>
          <w:lang w:val="en-US"/>
        </w:rPr>
        <w:t>anchored in a n</w:t>
      </w:r>
      <w:r w:rsidR="00485F69" w:rsidRPr="00F4023F">
        <w:rPr>
          <w:sz w:val="24"/>
          <w:lang w:val="en-US"/>
        </w:rPr>
        <w:t xml:space="preserve">ew </w:t>
      </w:r>
      <w:r w:rsidR="00DF5B61">
        <w:rPr>
          <w:sz w:val="24"/>
          <w:lang w:val="en-US"/>
        </w:rPr>
        <w:t>“</w:t>
      </w:r>
      <w:r w:rsidR="00485F69" w:rsidRPr="00F4023F">
        <w:rPr>
          <w:sz w:val="24"/>
          <w:lang w:val="en-US"/>
        </w:rPr>
        <w:t>sixteenth-century</w:t>
      </w:r>
      <w:r w:rsidR="00DF5B61">
        <w:rPr>
          <w:sz w:val="24"/>
          <w:lang w:val="en-US"/>
        </w:rPr>
        <w:t>”</w:t>
      </w:r>
      <w:r w:rsidR="00485F69" w:rsidRPr="00F4023F">
        <w:rPr>
          <w:sz w:val="24"/>
          <w:lang w:val="en-US"/>
        </w:rPr>
        <w:t xml:space="preserve"> building.</w:t>
      </w:r>
    </w:p>
    <w:p w14:paraId="136644B3" w14:textId="77777777" w:rsidR="00E63EF8" w:rsidRPr="00F4023F" w:rsidRDefault="00E63EF8" w:rsidP="00E63EF8">
      <w:pPr>
        <w:spacing w:line="480" w:lineRule="auto"/>
        <w:contextualSpacing/>
        <w:rPr>
          <w:color w:val="FF0000"/>
          <w:sz w:val="24"/>
          <w:lang w:val="en-US"/>
        </w:rPr>
      </w:pPr>
      <w:r w:rsidRPr="00F4023F">
        <w:rPr>
          <w:color w:val="FF0000"/>
          <w:sz w:val="24"/>
          <w:lang w:val="en-US"/>
        </w:rPr>
        <w:t>[production: insert line space here]</w:t>
      </w:r>
    </w:p>
    <w:p w14:paraId="4E973042" w14:textId="77777777" w:rsidR="00E63EF8" w:rsidRPr="00F4023F" w:rsidRDefault="00E63EF8" w:rsidP="00FE33B4">
      <w:pPr>
        <w:spacing w:line="480" w:lineRule="auto"/>
        <w:contextualSpacing/>
        <w:rPr>
          <w:sz w:val="24"/>
          <w:lang w:val="en-US"/>
        </w:rPr>
      </w:pPr>
    </w:p>
    <w:p w14:paraId="4C367D58" w14:textId="7FD49C8A" w:rsidR="00EF0B17" w:rsidRPr="00F4023F" w:rsidRDefault="00257C84" w:rsidP="00FE33B4">
      <w:pPr>
        <w:spacing w:line="480" w:lineRule="auto"/>
        <w:contextualSpacing/>
        <w:rPr>
          <w:sz w:val="24"/>
          <w:lang w:val="en-US"/>
        </w:rPr>
      </w:pPr>
      <w:r w:rsidRPr="00F4023F">
        <w:rPr>
          <w:sz w:val="24"/>
          <w:lang w:val="en-US"/>
        </w:rPr>
        <w:lastRenderedPageBreak/>
        <w:t xml:space="preserve">Finally, </w:t>
      </w:r>
      <w:r w:rsidR="008B4144" w:rsidRPr="00F4023F">
        <w:rPr>
          <w:sz w:val="24"/>
          <w:lang w:val="en-US"/>
        </w:rPr>
        <w:t>Berlin.</w:t>
      </w:r>
      <w:r w:rsidR="00910A11" w:rsidRPr="00F4023F">
        <w:rPr>
          <w:sz w:val="24"/>
          <w:lang w:val="en-US"/>
        </w:rPr>
        <w:t xml:space="preserve"> </w:t>
      </w:r>
      <w:r w:rsidR="00A315D5" w:rsidRPr="00F4023F">
        <w:rPr>
          <w:sz w:val="24"/>
          <w:lang w:val="en-US"/>
        </w:rPr>
        <w:t>Built around 1700, the Berlin</w:t>
      </w:r>
      <w:r w:rsidR="008B4144" w:rsidRPr="00F4023F">
        <w:rPr>
          <w:sz w:val="24"/>
          <w:lang w:val="en-US"/>
        </w:rPr>
        <w:t xml:space="preserve"> Palace, seat </w:t>
      </w:r>
      <w:r w:rsidRPr="00F4023F">
        <w:rPr>
          <w:sz w:val="24"/>
          <w:lang w:val="en-US"/>
        </w:rPr>
        <w:t>of th</w:t>
      </w:r>
      <w:r w:rsidR="0048004A" w:rsidRPr="00F4023F">
        <w:rPr>
          <w:sz w:val="24"/>
          <w:lang w:val="en-US"/>
        </w:rPr>
        <w:t xml:space="preserve">e </w:t>
      </w:r>
      <w:r w:rsidR="002C2877">
        <w:rPr>
          <w:sz w:val="24"/>
          <w:lang w:val="en-US"/>
        </w:rPr>
        <w:t>k</w:t>
      </w:r>
      <w:r w:rsidR="0048004A" w:rsidRPr="00F4023F">
        <w:rPr>
          <w:sz w:val="24"/>
          <w:lang w:val="en-US"/>
        </w:rPr>
        <w:t xml:space="preserve">ing </w:t>
      </w:r>
      <w:r w:rsidR="008B1700" w:rsidRPr="00F4023F">
        <w:rPr>
          <w:sz w:val="24"/>
          <w:lang w:val="en-US"/>
        </w:rPr>
        <w:t xml:space="preserve">of Prussia </w:t>
      </w:r>
      <w:r w:rsidR="007D3087" w:rsidRPr="00F4023F">
        <w:rPr>
          <w:sz w:val="24"/>
          <w:lang w:val="en-US"/>
        </w:rPr>
        <w:t xml:space="preserve">and </w:t>
      </w:r>
      <w:r w:rsidR="008B1700" w:rsidRPr="00F4023F">
        <w:rPr>
          <w:sz w:val="24"/>
          <w:lang w:val="en-US"/>
        </w:rPr>
        <w:t xml:space="preserve">German </w:t>
      </w:r>
      <w:r w:rsidR="002C2877">
        <w:rPr>
          <w:sz w:val="24"/>
          <w:lang w:val="en-US"/>
        </w:rPr>
        <w:t>k</w:t>
      </w:r>
      <w:r w:rsidR="0048004A" w:rsidRPr="00F4023F">
        <w:rPr>
          <w:sz w:val="24"/>
          <w:lang w:val="en-US"/>
        </w:rPr>
        <w:t xml:space="preserve">aiser, was the heart of the Hohenzollern capital, the </w:t>
      </w:r>
      <w:r w:rsidR="00D95113" w:rsidRPr="00F4023F">
        <w:rPr>
          <w:sz w:val="24"/>
          <w:lang w:val="en-US"/>
        </w:rPr>
        <w:t xml:space="preserve">baroque </w:t>
      </w:r>
      <w:r w:rsidR="0048004A" w:rsidRPr="00F4023F">
        <w:rPr>
          <w:sz w:val="24"/>
          <w:lang w:val="en-US"/>
        </w:rPr>
        <w:t xml:space="preserve">culmination of the grand avenue </w:t>
      </w:r>
      <w:r w:rsidR="0048004A" w:rsidRPr="00F4023F">
        <w:rPr>
          <w:iCs/>
          <w:sz w:val="24"/>
          <w:lang w:val="en-US"/>
        </w:rPr>
        <w:t xml:space="preserve">Unter </w:t>
      </w:r>
      <w:r w:rsidR="008B1700" w:rsidRPr="00F4023F">
        <w:rPr>
          <w:iCs/>
          <w:sz w:val="24"/>
          <w:lang w:val="en-US"/>
        </w:rPr>
        <w:t>den Linden</w:t>
      </w:r>
      <w:r w:rsidR="008B1700" w:rsidRPr="00F4023F">
        <w:rPr>
          <w:sz w:val="24"/>
          <w:lang w:val="en-US"/>
        </w:rPr>
        <w:t>.</w:t>
      </w:r>
      <w:r w:rsidR="00910A11" w:rsidRPr="00F4023F">
        <w:rPr>
          <w:sz w:val="24"/>
          <w:lang w:val="en-US"/>
        </w:rPr>
        <w:t xml:space="preserve"> </w:t>
      </w:r>
      <w:r w:rsidR="008B1700" w:rsidRPr="00F4023F">
        <w:rPr>
          <w:sz w:val="24"/>
          <w:lang w:val="en-US"/>
        </w:rPr>
        <w:t xml:space="preserve">Though damaged by </w:t>
      </w:r>
      <w:r w:rsidR="0048004A" w:rsidRPr="00F4023F">
        <w:rPr>
          <w:sz w:val="24"/>
          <w:lang w:val="en-US"/>
        </w:rPr>
        <w:t xml:space="preserve">bombing in </w:t>
      </w:r>
      <w:r w:rsidR="00D0305A" w:rsidRPr="00F4023F">
        <w:rPr>
          <w:sz w:val="24"/>
          <w:lang w:val="en-US"/>
        </w:rPr>
        <w:t>World War II</w:t>
      </w:r>
      <w:r w:rsidR="0048004A" w:rsidRPr="00F4023F">
        <w:rPr>
          <w:sz w:val="24"/>
          <w:lang w:val="en-US"/>
        </w:rPr>
        <w:t xml:space="preserve">, it could </w:t>
      </w:r>
      <w:r w:rsidR="003F3174" w:rsidRPr="00F4023F">
        <w:rPr>
          <w:sz w:val="24"/>
          <w:lang w:val="en-US"/>
        </w:rPr>
        <w:t xml:space="preserve">well </w:t>
      </w:r>
      <w:r w:rsidR="0048004A" w:rsidRPr="00F4023F">
        <w:rPr>
          <w:sz w:val="24"/>
          <w:lang w:val="en-US"/>
        </w:rPr>
        <w:t xml:space="preserve">have been </w:t>
      </w:r>
      <w:r w:rsidR="003F3174" w:rsidRPr="00F4023F">
        <w:rPr>
          <w:sz w:val="24"/>
          <w:lang w:val="en-US"/>
        </w:rPr>
        <w:t xml:space="preserve">completely </w:t>
      </w:r>
      <w:r w:rsidR="0048004A" w:rsidRPr="00F4023F">
        <w:rPr>
          <w:sz w:val="24"/>
          <w:lang w:val="en-US"/>
        </w:rPr>
        <w:t>restored</w:t>
      </w:r>
      <w:r w:rsidR="00375BCD" w:rsidRPr="00F4023F">
        <w:rPr>
          <w:sz w:val="24"/>
          <w:lang w:val="en-US"/>
        </w:rPr>
        <w:t xml:space="preserve"> after 1945</w:t>
      </w:r>
      <w:r w:rsidR="003F3174" w:rsidRPr="00F4023F">
        <w:rPr>
          <w:sz w:val="24"/>
          <w:lang w:val="en-US"/>
        </w:rPr>
        <w:t>, and indeed some parts of it were</w:t>
      </w:r>
      <w:r w:rsidR="0048004A" w:rsidRPr="00F4023F">
        <w:rPr>
          <w:sz w:val="24"/>
          <w:lang w:val="en-US"/>
        </w:rPr>
        <w:t>.</w:t>
      </w:r>
      <w:r w:rsidR="00910A11" w:rsidRPr="00F4023F">
        <w:rPr>
          <w:sz w:val="24"/>
          <w:lang w:val="en-US"/>
        </w:rPr>
        <w:t xml:space="preserve"> </w:t>
      </w:r>
      <w:r w:rsidR="00BE0D09" w:rsidRPr="00F4023F">
        <w:rPr>
          <w:sz w:val="24"/>
          <w:lang w:val="en-US"/>
        </w:rPr>
        <w:t xml:space="preserve">But in 1950 </w:t>
      </w:r>
      <w:r w:rsidR="00D95113" w:rsidRPr="00F4023F">
        <w:rPr>
          <w:sz w:val="24"/>
          <w:lang w:val="en-US"/>
        </w:rPr>
        <w:t xml:space="preserve">the </w:t>
      </w:r>
      <w:r w:rsidR="005F5C34">
        <w:rPr>
          <w:sz w:val="24"/>
          <w:lang w:val="en-US"/>
        </w:rPr>
        <w:t>g</w:t>
      </w:r>
      <w:r w:rsidR="00D95113" w:rsidRPr="00F4023F">
        <w:rPr>
          <w:sz w:val="24"/>
          <w:lang w:val="en-US"/>
        </w:rPr>
        <w:t>overnment of the G</w:t>
      </w:r>
      <w:r w:rsidR="003F3174" w:rsidRPr="00F4023F">
        <w:rPr>
          <w:sz w:val="24"/>
          <w:lang w:val="en-US"/>
        </w:rPr>
        <w:t>erman Democratic Republic</w:t>
      </w:r>
      <w:r w:rsidR="00142BA3">
        <w:rPr>
          <w:sz w:val="24"/>
          <w:lang w:val="en-US"/>
        </w:rPr>
        <w:t xml:space="preserve"> </w:t>
      </w:r>
      <w:r w:rsidR="00101917" w:rsidRPr="00F4023F">
        <w:rPr>
          <w:sz w:val="24"/>
          <w:lang w:val="en-US"/>
        </w:rPr>
        <w:t xml:space="preserve">decided </w:t>
      </w:r>
      <w:r w:rsidR="00340C3F" w:rsidRPr="00F4023F">
        <w:rPr>
          <w:sz w:val="24"/>
          <w:lang w:val="en-US"/>
        </w:rPr>
        <w:t xml:space="preserve">to </w:t>
      </w:r>
      <w:r w:rsidR="00101917" w:rsidRPr="00F4023F">
        <w:rPr>
          <w:sz w:val="24"/>
          <w:lang w:val="en-US"/>
        </w:rPr>
        <w:t>blow it up.</w:t>
      </w:r>
      <w:r w:rsidR="00910A11" w:rsidRPr="00F4023F">
        <w:rPr>
          <w:sz w:val="24"/>
          <w:lang w:val="en-US"/>
        </w:rPr>
        <w:t xml:space="preserve"> </w:t>
      </w:r>
      <w:r w:rsidR="00340C3F" w:rsidRPr="00F4023F">
        <w:rPr>
          <w:sz w:val="24"/>
          <w:lang w:val="en-US"/>
        </w:rPr>
        <w:t>To</w:t>
      </w:r>
      <w:r w:rsidR="00D95113" w:rsidRPr="00F4023F">
        <w:rPr>
          <w:sz w:val="24"/>
          <w:lang w:val="en-US"/>
        </w:rPr>
        <w:t xml:space="preserve"> </w:t>
      </w:r>
      <w:r w:rsidR="00340C3F" w:rsidRPr="00F4023F">
        <w:rPr>
          <w:sz w:val="24"/>
          <w:lang w:val="en-US"/>
        </w:rPr>
        <w:t xml:space="preserve">them the </w:t>
      </w:r>
      <w:r w:rsidR="005F5C34">
        <w:rPr>
          <w:sz w:val="24"/>
          <w:lang w:val="en-US"/>
        </w:rPr>
        <w:t>p</w:t>
      </w:r>
      <w:r w:rsidR="00340C3F" w:rsidRPr="00F4023F">
        <w:rPr>
          <w:sz w:val="24"/>
          <w:lang w:val="en-US"/>
        </w:rPr>
        <w:t xml:space="preserve">alace was the </w:t>
      </w:r>
      <w:r w:rsidR="00EF132A" w:rsidRPr="00F4023F">
        <w:rPr>
          <w:sz w:val="24"/>
          <w:lang w:val="en-US"/>
        </w:rPr>
        <w:t>supreme</w:t>
      </w:r>
      <w:r w:rsidR="00340C3F" w:rsidRPr="00F4023F">
        <w:rPr>
          <w:sz w:val="24"/>
          <w:lang w:val="en-US"/>
        </w:rPr>
        <w:t xml:space="preserve"> expression of </w:t>
      </w:r>
      <w:r w:rsidR="0063713B" w:rsidRPr="00F4023F">
        <w:rPr>
          <w:sz w:val="24"/>
          <w:lang w:val="en-US"/>
        </w:rPr>
        <w:t xml:space="preserve">Prussian cultural heritage, </w:t>
      </w:r>
      <w:r w:rsidR="008B1700" w:rsidRPr="00F4023F">
        <w:rPr>
          <w:sz w:val="24"/>
          <w:lang w:val="en-US"/>
        </w:rPr>
        <w:t xml:space="preserve">a </w:t>
      </w:r>
      <w:r w:rsidR="00D95113" w:rsidRPr="00F4023F">
        <w:rPr>
          <w:sz w:val="24"/>
          <w:lang w:val="en-US"/>
        </w:rPr>
        <w:t xml:space="preserve">symbol </w:t>
      </w:r>
      <w:r w:rsidR="008B1700" w:rsidRPr="00F4023F">
        <w:rPr>
          <w:sz w:val="24"/>
          <w:lang w:val="en-US"/>
        </w:rPr>
        <w:t xml:space="preserve">of </w:t>
      </w:r>
      <w:r w:rsidR="00EF132A" w:rsidRPr="00F4023F">
        <w:rPr>
          <w:sz w:val="24"/>
          <w:lang w:val="en-US"/>
        </w:rPr>
        <w:t xml:space="preserve">hierarchy, </w:t>
      </w:r>
      <w:r w:rsidR="008B1700" w:rsidRPr="00F4023F">
        <w:rPr>
          <w:sz w:val="24"/>
          <w:lang w:val="en-US"/>
        </w:rPr>
        <w:t>militarism</w:t>
      </w:r>
      <w:r w:rsidR="00C302F8">
        <w:rPr>
          <w:sz w:val="24"/>
          <w:lang w:val="en-US"/>
        </w:rPr>
        <w:t>,</w:t>
      </w:r>
      <w:r w:rsidR="008B1700" w:rsidRPr="00F4023F">
        <w:rPr>
          <w:sz w:val="24"/>
          <w:lang w:val="en-US"/>
        </w:rPr>
        <w:t xml:space="preserve"> and imperialist aggression</w:t>
      </w:r>
      <w:r w:rsidR="00D07471" w:rsidRPr="00F4023F">
        <w:rPr>
          <w:sz w:val="24"/>
          <w:lang w:val="en-US"/>
        </w:rPr>
        <w:t>, a building which could have</w:t>
      </w:r>
      <w:r w:rsidR="00E02DE5" w:rsidRPr="00F4023F">
        <w:rPr>
          <w:sz w:val="24"/>
          <w:lang w:val="en-US"/>
        </w:rPr>
        <w:t xml:space="preserve"> no place in </w:t>
      </w:r>
      <w:r w:rsidR="00375BCD" w:rsidRPr="00F4023F">
        <w:rPr>
          <w:sz w:val="24"/>
          <w:lang w:val="en-US"/>
        </w:rPr>
        <w:t xml:space="preserve">a </w:t>
      </w:r>
      <w:r w:rsidR="00454224" w:rsidRPr="00F4023F">
        <w:rPr>
          <w:sz w:val="24"/>
          <w:lang w:val="en-US"/>
        </w:rPr>
        <w:t xml:space="preserve">new German </w:t>
      </w:r>
      <w:r w:rsidR="00375BCD" w:rsidRPr="00F4023F">
        <w:rPr>
          <w:sz w:val="24"/>
          <w:lang w:val="en-US"/>
        </w:rPr>
        <w:t>s</w:t>
      </w:r>
      <w:r w:rsidR="00454224" w:rsidRPr="00F4023F">
        <w:rPr>
          <w:sz w:val="24"/>
          <w:lang w:val="en-US"/>
        </w:rPr>
        <w:t>tate</w:t>
      </w:r>
      <w:r w:rsidR="00D71EB2" w:rsidRPr="00F4023F">
        <w:rPr>
          <w:sz w:val="24"/>
          <w:lang w:val="en-US"/>
        </w:rPr>
        <w:t xml:space="preserve"> based on the teachings of Marx and Engels</w:t>
      </w:r>
      <w:r w:rsidR="008B1700" w:rsidRPr="00F4023F">
        <w:rPr>
          <w:sz w:val="24"/>
          <w:lang w:val="en-US"/>
        </w:rPr>
        <w:t>.</w:t>
      </w:r>
      <w:r w:rsidR="00910A11" w:rsidRPr="00F4023F">
        <w:rPr>
          <w:sz w:val="24"/>
          <w:lang w:val="en-US"/>
        </w:rPr>
        <w:t xml:space="preserve"> </w:t>
      </w:r>
      <w:r w:rsidR="00375BCD" w:rsidRPr="00F4023F">
        <w:rPr>
          <w:sz w:val="24"/>
          <w:lang w:val="en-US"/>
        </w:rPr>
        <w:t xml:space="preserve">The </w:t>
      </w:r>
      <w:r w:rsidR="00C22932">
        <w:rPr>
          <w:sz w:val="24"/>
          <w:lang w:val="en-US"/>
        </w:rPr>
        <w:t>s</w:t>
      </w:r>
      <w:r w:rsidR="00934A53" w:rsidRPr="00F4023F">
        <w:rPr>
          <w:sz w:val="24"/>
          <w:lang w:val="en-US"/>
        </w:rPr>
        <w:t xml:space="preserve">tate of Prussia had been abolished; now </w:t>
      </w:r>
      <w:r w:rsidR="001A409C" w:rsidRPr="00F4023F">
        <w:rPr>
          <w:sz w:val="24"/>
          <w:lang w:val="en-US"/>
        </w:rPr>
        <w:t>its rulers’</w:t>
      </w:r>
      <w:r w:rsidR="00934A53" w:rsidRPr="00F4023F">
        <w:rPr>
          <w:sz w:val="24"/>
          <w:lang w:val="en-US"/>
        </w:rPr>
        <w:t xml:space="preserve"> </w:t>
      </w:r>
      <w:r w:rsidR="00C22932">
        <w:rPr>
          <w:sz w:val="24"/>
          <w:lang w:val="en-US"/>
        </w:rPr>
        <w:t>p</w:t>
      </w:r>
      <w:r w:rsidR="00934A53" w:rsidRPr="00F4023F">
        <w:rPr>
          <w:sz w:val="24"/>
          <w:lang w:val="en-US"/>
        </w:rPr>
        <w:t>alace must follow it into oblivion.</w:t>
      </w:r>
      <w:r w:rsidR="00910A11" w:rsidRPr="00F4023F">
        <w:rPr>
          <w:sz w:val="24"/>
          <w:lang w:val="en-US"/>
        </w:rPr>
        <w:t xml:space="preserve"> </w:t>
      </w:r>
      <w:r w:rsidR="00D07471" w:rsidRPr="00F4023F">
        <w:rPr>
          <w:sz w:val="24"/>
          <w:lang w:val="en-US"/>
        </w:rPr>
        <w:t>Unlike Warsaw or Vilnius, this destruction was</w:t>
      </w:r>
      <w:r w:rsidR="00910A11" w:rsidRPr="00F4023F">
        <w:rPr>
          <w:sz w:val="24"/>
          <w:lang w:val="en-US"/>
        </w:rPr>
        <w:t>—</w:t>
      </w:r>
      <w:r w:rsidR="00EF132A" w:rsidRPr="00F4023F">
        <w:rPr>
          <w:sz w:val="24"/>
          <w:lang w:val="en-US"/>
        </w:rPr>
        <w:t>significantly</w:t>
      </w:r>
      <w:r w:rsidR="00910A11" w:rsidRPr="00F4023F">
        <w:rPr>
          <w:sz w:val="24"/>
          <w:lang w:val="en-US"/>
        </w:rPr>
        <w:t>—</w:t>
      </w:r>
      <w:r w:rsidR="00D07471" w:rsidRPr="00F4023F">
        <w:rPr>
          <w:sz w:val="24"/>
          <w:lang w:val="en-US"/>
        </w:rPr>
        <w:t xml:space="preserve">carried out </w:t>
      </w:r>
      <w:r w:rsidR="00CD4407" w:rsidRPr="00F4023F">
        <w:rPr>
          <w:sz w:val="24"/>
          <w:lang w:val="en-US"/>
        </w:rPr>
        <w:t xml:space="preserve">not </w:t>
      </w:r>
      <w:r w:rsidR="00D07471" w:rsidRPr="00F4023F">
        <w:rPr>
          <w:sz w:val="24"/>
          <w:lang w:val="en-US"/>
        </w:rPr>
        <w:t>by an occupying enemy power</w:t>
      </w:r>
      <w:r w:rsidR="009C351D" w:rsidRPr="00F4023F">
        <w:rPr>
          <w:sz w:val="24"/>
          <w:lang w:val="en-US"/>
        </w:rPr>
        <w:t xml:space="preserve">, but by </w:t>
      </w:r>
      <w:r w:rsidR="00673776" w:rsidRPr="00F4023F">
        <w:rPr>
          <w:sz w:val="24"/>
          <w:lang w:val="en-US"/>
        </w:rPr>
        <w:t>Germans themselves</w:t>
      </w:r>
      <w:r w:rsidR="00D71EB2" w:rsidRPr="00F4023F">
        <w:rPr>
          <w:sz w:val="24"/>
          <w:lang w:val="en-US"/>
        </w:rPr>
        <w:t xml:space="preserve">: </w:t>
      </w:r>
      <w:r w:rsidR="0065145E" w:rsidRPr="00F4023F">
        <w:rPr>
          <w:sz w:val="24"/>
          <w:lang w:val="en-US"/>
        </w:rPr>
        <w:t>t</w:t>
      </w:r>
      <w:r w:rsidR="00D0305A" w:rsidRPr="00F4023F">
        <w:rPr>
          <w:sz w:val="24"/>
          <w:lang w:val="en-US"/>
        </w:rPr>
        <w:t xml:space="preserve">he new </w:t>
      </w:r>
      <w:r w:rsidR="00C22932">
        <w:rPr>
          <w:sz w:val="24"/>
          <w:lang w:val="en-US"/>
        </w:rPr>
        <w:t>E</w:t>
      </w:r>
      <w:r w:rsidR="009C351D" w:rsidRPr="00F4023F">
        <w:rPr>
          <w:sz w:val="24"/>
          <w:lang w:val="en-US"/>
        </w:rPr>
        <w:t xml:space="preserve">ast </w:t>
      </w:r>
      <w:r w:rsidR="009E01AF" w:rsidRPr="00F4023F">
        <w:rPr>
          <w:sz w:val="24"/>
          <w:lang w:val="en-US"/>
        </w:rPr>
        <w:t>German state</w:t>
      </w:r>
      <w:r w:rsidR="00EB0309" w:rsidRPr="00F4023F">
        <w:rPr>
          <w:sz w:val="24"/>
          <w:lang w:val="en-US"/>
        </w:rPr>
        <w:t>,</w:t>
      </w:r>
      <w:r w:rsidR="009E01AF" w:rsidRPr="00F4023F">
        <w:rPr>
          <w:sz w:val="24"/>
          <w:lang w:val="en-US"/>
        </w:rPr>
        <w:t xml:space="preserve"> seeking to differentiate itself from </w:t>
      </w:r>
      <w:r w:rsidR="00E91DE9" w:rsidRPr="00F4023F">
        <w:rPr>
          <w:sz w:val="24"/>
          <w:lang w:val="en-US"/>
        </w:rPr>
        <w:t>its</w:t>
      </w:r>
      <w:r w:rsidR="000E667A" w:rsidRPr="00F4023F">
        <w:rPr>
          <w:sz w:val="24"/>
          <w:lang w:val="en-US"/>
        </w:rPr>
        <w:t xml:space="preserve"> </w:t>
      </w:r>
      <w:r w:rsidR="00C22932">
        <w:rPr>
          <w:sz w:val="24"/>
          <w:lang w:val="en-US"/>
        </w:rPr>
        <w:t>W</w:t>
      </w:r>
      <w:r w:rsidR="00F03140" w:rsidRPr="00F4023F">
        <w:rPr>
          <w:sz w:val="24"/>
          <w:lang w:val="en-US"/>
        </w:rPr>
        <w:t>estern</w:t>
      </w:r>
      <w:r w:rsidR="007333D1" w:rsidRPr="00F4023F">
        <w:rPr>
          <w:sz w:val="24"/>
          <w:lang w:val="en-US"/>
        </w:rPr>
        <w:t xml:space="preserve">, </w:t>
      </w:r>
      <w:r w:rsidR="00454224" w:rsidRPr="00F4023F">
        <w:rPr>
          <w:sz w:val="24"/>
          <w:lang w:val="en-US"/>
        </w:rPr>
        <w:t>capitalist</w:t>
      </w:r>
      <w:r w:rsidR="00C22932">
        <w:rPr>
          <w:sz w:val="24"/>
          <w:lang w:val="en-US"/>
        </w:rPr>
        <w:t>,</w:t>
      </w:r>
      <w:r w:rsidR="00454224" w:rsidRPr="00F4023F">
        <w:rPr>
          <w:sz w:val="24"/>
          <w:lang w:val="en-US"/>
        </w:rPr>
        <w:t xml:space="preserve"> and </w:t>
      </w:r>
      <w:r w:rsidR="007333D1" w:rsidRPr="00F4023F">
        <w:rPr>
          <w:sz w:val="24"/>
          <w:lang w:val="en-US"/>
        </w:rPr>
        <w:t>allegedly imperialist</w:t>
      </w:r>
      <w:r w:rsidR="00F03140" w:rsidRPr="00F4023F">
        <w:rPr>
          <w:sz w:val="24"/>
          <w:lang w:val="en-US"/>
        </w:rPr>
        <w:t xml:space="preserve"> counterpart</w:t>
      </w:r>
      <w:r w:rsidR="00EF132A" w:rsidRPr="00F4023F">
        <w:rPr>
          <w:sz w:val="24"/>
          <w:lang w:val="en-US"/>
        </w:rPr>
        <w:t>, the Federal Republic</w:t>
      </w:r>
      <w:r w:rsidR="00F03140" w:rsidRPr="00F4023F">
        <w:rPr>
          <w:sz w:val="24"/>
          <w:lang w:val="en-US"/>
        </w:rPr>
        <w:t>.</w:t>
      </w:r>
      <w:r w:rsidR="00910A11" w:rsidRPr="00F4023F">
        <w:rPr>
          <w:sz w:val="24"/>
          <w:lang w:val="en-US"/>
        </w:rPr>
        <w:t xml:space="preserve"> </w:t>
      </w:r>
      <w:r w:rsidR="00F03140" w:rsidRPr="00F4023F">
        <w:rPr>
          <w:sz w:val="24"/>
          <w:lang w:val="en-US"/>
        </w:rPr>
        <w:t>O</w:t>
      </w:r>
      <w:r w:rsidR="001E216C" w:rsidRPr="00F4023F">
        <w:rPr>
          <w:sz w:val="24"/>
          <w:lang w:val="en-US"/>
        </w:rPr>
        <w:t>ne strand of German tradition and self-understanding was repudiat</w:t>
      </w:r>
      <w:r w:rsidR="00EF0B17" w:rsidRPr="00F4023F">
        <w:rPr>
          <w:sz w:val="24"/>
          <w:lang w:val="en-US"/>
        </w:rPr>
        <w:t>i</w:t>
      </w:r>
      <w:r w:rsidR="001E216C" w:rsidRPr="00F4023F">
        <w:rPr>
          <w:sz w:val="24"/>
          <w:lang w:val="en-US"/>
        </w:rPr>
        <w:t>ng</w:t>
      </w:r>
      <w:r w:rsidR="009C351D" w:rsidRPr="00F4023F">
        <w:rPr>
          <w:sz w:val="24"/>
          <w:lang w:val="en-US"/>
        </w:rPr>
        <w:t xml:space="preserve"> </w:t>
      </w:r>
      <w:r w:rsidR="001E216C" w:rsidRPr="00F4023F">
        <w:rPr>
          <w:sz w:val="24"/>
          <w:lang w:val="en-US"/>
        </w:rPr>
        <w:t>another</w:t>
      </w:r>
      <w:r w:rsidR="009D40BB" w:rsidRPr="00F4023F">
        <w:rPr>
          <w:sz w:val="24"/>
          <w:lang w:val="en-US"/>
        </w:rPr>
        <w:t>, by dynamiting the</w:t>
      </w:r>
      <w:r w:rsidR="00AC4734" w:rsidRPr="00F4023F">
        <w:rPr>
          <w:sz w:val="24"/>
          <w:lang w:val="en-US"/>
        </w:rPr>
        <w:t>ir shared</w:t>
      </w:r>
      <w:r w:rsidR="009D40BB" w:rsidRPr="00F4023F">
        <w:rPr>
          <w:sz w:val="24"/>
          <w:lang w:val="en-US"/>
        </w:rPr>
        <w:t xml:space="preserve"> past</w:t>
      </w:r>
      <w:r w:rsidR="001E216C" w:rsidRPr="00F4023F">
        <w:rPr>
          <w:sz w:val="24"/>
          <w:lang w:val="en-US"/>
        </w:rPr>
        <w:t>.</w:t>
      </w:r>
      <w:r w:rsidR="00393C37" w:rsidRPr="00F4023F">
        <w:rPr>
          <w:sz w:val="24"/>
          <w:lang w:val="en-US"/>
        </w:rPr>
        <w:t xml:space="preserve"> </w:t>
      </w:r>
    </w:p>
    <w:p w14:paraId="3640B349" w14:textId="1A3E8FB8" w:rsidR="002E4CD7" w:rsidRPr="00F4023F" w:rsidRDefault="00EF0B17" w:rsidP="00FE33B4">
      <w:pPr>
        <w:spacing w:line="480" w:lineRule="auto"/>
        <w:ind w:firstLine="720"/>
        <w:contextualSpacing/>
        <w:rPr>
          <w:sz w:val="24"/>
          <w:lang w:val="en-US"/>
        </w:rPr>
      </w:pPr>
      <w:r w:rsidRPr="00F4023F">
        <w:rPr>
          <w:sz w:val="24"/>
          <w:lang w:val="en-US"/>
        </w:rPr>
        <w:t>In the early 20</w:t>
      </w:r>
      <w:r w:rsidR="005C7BC4" w:rsidRPr="00F4023F">
        <w:rPr>
          <w:sz w:val="24"/>
          <w:lang w:val="en-US"/>
        </w:rPr>
        <w:t>0</w:t>
      </w:r>
      <w:r w:rsidRPr="00F4023F">
        <w:rPr>
          <w:sz w:val="24"/>
          <w:lang w:val="en-US"/>
        </w:rPr>
        <w:t>0s</w:t>
      </w:r>
      <w:r w:rsidR="005C7BC4" w:rsidRPr="00F4023F">
        <w:rPr>
          <w:sz w:val="24"/>
          <w:lang w:val="en-US"/>
        </w:rPr>
        <w:t xml:space="preserve">, </w:t>
      </w:r>
      <w:r w:rsidR="006E1BFE" w:rsidRPr="00F4023F">
        <w:rPr>
          <w:sz w:val="24"/>
          <w:lang w:val="en-US"/>
        </w:rPr>
        <w:t xml:space="preserve">with Berlin again the capital of a united Germany, the </w:t>
      </w:r>
      <w:r w:rsidR="00AA0CC4">
        <w:rPr>
          <w:sz w:val="24"/>
          <w:lang w:val="en-US"/>
        </w:rPr>
        <w:t xml:space="preserve">federal parliament, the </w:t>
      </w:r>
      <w:r w:rsidR="006E1BFE" w:rsidRPr="00F4023F">
        <w:rPr>
          <w:sz w:val="24"/>
          <w:lang w:val="en-US"/>
        </w:rPr>
        <w:t>Bundestag</w:t>
      </w:r>
      <w:r w:rsidR="00AA0CC4">
        <w:rPr>
          <w:sz w:val="24"/>
          <w:lang w:val="en-US"/>
        </w:rPr>
        <w:t>,</w:t>
      </w:r>
      <w:r w:rsidR="006E1BFE" w:rsidRPr="00F4023F">
        <w:rPr>
          <w:sz w:val="24"/>
          <w:lang w:val="en-US"/>
        </w:rPr>
        <w:t xml:space="preserve"> took the decision to rebuild the Royal P</w:t>
      </w:r>
      <w:r w:rsidR="004A3847" w:rsidRPr="00F4023F">
        <w:rPr>
          <w:sz w:val="24"/>
          <w:lang w:val="en-US"/>
        </w:rPr>
        <w:t>ala</w:t>
      </w:r>
      <w:r w:rsidR="006E1BFE" w:rsidRPr="00F4023F">
        <w:rPr>
          <w:sz w:val="24"/>
          <w:lang w:val="en-US"/>
        </w:rPr>
        <w:t>ce</w:t>
      </w:r>
      <w:r w:rsidR="004A3847" w:rsidRPr="00F4023F">
        <w:rPr>
          <w:sz w:val="24"/>
          <w:lang w:val="en-US"/>
        </w:rPr>
        <w:t xml:space="preserve">, reconstructing as accurately as possible the </w:t>
      </w:r>
      <w:r w:rsidR="00D26B2A" w:rsidRPr="00F4023F">
        <w:rPr>
          <w:sz w:val="24"/>
          <w:lang w:val="en-US"/>
        </w:rPr>
        <w:t xml:space="preserve">original </w:t>
      </w:r>
      <w:r w:rsidR="009D04B1" w:rsidRPr="00F4023F">
        <w:rPr>
          <w:sz w:val="24"/>
          <w:lang w:val="en-US"/>
        </w:rPr>
        <w:t>three baroque faç</w:t>
      </w:r>
      <w:r w:rsidR="004A3847" w:rsidRPr="00F4023F">
        <w:rPr>
          <w:sz w:val="24"/>
          <w:lang w:val="en-US"/>
        </w:rPr>
        <w:t>ades</w:t>
      </w:r>
      <w:r w:rsidR="009D04B1" w:rsidRPr="00F4023F">
        <w:rPr>
          <w:sz w:val="24"/>
          <w:lang w:val="en-US"/>
        </w:rPr>
        <w:t>.</w:t>
      </w:r>
      <w:r w:rsidR="00910A11" w:rsidRPr="00F4023F">
        <w:rPr>
          <w:sz w:val="24"/>
          <w:lang w:val="en-US"/>
        </w:rPr>
        <w:t xml:space="preserve"> </w:t>
      </w:r>
      <w:r w:rsidR="005D7F58" w:rsidRPr="00F4023F">
        <w:rPr>
          <w:sz w:val="24"/>
          <w:lang w:val="en-US"/>
        </w:rPr>
        <w:t xml:space="preserve">But </w:t>
      </w:r>
      <w:r w:rsidR="00EF4A53" w:rsidRPr="00F4023F">
        <w:rPr>
          <w:sz w:val="24"/>
          <w:lang w:val="en-US"/>
        </w:rPr>
        <w:t xml:space="preserve">although </w:t>
      </w:r>
      <w:r w:rsidR="007A3387" w:rsidRPr="00F4023F">
        <w:rPr>
          <w:sz w:val="24"/>
          <w:lang w:val="en-US"/>
        </w:rPr>
        <w:t xml:space="preserve">reconstructed, this was in no sense to </w:t>
      </w:r>
      <w:r w:rsidR="007A3387" w:rsidRPr="00F4023F">
        <w:rPr>
          <w:i/>
          <w:sz w:val="24"/>
          <w:lang w:val="en-US"/>
        </w:rPr>
        <w:t>be</w:t>
      </w:r>
      <w:r w:rsidR="007A3387" w:rsidRPr="00F4023F">
        <w:rPr>
          <w:sz w:val="24"/>
          <w:lang w:val="en-US"/>
        </w:rPr>
        <w:t xml:space="preserve"> a royal </w:t>
      </w:r>
      <w:r w:rsidR="00341C6D" w:rsidRPr="00F4023F">
        <w:rPr>
          <w:sz w:val="24"/>
          <w:lang w:val="en-US"/>
        </w:rPr>
        <w:t>palac</w:t>
      </w:r>
      <w:r w:rsidR="00C53582" w:rsidRPr="00F4023F">
        <w:rPr>
          <w:sz w:val="24"/>
          <w:lang w:val="en-US"/>
        </w:rPr>
        <w:t>e</w:t>
      </w:r>
      <w:r w:rsidR="00910A11" w:rsidRPr="00F4023F">
        <w:rPr>
          <w:sz w:val="24"/>
          <w:lang w:val="en-US"/>
        </w:rPr>
        <w:t>—</w:t>
      </w:r>
      <w:r w:rsidR="00EF4A53" w:rsidRPr="00F4023F">
        <w:rPr>
          <w:sz w:val="24"/>
          <w:lang w:val="en-US"/>
        </w:rPr>
        <w:t xml:space="preserve">there was </w:t>
      </w:r>
      <w:r w:rsidR="00C53582" w:rsidRPr="00F4023F">
        <w:rPr>
          <w:sz w:val="24"/>
          <w:lang w:val="en-US"/>
        </w:rPr>
        <w:t xml:space="preserve">no </w:t>
      </w:r>
      <w:r w:rsidR="00D46908" w:rsidRPr="00F4023F">
        <w:rPr>
          <w:sz w:val="24"/>
          <w:lang w:val="en-US"/>
        </w:rPr>
        <w:t>ambition here to return to a proud national past,</w:t>
      </w:r>
      <w:r w:rsidR="000F1663" w:rsidRPr="00F4023F">
        <w:rPr>
          <w:sz w:val="24"/>
          <w:lang w:val="en-US"/>
        </w:rPr>
        <w:t xml:space="preserve"> </w:t>
      </w:r>
      <w:r w:rsidR="00214641" w:rsidRPr="00F4023F">
        <w:rPr>
          <w:sz w:val="24"/>
          <w:lang w:val="en-US"/>
        </w:rPr>
        <w:t xml:space="preserve">real or imagined, </w:t>
      </w:r>
      <w:r w:rsidR="000F1663" w:rsidRPr="00F4023F">
        <w:rPr>
          <w:sz w:val="24"/>
          <w:lang w:val="en-US"/>
        </w:rPr>
        <w:t xml:space="preserve">on the lines of </w:t>
      </w:r>
      <w:r w:rsidR="00214641" w:rsidRPr="00F4023F">
        <w:rPr>
          <w:sz w:val="24"/>
          <w:lang w:val="en-US"/>
        </w:rPr>
        <w:t>Warsaw or Vilnius.</w:t>
      </w:r>
      <w:r w:rsidR="00910A11" w:rsidRPr="00F4023F">
        <w:rPr>
          <w:sz w:val="24"/>
          <w:lang w:val="en-US"/>
        </w:rPr>
        <w:t xml:space="preserve"> </w:t>
      </w:r>
      <w:r w:rsidR="00214641" w:rsidRPr="00F4023F">
        <w:rPr>
          <w:sz w:val="24"/>
          <w:lang w:val="en-US"/>
        </w:rPr>
        <w:t>R</w:t>
      </w:r>
      <w:r w:rsidR="00D46908" w:rsidRPr="00F4023F">
        <w:rPr>
          <w:sz w:val="24"/>
          <w:lang w:val="en-US"/>
        </w:rPr>
        <w:t>ather</w:t>
      </w:r>
      <w:r w:rsidR="00214641" w:rsidRPr="00F4023F">
        <w:rPr>
          <w:sz w:val="24"/>
          <w:lang w:val="en-US"/>
        </w:rPr>
        <w:t>, the purpose was</w:t>
      </w:r>
      <w:r w:rsidR="00D46908" w:rsidRPr="00F4023F">
        <w:rPr>
          <w:sz w:val="24"/>
          <w:lang w:val="en-US"/>
        </w:rPr>
        <w:t xml:space="preserve"> to show how different Germany had </w:t>
      </w:r>
      <w:r w:rsidR="00446175" w:rsidRPr="00F4023F">
        <w:rPr>
          <w:sz w:val="24"/>
          <w:lang w:val="en-US"/>
        </w:rPr>
        <w:t xml:space="preserve">now </w:t>
      </w:r>
      <w:r w:rsidR="00D46908" w:rsidRPr="00F4023F">
        <w:rPr>
          <w:sz w:val="24"/>
          <w:lang w:val="en-US"/>
        </w:rPr>
        <w:t>become</w:t>
      </w:r>
      <w:r w:rsidR="00446175" w:rsidRPr="00F4023F">
        <w:rPr>
          <w:sz w:val="24"/>
          <w:lang w:val="en-US"/>
        </w:rPr>
        <w:t xml:space="preserve"> from its previous self</w:t>
      </w:r>
      <w:r w:rsidR="00AA4EEC" w:rsidRPr="00F4023F">
        <w:rPr>
          <w:sz w:val="24"/>
          <w:lang w:val="en-US"/>
        </w:rPr>
        <w:t>.</w:t>
      </w:r>
      <w:r w:rsidR="00910A11" w:rsidRPr="00F4023F">
        <w:rPr>
          <w:sz w:val="24"/>
          <w:lang w:val="en-US"/>
        </w:rPr>
        <w:t xml:space="preserve"> </w:t>
      </w:r>
      <w:r w:rsidR="00AA4EEC" w:rsidRPr="00F4023F">
        <w:rPr>
          <w:sz w:val="24"/>
          <w:lang w:val="en-US"/>
        </w:rPr>
        <w:t>I</w:t>
      </w:r>
      <w:r w:rsidR="00650A53" w:rsidRPr="00F4023F">
        <w:rPr>
          <w:sz w:val="24"/>
          <w:lang w:val="en-US"/>
        </w:rPr>
        <w:t>nstead of imperial</w:t>
      </w:r>
      <w:r w:rsidR="00F02E2C" w:rsidRPr="00F4023F">
        <w:rPr>
          <w:sz w:val="24"/>
          <w:lang w:val="en-US"/>
        </w:rPr>
        <w:t xml:space="preserve"> reception rooms,</w:t>
      </w:r>
      <w:r w:rsidR="009D40BB" w:rsidRPr="00F4023F">
        <w:rPr>
          <w:sz w:val="24"/>
          <w:lang w:val="en-US"/>
        </w:rPr>
        <w:t xml:space="preserve"> </w:t>
      </w:r>
      <w:r w:rsidR="007B6F1D" w:rsidRPr="00F4023F">
        <w:rPr>
          <w:sz w:val="24"/>
          <w:lang w:val="en-US"/>
        </w:rPr>
        <w:t xml:space="preserve">or </w:t>
      </w:r>
      <w:r w:rsidR="00AA4EEC" w:rsidRPr="00F4023F">
        <w:rPr>
          <w:sz w:val="24"/>
          <w:lang w:val="en-US"/>
        </w:rPr>
        <w:t xml:space="preserve">glorious periods of </w:t>
      </w:r>
      <w:r w:rsidR="007B6F1D" w:rsidRPr="00F4023F">
        <w:rPr>
          <w:sz w:val="24"/>
          <w:lang w:val="en-US"/>
        </w:rPr>
        <w:t xml:space="preserve">German national history, </w:t>
      </w:r>
      <w:r w:rsidR="00F02E2C" w:rsidRPr="00F4023F">
        <w:rPr>
          <w:sz w:val="24"/>
          <w:lang w:val="en-US"/>
        </w:rPr>
        <w:t>the visitors will find on the inside the African, American, Asian</w:t>
      </w:r>
      <w:r w:rsidR="008262D1">
        <w:rPr>
          <w:sz w:val="24"/>
          <w:lang w:val="en-US"/>
        </w:rPr>
        <w:t>,</w:t>
      </w:r>
      <w:r w:rsidR="00F02E2C" w:rsidRPr="00F4023F">
        <w:rPr>
          <w:sz w:val="24"/>
          <w:lang w:val="en-US"/>
        </w:rPr>
        <w:t xml:space="preserve"> and Oceanian collections of the Berlin </w:t>
      </w:r>
      <w:r w:rsidR="0006790E">
        <w:rPr>
          <w:sz w:val="24"/>
          <w:lang w:val="en-US"/>
        </w:rPr>
        <w:t>m</w:t>
      </w:r>
      <w:r w:rsidR="00F02E2C" w:rsidRPr="00F4023F">
        <w:rPr>
          <w:sz w:val="24"/>
          <w:lang w:val="en-US"/>
        </w:rPr>
        <w:t xml:space="preserve">useums. </w:t>
      </w:r>
      <w:r w:rsidR="00C53582" w:rsidRPr="00F4023F">
        <w:rPr>
          <w:sz w:val="24"/>
          <w:lang w:val="en-US"/>
        </w:rPr>
        <w:t xml:space="preserve">This </w:t>
      </w:r>
      <w:r w:rsidR="00D46908" w:rsidRPr="00F4023F">
        <w:rPr>
          <w:sz w:val="24"/>
          <w:lang w:val="en-US"/>
        </w:rPr>
        <w:t xml:space="preserve">reconstructed </w:t>
      </w:r>
      <w:r w:rsidR="00E36B18">
        <w:rPr>
          <w:sz w:val="24"/>
          <w:lang w:val="en-US"/>
        </w:rPr>
        <w:t>p</w:t>
      </w:r>
      <w:r w:rsidR="00D46908" w:rsidRPr="00F4023F">
        <w:rPr>
          <w:sz w:val="24"/>
          <w:lang w:val="en-US"/>
        </w:rPr>
        <w:t xml:space="preserve">alace </w:t>
      </w:r>
      <w:r w:rsidR="006325E1" w:rsidRPr="00F4023F">
        <w:rPr>
          <w:sz w:val="24"/>
          <w:lang w:val="en-US"/>
        </w:rPr>
        <w:t xml:space="preserve">is intended to carry a message quite different from </w:t>
      </w:r>
      <w:r w:rsidR="006325E1" w:rsidRPr="00F4023F">
        <w:rPr>
          <w:sz w:val="24"/>
          <w:lang w:val="en-US"/>
        </w:rPr>
        <w:lastRenderedPageBreak/>
        <w:t>the original:</w:t>
      </w:r>
      <w:r w:rsidR="006C120F" w:rsidRPr="00F4023F">
        <w:rPr>
          <w:sz w:val="24"/>
          <w:lang w:val="en-US"/>
        </w:rPr>
        <w:t xml:space="preserve"> </w:t>
      </w:r>
      <w:r w:rsidR="006325E1" w:rsidRPr="00F4023F">
        <w:rPr>
          <w:sz w:val="24"/>
          <w:lang w:val="en-US"/>
        </w:rPr>
        <w:t xml:space="preserve">it is to </w:t>
      </w:r>
      <w:r w:rsidR="00650A53" w:rsidRPr="00F4023F">
        <w:rPr>
          <w:sz w:val="24"/>
          <w:lang w:val="en-US"/>
        </w:rPr>
        <w:t xml:space="preserve">embody </w:t>
      </w:r>
      <w:r w:rsidR="002E4CD7" w:rsidRPr="00F4023F">
        <w:rPr>
          <w:sz w:val="24"/>
          <w:lang w:val="en-US"/>
        </w:rPr>
        <w:t>the narrative</w:t>
      </w:r>
      <w:r w:rsidR="00906EEB" w:rsidRPr="00F4023F">
        <w:rPr>
          <w:sz w:val="24"/>
          <w:lang w:val="en-US"/>
        </w:rPr>
        <w:t xml:space="preserve"> of a </w:t>
      </w:r>
      <w:r w:rsidR="002E4CD7" w:rsidRPr="00F4023F">
        <w:rPr>
          <w:sz w:val="24"/>
          <w:lang w:val="en-US"/>
        </w:rPr>
        <w:t>new</w:t>
      </w:r>
      <w:r w:rsidR="00EB323B" w:rsidRPr="00F4023F">
        <w:rPr>
          <w:sz w:val="24"/>
          <w:lang w:val="en-US"/>
        </w:rPr>
        <w:t>, peaceful</w:t>
      </w:r>
      <w:r w:rsidR="002E4CD7" w:rsidRPr="00F4023F">
        <w:rPr>
          <w:sz w:val="24"/>
          <w:lang w:val="en-US"/>
        </w:rPr>
        <w:t xml:space="preserve"> </w:t>
      </w:r>
      <w:r w:rsidR="00906EEB" w:rsidRPr="00F4023F">
        <w:rPr>
          <w:sz w:val="24"/>
          <w:lang w:val="en-US"/>
        </w:rPr>
        <w:t>Germany</w:t>
      </w:r>
      <w:r w:rsidR="00C53582" w:rsidRPr="00F4023F">
        <w:rPr>
          <w:sz w:val="24"/>
          <w:lang w:val="en-US"/>
        </w:rPr>
        <w:t>,</w:t>
      </w:r>
      <w:r w:rsidR="00906EEB" w:rsidRPr="00F4023F">
        <w:rPr>
          <w:sz w:val="24"/>
          <w:lang w:val="en-US"/>
        </w:rPr>
        <w:t xml:space="preserve"> </w:t>
      </w:r>
      <w:r w:rsidR="00676092" w:rsidRPr="00F4023F">
        <w:rPr>
          <w:sz w:val="24"/>
          <w:lang w:val="en-US"/>
        </w:rPr>
        <w:t xml:space="preserve">turning </w:t>
      </w:r>
      <w:r w:rsidR="006325E1" w:rsidRPr="00F4023F">
        <w:rPr>
          <w:sz w:val="24"/>
          <w:lang w:val="en-US"/>
        </w:rPr>
        <w:t xml:space="preserve">its </w:t>
      </w:r>
      <w:r w:rsidR="000E7DB3" w:rsidRPr="00F4023F">
        <w:rPr>
          <w:sz w:val="24"/>
          <w:lang w:val="en-US"/>
        </w:rPr>
        <w:t>back on its past</w:t>
      </w:r>
      <w:r w:rsidR="00910A11" w:rsidRPr="00F4023F">
        <w:rPr>
          <w:sz w:val="24"/>
          <w:lang w:val="en-US"/>
        </w:rPr>
        <w:t>—</w:t>
      </w:r>
      <w:r w:rsidR="00F02E2C" w:rsidRPr="00F4023F">
        <w:rPr>
          <w:sz w:val="24"/>
          <w:lang w:val="en-US"/>
        </w:rPr>
        <w:t>respectful of other traditions</w:t>
      </w:r>
      <w:r w:rsidR="002E52DD" w:rsidRPr="00F4023F">
        <w:rPr>
          <w:sz w:val="24"/>
          <w:lang w:val="en-US"/>
        </w:rPr>
        <w:t>,</w:t>
      </w:r>
      <w:r w:rsidR="00F02E2C" w:rsidRPr="00F4023F">
        <w:rPr>
          <w:sz w:val="24"/>
          <w:lang w:val="en-US"/>
        </w:rPr>
        <w:t xml:space="preserve"> </w:t>
      </w:r>
      <w:r w:rsidR="001A08CC" w:rsidRPr="00F4023F">
        <w:rPr>
          <w:sz w:val="24"/>
          <w:lang w:val="en-US"/>
        </w:rPr>
        <w:t xml:space="preserve">welcoming debate, </w:t>
      </w:r>
      <w:r w:rsidR="000E7DB3" w:rsidRPr="00F4023F">
        <w:rPr>
          <w:sz w:val="24"/>
          <w:lang w:val="en-US"/>
        </w:rPr>
        <w:t xml:space="preserve">and </w:t>
      </w:r>
      <w:r w:rsidR="001A08CC" w:rsidRPr="00F4023F">
        <w:rPr>
          <w:sz w:val="24"/>
          <w:lang w:val="en-US"/>
        </w:rPr>
        <w:t xml:space="preserve">hospitably </w:t>
      </w:r>
      <w:r w:rsidR="00C53582" w:rsidRPr="00F4023F">
        <w:rPr>
          <w:sz w:val="24"/>
          <w:lang w:val="en-US"/>
        </w:rPr>
        <w:t xml:space="preserve">open to the </w:t>
      </w:r>
      <w:r w:rsidR="005D6590" w:rsidRPr="00F4023F">
        <w:rPr>
          <w:sz w:val="24"/>
          <w:lang w:val="en-US"/>
        </w:rPr>
        <w:t xml:space="preserve">cultures of the </w:t>
      </w:r>
      <w:r w:rsidR="00C53582" w:rsidRPr="00F4023F">
        <w:rPr>
          <w:sz w:val="24"/>
          <w:lang w:val="en-US"/>
        </w:rPr>
        <w:t>world</w:t>
      </w:r>
      <w:r w:rsidR="00A672CF" w:rsidRPr="00F4023F">
        <w:rPr>
          <w:sz w:val="24"/>
          <w:lang w:val="en-US"/>
        </w:rPr>
        <w:t xml:space="preserve"> beyond Eur</w:t>
      </w:r>
      <w:r w:rsidR="002C7C9A" w:rsidRPr="00F4023F">
        <w:rPr>
          <w:sz w:val="24"/>
          <w:lang w:val="en-US"/>
        </w:rPr>
        <w:t>ope</w:t>
      </w:r>
      <w:r w:rsidR="002E52DD" w:rsidRPr="00F4023F">
        <w:rPr>
          <w:sz w:val="24"/>
          <w:lang w:val="en-US"/>
        </w:rPr>
        <w:t>.</w:t>
      </w:r>
      <w:r w:rsidR="00910A11" w:rsidRPr="00F4023F">
        <w:rPr>
          <w:sz w:val="24"/>
          <w:lang w:val="en-US"/>
        </w:rPr>
        <w:t xml:space="preserve"> </w:t>
      </w:r>
      <w:r w:rsidR="006A3472" w:rsidRPr="00F4023F">
        <w:rPr>
          <w:sz w:val="24"/>
          <w:lang w:val="en-US"/>
        </w:rPr>
        <w:t xml:space="preserve">And to make the point absolutely clear, it will not be called the Royal Palace, but the Humboldt Forum, in honor of the </w:t>
      </w:r>
      <w:r w:rsidR="00965E6E" w:rsidRPr="00F4023F">
        <w:rPr>
          <w:sz w:val="24"/>
          <w:lang w:val="en-US"/>
        </w:rPr>
        <w:t>two scholarly brothers, Alexander and Wilhelm von Humboldt,</w:t>
      </w:r>
      <w:r w:rsidR="006A3472" w:rsidRPr="00F4023F">
        <w:rPr>
          <w:sz w:val="24"/>
          <w:lang w:val="en-US"/>
        </w:rPr>
        <w:t xml:space="preserve"> </w:t>
      </w:r>
      <w:r w:rsidR="000062EC" w:rsidRPr="00F4023F">
        <w:rPr>
          <w:sz w:val="24"/>
          <w:lang w:val="en-US"/>
        </w:rPr>
        <w:t xml:space="preserve">who in the </w:t>
      </w:r>
      <w:r w:rsidR="00965E6E" w:rsidRPr="00F4023F">
        <w:rPr>
          <w:sz w:val="24"/>
          <w:lang w:val="en-US"/>
        </w:rPr>
        <w:t>first half of the nineteenth century</w:t>
      </w:r>
      <w:r w:rsidR="000062EC" w:rsidRPr="00F4023F">
        <w:rPr>
          <w:sz w:val="24"/>
          <w:lang w:val="en-US"/>
        </w:rPr>
        <w:t xml:space="preserve"> changed Europe’s understanding</w:t>
      </w:r>
      <w:r w:rsidR="006C120F" w:rsidRPr="00F4023F">
        <w:rPr>
          <w:sz w:val="24"/>
          <w:lang w:val="en-US"/>
        </w:rPr>
        <w:t xml:space="preserve"> </w:t>
      </w:r>
      <w:r w:rsidR="000062EC" w:rsidRPr="00F4023F">
        <w:rPr>
          <w:sz w:val="24"/>
          <w:lang w:val="en-US"/>
        </w:rPr>
        <w:t>of the ecology and cultures of the world.</w:t>
      </w:r>
      <w:r w:rsidR="00A769C0" w:rsidRPr="00F4023F">
        <w:rPr>
          <w:rStyle w:val="EndnoteReference"/>
          <w:sz w:val="24"/>
          <w:lang w:val="en-US"/>
        </w:rPr>
        <w:endnoteReference w:id="6"/>
      </w:r>
    </w:p>
    <w:p w14:paraId="351202EB" w14:textId="0B708F41" w:rsidR="00EA07E5" w:rsidRPr="00F4023F" w:rsidRDefault="001D39DC" w:rsidP="00FE33B4">
      <w:pPr>
        <w:spacing w:line="480" w:lineRule="auto"/>
        <w:ind w:firstLine="720"/>
        <w:contextualSpacing/>
        <w:rPr>
          <w:sz w:val="24"/>
          <w:lang w:val="en-US"/>
        </w:rPr>
      </w:pPr>
      <w:r w:rsidRPr="00F4023F">
        <w:rPr>
          <w:sz w:val="24"/>
          <w:lang w:val="en-US"/>
        </w:rPr>
        <w:t xml:space="preserve">As the building </w:t>
      </w:r>
      <w:r w:rsidR="00DB4D6F">
        <w:rPr>
          <w:sz w:val="24"/>
          <w:lang w:val="en-US"/>
        </w:rPr>
        <w:t>only recently</w:t>
      </w:r>
      <w:r w:rsidRPr="00F4023F">
        <w:rPr>
          <w:sz w:val="24"/>
          <w:lang w:val="en-US"/>
        </w:rPr>
        <w:t xml:space="preserve"> opened to the public, it is too soon to say how successful it </w:t>
      </w:r>
      <w:r w:rsidR="0036724D" w:rsidRPr="00F4023F">
        <w:rPr>
          <w:sz w:val="24"/>
          <w:lang w:val="en-US"/>
        </w:rPr>
        <w:t>will be in giving visible</w:t>
      </w:r>
      <w:r w:rsidR="00910A11" w:rsidRPr="00F4023F">
        <w:rPr>
          <w:sz w:val="24"/>
          <w:lang w:val="en-US"/>
        </w:rPr>
        <w:t>—</w:t>
      </w:r>
      <w:r w:rsidR="000B4B8D" w:rsidRPr="00F4023F">
        <w:rPr>
          <w:sz w:val="24"/>
          <w:lang w:val="en-US"/>
        </w:rPr>
        <w:t>and visitable</w:t>
      </w:r>
      <w:r w:rsidR="00910A11" w:rsidRPr="00F4023F">
        <w:rPr>
          <w:sz w:val="24"/>
          <w:lang w:val="en-US"/>
        </w:rPr>
        <w:t>—</w:t>
      </w:r>
      <w:r w:rsidR="0036724D" w:rsidRPr="00F4023F">
        <w:rPr>
          <w:sz w:val="24"/>
          <w:lang w:val="en-US"/>
        </w:rPr>
        <w:t xml:space="preserve">form to </w:t>
      </w:r>
      <w:r w:rsidR="00084F01" w:rsidRPr="00F4023F">
        <w:rPr>
          <w:sz w:val="24"/>
          <w:lang w:val="en-US"/>
        </w:rPr>
        <w:t>this</w:t>
      </w:r>
      <w:r w:rsidR="00062752" w:rsidRPr="00F4023F">
        <w:rPr>
          <w:sz w:val="24"/>
          <w:lang w:val="en-US"/>
        </w:rPr>
        <w:t xml:space="preserve"> new German self-understanding. </w:t>
      </w:r>
      <w:r w:rsidR="00975890" w:rsidRPr="00F4023F">
        <w:rPr>
          <w:sz w:val="24"/>
          <w:lang w:val="en-US"/>
        </w:rPr>
        <w:t xml:space="preserve">The old Royal Palace was never held high in public affection, </w:t>
      </w:r>
      <w:r w:rsidR="00D619CE" w:rsidRPr="00F4023F">
        <w:rPr>
          <w:sz w:val="24"/>
          <w:lang w:val="en-US"/>
        </w:rPr>
        <w:t xml:space="preserve">so there is little emotional </w:t>
      </w:r>
      <w:r w:rsidR="00407BE5" w:rsidRPr="00F4023F">
        <w:rPr>
          <w:sz w:val="24"/>
          <w:lang w:val="en-US"/>
        </w:rPr>
        <w:t>connection to build on</w:t>
      </w:r>
      <w:r w:rsidR="00975890" w:rsidRPr="00F4023F">
        <w:rPr>
          <w:sz w:val="24"/>
          <w:lang w:val="en-US"/>
        </w:rPr>
        <w:t>.</w:t>
      </w:r>
      <w:r w:rsidR="00CB7C7F" w:rsidRPr="00F4023F">
        <w:rPr>
          <w:sz w:val="24"/>
          <w:lang w:val="en-US"/>
        </w:rPr>
        <w:t xml:space="preserve"> Some see the building as </w:t>
      </w:r>
      <w:r w:rsidR="007F7D3B" w:rsidRPr="00F4023F">
        <w:rPr>
          <w:sz w:val="24"/>
          <w:lang w:val="en-US"/>
        </w:rPr>
        <w:t>a dangerous</w:t>
      </w:r>
      <w:r w:rsidR="00F75542" w:rsidRPr="00F4023F">
        <w:rPr>
          <w:sz w:val="24"/>
          <w:lang w:val="en-US"/>
        </w:rPr>
        <w:t xml:space="preserve"> exercise in escapist nostalgia. </w:t>
      </w:r>
      <w:r w:rsidR="00062752" w:rsidRPr="00F4023F">
        <w:rPr>
          <w:sz w:val="24"/>
          <w:lang w:val="en-US"/>
        </w:rPr>
        <w:t>Critics are concerned that the</w:t>
      </w:r>
      <w:r w:rsidR="004E1D4C" w:rsidRPr="00F4023F">
        <w:rPr>
          <w:sz w:val="24"/>
          <w:lang w:val="en-US"/>
        </w:rPr>
        <w:t xml:space="preserve"> </w:t>
      </w:r>
      <w:r w:rsidR="003D1616" w:rsidRPr="00F4023F">
        <w:rPr>
          <w:sz w:val="24"/>
          <w:lang w:val="en-US"/>
        </w:rPr>
        <w:t>Roman</w:t>
      </w:r>
      <w:r w:rsidR="004E1D4C" w:rsidRPr="00F4023F">
        <w:rPr>
          <w:sz w:val="24"/>
          <w:lang w:val="en-US"/>
        </w:rPr>
        <w:t xml:space="preserve"> arc</w:t>
      </w:r>
      <w:r w:rsidR="000557BF" w:rsidRPr="00F4023F">
        <w:rPr>
          <w:sz w:val="24"/>
          <w:lang w:val="en-US"/>
        </w:rPr>
        <w:t>h</w:t>
      </w:r>
      <w:r w:rsidR="004E1D4C" w:rsidRPr="00F4023F">
        <w:rPr>
          <w:sz w:val="24"/>
          <w:lang w:val="en-US"/>
        </w:rPr>
        <w:t xml:space="preserve">itecture </w:t>
      </w:r>
      <w:r w:rsidR="00062752" w:rsidRPr="00F4023F">
        <w:rPr>
          <w:sz w:val="24"/>
          <w:lang w:val="en-US"/>
        </w:rPr>
        <w:t xml:space="preserve">of the </w:t>
      </w:r>
      <w:r w:rsidR="00714609" w:rsidRPr="00F4023F">
        <w:rPr>
          <w:sz w:val="24"/>
          <w:lang w:val="en-US"/>
        </w:rPr>
        <w:t xml:space="preserve">reconstructed </w:t>
      </w:r>
      <w:r w:rsidR="00062752" w:rsidRPr="00F4023F">
        <w:rPr>
          <w:sz w:val="24"/>
          <w:lang w:val="en-US"/>
        </w:rPr>
        <w:t xml:space="preserve">façades is </w:t>
      </w:r>
      <w:r w:rsidR="002C7C9A" w:rsidRPr="00F4023F">
        <w:rPr>
          <w:sz w:val="24"/>
          <w:lang w:val="en-US"/>
        </w:rPr>
        <w:t xml:space="preserve">in </w:t>
      </w:r>
      <w:r w:rsidR="007E690D" w:rsidRPr="00F4023F">
        <w:rPr>
          <w:sz w:val="24"/>
          <w:lang w:val="en-US"/>
        </w:rPr>
        <w:t xml:space="preserve">irresoluble </w:t>
      </w:r>
      <w:r w:rsidR="002C7C9A" w:rsidRPr="00F4023F">
        <w:rPr>
          <w:sz w:val="24"/>
          <w:lang w:val="en-US"/>
        </w:rPr>
        <w:t xml:space="preserve">conflict with </w:t>
      </w:r>
      <w:r w:rsidR="003B760E" w:rsidRPr="00F4023F">
        <w:rPr>
          <w:sz w:val="24"/>
          <w:lang w:val="en-US"/>
        </w:rPr>
        <w:t xml:space="preserve">the </w:t>
      </w:r>
      <w:r w:rsidR="003D1616" w:rsidRPr="00F4023F">
        <w:rPr>
          <w:sz w:val="24"/>
          <w:lang w:val="en-US"/>
        </w:rPr>
        <w:t xml:space="preserve">non-European </w:t>
      </w:r>
      <w:r w:rsidR="00D4196D" w:rsidRPr="00F4023F">
        <w:rPr>
          <w:sz w:val="24"/>
          <w:lang w:val="en-US"/>
        </w:rPr>
        <w:t>contents:</w:t>
      </w:r>
      <w:r w:rsidR="00D75099" w:rsidRPr="00F4023F">
        <w:rPr>
          <w:sz w:val="24"/>
          <w:lang w:val="en-US"/>
        </w:rPr>
        <w:t xml:space="preserve"> </w:t>
      </w:r>
      <w:r w:rsidR="00565071" w:rsidRPr="00F4023F">
        <w:rPr>
          <w:sz w:val="24"/>
          <w:lang w:val="en-US"/>
        </w:rPr>
        <w:t xml:space="preserve">the </w:t>
      </w:r>
      <w:r w:rsidR="00D75099" w:rsidRPr="00F4023F">
        <w:rPr>
          <w:sz w:val="24"/>
          <w:lang w:val="en-US"/>
        </w:rPr>
        <w:t>sculpted military trophies and triumphal arch motifs</w:t>
      </w:r>
      <w:r w:rsidR="001510D8" w:rsidRPr="00F4023F">
        <w:rPr>
          <w:sz w:val="24"/>
          <w:lang w:val="en-US"/>
        </w:rPr>
        <w:t xml:space="preserve"> might be thought to endorse the </w:t>
      </w:r>
      <w:r w:rsidR="003B760E" w:rsidRPr="00F4023F">
        <w:rPr>
          <w:sz w:val="24"/>
          <w:lang w:val="en-US"/>
        </w:rPr>
        <w:t>colonial</w:t>
      </w:r>
      <w:r w:rsidR="001510D8" w:rsidRPr="00F4023F">
        <w:rPr>
          <w:sz w:val="24"/>
          <w:lang w:val="en-US"/>
        </w:rPr>
        <w:t xml:space="preserve"> </w:t>
      </w:r>
      <w:r w:rsidR="003B760E" w:rsidRPr="00F4023F">
        <w:rPr>
          <w:sz w:val="24"/>
          <w:lang w:val="en-US"/>
        </w:rPr>
        <w:t>c</w:t>
      </w:r>
      <w:r w:rsidR="001510D8" w:rsidRPr="00F4023F">
        <w:rPr>
          <w:sz w:val="24"/>
          <w:lang w:val="en-US"/>
        </w:rPr>
        <w:t xml:space="preserve">onquest by which </w:t>
      </w:r>
      <w:r w:rsidR="001235BB" w:rsidRPr="00F4023F">
        <w:rPr>
          <w:sz w:val="24"/>
          <w:lang w:val="en-US"/>
        </w:rPr>
        <w:t xml:space="preserve">parts </w:t>
      </w:r>
      <w:r w:rsidR="001510D8" w:rsidRPr="00F4023F">
        <w:rPr>
          <w:sz w:val="24"/>
          <w:lang w:val="en-US"/>
        </w:rPr>
        <w:t xml:space="preserve">of the </w:t>
      </w:r>
      <w:r w:rsidR="003B760E" w:rsidRPr="00F4023F">
        <w:rPr>
          <w:sz w:val="24"/>
          <w:lang w:val="en-US"/>
        </w:rPr>
        <w:t xml:space="preserve">African </w:t>
      </w:r>
      <w:r w:rsidR="001235BB" w:rsidRPr="00F4023F">
        <w:rPr>
          <w:sz w:val="24"/>
          <w:lang w:val="en-US"/>
        </w:rPr>
        <w:t>and Oceanian collection were</w:t>
      </w:r>
      <w:r w:rsidR="003B760E" w:rsidRPr="00F4023F">
        <w:rPr>
          <w:sz w:val="24"/>
          <w:lang w:val="en-US"/>
        </w:rPr>
        <w:t xml:space="preserve"> acquire</w:t>
      </w:r>
      <w:r w:rsidR="00565071" w:rsidRPr="00F4023F">
        <w:rPr>
          <w:sz w:val="24"/>
          <w:lang w:val="en-US"/>
        </w:rPr>
        <w:t>d</w:t>
      </w:r>
      <w:r w:rsidR="003B760E" w:rsidRPr="00F4023F">
        <w:rPr>
          <w:sz w:val="24"/>
          <w:lang w:val="en-US"/>
        </w:rPr>
        <w:t xml:space="preserve">. </w:t>
      </w:r>
      <w:r w:rsidR="00B777BE" w:rsidRPr="00F4023F">
        <w:rPr>
          <w:sz w:val="24"/>
          <w:lang w:val="en-US"/>
        </w:rPr>
        <w:t xml:space="preserve">While it may in time become a much loved building, it is not clear that it will be able to carry </w:t>
      </w:r>
      <w:r w:rsidR="00531602" w:rsidRPr="00F4023F">
        <w:rPr>
          <w:sz w:val="24"/>
          <w:lang w:val="en-US"/>
        </w:rPr>
        <w:t xml:space="preserve">any </w:t>
      </w:r>
      <w:r w:rsidR="00523B98" w:rsidRPr="00F4023F">
        <w:rPr>
          <w:sz w:val="24"/>
          <w:lang w:val="en-US"/>
        </w:rPr>
        <w:t>coherent</w:t>
      </w:r>
      <w:r w:rsidR="00D619CE" w:rsidRPr="00F4023F">
        <w:rPr>
          <w:sz w:val="24"/>
          <w:lang w:val="en-US"/>
        </w:rPr>
        <w:t xml:space="preserve"> symbolic charge</w:t>
      </w:r>
      <w:r w:rsidR="000557BF" w:rsidRPr="00F4023F">
        <w:rPr>
          <w:sz w:val="24"/>
          <w:lang w:val="en-US"/>
        </w:rPr>
        <w:t xml:space="preserve">, even less </w:t>
      </w:r>
      <w:r w:rsidR="00523B98" w:rsidRPr="00F4023F">
        <w:rPr>
          <w:sz w:val="24"/>
          <w:lang w:val="en-US"/>
        </w:rPr>
        <w:t xml:space="preserve">to embody </w:t>
      </w:r>
      <w:r w:rsidR="000557BF" w:rsidRPr="00F4023F">
        <w:rPr>
          <w:sz w:val="24"/>
          <w:lang w:val="en-US"/>
        </w:rPr>
        <w:t>a</w:t>
      </w:r>
      <w:r w:rsidR="009365D0" w:rsidRPr="00F4023F">
        <w:rPr>
          <w:sz w:val="24"/>
          <w:lang w:val="en-US"/>
        </w:rPr>
        <w:t>n ennobling</w:t>
      </w:r>
      <w:r w:rsidR="00523B98" w:rsidRPr="00F4023F">
        <w:rPr>
          <w:sz w:val="24"/>
          <w:lang w:val="en-US"/>
        </w:rPr>
        <w:t xml:space="preserve"> </w:t>
      </w:r>
      <w:r w:rsidR="000557BF" w:rsidRPr="00F4023F">
        <w:rPr>
          <w:sz w:val="24"/>
          <w:lang w:val="en-US"/>
        </w:rPr>
        <w:t>narrative of national identity</w:t>
      </w:r>
      <w:r w:rsidR="00531602" w:rsidRPr="00F4023F">
        <w:rPr>
          <w:sz w:val="24"/>
          <w:lang w:val="en-US"/>
        </w:rPr>
        <w:t xml:space="preserve">. </w:t>
      </w:r>
      <w:r w:rsidR="00754B00" w:rsidRPr="00F4023F">
        <w:rPr>
          <w:sz w:val="24"/>
          <w:lang w:val="en-US"/>
        </w:rPr>
        <w:t xml:space="preserve">It will take time before we can say whether </w:t>
      </w:r>
      <w:r w:rsidR="00405368" w:rsidRPr="00F4023F">
        <w:rPr>
          <w:sz w:val="24"/>
          <w:lang w:val="en-US"/>
        </w:rPr>
        <w:t xml:space="preserve">this is merely </w:t>
      </w:r>
      <w:r w:rsidR="00754B00" w:rsidRPr="00F4023F">
        <w:rPr>
          <w:sz w:val="24"/>
          <w:lang w:val="en-US"/>
        </w:rPr>
        <w:t xml:space="preserve">a new </w:t>
      </w:r>
      <w:r w:rsidR="00405368" w:rsidRPr="00F4023F">
        <w:rPr>
          <w:sz w:val="24"/>
          <w:lang w:val="en-US"/>
        </w:rPr>
        <w:t>museum</w:t>
      </w:r>
      <w:r w:rsidR="00EA07E5" w:rsidRPr="00F4023F">
        <w:rPr>
          <w:sz w:val="24"/>
          <w:lang w:val="en-US"/>
        </w:rPr>
        <w:t xml:space="preserve">, </w:t>
      </w:r>
      <w:r w:rsidR="00CC6CE5" w:rsidRPr="00F4023F">
        <w:rPr>
          <w:sz w:val="24"/>
          <w:lang w:val="en-US"/>
        </w:rPr>
        <w:t xml:space="preserve">beset by controversy, </w:t>
      </w:r>
      <w:r w:rsidR="00EA07E5" w:rsidRPr="00F4023F">
        <w:rPr>
          <w:sz w:val="24"/>
          <w:lang w:val="en-US"/>
        </w:rPr>
        <w:t xml:space="preserve">or </w:t>
      </w:r>
      <w:r w:rsidR="00405368" w:rsidRPr="00F4023F">
        <w:rPr>
          <w:sz w:val="24"/>
          <w:lang w:val="en-US"/>
        </w:rPr>
        <w:t>whether</w:t>
      </w:r>
      <w:r w:rsidR="00EA07E5" w:rsidRPr="00F4023F">
        <w:rPr>
          <w:sz w:val="24"/>
          <w:lang w:val="en-US"/>
        </w:rPr>
        <w:t xml:space="preserve"> a </w:t>
      </w:r>
      <w:r w:rsidR="00405368" w:rsidRPr="00F4023F">
        <w:rPr>
          <w:sz w:val="24"/>
          <w:lang w:val="en-US"/>
        </w:rPr>
        <w:t xml:space="preserve">powerful </w:t>
      </w:r>
      <w:r w:rsidR="00754B00" w:rsidRPr="00F4023F">
        <w:rPr>
          <w:sz w:val="24"/>
          <w:lang w:val="en-US"/>
        </w:rPr>
        <w:t>piece of cultural heritage</w:t>
      </w:r>
      <w:r w:rsidR="00EA07E5" w:rsidRPr="00F4023F">
        <w:rPr>
          <w:sz w:val="24"/>
          <w:lang w:val="en-US"/>
        </w:rPr>
        <w:t xml:space="preserve">, </w:t>
      </w:r>
      <w:r w:rsidR="00184205" w:rsidRPr="00F4023F">
        <w:rPr>
          <w:sz w:val="24"/>
          <w:lang w:val="en-US"/>
        </w:rPr>
        <w:t>bearing</w:t>
      </w:r>
      <w:r w:rsidR="009365D0" w:rsidRPr="00F4023F">
        <w:rPr>
          <w:sz w:val="24"/>
          <w:lang w:val="en-US"/>
        </w:rPr>
        <w:t xml:space="preserve"> a </w:t>
      </w:r>
      <w:r w:rsidR="00EA07E5" w:rsidRPr="00F4023F">
        <w:rPr>
          <w:sz w:val="24"/>
          <w:lang w:val="en-US"/>
        </w:rPr>
        <w:t>meaning beyond itself,</w:t>
      </w:r>
      <w:r w:rsidR="00754B00" w:rsidRPr="00F4023F">
        <w:rPr>
          <w:sz w:val="24"/>
          <w:lang w:val="en-US"/>
        </w:rPr>
        <w:t xml:space="preserve"> has been </w:t>
      </w:r>
      <w:r w:rsidR="00D55647" w:rsidRPr="00F4023F">
        <w:rPr>
          <w:sz w:val="24"/>
          <w:lang w:val="en-US"/>
        </w:rPr>
        <w:t>brought into being</w:t>
      </w:r>
      <w:r w:rsidR="00754B00" w:rsidRPr="00F4023F">
        <w:rPr>
          <w:sz w:val="24"/>
          <w:lang w:val="en-US"/>
        </w:rPr>
        <w:t>.</w:t>
      </w:r>
    </w:p>
    <w:p w14:paraId="7F634C5E" w14:textId="77777777" w:rsidR="00A644D3" w:rsidRPr="00F4023F" w:rsidRDefault="00A644D3" w:rsidP="00FE33B4">
      <w:pPr>
        <w:spacing w:line="480" w:lineRule="auto"/>
        <w:contextualSpacing/>
        <w:rPr>
          <w:color w:val="FF0000"/>
          <w:sz w:val="24"/>
          <w:lang w:val="en-US"/>
        </w:rPr>
      </w:pPr>
      <w:r w:rsidRPr="00F4023F">
        <w:rPr>
          <w:color w:val="FF0000"/>
          <w:sz w:val="24"/>
          <w:lang w:val="en-US"/>
        </w:rPr>
        <w:t>[production: insert line space here]</w:t>
      </w:r>
    </w:p>
    <w:p w14:paraId="76483518" w14:textId="77777777" w:rsidR="00E63EF8" w:rsidRPr="00F4023F" w:rsidRDefault="00E63EF8" w:rsidP="00FE33B4">
      <w:pPr>
        <w:spacing w:line="480" w:lineRule="auto"/>
        <w:contextualSpacing/>
        <w:rPr>
          <w:sz w:val="24"/>
          <w:lang w:val="en-US"/>
        </w:rPr>
      </w:pPr>
    </w:p>
    <w:p w14:paraId="56DE1849" w14:textId="6A157CBD" w:rsidR="00AB58A7" w:rsidRPr="00F4023F" w:rsidRDefault="00184205" w:rsidP="00FE33B4">
      <w:pPr>
        <w:spacing w:line="480" w:lineRule="auto"/>
        <w:contextualSpacing/>
        <w:rPr>
          <w:sz w:val="24"/>
          <w:lang w:val="en-US"/>
        </w:rPr>
      </w:pPr>
      <w:r w:rsidRPr="00F4023F">
        <w:rPr>
          <w:sz w:val="24"/>
          <w:lang w:val="en-US"/>
        </w:rPr>
        <w:t>F</w:t>
      </w:r>
      <w:r w:rsidR="004F0751" w:rsidRPr="00F4023F">
        <w:rPr>
          <w:sz w:val="24"/>
          <w:lang w:val="en-US"/>
        </w:rPr>
        <w:t xml:space="preserve">rom these different examples, a </w:t>
      </w:r>
      <w:r w:rsidR="00CA5086" w:rsidRPr="00F4023F">
        <w:rPr>
          <w:sz w:val="24"/>
          <w:lang w:val="en-US"/>
        </w:rPr>
        <w:t>few</w:t>
      </w:r>
      <w:r w:rsidR="004F0751" w:rsidRPr="00F4023F">
        <w:rPr>
          <w:sz w:val="24"/>
          <w:lang w:val="en-US"/>
        </w:rPr>
        <w:t xml:space="preserve"> conclusions may be drawn. </w:t>
      </w:r>
      <w:r w:rsidR="00B85FF1" w:rsidRPr="00F4023F">
        <w:rPr>
          <w:sz w:val="24"/>
          <w:lang w:val="en-US"/>
        </w:rPr>
        <w:t xml:space="preserve">There is no doubt that when a communal myth or narrative can be embedded in a </w:t>
      </w:r>
      <w:r w:rsidR="007D39CA" w:rsidRPr="00F4023F">
        <w:rPr>
          <w:sz w:val="24"/>
          <w:lang w:val="en-US"/>
        </w:rPr>
        <w:t xml:space="preserve">monument, </w:t>
      </w:r>
      <w:r w:rsidR="0033769D" w:rsidRPr="00F4023F">
        <w:rPr>
          <w:sz w:val="24"/>
          <w:lang w:val="en-US"/>
        </w:rPr>
        <w:t>that</w:t>
      </w:r>
      <w:r w:rsidR="00EB3162" w:rsidRPr="00F4023F">
        <w:rPr>
          <w:sz w:val="24"/>
          <w:lang w:val="en-US"/>
        </w:rPr>
        <w:t xml:space="preserve"> combination </w:t>
      </w:r>
      <w:r w:rsidR="00EB3162" w:rsidRPr="00F4023F">
        <w:rPr>
          <w:sz w:val="24"/>
          <w:lang w:val="en-US"/>
        </w:rPr>
        <w:lastRenderedPageBreak/>
        <w:t xml:space="preserve">has a rare </w:t>
      </w:r>
      <w:r w:rsidR="00E26E72" w:rsidRPr="00F4023F">
        <w:rPr>
          <w:sz w:val="24"/>
          <w:lang w:val="en-US"/>
        </w:rPr>
        <w:t>power to strengthe</w:t>
      </w:r>
      <w:r w:rsidR="00BD437F" w:rsidRPr="00F4023F">
        <w:rPr>
          <w:sz w:val="24"/>
          <w:lang w:val="en-US"/>
        </w:rPr>
        <w:t>n</w:t>
      </w:r>
      <w:r w:rsidR="00034C6D" w:rsidRPr="00F4023F">
        <w:rPr>
          <w:sz w:val="24"/>
          <w:lang w:val="en-US"/>
        </w:rPr>
        <w:t xml:space="preserve"> and sustain</w:t>
      </w:r>
      <w:r w:rsidR="00BD437F" w:rsidRPr="00F4023F">
        <w:rPr>
          <w:sz w:val="24"/>
          <w:lang w:val="en-US"/>
        </w:rPr>
        <w:t xml:space="preserve"> a soci</w:t>
      </w:r>
      <w:r w:rsidR="00034C6D" w:rsidRPr="00F4023F">
        <w:rPr>
          <w:sz w:val="24"/>
          <w:lang w:val="en-US"/>
        </w:rPr>
        <w:t>ety’s belief in itself.</w:t>
      </w:r>
      <w:r w:rsidR="00910A11" w:rsidRPr="00F4023F">
        <w:rPr>
          <w:sz w:val="24"/>
          <w:lang w:val="en-US"/>
        </w:rPr>
        <w:t xml:space="preserve"> </w:t>
      </w:r>
      <w:r w:rsidR="00E8590C">
        <w:rPr>
          <w:sz w:val="24"/>
          <w:lang w:val="en-US"/>
        </w:rPr>
        <w:t xml:space="preserve">It is </w:t>
      </w:r>
      <w:r w:rsidR="00EB5931" w:rsidRPr="00F4023F">
        <w:rPr>
          <w:sz w:val="24"/>
          <w:lang w:val="en-US"/>
        </w:rPr>
        <w:t xml:space="preserve">that </w:t>
      </w:r>
      <w:r w:rsidR="0077437D" w:rsidRPr="00F4023F">
        <w:rPr>
          <w:sz w:val="24"/>
          <w:lang w:val="en-US"/>
        </w:rPr>
        <w:t xml:space="preserve">embedding of meaning </w:t>
      </w:r>
      <w:r w:rsidR="00E8590C">
        <w:rPr>
          <w:sz w:val="24"/>
          <w:lang w:val="en-US"/>
        </w:rPr>
        <w:t xml:space="preserve">that </w:t>
      </w:r>
      <w:r w:rsidR="00E13EDB" w:rsidRPr="00F4023F">
        <w:rPr>
          <w:sz w:val="24"/>
          <w:lang w:val="en-US"/>
        </w:rPr>
        <w:t xml:space="preserve">makes </w:t>
      </w:r>
      <w:r w:rsidR="00BD437F" w:rsidRPr="00F4023F">
        <w:rPr>
          <w:sz w:val="24"/>
          <w:lang w:val="en-US"/>
        </w:rPr>
        <w:t>an archaeological site</w:t>
      </w:r>
      <w:r w:rsidR="00E13EDB" w:rsidRPr="00F4023F">
        <w:rPr>
          <w:sz w:val="24"/>
          <w:lang w:val="en-US"/>
        </w:rPr>
        <w:t xml:space="preserve">, </w:t>
      </w:r>
      <w:r w:rsidR="008F4EE8" w:rsidRPr="00F4023F">
        <w:rPr>
          <w:sz w:val="24"/>
          <w:lang w:val="en-US"/>
        </w:rPr>
        <w:t>a building</w:t>
      </w:r>
      <w:r w:rsidR="00E8590C">
        <w:rPr>
          <w:sz w:val="24"/>
          <w:lang w:val="en-US"/>
        </w:rPr>
        <w:t>,</w:t>
      </w:r>
      <w:r w:rsidR="008F4EE8" w:rsidRPr="00F4023F">
        <w:rPr>
          <w:sz w:val="24"/>
          <w:lang w:val="en-US"/>
        </w:rPr>
        <w:t xml:space="preserve"> </w:t>
      </w:r>
      <w:r w:rsidR="00B3089A" w:rsidRPr="00F4023F">
        <w:rPr>
          <w:sz w:val="24"/>
          <w:lang w:val="en-US"/>
        </w:rPr>
        <w:t xml:space="preserve">or a monument into </w:t>
      </w:r>
      <w:r w:rsidR="00BD437F" w:rsidRPr="00F4023F">
        <w:rPr>
          <w:sz w:val="24"/>
          <w:lang w:val="en-US"/>
        </w:rPr>
        <w:t>a piece of cultural heritage</w:t>
      </w:r>
      <w:r w:rsidR="00E13EDB" w:rsidRPr="00F4023F">
        <w:rPr>
          <w:sz w:val="24"/>
          <w:lang w:val="en-US"/>
        </w:rPr>
        <w:t>.</w:t>
      </w:r>
      <w:r w:rsidR="00910A11" w:rsidRPr="00F4023F">
        <w:rPr>
          <w:sz w:val="24"/>
          <w:lang w:val="en-US"/>
        </w:rPr>
        <w:t xml:space="preserve"> </w:t>
      </w:r>
      <w:r w:rsidR="00C45147" w:rsidRPr="00F4023F">
        <w:rPr>
          <w:sz w:val="24"/>
          <w:lang w:val="en-US"/>
        </w:rPr>
        <w:t>And</w:t>
      </w:r>
      <w:r w:rsidR="00724723" w:rsidRPr="00F4023F">
        <w:rPr>
          <w:sz w:val="24"/>
          <w:lang w:val="en-US"/>
        </w:rPr>
        <w:t xml:space="preserve"> </w:t>
      </w:r>
      <w:r w:rsidR="0077437D" w:rsidRPr="00F4023F">
        <w:rPr>
          <w:sz w:val="24"/>
          <w:lang w:val="en-US"/>
        </w:rPr>
        <w:t>encouragingly</w:t>
      </w:r>
      <w:r w:rsidR="00C45147" w:rsidRPr="00F4023F">
        <w:rPr>
          <w:sz w:val="24"/>
          <w:lang w:val="en-US"/>
        </w:rPr>
        <w:t xml:space="preserve"> for such </w:t>
      </w:r>
      <w:r w:rsidR="00B72B52" w:rsidRPr="00F4023F">
        <w:rPr>
          <w:sz w:val="24"/>
          <w:lang w:val="en-US"/>
        </w:rPr>
        <w:t>objects,</w:t>
      </w:r>
      <w:r w:rsidR="00002828" w:rsidRPr="00F4023F">
        <w:rPr>
          <w:sz w:val="24"/>
          <w:lang w:val="en-US"/>
        </w:rPr>
        <w:t xml:space="preserve"> </w:t>
      </w:r>
      <w:r w:rsidR="0033769D" w:rsidRPr="00F4023F">
        <w:rPr>
          <w:sz w:val="24"/>
          <w:lang w:val="en-US"/>
        </w:rPr>
        <w:t xml:space="preserve">as the </w:t>
      </w:r>
      <w:r w:rsidR="00DF04C4">
        <w:rPr>
          <w:sz w:val="24"/>
          <w:lang w:val="en-US"/>
        </w:rPr>
        <w:t>E</w:t>
      </w:r>
      <w:r w:rsidR="0033769D" w:rsidRPr="00F4023F">
        <w:rPr>
          <w:sz w:val="24"/>
          <w:lang w:val="en-US"/>
        </w:rPr>
        <w:t>ast</w:t>
      </w:r>
      <w:r w:rsidR="00F1742D">
        <w:rPr>
          <w:sz w:val="24"/>
          <w:lang w:val="en-US"/>
        </w:rPr>
        <w:t>ern</w:t>
      </w:r>
      <w:r w:rsidR="0033769D" w:rsidRPr="00F4023F">
        <w:rPr>
          <w:sz w:val="24"/>
          <w:lang w:val="en-US"/>
        </w:rPr>
        <w:t xml:space="preserve"> European examples show, </w:t>
      </w:r>
      <w:r w:rsidR="00C45147" w:rsidRPr="00F4023F">
        <w:rPr>
          <w:sz w:val="24"/>
          <w:lang w:val="en-US"/>
        </w:rPr>
        <w:t>destruction is not nec</w:t>
      </w:r>
      <w:r w:rsidR="00F83D4D" w:rsidRPr="00F4023F">
        <w:rPr>
          <w:sz w:val="24"/>
          <w:lang w:val="en-US"/>
        </w:rPr>
        <w:t>essarily the end of the story. Much h</w:t>
      </w:r>
      <w:r w:rsidR="00C45147" w:rsidRPr="00F4023F">
        <w:rPr>
          <w:sz w:val="24"/>
          <w:lang w:val="en-US"/>
        </w:rPr>
        <w:t>istorical information ma</w:t>
      </w:r>
      <w:r w:rsidR="004907A0" w:rsidRPr="00F4023F">
        <w:rPr>
          <w:sz w:val="24"/>
          <w:lang w:val="en-US"/>
        </w:rPr>
        <w:t>y</w:t>
      </w:r>
      <w:r w:rsidR="00C45147" w:rsidRPr="00F4023F">
        <w:rPr>
          <w:sz w:val="24"/>
          <w:lang w:val="en-US"/>
        </w:rPr>
        <w:t xml:space="preserve"> be irrecoverably lost</w:t>
      </w:r>
      <w:r w:rsidR="00B72B52" w:rsidRPr="00F4023F">
        <w:rPr>
          <w:sz w:val="24"/>
          <w:lang w:val="en-US"/>
        </w:rPr>
        <w:t xml:space="preserve"> when </w:t>
      </w:r>
      <w:r w:rsidR="00114965">
        <w:rPr>
          <w:sz w:val="24"/>
          <w:lang w:val="en-US"/>
        </w:rPr>
        <w:t xml:space="preserve">cultural sites </w:t>
      </w:r>
      <w:r w:rsidR="00B72B52" w:rsidRPr="00F4023F">
        <w:rPr>
          <w:sz w:val="24"/>
          <w:lang w:val="en-US"/>
        </w:rPr>
        <w:t>perish</w:t>
      </w:r>
      <w:r w:rsidR="00C45147" w:rsidRPr="00F4023F">
        <w:rPr>
          <w:sz w:val="24"/>
          <w:lang w:val="en-US"/>
        </w:rPr>
        <w:t xml:space="preserve">, </w:t>
      </w:r>
      <w:r w:rsidR="00724723" w:rsidRPr="00F4023F">
        <w:rPr>
          <w:sz w:val="24"/>
          <w:lang w:val="en-US"/>
        </w:rPr>
        <w:t>but the</w:t>
      </w:r>
      <w:r w:rsidR="004907A0" w:rsidRPr="00F4023F">
        <w:rPr>
          <w:sz w:val="24"/>
          <w:lang w:val="en-US"/>
        </w:rPr>
        <w:t xml:space="preserve"> strengthening, vivifying role </w:t>
      </w:r>
      <w:r w:rsidR="00F83D4D" w:rsidRPr="00F4023F">
        <w:rPr>
          <w:sz w:val="24"/>
          <w:lang w:val="en-US"/>
        </w:rPr>
        <w:t xml:space="preserve">that </w:t>
      </w:r>
      <w:r w:rsidR="00724723" w:rsidRPr="00F4023F">
        <w:rPr>
          <w:sz w:val="24"/>
          <w:lang w:val="en-US"/>
        </w:rPr>
        <w:t xml:space="preserve">they play </w:t>
      </w:r>
      <w:r w:rsidR="004907A0" w:rsidRPr="00F4023F">
        <w:rPr>
          <w:sz w:val="24"/>
          <w:lang w:val="en-US"/>
        </w:rPr>
        <w:t xml:space="preserve">in building community can on occasion be </w:t>
      </w:r>
      <w:r w:rsidR="00041349" w:rsidRPr="00F4023F">
        <w:rPr>
          <w:sz w:val="24"/>
          <w:lang w:val="en-US"/>
        </w:rPr>
        <w:t xml:space="preserve">just as </w:t>
      </w:r>
      <w:r w:rsidR="00846BF9" w:rsidRPr="00F4023F">
        <w:rPr>
          <w:sz w:val="24"/>
          <w:lang w:val="en-US"/>
        </w:rPr>
        <w:t xml:space="preserve">effectively </w:t>
      </w:r>
      <w:r w:rsidR="004907A0" w:rsidRPr="00F4023F">
        <w:rPr>
          <w:sz w:val="24"/>
          <w:lang w:val="en-US"/>
        </w:rPr>
        <w:t>performed by a reconstructio</w:t>
      </w:r>
      <w:r w:rsidR="002A08F8" w:rsidRPr="00F4023F">
        <w:rPr>
          <w:sz w:val="24"/>
          <w:lang w:val="en-US"/>
        </w:rPr>
        <w:t>n or a replacement</w:t>
      </w:r>
      <w:r w:rsidR="00041349" w:rsidRPr="00F4023F">
        <w:rPr>
          <w:sz w:val="24"/>
          <w:lang w:val="en-US"/>
        </w:rPr>
        <w:t xml:space="preserve">, perhaps even more powerfully because they </w:t>
      </w:r>
      <w:r w:rsidR="00F83D4D" w:rsidRPr="00F4023F">
        <w:rPr>
          <w:sz w:val="24"/>
          <w:lang w:val="en-US"/>
        </w:rPr>
        <w:t>were once</w:t>
      </w:r>
      <w:r w:rsidR="00041349" w:rsidRPr="00F4023F">
        <w:rPr>
          <w:sz w:val="24"/>
          <w:lang w:val="en-US"/>
        </w:rPr>
        <w:t xml:space="preserve"> destroyed</w:t>
      </w:r>
      <w:r w:rsidR="002A08F8" w:rsidRPr="00F4023F">
        <w:rPr>
          <w:sz w:val="24"/>
          <w:lang w:val="en-US"/>
        </w:rPr>
        <w:t>.</w:t>
      </w:r>
      <w:r w:rsidR="00910A11" w:rsidRPr="00F4023F">
        <w:rPr>
          <w:sz w:val="24"/>
          <w:lang w:val="en-US"/>
        </w:rPr>
        <w:t xml:space="preserve"> </w:t>
      </w:r>
      <w:r w:rsidR="002A08F8" w:rsidRPr="00F4023F">
        <w:rPr>
          <w:sz w:val="24"/>
          <w:lang w:val="en-US"/>
        </w:rPr>
        <w:t>They can live again.</w:t>
      </w:r>
    </w:p>
    <w:p w14:paraId="07340B1A" w14:textId="729A8B08" w:rsidR="00ED15C6" w:rsidRPr="00F4023F" w:rsidRDefault="00ED15C6" w:rsidP="00FE33B4">
      <w:pPr>
        <w:spacing w:line="480" w:lineRule="auto"/>
        <w:contextualSpacing/>
        <w:rPr>
          <w:sz w:val="24"/>
          <w:lang w:val="en-US"/>
        </w:rPr>
      </w:pPr>
    </w:p>
    <w:p w14:paraId="2DD4A0A7" w14:textId="48AA57CE" w:rsidR="00ED15C6" w:rsidRPr="00F4023F" w:rsidRDefault="00ED15C6" w:rsidP="00F4023F">
      <w:pPr>
        <w:pStyle w:val="Heading2"/>
        <w:rPr>
          <w:lang w:val="en-US"/>
        </w:rPr>
      </w:pPr>
      <w:r w:rsidRPr="00F4023F">
        <w:rPr>
          <w:lang w:val="en-US"/>
        </w:rPr>
        <w:t>Suggested Readings</w:t>
      </w:r>
    </w:p>
    <w:p w14:paraId="6A267013" w14:textId="39402122" w:rsidR="00ED15C6" w:rsidRPr="00F4023F" w:rsidRDefault="001328E3" w:rsidP="00FE33B4">
      <w:pPr>
        <w:spacing w:line="480" w:lineRule="auto"/>
        <w:contextualSpacing/>
        <w:rPr>
          <w:sz w:val="24"/>
          <w:lang w:val="en-US"/>
        </w:rPr>
      </w:pPr>
      <w:r>
        <w:rPr>
          <w:sz w:val="24"/>
          <w:lang w:val="en-US"/>
        </w:rPr>
        <w:t>[TK]</w:t>
      </w:r>
    </w:p>
    <w:p w14:paraId="0866FD14" w14:textId="77777777" w:rsidR="00ED15C6" w:rsidRPr="00F4023F" w:rsidRDefault="00ED15C6" w:rsidP="00FE33B4">
      <w:pPr>
        <w:spacing w:line="480" w:lineRule="auto"/>
        <w:contextualSpacing/>
        <w:rPr>
          <w:sz w:val="24"/>
          <w:lang w:val="en-US"/>
        </w:rPr>
      </w:pPr>
    </w:p>
    <w:p w14:paraId="30B680FF" w14:textId="77777777" w:rsidR="00ED15C6" w:rsidRPr="00F4023F" w:rsidRDefault="00ED15C6" w:rsidP="00FE33B4">
      <w:pPr>
        <w:spacing w:line="480" w:lineRule="auto"/>
        <w:contextualSpacing/>
        <w:rPr>
          <w:sz w:val="24"/>
          <w:lang w:val="en-US"/>
        </w:rPr>
      </w:pPr>
    </w:p>
    <w:sectPr w:rsidR="00ED15C6" w:rsidRPr="00F4023F" w:rsidSect="00910A11">
      <w:footerReference w:type="even" r:id="rId8"/>
      <w:footerReference w:type="default" r:id="rId9"/>
      <w:endnotePr>
        <w:numFmt w:val="decimal"/>
      </w:endnotePr>
      <w:pgSz w:w="12240" w:h="15840"/>
      <w:pgMar w:top="1440" w:right="1800" w:bottom="1440" w:left="1800" w:header="708" w:footer="708" w:gutter="0"/>
      <w:cols w:space="708"/>
      <w:docGrid w:linePitch="49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9B3D" w16cex:dateUtc="2021-10-20T20:42:00Z"/>
  <w16cex:commentExtensible w16cex:durableId="251A9CA9" w16cex:dateUtc="2021-10-20T20:48:00Z"/>
  <w16cex:commentExtensible w16cex:durableId="2521172E" w16cex:dateUtc="2021-10-25T18:44:00Z"/>
  <w16cex:commentExtensible w16cex:durableId="252117CC" w16cex:dateUtc="2021-10-25T18:47:00Z"/>
  <w16cex:commentExtensible w16cex:durableId="251AB372" w16cex:dateUtc="2021-10-20T22:25:00Z"/>
  <w16cex:commentExtensible w16cex:durableId="251AB4D7" w16cex:dateUtc="2021-10-20T22:31:00Z"/>
  <w16cex:commentExtensible w16cex:durableId="251A9B23" w16cex:dateUtc="2021-10-20T20:4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8DB89" w14:textId="77777777" w:rsidR="00F851CE" w:rsidRDefault="00F851CE" w:rsidP="00E7316A">
      <w:r>
        <w:separator/>
      </w:r>
    </w:p>
  </w:endnote>
  <w:endnote w:type="continuationSeparator" w:id="0">
    <w:p w14:paraId="2DC51E01" w14:textId="77777777" w:rsidR="00F851CE" w:rsidRDefault="00F851CE" w:rsidP="00E7316A">
      <w:r>
        <w:continuationSeparator/>
      </w:r>
    </w:p>
  </w:endnote>
  <w:endnote w:id="1">
    <w:p w14:paraId="318955C9" w14:textId="72C0A5C4" w:rsidR="00F83D4D" w:rsidRPr="00910A11" w:rsidRDefault="00F83D4D" w:rsidP="00910A11">
      <w:pPr>
        <w:pStyle w:val="EndnoteText"/>
        <w:spacing w:line="480" w:lineRule="auto"/>
        <w:rPr>
          <w:lang w:val="en-US"/>
        </w:rPr>
      </w:pPr>
      <w:r w:rsidRPr="00910A11">
        <w:rPr>
          <w:rStyle w:val="EndnoteReference"/>
        </w:rPr>
        <w:endnoteRef/>
      </w:r>
      <w:r w:rsidRPr="00910A11">
        <w:t xml:space="preserve"> </w:t>
      </w:r>
      <w:r w:rsidRPr="00910A11">
        <w:rPr>
          <w:lang w:val="en-US"/>
        </w:rPr>
        <w:t xml:space="preserve">Kavita Singh gives a memorable example of the Hazara inhabitants of the Bamiyan valley, who had attached a completely new meaning to the colossal Buddhas, transforming them into a legendary hero and his princess. </w:t>
      </w:r>
      <w:r w:rsidR="00872DF0">
        <w:rPr>
          <w:lang w:val="en-US"/>
        </w:rPr>
        <w:t>See Kavita Singh</w:t>
      </w:r>
      <w:r w:rsidR="00723669">
        <w:rPr>
          <w:lang w:val="en-US"/>
        </w:rPr>
        <w:t>,</w:t>
      </w:r>
      <w:r w:rsidR="00651603">
        <w:rPr>
          <w:lang w:val="en-US"/>
        </w:rPr>
        <w:t xml:space="preserve"> commentary in “Social and Cultural Costs,”</w:t>
      </w:r>
      <w:r w:rsidR="00872DF0">
        <w:rPr>
          <w:lang w:val="en-US"/>
        </w:rPr>
        <w:t xml:space="preserve"> </w:t>
      </w:r>
      <w:r w:rsidRPr="00910A11">
        <w:rPr>
          <w:i/>
          <w:lang w:val="en-US"/>
        </w:rPr>
        <w:t>Cultural Heritage under Siege</w:t>
      </w:r>
      <w:r w:rsidR="00A1376B">
        <w:rPr>
          <w:i/>
          <w:lang w:val="en-US"/>
        </w:rPr>
        <w:t>:</w:t>
      </w:r>
      <w:r w:rsidR="00A1376B" w:rsidRPr="00A1376B">
        <w:rPr>
          <w:i/>
          <w:iCs/>
          <w:lang w:val="en-US"/>
        </w:rPr>
        <w:t xml:space="preserve"> </w:t>
      </w:r>
      <w:r w:rsidR="00A1376B" w:rsidRPr="002134E1">
        <w:rPr>
          <w:i/>
          <w:iCs/>
          <w:lang w:val="en-US"/>
        </w:rPr>
        <w:t>Laying the Foundation for a Legal and Political Framework to Protect Cultural Heritage at Risk in Zones of Armed Conflict</w:t>
      </w:r>
      <w:r w:rsidRPr="00910A11">
        <w:rPr>
          <w:lang w:val="en-US"/>
        </w:rPr>
        <w:t xml:space="preserve">, ed. James Cuno and Thomas G. Weiss </w:t>
      </w:r>
      <w:r w:rsidR="00A1376B">
        <w:rPr>
          <w:lang w:val="en-US"/>
        </w:rPr>
        <w:t xml:space="preserve">(Los Angeles: </w:t>
      </w:r>
      <w:r w:rsidR="00A1376B" w:rsidRPr="00910A11">
        <w:rPr>
          <w:lang w:val="en-US"/>
        </w:rPr>
        <w:t>J. Paul Getty Trust</w:t>
      </w:r>
      <w:r w:rsidR="00A1376B">
        <w:rPr>
          <w:lang w:val="en-US"/>
        </w:rPr>
        <w:t>,</w:t>
      </w:r>
      <w:r w:rsidR="00A1376B" w:rsidRPr="00910A11">
        <w:rPr>
          <w:lang w:val="en-US"/>
        </w:rPr>
        <w:t xml:space="preserve"> </w:t>
      </w:r>
      <w:r w:rsidRPr="00910A11">
        <w:rPr>
          <w:lang w:val="en-US"/>
        </w:rPr>
        <w:t>2020</w:t>
      </w:r>
      <w:r w:rsidR="001C477A">
        <w:rPr>
          <w:lang w:val="en-US"/>
        </w:rPr>
        <w:t>)</w:t>
      </w:r>
      <w:r w:rsidRPr="00910A11">
        <w:rPr>
          <w:lang w:val="en-US"/>
        </w:rPr>
        <w:t xml:space="preserve">, </w:t>
      </w:r>
      <w:r w:rsidR="00A1376B" w:rsidRPr="00910A11">
        <w:rPr>
          <w:lang w:val="en-US"/>
        </w:rPr>
        <w:t xml:space="preserve">Occasional Papers in Cultural Heritage Policy </w:t>
      </w:r>
      <w:r w:rsidR="00A1376B">
        <w:rPr>
          <w:lang w:val="en-US"/>
        </w:rPr>
        <w:t xml:space="preserve">no. </w:t>
      </w:r>
      <w:r w:rsidR="00A1376B" w:rsidRPr="00910A11">
        <w:rPr>
          <w:lang w:val="en-US"/>
        </w:rPr>
        <w:t>4</w:t>
      </w:r>
      <w:r w:rsidR="00A1376B">
        <w:rPr>
          <w:lang w:val="en-US"/>
        </w:rPr>
        <w:t xml:space="preserve">, </w:t>
      </w:r>
      <w:r w:rsidRPr="00910A11">
        <w:rPr>
          <w:lang w:val="en-US"/>
        </w:rPr>
        <w:t>52.</w:t>
      </w:r>
    </w:p>
  </w:endnote>
  <w:endnote w:id="2">
    <w:p w14:paraId="72DF026E" w14:textId="020FAEB3" w:rsidR="00F83D4D" w:rsidRPr="00910A11" w:rsidRDefault="00F83D4D" w:rsidP="00910A11">
      <w:pPr>
        <w:pStyle w:val="EndnoteText"/>
        <w:spacing w:line="480" w:lineRule="auto"/>
        <w:rPr>
          <w:lang w:val="en-US"/>
        </w:rPr>
      </w:pPr>
      <w:r w:rsidRPr="00910A11">
        <w:rPr>
          <w:rStyle w:val="EndnoteReference"/>
        </w:rPr>
        <w:endnoteRef/>
      </w:r>
      <w:r w:rsidRPr="00910A11">
        <w:t xml:space="preserve"> For a full discussion of the disputes around the Colston statue, see</w:t>
      </w:r>
      <w:r w:rsidR="009A1943">
        <w:t xml:space="preserve"> </w:t>
      </w:r>
      <w:r w:rsidR="009A1943" w:rsidRPr="00910A11">
        <w:rPr>
          <w:lang w:val="en-US"/>
        </w:rPr>
        <w:t>International Bar Association</w:t>
      </w:r>
      <w:r w:rsidR="009A1943">
        <w:rPr>
          <w:lang w:val="en-US"/>
        </w:rPr>
        <w:t xml:space="preserve">, </w:t>
      </w:r>
      <w:r w:rsidRPr="00910A11">
        <w:rPr>
          <w:i/>
        </w:rPr>
        <w:t>Contested Histories in Public Spaces</w:t>
      </w:r>
      <w:r w:rsidR="009A1943">
        <w:rPr>
          <w:i/>
        </w:rPr>
        <w:t>: Principles, Processes, Best Practices</w:t>
      </w:r>
      <w:r w:rsidRPr="00F4023F">
        <w:rPr>
          <w:iCs/>
        </w:rPr>
        <w:t xml:space="preserve"> </w:t>
      </w:r>
      <w:r w:rsidR="009A1943">
        <w:rPr>
          <w:lang w:val="en-US"/>
        </w:rPr>
        <w:t>(</w:t>
      </w:r>
      <w:r w:rsidRPr="00910A11">
        <w:rPr>
          <w:lang w:val="en-US"/>
        </w:rPr>
        <w:t>London</w:t>
      </w:r>
      <w:r w:rsidR="009A1943">
        <w:rPr>
          <w:lang w:val="en-US"/>
        </w:rPr>
        <w:t xml:space="preserve">: </w:t>
      </w:r>
      <w:r w:rsidR="009A1943" w:rsidRPr="00910A11">
        <w:rPr>
          <w:lang w:val="en-US"/>
        </w:rPr>
        <w:t>International Bar Association</w:t>
      </w:r>
      <w:r w:rsidR="009A1943">
        <w:rPr>
          <w:lang w:val="en-US"/>
        </w:rPr>
        <w:t>,</w:t>
      </w:r>
      <w:r w:rsidRPr="00910A11">
        <w:rPr>
          <w:lang w:val="en-US"/>
        </w:rPr>
        <w:t xml:space="preserve"> </w:t>
      </w:r>
      <w:r w:rsidR="009A1943">
        <w:rPr>
          <w:lang w:val="en-US"/>
        </w:rPr>
        <w:t xml:space="preserve">February </w:t>
      </w:r>
      <w:r w:rsidRPr="00910A11">
        <w:rPr>
          <w:lang w:val="en-US"/>
        </w:rPr>
        <w:t>2021</w:t>
      </w:r>
      <w:r w:rsidR="009A1943">
        <w:rPr>
          <w:lang w:val="en-US"/>
        </w:rPr>
        <w:t>)</w:t>
      </w:r>
      <w:r w:rsidRPr="00910A11">
        <w:rPr>
          <w:lang w:val="en-US"/>
        </w:rPr>
        <w:t>, 19–50.</w:t>
      </w:r>
    </w:p>
  </w:endnote>
  <w:endnote w:id="3">
    <w:p w14:paraId="5FF69D78" w14:textId="2EADAB6C" w:rsidR="00F83D4D" w:rsidRPr="00910A11" w:rsidRDefault="00F83D4D" w:rsidP="00910A11">
      <w:pPr>
        <w:pStyle w:val="EndnoteText"/>
        <w:spacing w:line="480" w:lineRule="auto"/>
        <w:rPr>
          <w:lang w:val="en-US"/>
        </w:rPr>
      </w:pPr>
      <w:r w:rsidRPr="00910A11">
        <w:rPr>
          <w:rStyle w:val="EndnoteReference"/>
        </w:rPr>
        <w:endnoteRef/>
      </w:r>
      <w:r w:rsidRPr="00910A11">
        <w:t xml:space="preserve"> </w:t>
      </w:r>
      <w:r w:rsidR="00057480" w:rsidRPr="00D67956">
        <w:rPr>
          <w:lang w:val="en-US"/>
        </w:rPr>
        <w:t>Robert Jenrick</w:t>
      </w:r>
      <w:r w:rsidR="00057480">
        <w:rPr>
          <w:lang w:val="en-US"/>
        </w:rPr>
        <w:t xml:space="preserve">, </w:t>
      </w:r>
      <w:r w:rsidR="00057480" w:rsidRPr="00F4023F">
        <w:rPr>
          <w:highlight w:val="yellow"/>
          <w:lang w:val="en-US"/>
        </w:rPr>
        <w:t>“</w:t>
      </w:r>
      <w:r w:rsidR="00512966" w:rsidRPr="00F4023F">
        <w:rPr>
          <w:highlight w:val="yellow"/>
          <w:lang w:val="en-US"/>
        </w:rPr>
        <w:t>[Article Title Needed]</w:t>
      </w:r>
      <w:r w:rsidR="00057480" w:rsidRPr="00F4023F">
        <w:rPr>
          <w:highlight w:val="yellow"/>
          <w:lang w:val="en-US"/>
        </w:rPr>
        <w:t>,”</w:t>
      </w:r>
      <w:r w:rsidR="00057480" w:rsidRPr="007E2E8E">
        <w:rPr>
          <w:i/>
          <w:iCs/>
          <w:lang w:val="en-US"/>
        </w:rPr>
        <w:t xml:space="preserve"> </w:t>
      </w:r>
      <w:r w:rsidRPr="00F4023F">
        <w:rPr>
          <w:i/>
          <w:iCs/>
          <w:lang w:val="en-US"/>
        </w:rPr>
        <w:t>Sunday Telegraph</w:t>
      </w:r>
      <w:r w:rsidRPr="00910A11">
        <w:rPr>
          <w:lang w:val="en-US"/>
        </w:rPr>
        <w:t>, 17 January 2021</w:t>
      </w:r>
      <w:r w:rsidR="002E0644">
        <w:rPr>
          <w:lang w:val="en-US"/>
        </w:rPr>
        <w:t>.</w:t>
      </w:r>
    </w:p>
  </w:endnote>
  <w:endnote w:id="4">
    <w:p w14:paraId="260BA365" w14:textId="62D44751" w:rsidR="00F83D4D" w:rsidRPr="00910A11" w:rsidRDefault="00F83D4D" w:rsidP="00910A11">
      <w:pPr>
        <w:pStyle w:val="EndnoteText"/>
        <w:spacing w:line="480" w:lineRule="auto"/>
        <w:rPr>
          <w:lang w:val="en-US"/>
        </w:rPr>
      </w:pPr>
      <w:r w:rsidRPr="00910A11">
        <w:rPr>
          <w:rStyle w:val="EndnoteReference"/>
        </w:rPr>
        <w:endnoteRef/>
      </w:r>
      <w:r w:rsidRPr="00910A11">
        <w:t xml:space="preserve"> </w:t>
      </w:r>
      <w:r w:rsidR="00C63503">
        <w:t>Government of the United Kingdom</w:t>
      </w:r>
      <w:r w:rsidR="000E00A8">
        <w:t>, “New Legal Protection for England’s Heritage,” p</w:t>
      </w:r>
      <w:r w:rsidRPr="00910A11">
        <w:t xml:space="preserve">ress </w:t>
      </w:r>
      <w:r w:rsidR="000E00A8">
        <w:t>r</w:t>
      </w:r>
      <w:r w:rsidRPr="00910A11">
        <w:t>elease, 17 January 2021</w:t>
      </w:r>
      <w:r w:rsidR="000E00A8">
        <w:t xml:space="preserve">, </w:t>
      </w:r>
      <w:r w:rsidR="000E00A8" w:rsidRPr="000E00A8">
        <w:t>https://www.gov.uk/government/news/new-legal-protection-for-england-s-heritage</w:t>
      </w:r>
      <w:r w:rsidR="004B593E">
        <w:t>.</w:t>
      </w:r>
    </w:p>
  </w:endnote>
  <w:endnote w:id="5">
    <w:p w14:paraId="6C2B0B74" w14:textId="736523A6" w:rsidR="00F83D4D" w:rsidRPr="00910A11" w:rsidRDefault="00F83D4D" w:rsidP="00910A11">
      <w:pPr>
        <w:pStyle w:val="EndnoteText"/>
        <w:spacing w:line="480" w:lineRule="auto"/>
        <w:rPr>
          <w:lang w:val="en-US"/>
        </w:rPr>
      </w:pPr>
      <w:r w:rsidRPr="00910A11">
        <w:rPr>
          <w:rStyle w:val="EndnoteReference"/>
        </w:rPr>
        <w:endnoteRef/>
      </w:r>
      <w:r w:rsidRPr="00910A11">
        <w:t xml:space="preserve"> See </w:t>
      </w:r>
      <w:r w:rsidR="0051415A" w:rsidRPr="00910A11">
        <w:rPr>
          <w:lang w:val="en-US"/>
        </w:rPr>
        <w:t>International Bar Association</w:t>
      </w:r>
      <w:r w:rsidR="0051415A">
        <w:rPr>
          <w:lang w:val="en-US"/>
        </w:rPr>
        <w:t>,</w:t>
      </w:r>
      <w:r w:rsidR="0051415A" w:rsidRPr="00910A11">
        <w:rPr>
          <w:i/>
        </w:rPr>
        <w:t xml:space="preserve"> </w:t>
      </w:r>
      <w:r w:rsidRPr="00910A11">
        <w:rPr>
          <w:i/>
        </w:rPr>
        <w:t>Contested Histories in Public Spaces</w:t>
      </w:r>
      <w:r w:rsidRPr="00910A11">
        <w:t>, 147</w:t>
      </w:r>
      <w:r w:rsidR="00910A11">
        <w:t>–</w:t>
      </w:r>
      <w:r w:rsidRPr="00910A11">
        <w:t xml:space="preserve">74. </w:t>
      </w:r>
    </w:p>
  </w:endnote>
  <w:endnote w:id="6">
    <w:p w14:paraId="55BF5C92" w14:textId="04352F33" w:rsidR="00F83D4D" w:rsidRPr="00A769C0" w:rsidRDefault="00F83D4D" w:rsidP="00910A11">
      <w:pPr>
        <w:pStyle w:val="EndnoteText"/>
        <w:spacing w:line="480" w:lineRule="auto"/>
        <w:rPr>
          <w:lang w:val="en-US"/>
        </w:rPr>
      </w:pPr>
      <w:r w:rsidRPr="00910A11">
        <w:rPr>
          <w:rStyle w:val="EndnoteReference"/>
        </w:rPr>
        <w:endnoteRef/>
      </w:r>
      <w:r w:rsidRPr="00910A11">
        <w:t xml:space="preserve"> For a full account of the evolving ideas for the reconstruction of the Berliner Schloss and its use, see Peter-Klaus Schuster and Horst Bredekamp</w:t>
      </w:r>
      <w:r w:rsidR="00F75B69">
        <w:t>,</w:t>
      </w:r>
      <w:r w:rsidRPr="00910A11">
        <w:t xml:space="preserve"> </w:t>
      </w:r>
      <w:r w:rsidRPr="00F4023F">
        <w:rPr>
          <w:i/>
          <w:iCs/>
        </w:rPr>
        <w:t>Das Humboldt-Forum</w:t>
      </w:r>
      <w:r w:rsidR="00DD6091">
        <w:rPr>
          <w:i/>
          <w:iCs/>
        </w:rPr>
        <w:t>:</w:t>
      </w:r>
      <w:r w:rsidRPr="00910A11">
        <w:t xml:space="preserve"> </w:t>
      </w:r>
      <w:r w:rsidRPr="00910A11">
        <w:rPr>
          <w:i/>
        </w:rPr>
        <w:t>Die Wiedergewinnung einer Idee</w:t>
      </w:r>
      <w:r w:rsidRPr="00910A11">
        <w:t xml:space="preserve"> </w:t>
      </w:r>
      <w:r w:rsidR="00DD6091">
        <w:t>(</w:t>
      </w:r>
      <w:r w:rsidRPr="00910A11">
        <w:t>Berlin</w:t>
      </w:r>
      <w:r w:rsidR="00DD6091">
        <w:t>:</w:t>
      </w:r>
      <w:r w:rsidR="00DD6091" w:rsidRPr="00DD6091">
        <w:t xml:space="preserve"> Wagenbach Klaus</w:t>
      </w:r>
      <w:r w:rsidRPr="00910A11">
        <w:t>, 2016</w:t>
      </w:r>
      <w:r w:rsidR="00DD6091">
        <w:t>)</w:t>
      </w:r>
      <w:r w:rsidR="00FF6D01">
        <w:t>.</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7617360"/>
      <w:docPartObj>
        <w:docPartGallery w:val="Page Numbers (Bottom of Page)"/>
        <w:docPartUnique/>
      </w:docPartObj>
    </w:sdtPr>
    <w:sdtEndPr>
      <w:rPr>
        <w:rStyle w:val="PageNumber"/>
      </w:rPr>
    </w:sdtEndPr>
    <w:sdtContent>
      <w:p w14:paraId="200B973D" w14:textId="3ED68D1D" w:rsidR="006C120F" w:rsidRDefault="006C120F" w:rsidP="00400E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5C6140" w14:textId="77777777" w:rsidR="006C120F" w:rsidRDefault="006C120F" w:rsidP="00F402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8271114"/>
      <w:docPartObj>
        <w:docPartGallery w:val="Page Numbers (Bottom of Page)"/>
        <w:docPartUnique/>
      </w:docPartObj>
    </w:sdtPr>
    <w:sdtEndPr>
      <w:rPr>
        <w:rStyle w:val="PageNumber"/>
        <w:sz w:val="24"/>
      </w:rPr>
    </w:sdtEndPr>
    <w:sdtContent>
      <w:p w14:paraId="627188BF" w14:textId="23121DF6" w:rsidR="006C120F" w:rsidRPr="00F4023F" w:rsidRDefault="006C120F" w:rsidP="00400EBE">
        <w:pPr>
          <w:pStyle w:val="Footer"/>
          <w:framePr w:wrap="none" w:vAnchor="text" w:hAnchor="margin" w:xAlign="right" w:y="1"/>
          <w:rPr>
            <w:rStyle w:val="PageNumber"/>
            <w:sz w:val="24"/>
          </w:rPr>
        </w:pPr>
        <w:r w:rsidRPr="00F4023F">
          <w:rPr>
            <w:rStyle w:val="PageNumber"/>
            <w:sz w:val="24"/>
          </w:rPr>
          <w:fldChar w:fldCharType="begin"/>
        </w:r>
        <w:r w:rsidRPr="00F4023F">
          <w:rPr>
            <w:rStyle w:val="PageNumber"/>
            <w:sz w:val="24"/>
          </w:rPr>
          <w:instrText xml:space="preserve"> PAGE </w:instrText>
        </w:r>
        <w:r w:rsidRPr="00F4023F">
          <w:rPr>
            <w:rStyle w:val="PageNumber"/>
            <w:sz w:val="24"/>
          </w:rPr>
          <w:fldChar w:fldCharType="separate"/>
        </w:r>
        <w:r w:rsidRPr="00F4023F">
          <w:rPr>
            <w:rStyle w:val="PageNumber"/>
            <w:noProof/>
            <w:sz w:val="24"/>
          </w:rPr>
          <w:t>1</w:t>
        </w:r>
        <w:r w:rsidRPr="00F4023F">
          <w:rPr>
            <w:rStyle w:val="PageNumber"/>
            <w:sz w:val="24"/>
          </w:rPr>
          <w:fldChar w:fldCharType="end"/>
        </w:r>
      </w:p>
    </w:sdtContent>
  </w:sdt>
  <w:p w14:paraId="6CA3C961" w14:textId="77777777" w:rsidR="006C120F" w:rsidRPr="00F4023F" w:rsidRDefault="006C120F" w:rsidP="00F4023F">
    <w:pPr>
      <w:pStyle w:val="Footer"/>
      <w:ind w:right="360"/>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CAFDC" w14:textId="77777777" w:rsidR="00F851CE" w:rsidRDefault="00F851CE" w:rsidP="00E7316A">
      <w:r>
        <w:separator/>
      </w:r>
    </w:p>
  </w:footnote>
  <w:footnote w:type="continuationSeparator" w:id="0">
    <w:p w14:paraId="1A43E741" w14:textId="77777777" w:rsidR="00F851CE" w:rsidRDefault="00F851CE" w:rsidP="00E731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EA"/>
    <w:rsid w:val="00000661"/>
    <w:rsid w:val="00000CC9"/>
    <w:rsid w:val="00001836"/>
    <w:rsid w:val="00002828"/>
    <w:rsid w:val="000038FF"/>
    <w:rsid w:val="0000493E"/>
    <w:rsid w:val="0000548F"/>
    <w:rsid w:val="000062EC"/>
    <w:rsid w:val="000105E4"/>
    <w:rsid w:val="00010A00"/>
    <w:rsid w:val="00010B45"/>
    <w:rsid w:val="000124AF"/>
    <w:rsid w:val="00013810"/>
    <w:rsid w:val="00014250"/>
    <w:rsid w:val="00017116"/>
    <w:rsid w:val="00021C65"/>
    <w:rsid w:val="00023A4B"/>
    <w:rsid w:val="00025C82"/>
    <w:rsid w:val="000261AF"/>
    <w:rsid w:val="00026EEA"/>
    <w:rsid w:val="0002750C"/>
    <w:rsid w:val="00030B24"/>
    <w:rsid w:val="00030F7F"/>
    <w:rsid w:val="000326FF"/>
    <w:rsid w:val="0003394B"/>
    <w:rsid w:val="00034075"/>
    <w:rsid w:val="00034C6D"/>
    <w:rsid w:val="0003642E"/>
    <w:rsid w:val="00037C5E"/>
    <w:rsid w:val="00040BD4"/>
    <w:rsid w:val="00041349"/>
    <w:rsid w:val="00041774"/>
    <w:rsid w:val="00042820"/>
    <w:rsid w:val="00053267"/>
    <w:rsid w:val="0005348E"/>
    <w:rsid w:val="000557BF"/>
    <w:rsid w:val="00056760"/>
    <w:rsid w:val="00057196"/>
    <w:rsid w:val="00057480"/>
    <w:rsid w:val="000610D9"/>
    <w:rsid w:val="00061603"/>
    <w:rsid w:val="00061BE1"/>
    <w:rsid w:val="00062752"/>
    <w:rsid w:val="000631F2"/>
    <w:rsid w:val="00065F88"/>
    <w:rsid w:val="00067506"/>
    <w:rsid w:val="0006790E"/>
    <w:rsid w:val="00067BA1"/>
    <w:rsid w:val="00076C5A"/>
    <w:rsid w:val="00077561"/>
    <w:rsid w:val="00077C88"/>
    <w:rsid w:val="000817C1"/>
    <w:rsid w:val="00082372"/>
    <w:rsid w:val="00082D0E"/>
    <w:rsid w:val="00083177"/>
    <w:rsid w:val="00083E40"/>
    <w:rsid w:val="00084F01"/>
    <w:rsid w:val="0009320E"/>
    <w:rsid w:val="000946EF"/>
    <w:rsid w:val="00096A5B"/>
    <w:rsid w:val="00096F11"/>
    <w:rsid w:val="000A1789"/>
    <w:rsid w:val="000B1DCA"/>
    <w:rsid w:val="000B3BE5"/>
    <w:rsid w:val="000B4846"/>
    <w:rsid w:val="000B4B8D"/>
    <w:rsid w:val="000B556D"/>
    <w:rsid w:val="000B6E98"/>
    <w:rsid w:val="000C165E"/>
    <w:rsid w:val="000C3A21"/>
    <w:rsid w:val="000C4358"/>
    <w:rsid w:val="000C6B96"/>
    <w:rsid w:val="000C6E90"/>
    <w:rsid w:val="000D2A25"/>
    <w:rsid w:val="000D2CD2"/>
    <w:rsid w:val="000D30B2"/>
    <w:rsid w:val="000D504B"/>
    <w:rsid w:val="000D54F0"/>
    <w:rsid w:val="000D5C73"/>
    <w:rsid w:val="000D6E04"/>
    <w:rsid w:val="000E00A8"/>
    <w:rsid w:val="000E13FD"/>
    <w:rsid w:val="000E1498"/>
    <w:rsid w:val="000E3ED1"/>
    <w:rsid w:val="000E42BA"/>
    <w:rsid w:val="000E4911"/>
    <w:rsid w:val="000E4B50"/>
    <w:rsid w:val="000E508D"/>
    <w:rsid w:val="000E5B9C"/>
    <w:rsid w:val="000E6049"/>
    <w:rsid w:val="000E667A"/>
    <w:rsid w:val="000E7735"/>
    <w:rsid w:val="000E7BAA"/>
    <w:rsid w:val="000E7DB3"/>
    <w:rsid w:val="000F09C0"/>
    <w:rsid w:val="000F1663"/>
    <w:rsid w:val="000F3AE4"/>
    <w:rsid w:val="000F3D5D"/>
    <w:rsid w:val="000F3F59"/>
    <w:rsid w:val="000F4B7A"/>
    <w:rsid w:val="000F6C3B"/>
    <w:rsid w:val="000F7B64"/>
    <w:rsid w:val="000F7DCF"/>
    <w:rsid w:val="001006CB"/>
    <w:rsid w:val="00101917"/>
    <w:rsid w:val="001079D3"/>
    <w:rsid w:val="00112C4C"/>
    <w:rsid w:val="00112C6A"/>
    <w:rsid w:val="00114794"/>
    <w:rsid w:val="00114965"/>
    <w:rsid w:val="00117711"/>
    <w:rsid w:val="0011788B"/>
    <w:rsid w:val="00122A8F"/>
    <w:rsid w:val="001235BB"/>
    <w:rsid w:val="00124C64"/>
    <w:rsid w:val="00125183"/>
    <w:rsid w:val="0012698B"/>
    <w:rsid w:val="00127635"/>
    <w:rsid w:val="001328E3"/>
    <w:rsid w:val="00133A1F"/>
    <w:rsid w:val="00134C89"/>
    <w:rsid w:val="00135B26"/>
    <w:rsid w:val="001408CE"/>
    <w:rsid w:val="00140F2C"/>
    <w:rsid w:val="001410E7"/>
    <w:rsid w:val="00142030"/>
    <w:rsid w:val="00142BA3"/>
    <w:rsid w:val="00143AD9"/>
    <w:rsid w:val="00147877"/>
    <w:rsid w:val="001510D8"/>
    <w:rsid w:val="001544F5"/>
    <w:rsid w:val="001566B9"/>
    <w:rsid w:val="0015686A"/>
    <w:rsid w:val="00157710"/>
    <w:rsid w:val="00160543"/>
    <w:rsid w:val="001608DC"/>
    <w:rsid w:val="00162E21"/>
    <w:rsid w:val="00164211"/>
    <w:rsid w:val="00165B2E"/>
    <w:rsid w:val="001703C6"/>
    <w:rsid w:val="00170495"/>
    <w:rsid w:val="001743E9"/>
    <w:rsid w:val="001744BE"/>
    <w:rsid w:val="00175341"/>
    <w:rsid w:val="0018139E"/>
    <w:rsid w:val="001822CA"/>
    <w:rsid w:val="001826F6"/>
    <w:rsid w:val="00183595"/>
    <w:rsid w:val="00184205"/>
    <w:rsid w:val="00185237"/>
    <w:rsid w:val="00190399"/>
    <w:rsid w:val="00195AD3"/>
    <w:rsid w:val="001A08CC"/>
    <w:rsid w:val="001A0E8E"/>
    <w:rsid w:val="001A3585"/>
    <w:rsid w:val="001A409C"/>
    <w:rsid w:val="001A4D72"/>
    <w:rsid w:val="001A58F0"/>
    <w:rsid w:val="001A58FA"/>
    <w:rsid w:val="001B0BC1"/>
    <w:rsid w:val="001B3688"/>
    <w:rsid w:val="001C0E2F"/>
    <w:rsid w:val="001C477A"/>
    <w:rsid w:val="001C4D9A"/>
    <w:rsid w:val="001C57D9"/>
    <w:rsid w:val="001C5E7A"/>
    <w:rsid w:val="001C63D5"/>
    <w:rsid w:val="001D39DC"/>
    <w:rsid w:val="001D5FC2"/>
    <w:rsid w:val="001E216C"/>
    <w:rsid w:val="001E329D"/>
    <w:rsid w:val="001E7A47"/>
    <w:rsid w:val="001F0465"/>
    <w:rsid w:val="001F706B"/>
    <w:rsid w:val="001F7EEE"/>
    <w:rsid w:val="002000F5"/>
    <w:rsid w:val="00200D47"/>
    <w:rsid w:val="0020153E"/>
    <w:rsid w:val="00205A90"/>
    <w:rsid w:val="002067AB"/>
    <w:rsid w:val="00207730"/>
    <w:rsid w:val="002116C2"/>
    <w:rsid w:val="00211826"/>
    <w:rsid w:val="00211C3E"/>
    <w:rsid w:val="00214641"/>
    <w:rsid w:val="00214E53"/>
    <w:rsid w:val="002169F5"/>
    <w:rsid w:val="00223B3F"/>
    <w:rsid w:val="00224D6F"/>
    <w:rsid w:val="0022609A"/>
    <w:rsid w:val="00227446"/>
    <w:rsid w:val="0023137B"/>
    <w:rsid w:val="00231D21"/>
    <w:rsid w:val="00234F2B"/>
    <w:rsid w:val="00234F81"/>
    <w:rsid w:val="00236C5D"/>
    <w:rsid w:val="00236EE9"/>
    <w:rsid w:val="0024408F"/>
    <w:rsid w:val="00245AC2"/>
    <w:rsid w:val="00246F2E"/>
    <w:rsid w:val="00247B57"/>
    <w:rsid w:val="00250816"/>
    <w:rsid w:val="00253445"/>
    <w:rsid w:val="002534C7"/>
    <w:rsid w:val="00253E3C"/>
    <w:rsid w:val="00256320"/>
    <w:rsid w:val="00257C84"/>
    <w:rsid w:val="0026133F"/>
    <w:rsid w:val="002615D6"/>
    <w:rsid w:val="0026282F"/>
    <w:rsid w:val="002642E1"/>
    <w:rsid w:val="002665D5"/>
    <w:rsid w:val="002675CD"/>
    <w:rsid w:val="00272A87"/>
    <w:rsid w:val="00274456"/>
    <w:rsid w:val="00274BB9"/>
    <w:rsid w:val="00275975"/>
    <w:rsid w:val="00276606"/>
    <w:rsid w:val="002801A1"/>
    <w:rsid w:val="002859BB"/>
    <w:rsid w:val="00285AC6"/>
    <w:rsid w:val="00290307"/>
    <w:rsid w:val="002908BE"/>
    <w:rsid w:val="00291FD2"/>
    <w:rsid w:val="00293BDE"/>
    <w:rsid w:val="00293E2A"/>
    <w:rsid w:val="00295C19"/>
    <w:rsid w:val="0029690C"/>
    <w:rsid w:val="00296F7D"/>
    <w:rsid w:val="002A08F8"/>
    <w:rsid w:val="002A49BA"/>
    <w:rsid w:val="002A7DF4"/>
    <w:rsid w:val="002B1995"/>
    <w:rsid w:val="002B274B"/>
    <w:rsid w:val="002B4C69"/>
    <w:rsid w:val="002B6045"/>
    <w:rsid w:val="002C1C10"/>
    <w:rsid w:val="002C2877"/>
    <w:rsid w:val="002C7194"/>
    <w:rsid w:val="002C7634"/>
    <w:rsid w:val="002C7C9A"/>
    <w:rsid w:val="002D2BB1"/>
    <w:rsid w:val="002D32E3"/>
    <w:rsid w:val="002D4C3D"/>
    <w:rsid w:val="002D590A"/>
    <w:rsid w:val="002E049E"/>
    <w:rsid w:val="002E0644"/>
    <w:rsid w:val="002E0F4A"/>
    <w:rsid w:val="002E18D0"/>
    <w:rsid w:val="002E24AC"/>
    <w:rsid w:val="002E31E3"/>
    <w:rsid w:val="002E4CD7"/>
    <w:rsid w:val="002E52DD"/>
    <w:rsid w:val="002F044D"/>
    <w:rsid w:val="002F088B"/>
    <w:rsid w:val="002F20B9"/>
    <w:rsid w:val="002F229D"/>
    <w:rsid w:val="002F2D47"/>
    <w:rsid w:val="002F5E72"/>
    <w:rsid w:val="002F71D2"/>
    <w:rsid w:val="002F73AB"/>
    <w:rsid w:val="0030241B"/>
    <w:rsid w:val="00302B1C"/>
    <w:rsid w:val="00302EA5"/>
    <w:rsid w:val="00304229"/>
    <w:rsid w:val="00311B70"/>
    <w:rsid w:val="00315741"/>
    <w:rsid w:val="00320356"/>
    <w:rsid w:val="00321A3A"/>
    <w:rsid w:val="00321D9F"/>
    <w:rsid w:val="00324D3F"/>
    <w:rsid w:val="0033065D"/>
    <w:rsid w:val="00332386"/>
    <w:rsid w:val="003333B8"/>
    <w:rsid w:val="00333BAA"/>
    <w:rsid w:val="00337569"/>
    <w:rsid w:val="0033769D"/>
    <w:rsid w:val="00340C3F"/>
    <w:rsid w:val="00341C6D"/>
    <w:rsid w:val="003420D9"/>
    <w:rsid w:val="00342607"/>
    <w:rsid w:val="00342690"/>
    <w:rsid w:val="00343745"/>
    <w:rsid w:val="00344162"/>
    <w:rsid w:val="003453E0"/>
    <w:rsid w:val="00345637"/>
    <w:rsid w:val="00346312"/>
    <w:rsid w:val="00347544"/>
    <w:rsid w:val="0035266A"/>
    <w:rsid w:val="00354542"/>
    <w:rsid w:val="003547DE"/>
    <w:rsid w:val="003548D6"/>
    <w:rsid w:val="003558EC"/>
    <w:rsid w:val="00355D1F"/>
    <w:rsid w:val="003562AC"/>
    <w:rsid w:val="003579F3"/>
    <w:rsid w:val="0036197B"/>
    <w:rsid w:val="00365A33"/>
    <w:rsid w:val="0036724D"/>
    <w:rsid w:val="00367BF5"/>
    <w:rsid w:val="0037167B"/>
    <w:rsid w:val="003722CC"/>
    <w:rsid w:val="0037392C"/>
    <w:rsid w:val="003739B0"/>
    <w:rsid w:val="003758D9"/>
    <w:rsid w:val="00375BCD"/>
    <w:rsid w:val="003769F7"/>
    <w:rsid w:val="00377124"/>
    <w:rsid w:val="00377434"/>
    <w:rsid w:val="00380993"/>
    <w:rsid w:val="003848AD"/>
    <w:rsid w:val="00385488"/>
    <w:rsid w:val="003874B4"/>
    <w:rsid w:val="00387FF9"/>
    <w:rsid w:val="00390320"/>
    <w:rsid w:val="00393C37"/>
    <w:rsid w:val="0039504D"/>
    <w:rsid w:val="0039693D"/>
    <w:rsid w:val="003A3B4B"/>
    <w:rsid w:val="003B0F3D"/>
    <w:rsid w:val="003B2CB3"/>
    <w:rsid w:val="003B3415"/>
    <w:rsid w:val="003B4876"/>
    <w:rsid w:val="003B50C3"/>
    <w:rsid w:val="003B527F"/>
    <w:rsid w:val="003B547D"/>
    <w:rsid w:val="003B5DF0"/>
    <w:rsid w:val="003B65F8"/>
    <w:rsid w:val="003B6675"/>
    <w:rsid w:val="003B760E"/>
    <w:rsid w:val="003C16F8"/>
    <w:rsid w:val="003C342A"/>
    <w:rsid w:val="003C35AA"/>
    <w:rsid w:val="003C42B7"/>
    <w:rsid w:val="003C56D6"/>
    <w:rsid w:val="003C7B3E"/>
    <w:rsid w:val="003D1616"/>
    <w:rsid w:val="003D30A2"/>
    <w:rsid w:val="003D33AC"/>
    <w:rsid w:val="003D4541"/>
    <w:rsid w:val="003D48F3"/>
    <w:rsid w:val="003D536F"/>
    <w:rsid w:val="003D549C"/>
    <w:rsid w:val="003D5541"/>
    <w:rsid w:val="003E5AFA"/>
    <w:rsid w:val="003E6F4A"/>
    <w:rsid w:val="003E7B5C"/>
    <w:rsid w:val="003F01F3"/>
    <w:rsid w:val="003F163D"/>
    <w:rsid w:val="003F3174"/>
    <w:rsid w:val="003F3D01"/>
    <w:rsid w:val="003F79E9"/>
    <w:rsid w:val="004016EE"/>
    <w:rsid w:val="00402B93"/>
    <w:rsid w:val="004048F7"/>
    <w:rsid w:val="00405368"/>
    <w:rsid w:val="00405650"/>
    <w:rsid w:val="00407BE5"/>
    <w:rsid w:val="00407EE2"/>
    <w:rsid w:val="00414952"/>
    <w:rsid w:val="00414BB2"/>
    <w:rsid w:val="0041672D"/>
    <w:rsid w:val="00420990"/>
    <w:rsid w:val="004241FC"/>
    <w:rsid w:val="004260B8"/>
    <w:rsid w:val="004316B7"/>
    <w:rsid w:val="00434B95"/>
    <w:rsid w:val="00436BCD"/>
    <w:rsid w:val="00440EE4"/>
    <w:rsid w:val="00441501"/>
    <w:rsid w:val="004420E0"/>
    <w:rsid w:val="00442552"/>
    <w:rsid w:val="00443287"/>
    <w:rsid w:val="00444333"/>
    <w:rsid w:val="00446175"/>
    <w:rsid w:val="00451837"/>
    <w:rsid w:val="00453A15"/>
    <w:rsid w:val="00454224"/>
    <w:rsid w:val="0045577A"/>
    <w:rsid w:val="00457A20"/>
    <w:rsid w:val="00457DE9"/>
    <w:rsid w:val="00461383"/>
    <w:rsid w:val="00461959"/>
    <w:rsid w:val="00464F2B"/>
    <w:rsid w:val="004670EF"/>
    <w:rsid w:val="00470E82"/>
    <w:rsid w:val="00474A63"/>
    <w:rsid w:val="004757FC"/>
    <w:rsid w:val="0048004A"/>
    <w:rsid w:val="00480DBE"/>
    <w:rsid w:val="00481E8B"/>
    <w:rsid w:val="00482BDC"/>
    <w:rsid w:val="00484C20"/>
    <w:rsid w:val="00485981"/>
    <w:rsid w:val="00485F69"/>
    <w:rsid w:val="0049006F"/>
    <w:rsid w:val="004900E9"/>
    <w:rsid w:val="004907A0"/>
    <w:rsid w:val="00493691"/>
    <w:rsid w:val="00493DC9"/>
    <w:rsid w:val="004947C2"/>
    <w:rsid w:val="0049657F"/>
    <w:rsid w:val="004A0C90"/>
    <w:rsid w:val="004A141F"/>
    <w:rsid w:val="004A3847"/>
    <w:rsid w:val="004A465D"/>
    <w:rsid w:val="004A486D"/>
    <w:rsid w:val="004A4D2D"/>
    <w:rsid w:val="004A6E7B"/>
    <w:rsid w:val="004A769F"/>
    <w:rsid w:val="004A7FDD"/>
    <w:rsid w:val="004B09FB"/>
    <w:rsid w:val="004B4C23"/>
    <w:rsid w:val="004B4D22"/>
    <w:rsid w:val="004B593E"/>
    <w:rsid w:val="004B613A"/>
    <w:rsid w:val="004B6FCA"/>
    <w:rsid w:val="004C1949"/>
    <w:rsid w:val="004C3F9F"/>
    <w:rsid w:val="004C42CA"/>
    <w:rsid w:val="004D2BC3"/>
    <w:rsid w:val="004D5D85"/>
    <w:rsid w:val="004D70B9"/>
    <w:rsid w:val="004E06DC"/>
    <w:rsid w:val="004E1D4C"/>
    <w:rsid w:val="004E285C"/>
    <w:rsid w:val="004E41E5"/>
    <w:rsid w:val="004E63BB"/>
    <w:rsid w:val="004E738E"/>
    <w:rsid w:val="004F0751"/>
    <w:rsid w:val="004F0840"/>
    <w:rsid w:val="004F5619"/>
    <w:rsid w:val="004F7EEE"/>
    <w:rsid w:val="00503D7A"/>
    <w:rsid w:val="0051009B"/>
    <w:rsid w:val="00512966"/>
    <w:rsid w:val="005140F4"/>
    <w:rsid w:val="0051415A"/>
    <w:rsid w:val="005143B2"/>
    <w:rsid w:val="00514B75"/>
    <w:rsid w:val="00522A1B"/>
    <w:rsid w:val="00523A39"/>
    <w:rsid w:val="00523B98"/>
    <w:rsid w:val="00525CE0"/>
    <w:rsid w:val="00526542"/>
    <w:rsid w:val="005278C4"/>
    <w:rsid w:val="00530528"/>
    <w:rsid w:val="00531602"/>
    <w:rsid w:val="00533C5F"/>
    <w:rsid w:val="00534E8B"/>
    <w:rsid w:val="00536277"/>
    <w:rsid w:val="00541169"/>
    <w:rsid w:val="00541F6C"/>
    <w:rsid w:val="00544985"/>
    <w:rsid w:val="00545637"/>
    <w:rsid w:val="00546EE9"/>
    <w:rsid w:val="00547DEE"/>
    <w:rsid w:val="005514DB"/>
    <w:rsid w:val="00551597"/>
    <w:rsid w:val="0055230B"/>
    <w:rsid w:val="00553C81"/>
    <w:rsid w:val="00555273"/>
    <w:rsid w:val="0056102D"/>
    <w:rsid w:val="005617BC"/>
    <w:rsid w:val="00565071"/>
    <w:rsid w:val="0057294A"/>
    <w:rsid w:val="0057415F"/>
    <w:rsid w:val="005745F4"/>
    <w:rsid w:val="00574A10"/>
    <w:rsid w:val="00575A43"/>
    <w:rsid w:val="005768F2"/>
    <w:rsid w:val="005803FA"/>
    <w:rsid w:val="00582EA0"/>
    <w:rsid w:val="0058375A"/>
    <w:rsid w:val="00584880"/>
    <w:rsid w:val="005853D9"/>
    <w:rsid w:val="00586355"/>
    <w:rsid w:val="00587233"/>
    <w:rsid w:val="0059163D"/>
    <w:rsid w:val="005A2735"/>
    <w:rsid w:val="005A2765"/>
    <w:rsid w:val="005A39E4"/>
    <w:rsid w:val="005A484A"/>
    <w:rsid w:val="005A4F4C"/>
    <w:rsid w:val="005A6F24"/>
    <w:rsid w:val="005A750C"/>
    <w:rsid w:val="005A7F61"/>
    <w:rsid w:val="005B113D"/>
    <w:rsid w:val="005B17ED"/>
    <w:rsid w:val="005B17F2"/>
    <w:rsid w:val="005B24AB"/>
    <w:rsid w:val="005B3364"/>
    <w:rsid w:val="005C5372"/>
    <w:rsid w:val="005C60BC"/>
    <w:rsid w:val="005C7BC4"/>
    <w:rsid w:val="005C7EF3"/>
    <w:rsid w:val="005D2D11"/>
    <w:rsid w:val="005D3F0B"/>
    <w:rsid w:val="005D40D4"/>
    <w:rsid w:val="005D4F31"/>
    <w:rsid w:val="005D513C"/>
    <w:rsid w:val="005D6590"/>
    <w:rsid w:val="005D6EBF"/>
    <w:rsid w:val="005D78D9"/>
    <w:rsid w:val="005D7F58"/>
    <w:rsid w:val="005E3035"/>
    <w:rsid w:val="005E3170"/>
    <w:rsid w:val="005E3B75"/>
    <w:rsid w:val="005E5C39"/>
    <w:rsid w:val="005E6933"/>
    <w:rsid w:val="005E6F51"/>
    <w:rsid w:val="005F095B"/>
    <w:rsid w:val="005F17F4"/>
    <w:rsid w:val="005F2A4E"/>
    <w:rsid w:val="005F374A"/>
    <w:rsid w:val="005F3E49"/>
    <w:rsid w:val="005F4768"/>
    <w:rsid w:val="005F4A0D"/>
    <w:rsid w:val="005F5709"/>
    <w:rsid w:val="005F5C34"/>
    <w:rsid w:val="006019C8"/>
    <w:rsid w:val="00603E44"/>
    <w:rsid w:val="00604450"/>
    <w:rsid w:val="006076CA"/>
    <w:rsid w:val="006105B4"/>
    <w:rsid w:val="00610E8C"/>
    <w:rsid w:val="00612BFC"/>
    <w:rsid w:val="006147BD"/>
    <w:rsid w:val="00615342"/>
    <w:rsid w:val="00615F4A"/>
    <w:rsid w:val="006171D9"/>
    <w:rsid w:val="00617562"/>
    <w:rsid w:val="00617F0F"/>
    <w:rsid w:val="00620DEE"/>
    <w:rsid w:val="006230CA"/>
    <w:rsid w:val="0062504E"/>
    <w:rsid w:val="006253CD"/>
    <w:rsid w:val="00631C1A"/>
    <w:rsid w:val="006325E1"/>
    <w:rsid w:val="00632712"/>
    <w:rsid w:val="00633E90"/>
    <w:rsid w:val="00634D9C"/>
    <w:rsid w:val="006368C4"/>
    <w:rsid w:val="0063713B"/>
    <w:rsid w:val="006415AA"/>
    <w:rsid w:val="006418C4"/>
    <w:rsid w:val="00641AF0"/>
    <w:rsid w:val="00641CC0"/>
    <w:rsid w:val="00641E91"/>
    <w:rsid w:val="00643F7D"/>
    <w:rsid w:val="00650A53"/>
    <w:rsid w:val="0065145E"/>
    <w:rsid w:val="00651603"/>
    <w:rsid w:val="0065416A"/>
    <w:rsid w:val="006547C0"/>
    <w:rsid w:val="00655F0A"/>
    <w:rsid w:val="0065759D"/>
    <w:rsid w:val="006577EC"/>
    <w:rsid w:val="00660429"/>
    <w:rsid w:val="00660A32"/>
    <w:rsid w:val="0066140E"/>
    <w:rsid w:val="00661FA0"/>
    <w:rsid w:val="0066241A"/>
    <w:rsid w:val="0066284C"/>
    <w:rsid w:val="006673CB"/>
    <w:rsid w:val="0067085F"/>
    <w:rsid w:val="00671CEC"/>
    <w:rsid w:val="00673776"/>
    <w:rsid w:val="00674B0E"/>
    <w:rsid w:val="00676092"/>
    <w:rsid w:val="00676362"/>
    <w:rsid w:val="00681C22"/>
    <w:rsid w:val="00683085"/>
    <w:rsid w:val="00684313"/>
    <w:rsid w:val="006864BF"/>
    <w:rsid w:val="00686DBF"/>
    <w:rsid w:val="006872EE"/>
    <w:rsid w:val="0068732A"/>
    <w:rsid w:val="00692037"/>
    <w:rsid w:val="00693CC7"/>
    <w:rsid w:val="00697252"/>
    <w:rsid w:val="006976EF"/>
    <w:rsid w:val="00697979"/>
    <w:rsid w:val="006A3160"/>
    <w:rsid w:val="006A3472"/>
    <w:rsid w:val="006B57F3"/>
    <w:rsid w:val="006B5B19"/>
    <w:rsid w:val="006B7CE8"/>
    <w:rsid w:val="006C0139"/>
    <w:rsid w:val="006C02EB"/>
    <w:rsid w:val="006C120F"/>
    <w:rsid w:val="006C264D"/>
    <w:rsid w:val="006C4416"/>
    <w:rsid w:val="006C66FC"/>
    <w:rsid w:val="006C7D11"/>
    <w:rsid w:val="006D07C1"/>
    <w:rsid w:val="006D22BB"/>
    <w:rsid w:val="006D7B56"/>
    <w:rsid w:val="006D7FE0"/>
    <w:rsid w:val="006E029F"/>
    <w:rsid w:val="006E108B"/>
    <w:rsid w:val="006E1BFE"/>
    <w:rsid w:val="006E1E47"/>
    <w:rsid w:val="006E3160"/>
    <w:rsid w:val="006E5CC3"/>
    <w:rsid w:val="006E6FAE"/>
    <w:rsid w:val="006E717D"/>
    <w:rsid w:val="006F46F1"/>
    <w:rsid w:val="006F51B5"/>
    <w:rsid w:val="006F79CF"/>
    <w:rsid w:val="006F7F35"/>
    <w:rsid w:val="006F7FE6"/>
    <w:rsid w:val="00700728"/>
    <w:rsid w:val="0070211F"/>
    <w:rsid w:val="0070284E"/>
    <w:rsid w:val="00706E32"/>
    <w:rsid w:val="00706EF9"/>
    <w:rsid w:val="00707609"/>
    <w:rsid w:val="00710000"/>
    <w:rsid w:val="00710298"/>
    <w:rsid w:val="00710931"/>
    <w:rsid w:val="00714609"/>
    <w:rsid w:val="007204B7"/>
    <w:rsid w:val="00721480"/>
    <w:rsid w:val="007235B2"/>
    <w:rsid w:val="00723669"/>
    <w:rsid w:val="00724723"/>
    <w:rsid w:val="00732476"/>
    <w:rsid w:val="007333D1"/>
    <w:rsid w:val="00733504"/>
    <w:rsid w:val="00733FD3"/>
    <w:rsid w:val="0073435C"/>
    <w:rsid w:val="00735445"/>
    <w:rsid w:val="00735994"/>
    <w:rsid w:val="00737349"/>
    <w:rsid w:val="00741441"/>
    <w:rsid w:val="00741F66"/>
    <w:rsid w:val="00743172"/>
    <w:rsid w:val="00743EAA"/>
    <w:rsid w:val="007444CE"/>
    <w:rsid w:val="0074461D"/>
    <w:rsid w:val="00745627"/>
    <w:rsid w:val="00746DF0"/>
    <w:rsid w:val="00750948"/>
    <w:rsid w:val="007515B6"/>
    <w:rsid w:val="007518B3"/>
    <w:rsid w:val="00752BB1"/>
    <w:rsid w:val="00753307"/>
    <w:rsid w:val="00753D9B"/>
    <w:rsid w:val="00754396"/>
    <w:rsid w:val="00754B00"/>
    <w:rsid w:val="007607C9"/>
    <w:rsid w:val="00761C3F"/>
    <w:rsid w:val="00761E3E"/>
    <w:rsid w:val="00763444"/>
    <w:rsid w:val="0076484B"/>
    <w:rsid w:val="007669A6"/>
    <w:rsid w:val="007708BA"/>
    <w:rsid w:val="0077437D"/>
    <w:rsid w:val="00774D54"/>
    <w:rsid w:val="0078118A"/>
    <w:rsid w:val="00785998"/>
    <w:rsid w:val="00786115"/>
    <w:rsid w:val="007862D9"/>
    <w:rsid w:val="0078775F"/>
    <w:rsid w:val="007934CA"/>
    <w:rsid w:val="00793728"/>
    <w:rsid w:val="00794819"/>
    <w:rsid w:val="0079724D"/>
    <w:rsid w:val="007A2655"/>
    <w:rsid w:val="007A3387"/>
    <w:rsid w:val="007A37A9"/>
    <w:rsid w:val="007A7373"/>
    <w:rsid w:val="007A79BF"/>
    <w:rsid w:val="007A7C01"/>
    <w:rsid w:val="007A7DBF"/>
    <w:rsid w:val="007B0809"/>
    <w:rsid w:val="007B4409"/>
    <w:rsid w:val="007B5E50"/>
    <w:rsid w:val="007B6F1D"/>
    <w:rsid w:val="007B7318"/>
    <w:rsid w:val="007C0674"/>
    <w:rsid w:val="007C09DB"/>
    <w:rsid w:val="007C1EAC"/>
    <w:rsid w:val="007C57A6"/>
    <w:rsid w:val="007C593C"/>
    <w:rsid w:val="007C65DA"/>
    <w:rsid w:val="007D009C"/>
    <w:rsid w:val="007D248E"/>
    <w:rsid w:val="007D2D9E"/>
    <w:rsid w:val="007D3087"/>
    <w:rsid w:val="007D30E9"/>
    <w:rsid w:val="007D39CA"/>
    <w:rsid w:val="007D4534"/>
    <w:rsid w:val="007D6E12"/>
    <w:rsid w:val="007E131F"/>
    <w:rsid w:val="007E1D71"/>
    <w:rsid w:val="007E2A96"/>
    <w:rsid w:val="007E2E8E"/>
    <w:rsid w:val="007E31E8"/>
    <w:rsid w:val="007E37BD"/>
    <w:rsid w:val="007E52B0"/>
    <w:rsid w:val="007E690D"/>
    <w:rsid w:val="007F0A46"/>
    <w:rsid w:val="007F0E68"/>
    <w:rsid w:val="007F10B8"/>
    <w:rsid w:val="007F11E3"/>
    <w:rsid w:val="007F1646"/>
    <w:rsid w:val="007F2D5E"/>
    <w:rsid w:val="007F30F4"/>
    <w:rsid w:val="007F39A9"/>
    <w:rsid w:val="007F483B"/>
    <w:rsid w:val="007F5EEF"/>
    <w:rsid w:val="007F695B"/>
    <w:rsid w:val="007F6AD0"/>
    <w:rsid w:val="007F7D3B"/>
    <w:rsid w:val="0080202B"/>
    <w:rsid w:val="0080319C"/>
    <w:rsid w:val="00804516"/>
    <w:rsid w:val="00811543"/>
    <w:rsid w:val="0081168E"/>
    <w:rsid w:val="008123F5"/>
    <w:rsid w:val="0081348F"/>
    <w:rsid w:val="00814D6F"/>
    <w:rsid w:val="008162FD"/>
    <w:rsid w:val="00823E8C"/>
    <w:rsid w:val="00824DBF"/>
    <w:rsid w:val="00824ED7"/>
    <w:rsid w:val="008262D1"/>
    <w:rsid w:val="008321E1"/>
    <w:rsid w:val="00832454"/>
    <w:rsid w:val="0083269E"/>
    <w:rsid w:val="008347EA"/>
    <w:rsid w:val="00837B79"/>
    <w:rsid w:val="008404B3"/>
    <w:rsid w:val="00842892"/>
    <w:rsid w:val="00843E84"/>
    <w:rsid w:val="0084536E"/>
    <w:rsid w:val="0084655B"/>
    <w:rsid w:val="00846BF9"/>
    <w:rsid w:val="00850BAA"/>
    <w:rsid w:val="00853F58"/>
    <w:rsid w:val="0085400F"/>
    <w:rsid w:val="00854DFD"/>
    <w:rsid w:val="00862483"/>
    <w:rsid w:val="00863842"/>
    <w:rsid w:val="008667F7"/>
    <w:rsid w:val="00871BED"/>
    <w:rsid w:val="00871F5C"/>
    <w:rsid w:val="00872DF0"/>
    <w:rsid w:val="0087470A"/>
    <w:rsid w:val="008757F9"/>
    <w:rsid w:val="00876EB9"/>
    <w:rsid w:val="0088098F"/>
    <w:rsid w:val="0088290B"/>
    <w:rsid w:val="0088348B"/>
    <w:rsid w:val="008838FD"/>
    <w:rsid w:val="0088391D"/>
    <w:rsid w:val="0088401D"/>
    <w:rsid w:val="00885C9D"/>
    <w:rsid w:val="0089166B"/>
    <w:rsid w:val="00892BA5"/>
    <w:rsid w:val="00894C2C"/>
    <w:rsid w:val="008977D1"/>
    <w:rsid w:val="008A0789"/>
    <w:rsid w:val="008A314B"/>
    <w:rsid w:val="008A4181"/>
    <w:rsid w:val="008A65A6"/>
    <w:rsid w:val="008B0E23"/>
    <w:rsid w:val="008B1700"/>
    <w:rsid w:val="008B1761"/>
    <w:rsid w:val="008B287E"/>
    <w:rsid w:val="008B3835"/>
    <w:rsid w:val="008B3E88"/>
    <w:rsid w:val="008B3FD8"/>
    <w:rsid w:val="008B411A"/>
    <w:rsid w:val="008B4144"/>
    <w:rsid w:val="008B49C1"/>
    <w:rsid w:val="008B5023"/>
    <w:rsid w:val="008B5384"/>
    <w:rsid w:val="008B6489"/>
    <w:rsid w:val="008B6C7B"/>
    <w:rsid w:val="008B6E04"/>
    <w:rsid w:val="008B7AF6"/>
    <w:rsid w:val="008C1B12"/>
    <w:rsid w:val="008C2A0E"/>
    <w:rsid w:val="008C4B07"/>
    <w:rsid w:val="008C5261"/>
    <w:rsid w:val="008C6A8C"/>
    <w:rsid w:val="008C7E03"/>
    <w:rsid w:val="008D16C9"/>
    <w:rsid w:val="008D1BA5"/>
    <w:rsid w:val="008D2EEB"/>
    <w:rsid w:val="008D4E24"/>
    <w:rsid w:val="008D632C"/>
    <w:rsid w:val="008D663A"/>
    <w:rsid w:val="008D6D3A"/>
    <w:rsid w:val="008E1384"/>
    <w:rsid w:val="008E5400"/>
    <w:rsid w:val="008F1586"/>
    <w:rsid w:val="008F209A"/>
    <w:rsid w:val="008F2F55"/>
    <w:rsid w:val="008F3280"/>
    <w:rsid w:val="008F4B9A"/>
    <w:rsid w:val="008F4EE8"/>
    <w:rsid w:val="008F6650"/>
    <w:rsid w:val="008F7913"/>
    <w:rsid w:val="008F7DB5"/>
    <w:rsid w:val="009054DA"/>
    <w:rsid w:val="009069AC"/>
    <w:rsid w:val="00906EEB"/>
    <w:rsid w:val="00907483"/>
    <w:rsid w:val="00910A11"/>
    <w:rsid w:val="00910B72"/>
    <w:rsid w:val="00911EC0"/>
    <w:rsid w:val="00916E85"/>
    <w:rsid w:val="00917D97"/>
    <w:rsid w:val="00922295"/>
    <w:rsid w:val="00922A3E"/>
    <w:rsid w:val="00924A5A"/>
    <w:rsid w:val="0093079F"/>
    <w:rsid w:val="0093228C"/>
    <w:rsid w:val="009326C8"/>
    <w:rsid w:val="00934A53"/>
    <w:rsid w:val="009356D4"/>
    <w:rsid w:val="009365D0"/>
    <w:rsid w:val="00936A21"/>
    <w:rsid w:val="00941A49"/>
    <w:rsid w:val="0094259E"/>
    <w:rsid w:val="00943315"/>
    <w:rsid w:val="00943796"/>
    <w:rsid w:val="009448DB"/>
    <w:rsid w:val="00945473"/>
    <w:rsid w:val="009457E5"/>
    <w:rsid w:val="009518D1"/>
    <w:rsid w:val="00951CCB"/>
    <w:rsid w:val="00952CFE"/>
    <w:rsid w:val="0095432A"/>
    <w:rsid w:val="00956617"/>
    <w:rsid w:val="00962250"/>
    <w:rsid w:val="00965CE0"/>
    <w:rsid w:val="00965E6E"/>
    <w:rsid w:val="009667D5"/>
    <w:rsid w:val="00967F11"/>
    <w:rsid w:val="00970ADC"/>
    <w:rsid w:val="00971C00"/>
    <w:rsid w:val="00971C84"/>
    <w:rsid w:val="0097227E"/>
    <w:rsid w:val="00972559"/>
    <w:rsid w:val="00972783"/>
    <w:rsid w:val="0097416C"/>
    <w:rsid w:val="00975890"/>
    <w:rsid w:val="00976119"/>
    <w:rsid w:val="0097733E"/>
    <w:rsid w:val="00977416"/>
    <w:rsid w:val="00980C05"/>
    <w:rsid w:val="0098149A"/>
    <w:rsid w:val="00983160"/>
    <w:rsid w:val="0098423C"/>
    <w:rsid w:val="00986BD6"/>
    <w:rsid w:val="00991028"/>
    <w:rsid w:val="00996EAA"/>
    <w:rsid w:val="009A0541"/>
    <w:rsid w:val="009A1051"/>
    <w:rsid w:val="009A1943"/>
    <w:rsid w:val="009A2189"/>
    <w:rsid w:val="009A4879"/>
    <w:rsid w:val="009A4CC3"/>
    <w:rsid w:val="009A50C9"/>
    <w:rsid w:val="009A7394"/>
    <w:rsid w:val="009B3032"/>
    <w:rsid w:val="009B37E3"/>
    <w:rsid w:val="009B6757"/>
    <w:rsid w:val="009B69B5"/>
    <w:rsid w:val="009C32E9"/>
    <w:rsid w:val="009C351D"/>
    <w:rsid w:val="009C3F67"/>
    <w:rsid w:val="009C46CA"/>
    <w:rsid w:val="009C768C"/>
    <w:rsid w:val="009C7D18"/>
    <w:rsid w:val="009D04B1"/>
    <w:rsid w:val="009D3F7B"/>
    <w:rsid w:val="009D40BB"/>
    <w:rsid w:val="009D6C5B"/>
    <w:rsid w:val="009E01AF"/>
    <w:rsid w:val="009E04D8"/>
    <w:rsid w:val="009E0576"/>
    <w:rsid w:val="009E2A3C"/>
    <w:rsid w:val="009E6C9D"/>
    <w:rsid w:val="009E7748"/>
    <w:rsid w:val="009F0CE1"/>
    <w:rsid w:val="009F180A"/>
    <w:rsid w:val="009F2D2A"/>
    <w:rsid w:val="009F39AF"/>
    <w:rsid w:val="009F61BF"/>
    <w:rsid w:val="00A010FC"/>
    <w:rsid w:val="00A02D37"/>
    <w:rsid w:val="00A031CD"/>
    <w:rsid w:val="00A0545F"/>
    <w:rsid w:val="00A0552F"/>
    <w:rsid w:val="00A05824"/>
    <w:rsid w:val="00A05F9C"/>
    <w:rsid w:val="00A11FB2"/>
    <w:rsid w:val="00A12DE0"/>
    <w:rsid w:val="00A1376B"/>
    <w:rsid w:val="00A13A6A"/>
    <w:rsid w:val="00A13A73"/>
    <w:rsid w:val="00A1551A"/>
    <w:rsid w:val="00A15E02"/>
    <w:rsid w:val="00A2459C"/>
    <w:rsid w:val="00A26163"/>
    <w:rsid w:val="00A315D5"/>
    <w:rsid w:val="00A33A4C"/>
    <w:rsid w:val="00A37AD3"/>
    <w:rsid w:val="00A454BA"/>
    <w:rsid w:val="00A548D3"/>
    <w:rsid w:val="00A5548F"/>
    <w:rsid w:val="00A57CA3"/>
    <w:rsid w:val="00A6117B"/>
    <w:rsid w:val="00A623E9"/>
    <w:rsid w:val="00A644D3"/>
    <w:rsid w:val="00A672CF"/>
    <w:rsid w:val="00A67AAD"/>
    <w:rsid w:val="00A67F67"/>
    <w:rsid w:val="00A71778"/>
    <w:rsid w:val="00A74172"/>
    <w:rsid w:val="00A74536"/>
    <w:rsid w:val="00A75CF8"/>
    <w:rsid w:val="00A75D74"/>
    <w:rsid w:val="00A760DE"/>
    <w:rsid w:val="00A769C0"/>
    <w:rsid w:val="00A771CD"/>
    <w:rsid w:val="00A803ED"/>
    <w:rsid w:val="00A85174"/>
    <w:rsid w:val="00A85AF9"/>
    <w:rsid w:val="00A874E5"/>
    <w:rsid w:val="00A87638"/>
    <w:rsid w:val="00A87759"/>
    <w:rsid w:val="00A87ACE"/>
    <w:rsid w:val="00A908D9"/>
    <w:rsid w:val="00A93A74"/>
    <w:rsid w:val="00A9535B"/>
    <w:rsid w:val="00AA06F0"/>
    <w:rsid w:val="00AA0CC4"/>
    <w:rsid w:val="00AA4EEC"/>
    <w:rsid w:val="00AA61DD"/>
    <w:rsid w:val="00AA74E4"/>
    <w:rsid w:val="00AA76D6"/>
    <w:rsid w:val="00AB15C7"/>
    <w:rsid w:val="00AB1835"/>
    <w:rsid w:val="00AB20D0"/>
    <w:rsid w:val="00AB22DB"/>
    <w:rsid w:val="00AB4784"/>
    <w:rsid w:val="00AB4ED0"/>
    <w:rsid w:val="00AB58A7"/>
    <w:rsid w:val="00AC1370"/>
    <w:rsid w:val="00AC4734"/>
    <w:rsid w:val="00AC5892"/>
    <w:rsid w:val="00AC6C8F"/>
    <w:rsid w:val="00AC78D0"/>
    <w:rsid w:val="00AD12E4"/>
    <w:rsid w:val="00AD2245"/>
    <w:rsid w:val="00AD48CB"/>
    <w:rsid w:val="00AD5FD0"/>
    <w:rsid w:val="00AD6179"/>
    <w:rsid w:val="00AD7831"/>
    <w:rsid w:val="00AD7F0E"/>
    <w:rsid w:val="00AE015F"/>
    <w:rsid w:val="00AE0694"/>
    <w:rsid w:val="00AE105E"/>
    <w:rsid w:val="00AE3839"/>
    <w:rsid w:val="00AE57C6"/>
    <w:rsid w:val="00AE632F"/>
    <w:rsid w:val="00AF1A89"/>
    <w:rsid w:val="00AF240C"/>
    <w:rsid w:val="00AF2DCA"/>
    <w:rsid w:val="00AF3140"/>
    <w:rsid w:val="00AF4914"/>
    <w:rsid w:val="00AF49F2"/>
    <w:rsid w:val="00AF61DE"/>
    <w:rsid w:val="00AF62A2"/>
    <w:rsid w:val="00B00D4C"/>
    <w:rsid w:val="00B00E49"/>
    <w:rsid w:val="00B102B0"/>
    <w:rsid w:val="00B10A69"/>
    <w:rsid w:val="00B12C45"/>
    <w:rsid w:val="00B12E7D"/>
    <w:rsid w:val="00B16D60"/>
    <w:rsid w:val="00B173EC"/>
    <w:rsid w:val="00B20D90"/>
    <w:rsid w:val="00B21E9E"/>
    <w:rsid w:val="00B239C5"/>
    <w:rsid w:val="00B23C37"/>
    <w:rsid w:val="00B246AF"/>
    <w:rsid w:val="00B246C0"/>
    <w:rsid w:val="00B2609C"/>
    <w:rsid w:val="00B30015"/>
    <w:rsid w:val="00B3089A"/>
    <w:rsid w:val="00B308B3"/>
    <w:rsid w:val="00B32841"/>
    <w:rsid w:val="00B32A78"/>
    <w:rsid w:val="00B42CB1"/>
    <w:rsid w:val="00B42EE0"/>
    <w:rsid w:val="00B4505F"/>
    <w:rsid w:val="00B47AFC"/>
    <w:rsid w:val="00B514B4"/>
    <w:rsid w:val="00B52293"/>
    <w:rsid w:val="00B52D4C"/>
    <w:rsid w:val="00B55457"/>
    <w:rsid w:val="00B56F55"/>
    <w:rsid w:val="00B57312"/>
    <w:rsid w:val="00B60398"/>
    <w:rsid w:val="00B60823"/>
    <w:rsid w:val="00B61492"/>
    <w:rsid w:val="00B61D72"/>
    <w:rsid w:val="00B633CD"/>
    <w:rsid w:val="00B65320"/>
    <w:rsid w:val="00B6548B"/>
    <w:rsid w:val="00B65E5A"/>
    <w:rsid w:val="00B66708"/>
    <w:rsid w:val="00B6698D"/>
    <w:rsid w:val="00B72B52"/>
    <w:rsid w:val="00B72D1D"/>
    <w:rsid w:val="00B72D3C"/>
    <w:rsid w:val="00B7317F"/>
    <w:rsid w:val="00B73671"/>
    <w:rsid w:val="00B772F7"/>
    <w:rsid w:val="00B777BE"/>
    <w:rsid w:val="00B812CE"/>
    <w:rsid w:val="00B82DDA"/>
    <w:rsid w:val="00B82E4D"/>
    <w:rsid w:val="00B85FF1"/>
    <w:rsid w:val="00B8724C"/>
    <w:rsid w:val="00B90CA2"/>
    <w:rsid w:val="00B9359C"/>
    <w:rsid w:val="00B953AE"/>
    <w:rsid w:val="00B970BF"/>
    <w:rsid w:val="00B97A50"/>
    <w:rsid w:val="00BA05C0"/>
    <w:rsid w:val="00BA1B38"/>
    <w:rsid w:val="00BA280E"/>
    <w:rsid w:val="00BA41C6"/>
    <w:rsid w:val="00BA5567"/>
    <w:rsid w:val="00BA5D44"/>
    <w:rsid w:val="00BB1562"/>
    <w:rsid w:val="00BB2324"/>
    <w:rsid w:val="00BB38A4"/>
    <w:rsid w:val="00BB53A3"/>
    <w:rsid w:val="00BB563A"/>
    <w:rsid w:val="00BC17BD"/>
    <w:rsid w:val="00BC23F8"/>
    <w:rsid w:val="00BC30C0"/>
    <w:rsid w:val="00BC5C4C"/>
    <w:rsid w:val="00BD0423"/>
    <w:rsid w:val="00BD3E53"/>
    <w:rsid w:val="00BD437F"/>
    <w:rsid w:val="00BD5005"/>
    <w:rsid w:val="00BD54E2"/>
    <w:rsid w:val="00BE0D09"/>
    <w:rsid w:val="00BE17DB"/>
    <w:rsid w:val="00BE2E6A"/>
    <w:rsid w:val="00BE3FB0"/>
    <w:rsid w:val="00BE4775"/>
    <w:rsid w:val="00BF14B7"/>
    <w:rsid w:val="00BF1F66"/>
    <w:rsid w:val="00BF26CD"/>
    <w:rsid w:val="00BF4B51"/>
    <w:rsid w:val="00BF4D1A"/>
    <w:rsid w:val="00BF5604"/>
    <w:rsid w:val="00BF687F"/>
    <w:rsid w:val="00BF6B5C"/>
    <w:rsid w:val="00C0351A"/>
    <w:rsid w:val="00C04705"/>
    <w:rsid w:val="00C06E9A"/>
    <w:rsid w:val="00C10BA7"/>
    <w:rsid w:val="00C1116A"/>
    <w:rsid w:val="00C15F9B"/>
    <w:rsid w:val="00C2208F"/>
    <w:rsid w:val="00C22932"/>
    <w:rsid w:val="00C2308A"/>
    <w:rsid w:val="00C2350C"/>
    <w:rsid w:val="00C2401D"/>
    <w:rsid w:val="00C241E4"/>
    <w:rsid w:val="00C255BA"/>
    <w:rsid w:val="00C25DA2"/>
    <w:rsid w:val="00C26307"/>
    <w:rsid w:val="00C26EA4"/>
    <w:rsid w:val="00C302F8"/>
    <w:rsid w:val="00C30331"/>
    <w:rsid w:val="00C31091"/>
    <w:rsid w:val="00C31FE5"/>
    <w:rsid w:val="00C335AD"/>
    <w:rsid w:val="00C34FAC"/>
    <w:rsid w:val="00C373AE"/>
    <w:rsid w:val="00C42007"/>
    <w:rsid w:val="00C42E00"/>
    <w:rsid w:val="00C45147"/>
    <w:rsid w:val="00C45A9D"/>
    <w:rsid w:val="00C46B26"/>
    <w:rsid w:val="00C46F1F"/>
    <w:rsid w:val="00C475B5"/>
    <w:rsid w:val="00C47AC9"/>
    <w:rsid w:val="00C5055F"/>
    <w:rsid w:val="00C517BF"/>
    <w:rsid w:val="00C53582"/>
    <w:rsid w:val="00C572A2"/>
    <w:rsid w:val="00C616D0"/>
    <w:rsid w:val="00C63503"/>
    <w:rsid w:val="00C63F85"/>
    <w:rsid w:val="00C644FC"/>
    <w:rsid w:val="00C65535"/>
    <w:rsid w:val="00C66F80"/>
    <w:rsid w:val="00C67165"/>
    <w:rsid w:val="00C67CFA"/>
    <w:rsid w:val="00C70021"/>
    <w:rsid w:val="00C72B4D"/>
    <w:rsid w:val="00C72BC8"/>
    <w:rsid w:val="00C85369"/>
    <w:rsid w:val="00C85A76"/>
    <w:rsid w:val="00C9256E"/>
    <w:rsid w:val="00C93118"/>
    <w:rsid w:val="00C93191"/>
    <w:rsid w:val="00C93E2D"/>
    <w:rsid w:val="00C964F3"/>
    <w:rsid w:val="00C96EC9"/>
    <w:rsid w:val="00C972C6"/>
    <w:rsid w:val="00C97777"/>
    <w:rsid w:val="00CA23B2"/>
    <w:rsid w:val="00CA311A"/>
    <w:rsid w:val="00CA5086"/>
    <w:rsid w:val="00CA531F"/>
    <w:rsid w:val="00CA573D"/>
    <w:rsid w:val="00CA7B23"/>
    <w:rsid w:val="00CB0B61"/>
    <w:rsid w:val="00CB1380"/>
    <w:rsid w:val="00CB1816"/>
    <w:rsid w:val="00CB3B8B"/>
    <w:rsid w:val="00CB76FA"/>
    <w:rsid w:val="00CB7C7F"/>
    <w:rsid w:val="00CC2384"/>
    <w:rsid w:val="00CC2E82"/>
    <w:rsid w:val="00CC34EC"/>
    <w:rsid w:val="00CC5254"/>
    <w:rsid w:val="00CC6795"/>
    <w:rsid w:val="00CC6CE5"/>
    <w:rsid w:val="00CD07C6"/>
    <w:rsid w:val="00CD3001"/>
    <w:rsid w:val="00CD3D79"/>
    <w:rsid w:val="00CD40FE"/>
    <w:rsid w:val="00CD4407"/>
    <w:rsid w:val="00CD4457"/>
    <w:rsid w:val="00CD4AF7"/>
    <w:rsid w:val="00CE1A96"/>
    <w:rsid w:val="00CE31C7"/>
    <w:rsid w:val="00CE7DE8"/>
    <w:rsid w:val="00CF046D"/>
    <w:rsid w:val="00CF29E4"/>
    <w:rsid w:val="00CF59D5"/>
    <w:rsid w:val="00CF7D70"/>
    <w:rsid w:val="00D0305A"/>
    <w:rsid w:val="00D05897"/>
    <w:rsid w:val="00D06B8C"/>
    <w:rsid w:val="00D073BD"/>
    <w:rsid w:val="00D07471"/>
    <w:rsid w:val="00D100EF"/>
    <w:rsid w:val="00D13F3A"/>
    <w:rsid w:val="00D15761"/>
    <w:rsid w:val="00D17144"/>
    <w:rsid w:val="00D17F23"/>
    <w:rsid w:val="00D207AB"/>
    <w:rsid w:val="00D2518B"/>
    <w:rsid w:val="00D26B2A"/>
    <w:rsid w:val="00D272A9"/>
    <w:rsid w:val="00D27D05"/>
    <w:rsid w:val="00D306E8"/>
    <w:rsid w:val="00D3095E"/>
    <w:rsid w:val="00D32228"/>
    <w:rsid w:val="00D32D1E"/>
    <w:rsid w:val="00D336E1"/>
    <w:rsid w:val="00D33CB5"/>
    <w:rsid w:val="00D34CEF"/>
    <w:rsid w:val="00D3744A"/>
    <w:rsid w:val="00D4146F"/>
    <w:rsid w:val="00D4196D"/>
    <w:rsid w:val="00D42628"/>
    <w:rsid w:val="00D42E61"/>
    <w:rsid w:val="00D44043"/>
    <w:rsid w:val="00D44ACF"/>
    <w:rsid w:val="00D46908"/>
    <w:rsid w:val="00D4711D"/>
    <w:rsid w:val="00D50119"/>
    <w:rsid w:val="00D5092E"/>
    <w:rsid w:val="00D50DDC"/>
    <w:rsid w:val="00D535E4"/>
    <w:rsid w:val="00D5373C"/>
    <w:rsid w:val="00D537BE"/>
    <w:rsid w:val="00D55647"/>
    <w:rsid w:val="00D559AA"/>
    <w:rsid w:val="00D619CE"/>
    <w:rsid w:val="00D621B9"/>
    <w:rsid w:val="00D629AE"/>
    <w:rsid w:val="00D63946"/>
    <w:rsid w:val="00D63A12"/>
    <w:rsid w:val="00D66FA1"/>
    <w:rsid w:val="00D70591"/>
    <w:rsid w:val="00D71EB2"/>
    <w:rsid w:val="00D74B43"/>
    <w:rsid w:val="00D75099"/>
    <w:rsid w:val="00D76E10"/>
    <w:rsid w:val="00D8189C"/>
    <w:rsid w:val="00D8364E"/>
    <w:rsid w:val="00D8406B"/>
    <w:rsid w:val="00D91149"/>
    <w:rsid w:val="00D93F1D"/>
    <w:rsid w:val="00D94DB2"/>
    <w:rsid w:val="00D95113"/>
    <w:rsid w:val="00D95B0D"/>
    <w:rsid w:val="00D96B08"/>
    <w:rsid w:val="00DA15A4"/>
    <w:rsid w:val="00DA22AF"/>
    <w:rsid w:val="00DA2322"/>
    <w:rsid w:val="00DA3E86"/>
    <w:rsid w:val="00DA6E58"/>
    <w:rsid w:val="00DB098D"/>
    <w:rsid w:val="00DB0F43"/>
    <w:rsid w:val="00DB1DF8"/>
    <w:rsid w:val="00DB3ECA"/>
    <w:rsid w:val="00DB4D6F"/>
    <w:rsid w:val="00DC135C"/>
    <w:rsid w:val="00DC1F9A"/>
    <w:rsid w:val="00DC53D1"/>
    <w:rsid w:val="00DC57BA"/>
    <w:rsid w:val="00DD08A9"/>
    <w:rsid w:val="00DD22C6"/>
    <w:rsid w:val="00DD2EC7"/>
    <w:rsid w:val="00DD4128"/>
    <w:rsid w:val="00DD6091"/>
    <w:rsid w:val="00DD645B"/>
    <w:rsid w:val="00DD7409"/>
    <w:rsid w:val="00DE7507"/>
    <w:rsid w:val="00DE7B68"/>
    <w:rsid w:val="00DF04C4"/>
    <w:rsid w:val="00DF0DF6"/>
    <w:rsid w:val="00DF2111"/>
    <w:rsid w:val="00DF4144"/>
    <w:rsid w:val="00DF4B65"/>
    <w:rsid w:val="00DF5AF4"/>
    <w:rsid w:val="00DF5B61"/>
    <w:rsid w:val="00E00376"/>
    <w:rsid w:val="00E02DE5"/>
    <w:rsid w:val="00E033E7"/>
    <w:rsid w:val="00E052D0"/>
    <w:rsid w:val="00E05DD9"/>
    <w:rsid w:val="00E11DBB"/>
    <w:rsid w:val="00E12318"/>
    <w:rsid w:val="00E13717"/>
    <w:rsid w:val="00E13EDB"/>
    <w:rsid w:val="00E1437D"/>
    <w:rsid w:val="00E21FBC"/>
    <w:rsid w:val="00E26E72"/>
    <w:rsid w:val="00E30F42"/>
    <w:rsid w:val="00E319B1"/>
    <w:rsid w:val="00E3247B"/>
    <w:rsid w:val="00E35099"/>
    <w:rsid w:val="00E35F22"/>
    <w:rsid w:val="00E36170"/>
    <w:rsid w:val="00E36208"/>
    <w:rsid w:val="00E36B18"/>
    <w:rsid w:val="00E421AE"/>
    <w:rsid w:val="00E42900"/>
    <w:rsid w:val="00E437CA"/>
    <w:rsid w:val="00E44C07"/>
    <w:rsid w:val="00E4673D"/>
    <w:rsid w:val="00E50E34"/>
    <w:rsid w:val="00E532F1"/>
    <w:rsid w:val="00E544D9"/>
    <w:rsid w:val="00E5491B"/>
    <w:rsid w:val="00E5594E"/>
    <w:rsid w:val="00E5638F"/>
    <w:rsid w:val="00E61B0B"/>
    <w:rsid w:val="00E63EF8"/>
    <w:rsid w:val="00E65BA6"/>
    <w:rsid w:val="00E660AD"/>
    <w:rsid w:val="00E66222"/>
    <w:rsid w:val="00E70C85"/>
    <w:rsid w:val="00E72EBD"/>
    <w:rsid w:val="00E7316A"/>
    <w:rsid w:val="00E738B0"/>
    <w:rsid w:val="00E7457C"/>
    <w:rsid w:val="00E76908"/>
    <w:rsid w:val="00E76E66"/>
    <w:rsid w:val="00E77FE4"/>
    <w:rsid w:val="00E839E8"/>
    <w:rsid w:val="00E83A93"/>
    <w:rsid w:val="00E8577E"/>
    <w:rsid w:val="00E8590C"/>
    <w:rsid w:val="00E91DE9"/>
    <w:rsid w:val="00E924AC"/>
    <w:rsid w:val="00E945AA"/>
    <w:rsid w:val="00EA07E5"/>
    <w:rsid w:val="00EA1381"/>
    <w:rsid w:val="00EA2889"/>
    <w:rsid w:val="00EA2D17"/>
    <w:rsid w:val="00EA360F"/>
    <w:rsid w:val="00EA72C4"/>
    <w:rsid w:val="00EA7AF1"/>
    <w:rsid w:val="00EB0309"/>
    <w:rsid w:val="00EB14E5"/>
    <w:rsid w:val="00EB2A38"/>
    <w:rsid w:val="00EB3162"/>
    <w:rsid w:val="00EB323B"/>
    <w:rsid w:val="00EB5931"/>
    <w:rsid w:val="00EB59B4"/>
    <w:rsid w:val="00EC0F74"/>
    <w:rsid w:val="00EC23BA"/>
    <w:rsid w:val="00EC23F1"/>
    <w:rsid w:val="00EC2FED"/>
    <w:rsid w:val="00EC4259"/>
    <w:rsid w:val="00EC504A"/>
    <w:rsid w:val="00EC5D36"/>
    <w:rsid w:val="00EC7968"/>
    <w:rsid w:val="00ED15C6"/>
    <w:rsid w:val="00ED1A3F"/>
    <w:rsid w:val="00ED2B7B"/>
    <w:rsid w:val="00ED33B2"/>
    <w:rsid w:val="00ED48C3"/>
    <w:rsid w:val="00ED4CEE"/>
    <w:rsid w:val="00ED7259"/>
    <w:rsid w:val="00EE1B45"/>
    <w:rsid w:val="00EE24D2"/>
    <w:rsid w:val="00EE40B0"/>
    <w:rsid w:val="00EE42C3"/>
    <w:rsid w:val="00EE6F0F"/>
    <w:rsid w:val="00EF029B"/>
    <w:rsid w:val="00EF0B17"/>
    <w:rsid w:val="00EF132A"/>
    <w:rsid w:val="00EF13AC"/>
    <w:rsid w:val="00EF400B"/>
    <w:rsid w:val="00EF4A53"/>
    <w:rsid w:val="00EF7AFD"/>
    <w:rsid w:val="00F02E2C"/>
    <w:rsid w:val="00F03140"/>
    <w:rsid w:val="00F10C3B"/>
    <w:rsid w:val="00F15034"/>
    <w:rsid w:val="00F16513"/>
    <w:rsid w:val="00F16AB1"/>
    <w:rsid w:val="00F16F3A"/>
    <w:rsid w:val="00F1742D"/>
    <w:rsid w:val="00F205B6"/>
    <w:rsid w:val="00F241C1"/>
    <w:rsid w:val="00F2449B"/>
    <w:rsid w:val="00F24533"/>
    <w:rsid w:val="00F24A6D"/>
    <w:rsid w:val="00F26CB6"/>
    <w:rsid w:val="00F275A8"/>
    <w:rsid w:val="00F2785B"/>
    <w:rsid w:val="00F307F2"/>
    <w:rsid w:val="00F32CF3"/>
    <w:rsid w:val="00F332E8"/>
    <w:rsid w:val="00F349E5"/>
    <w:rsid w:val="00F356EE"/>
    <w:rsid w:val="00F4023F"/>
    <w:rsid w:val="00F44D0D"/>
    <w:rsid w:val="00F459C3"/>
    <w:rsid w:val="00F471DD"/>
    <w:rsid w:val="00F47E11"/>
    <w:rsid w:val="00F5033A"/>
    <w:rsid w:val="00F52A45"/>
    <w:rsid w:val="00F52BB7"/>
    <w:rsid w:val="00F54404"/>
    <w:rsid w:val="00F5452D"/>
    <w:rsid w:val="00F561A8"/>
    <w:rsid w:val="00F56F90"/>
    <w:rsid w:val="00F577C4"/>
    <w:rsid w:val="00F60A8C"/>
    <w:rsid w:val="00F71623"/>
    <w:rsid w:val="00F75542"/>
    <w:rsid w:val="00F75B69"/>
    <w:rsid w:val="00F771C0"/>
    <w:rsid w:val="00F775D6"/>
    <w:rsid w:val="00F82B8B"/>
    <w:rsid w:val="00F82C10"/>
    <w:rsid w:val="00F83B62"/>
    <w:rsid w:val="00F83D4D"/>
    <w:rsid w:val="00F84BA7"/>
    <w:rsid w:val="00F851CE"/>
    <w:rsid w:val="00F92FF4"/>
    <w:rsid w:val="00F95106"/>
    <w:rsid w:val="00F96CD4"/>
    <w:rsid w:val="00F970A9"/>
    <w:rsid w:val="00FA125E"/>
    <w:rsid w:val="00FA23F8"/>
    <w:rsid w:val="00FA7F10"/>
    <w:rsid w:val="00FB0757"/>
    <w:rsid w:val="00FB2086"/>
    <w:rsid w:val="00FB218F"/>
    <w:rsid w:val="00FB2471"/>
    <w:rsid w:val="00FB3D77"/>
    <w:rsid w:val="00FB41F5"/>
    <w:rsid w:val="00FB4F7C"/>
    <w:rsid w:val="00FC26FD"/>
    <w:rsid w:val="00FC2948"/>
    <w:rsid w:val="00FC5000"/>
    <w:rsid w:val="00FC5949"/>
    <w:rsid w:val="00FC6097"/>
    <w:rsid w:val="00FC6800"/>
    <w:rsid w:val="00FC687F"/>
    <w:rsid w:val="00FC715C"/>
    <w:rsid w:val="00FD0036"/>
    <w:rsid w:val="00FD1CCC"/>
    <w:rsid w:val="00FD480D"/>
    <w:rsid w:val="00FD4F78"/>
    <w:rsid w:val="00FD603C"/>
    <w:rsid w:val="00FE06C6"/>
    <w:rsid w:val="00FE0920"/>
    <w:rsid w:val="00FE2974"/>
    <w:rsid w:val="00FE2A78"/>
    <w:rsid w:val="00FE336F"/>
    <w:rsid w:val="00FE33B4"/>
    <w:rsid w:val="00FE354E"/>
    <w:rsid w:val="00FE3909"/>
    <w:rsid w:val="00FE40B0"/>
    <w:rsid w:val="00FE4907"/>
    <w:rsid w:val="00FE5562"/>
    <w:rsid w:val="00FE5BEB"/>
    <w:rsid w:val="00FE60B5"/>
    <w:rsid w:val="00FE7799"/>
    <w:rsid w:val="00FF07B9"/>
    <w:rsid w:val="00FF23CF"/>
    <w:rsid w:val="00FF330D"/>
    <w:rsid w:val="00FF6714"/>
    <w:rsid w:val="00FF6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CA0DCEA"/>
  <w14:defaultImageDpi w14:val="300"/>
  <w15:docId w15:val="{55D13186-BBD8-494A-8270-0A90686D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36"/>
      <w:szCs w:val="24"/>
      <w:lang w:eastAsia="en-US"/>
    </w:rPr>
  </w:style>
  <w:style w:type="paragraph" w:styleId="Heading1">
    <w:name w:val="heading 1"/>
    <w:basedOn w:val="Normal"/>
    <w:next w:val="Normal"/>
    <w:link w:val="Heading1Char"/>
    <w:uiPriority w:val="9"/>
    <w:qFormat/>
    <w:rsid w:val="00ED15C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15C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3F1"/>
    <w:rPr>
      <w:color w:val="0000FF" w:themeColor="hyperlink"/>
      <w:u w:val="single"/>
    </w:rPr>
  </w:style>
  <w:style w:type="paragraph" w:styleId="Header">
    <w:name w:val="header"/>
    <w:basedOn w:val="Normal"/>
    <w:link w:val="HeaderChar"/>
    <w:uiPriority w:val="99"/>
    <w:unhideWhenUsed/>
    <w:rsid w:val="00E7316A"/>
    <w:pPr>
      <w:tabs>
        <w:tab w:val="center" w:pos="4320"/>
        <w:tab w:val="right" w:pos="8640"/>
      </w:tabs>
    </w:pPr>
  </w:style>
  <w:style w:type="character" w:customStyle="1" w:styleId="HeaderChar">
    <w:name w:val="Header Char"/>
    <w:basedOn w:val="DefaultParagraphFont"/>
    <w:link w:val="Header"/>
    <w:uiPriority w:val="99"/>
    <w:rsid w:val="00E7316A"/>
    <w:rPr>
      <w:sz w:val="36"/>
      <w:szCs w:val="24"/>
      <w:lang w:eastAsia="en-US"/>
    </w:rPr>
  </w:style>
  <w:style w:type="paragraph" w:styleId="Footer">
    <w:name w:val="footer"/>
    <w:basedOn w:val="Normal"/>
    <w:link w:val="FooterChar"/>
    <w:uiPriority w:val="99"/>
    <w:unhideWhenUsed/>
    <w:rsid w:val="00E7316A"/>
    <w:pPr>
      <w:tabs>
        <w:tab w:val="center" w:pos="4320"/>
        <w:tab w:val="right" w:pos="8640"/>
      </w:tabs>
    </w:pPr>
  </w:style>
  <w:style w:type="character" w:customStyle="1" w:styleId="FooterChar">
    <w:name w:val="Footer Char"/>
    <w:basedOn w:val="DefaultParagraphFont"/>
    <w:link w:val="Footer"/>
    <w:uiPriority w:val="99"/>
    <w:rsid w:val="00E7316A"/>
    <w:rPr>
      <w:sz w:val="36"/>
      <w:szCs w:val="24"/>
      <w:lang w:eastAsia="en-US"/>
    </w:rPr>
  </w:style>
  <w:style w:type="paragraph" w:styleId="EndnoteText">
    <w:name w:val="endnote text"/>
    <w:basedOn w:val="Normal"/>
    <w:link w:val="EndnoteTextChar"/>
    <w:uiPriority w:val="99"/>
    <w:unhideWhenUsed/>
    <w:rsid w:val="008E5400"/>
    <w:rPr>
      <w:sz w:val="24"/>
    </w:rPr>
  </w:style>
  <w:style w:type="character" w:customStyle="1" w:styleId="EndnoteTextChar">
    <w:name w:val="Endnote Text Char"/>
    <w:basedOn w:val="DefaultParagraphFont"/>
    <w:link w:val="EndnoteText"/>
    <w:uiPriority w:val="99"/>
    <w:rsid w:val="008E5400"/>
    <w:rPr>
      <w:sz w:val="24"/>
      <w:szCs w:val="24"/>
      <w:lang w:eastAsia="en-US"/>
    </w:rPr>
  </w:style>
  <w:style w:type="character" w:styleId="EndnoteReference">
    <w:name w:val="endnote reference"/>
    <w:basedOn w:val="DefaultParagraphFont"/>
    <w:uiPriority w:val="99"/>
    <w:unhideWhenUsed/>
    <w:rsid w:val="008E5400"/>
    <w:rPr>
      <w:vertAlign w:val="superscript"/>
    </w:rPr>
  </w:style>
  <w:style w:type="character" w:customStyle="1" w:styleId="apple-converted-space">
    <w:name w:val="apple-converted-space"/>
    <w:basedOn w:val="DefaultParagraphFont"/>
    <w:rsid w:val="002C1C10"/>
  </w:style>
  <w:style w:type="paragraph" w:styleId="BalloonText">
    <w:name w:val="Balloon Text"/>
    <w:basedOn w:val="Normal"/>
    <w:link w:val="BalloonTextChar"/>
    <w:uiPriority w:val="99"/>
    <w:semiHidden/>
    <w:unhideWhenUsed/>
    <w:rsid w:val="00A644D3"/>
    <w:rPr>
      <w:sz w:val="18"/>
      <w:szCs w:val="18"/>
    </w:rPr>
  </w:style>
  <w:style w:type="character" w:customStyle="1" w:styleId="BalloonTextChar">
    <w:name w:val="Balloon Text Char"/>
    <w:basedOn w:val="DefaultParagraphFont"/>
    <w:link w:val="BalloonText"/>
    <w:uiPriority w:val="99"/>
    <w:semiHidden/>
    <w:rsid w:val="00A644D3"/>
    <w:rPr>
      <w:sz w:val="18"/>
      <w:szCs w:val="18"/>
      <w:lang w:eastAsia="en-US"/>
    </w:rPr>
  </w:style>
  <w:style w:type="character" w:customStyle="1" w:styleId="Heading1Char">
    <w:name w:val="Heading 1 Char"/>
    <w:basedOn w:val="DefaultParagraphFont"/>
    <w:link w:val="Heading1"/>
    <w:uiPriority w:val="9"/>
    <w:rsid w:val="00ED15C6"/>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ED15C6"/>
    <w:rPr>
      <w:rFonts w:asciiTheme="majorHAnsi" w:eastAsiaTheme="majorEastAsia" w:hAnsiTheme="majorHAnsi" w:cstheme="majorBidi"/>
      <w:color w:val="365F91" w:themeColor="accent1" w:themeShade="BF"/>
      <w:sz w:val="26"/>
      <w:szCs w:val="26"/>
      <w:lang w:eastAsia="en-US"/>
    </w:rPr>
  </w:style>
  <w:style w:type="character" w:styleId="CommentReference">
    <w:name w:val="annotation reference"/>
    <w:basedOn w:val="DefaultParagraphFont"/>
    <w:uiPriority w:val="99"/>
    <w:semiHidden/>
    <w:unhideWhenUsed/>
    <w:rsid w:val="00ED15C6"/>
    <w:rPr>
      <w:sz w:val="16"/>
      <w:szCs w:val="16"/>
    </w:rPr>
  </w:style>
  <w:style w:type="paragraph" w:styleId="CommentText">
    <w:name w:val="annotation text"/>
    <w:basedOn w:val="Normal"/>
    <w:link w:val="CommentTextChar"/>
    <w:uiPriority w:val="99"/>
    <w:semiHidden/>
    <w:unhideWhenUsed/>
    <w:rsid w:val="00ED15C6"/>
    <w:rPr>
      <w:sz w:val="20"/>
      <w:szCs w:val="20"/>
    </w:rPr>
  </w:style>
  <w:style w:type="character" w:customStyle="1" w:styleId="CommentTextChar">
    <w:name w:val="Comment Text Char"/>
    <w:basedOn w:val="DefaultParagraphFont"/>
    <w:link w:val="CommentText"/>
    <w:uiPriority w:val="99"/>
    <w:semiHidden/>
    <w:rsid w:val="00ED15C6"/>
    <w:rPr>
      <w:lang w:eastAsia="en-US"/>
    </w:rPr>
  </w:style>
  <w:style w:type="paragraph" w:styleId="CommentSubject">
    <w:name w:val="annotation subject"/>
    <w:basedOn w:val="CommentText"/>
    <w:next w:val="CommentText"/>
    <w:link w:val="CommentSubjectChar"/>
    <w:uiPriority w:val="99"/>
    <w:semiHidden/>
    <w:unhideWhenUsed/>
    <w:rsid w:val="00ED15C6"/>
    <w:rPr>
      <w:b/>
      <w:bCs/>
    </w:rPr>
  </w:style>
  <w:style w:type="character" w:customStyle="1" w:styleId="CommentSubjectChar">
    <w:name w:val="Comment Subject Char"/>
    <w:basedOn w:val="CommentTextChar"/>
    <w:link w:val="CommentSubject"/>
    <w:uiPriority w:val="99"/>
    <w:semiHidden/>
    <w:rsid w:val="00ED15C6"/>
    <w:rPr>
      <w:b/>
      <w:bCs/>
      <w:lang w:eastAsia="en-US"/>
    </w:rPr>
  </w:style>
  <w:style w:type="character" w:styleId="PageNumber">
    <w:name w:val="page number"/>
    <w:basedOn w:val="DefaultParagraphFont"/>
    <w:uiPriority w:val="99"/>
    <w:semiHidden/>
    <w:unhideWhenUsed/>
    <w:rsid w:val="006C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145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3BC4F6F-6C3D-1446-A3B5-24819D64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4635</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MacGregor</dc:creator>
  <cp:keywords/>
  <dc:description/>
  <cp:lastModifiedBy>Laura diZerega</cp:lastModifiedBy>
  <cp:revision>9</cp:revision>
  <cp:lastPrinted>2021-12-16T19:33:00Z</cp:lastPrinted>
  <dcterms:created xsi:type="dcterms:W3CDTF">2021-12-16T19:33:00Z</dcterms:created>
  <dcterms:modified xsi:type="dcterms:W3CDTF">2021-12-17T19:40:00Z</dcterms:modified>
</cp:coreProperties>
</file>