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101F3" w14:textId="004E6D09" w:rsidR="00DE7A16" w:rsidRPr="00036B03" w:rsidRDefault="00DE7A16" w:rsidP="000651A1">
      <w:pPr>
        <w:pStyle w:val="Heading1"/>
        <w:rPr>
          <w:lang w:val="en-US"/>
        </w:rPr>
      </w:pPr>
      <w:bookmarkStart w:id="0" w:name="_GoBack"/>
      <w:bookmarkEnd w:id="0"/>
      <w:r w:rsidRPr="00036B03">
        <w:rPr>
          <w:lang w:val="en-US"/>
        </w:rPr>
        <w:t>Foreword</w:t>
      </w:r>
    </w:p>
    <w:p w14:paraId="3CD4AFF4" w14:textId="77777777" w:rsidR="002769E5" w:rsidRPr="00036B03" w:rsidRDefault="00DE7A16" w:rsidP="000651A1">
      <w:pPr>
        <w:rPr>
          <w:rFonts w:ascii="Times New Roman" w:hAnsi="Times New Roman" w:cs="Times New Roman"/>
          <w:lang w:val="en-US"/>
        </w:rPr>
      </w:pPr>
      <w:r w:rsidRPr="00036B03">
        <w:rPr>
          <w:rFonts w:ascii="Times New Roman" w:hAnsi="Times New Roman" w:cs="Times New Roman"/>
          <w:lang w:val="en-US"/>
        </w:rPr>
        <w:t>Irina Bokova</w:t>
      </w:r>
    </w:p>
    <w:p w14:paraId="7D2B607E" w14:textId="77777777" w:rsidR="000651A1" w:rsidRPr="00036B03" w:rsidRDefault="000651A1" w:rsidP="008C3E51">
      <w:pPr>
        <w:spacing w:line="480" w:lineRule="auto"/>
        <w:rPr>
          <w:rFonts w:ascii="Times New Roman" w:hAnsi="Times New Roman" w:cs="Times New Roman"/>
          <w:lang w:val="en-US"/>
        </w:rPr>
      </w:pPr>
    </w:p>
    <w:p w14:paraId="768805BC" w14:textId="4BC310F2" w:rsidR="002A2203" w:rsidRPr="00036B03" w:rsidRDefault="00352C1C" w:rsidP="008C3E51">
      <w:pPr>
        <w:spacing w:line="480" w:lineRule="auto"/>
        <w:rPr>
          <w:rFonts w:ascii="Times New Roman" w:hAnsi="Times New Roman" w:cs="Times New Roman"/>
          <w:lang w:val="en-US"/>
        </w:rPr>
      </w:pPr>
      <w:r w:rsidRPr="00036B03">
        <w:rPr>
          <w:rFonts w:ascii="Times New Roman" w:hAnsi="Times New Roman" w:cs="Times New Roman"/>
          <w:lang w:val="en-US"/>
        </w:rPr>
        <w:t xml:space="preserve">In 2012, </w:t>
      </w:r>
      <w:proofErr w:type="spellStart"/>
      <w:r w:rsidR="00470CCD" w:rsidRPr="00036B03">
        <w:rPr>
          <w:rFonts w:ascii="Times New Roman" w:hAnsi="Times New Roman" w:cs="Times New Roman"/>
          <w:lang w:val="en-US"/>
        </w:rPr>
        <w:t>Agence</w:t>
      </w:r>
      <w:proofErr w:type="spellEnd"/>
      <w:r w:rsidR="00470CCD" w:rsidRPr="00036B03">
        <w:rPr>
          <w:rFonts w:ascii="Times New Roman" w:hAnsi="Times New Roman" w:cs="Times New Roman"/>
          <w:lang w:val="en-US"/>
        </w:rPr>
        <w:t xml:space="preserve"> France</w:t>
      </w:r>
      <w:r w:rsidR="00115D85" w:rsidRPr="00036B03">
        <w:rPr>
          <w:rFonts w:ascii="Times New Roman" w:hAnsi="Times New Roman" w:cs="Times New Roman"/>
          <w:lang w:val="en-US"/>
        </w:rPr>
        <w:t>-</w:t>
      </w:r>
      <w:r w:rsidR="00470CCD" w:rsidRPr="00036B03">
        <w:rPr>
          <w:rFonts w:ascii="Times New Roman" w:hAnsi="Times New Roman" w:cs="Times New Roman"/>
          <w:lang w:val="en-US"/>
        </w:rPr>
        <w:t>Presse</w:t>
      </w:r>
      <w:r w:rsidRPr="00036B03">
        <w:rPr>
          <w:rFonts w:ascii="Times New Roman" w:hAnsi="Times New Roman" w:cs="Times New Roman"/>
          <w:lang w:val="en-US"/>
        </w:rPr>
        <w:t xml:space="preserve"> interviewed a man said to be part of the extre</w:t>
      </w:r>
      <w:r w:rsidR="00BC4849" w:rsidRPr="00036B03">
        <w:rPr>
          <w:rFonts w:ascii="Times New Roman" w:hAnsi="Times New Roman" w:cs="Times New Roman"/>
          <w:lang w:val="en-US"/>
        </w:rPr>
        <w:t>mist group controlling Timbuktu</w:t>
      </w:r>
      <w:r w:rsidR="002971A1">
        <w:rPr>
          <w:rFonts w:ascii="Times New Roman" w:hAnsi="Times New Roman" w:cs="Times New Roman"/>
          <w:lang w:val="en-US"/>
        </w:rPr>
        <w:t>,</w:t>
      </w:r>
      <w:r w:rsidR="00BC4849" w:rsidRPr="00036B03">
        <w:rPr>
          <w:rFonts w:ascii="Times New Roman" w:hAnsi="Times New Roman" w:cs="Times New Roman"/>
          <w:lang w:val="en-US"/>
        </w:rPr>
        <w:t xml:space="preserve"> Mali.</w:t>
      </w:r>
      <w:r w:rsidR="002A2203" w:rsidRPr="00036B03">
        <w:rPr>
          <w:rFonts w:ascii="Times New Roman" w:hAnsi="Times New Roman" w:cs="Times New Roman"/>
          <w:lang w:val="en-US"/>
        </w:rPr>
        <w:t xml:space="preserve"> “</w:t>
      </w:r>
      <w:r w:rsidRPr="00036B03">
        <w:rPr>
          <w:rFonts w:ascii="Times New Roman" w:hAnsi="Times New Roman" w:cs="Times New Roman"/>
          <w:lang w:val="en-US"/>
        </w:rPr>
        <w:t xml:space="preserve">There is no world heritage,” </w:t>
      </w:r>
      <w:r w:rsidR="004846E8">
        <w:rPr>
          <w:rFonts w:ascii="Times New Roman" w:hAnsi="Times New Roman" w:cs="Times New Roman"/>
          <w:lang w:val="en-US"/>
        </w:rPr>
        <w:t xml:space="preserve">he </w:t>
      </w:r>
      <w:r w:rsidRPr="00036B03">
        <w:rPr>
          <w:rFonts w:ascii="Times New Roman" w:hAnsi="Times New Roman" w:cs="Times New Roman"/>
          <w:lang w:val="en-US"/>
        </w:rPr>
        <w:t>claimed. “It doesn</w:t>
      </w:r>
      <w:r w:rsidR="007C595F">
        <w:rPr>
          <w:rFonts w:ascii="Times New Roman" w:hAnsi="Times New Roman" w:cs="Times New Roman"/>
          <w:lang w:val="en-US"/>
        </w:rPr>
        <w:t>’</w:t>
      </w:r>
      <w:r w:rsidRPr="00036B03">
        <w:rPr>
          <w:rFonts w:ascii="Times New Roman" w:hAnsi="Times New Roman" w:cs="Times New Roman"/>
          <w:lang w:val="en-US"/>
        </w:rPr>
        <w:t>t exist.”</w:t>
      </w:r>
      <w:r w:rsidR="002A2203" w:rsidRPr="00036B03">
        <w:rPr>
          <w:rStyle w:val="EndnoteReference"/>
          <w:rFonts w:ascii="Times New Roman" w:hAnsi="Times New Roman" w:cs="Times New Roman"/>
          <w:lang w:val="en-US"/>
        </w:rPr>
        <w:endnoteReference w:id="1"/>
      </w:r>
      <w:r w:rsidR="002A2203" w:rsidRPr="00036B03">
        <w:rPr>
          <w:rFonts w:ascii="Times New Roman" w:hAnsi="Times New Roman" w:cs="Times New Roman"/>
          <w:lang w:val="en-US"/>
        </w:rPr>
        <w:t xml:space="preserve"> This </w:t>
      </w:r>
      <w:r w:rsidR="003B2E29">
        <w:rPr>
          <w:rFonts w:ascii="Times New Roman" w:hAnsi="Times New Roman" w:cs="Times New Roman"/>
          <w:lang w:val="en-US"/>
        </w:rPr>
        <w:t>mindset</w:t>
      </w:r>
      <w:r w:rsidR="002971A1">
        <w:rPr>
          <w:rFonts w:ascii="Times New Roman" w:hAnsi="Times New Roman" w:cs="Times New Roman"/>
          <w:lang w:val="en-US"/>
        </w:rPr>
        <w:t xml:space="preserve"> </w:t>
      </w:r>
      <w:r w:rsidR="004846E8">
        <w:rPr>
          <w:rFonts w:ascii="Times New Roman" w:hAnsi="Times New Roman" w:cs="Times New Roman"/>
          <w:lang w:val="en-US"/>
        </w:rPr>
        <w:t xml:space="preserve">encapsulates </w:t>
      </w:r>
      <w:r w:rsidR="002A2203" w:rsidRPr="00036B03">
        <w:rPr>
          <w:rFonts w:ascii="Times New Roman" w:hAnsi="Times New Roman" w:cs="Times New Roman"/>
          <w:lang w:val="en-US"/>
        </w:rPr>
        <w:t xml:space="preserve">the challenge </w:t>
      </w:r>
      <w:r w:rsidR="00963CD5">
        <w:rPr>
          <w:rFonts w:ascii="Times New Roman" w:hAnsi="Times New Roman" w:cs="Times New Roman"/>
          <w:lang w:val="en-US"/>
        </w:rPr>
        <w:t>posed by</w:t>
      </w:r>
      <w:r w:rsidR="002A2203" w:rsidRPr="00036B03">
        <w:rPr>
          <w:rFonts w:ascii="Times New Roman" w:hAnsi="Times New Roman" w:cs="Times New Roman"/>
          <w:lang w:val="en-US"/>
        </w:rPr>
        <w:t xml:space="preserve"> the rise of </w:t>
      </w:r>
      <w:r w:rsidR="004846E8">
        <w:rPr>
          <w:rFonts w:ascii="Times New Roman" w:hAnsi="Times New Roman" w:cs="Times New Roman"/>
          <w:lang w:val="en-US"/>
        </w:rPr>
        <w:t xml:space="preserve">a </w:t>
      </w:r>
      <w:r w:rsidR="002A2203" w:rsidRPr="00036B03">
        <w:rPr>
          <w:rFonts w:ascii="Times New Roman" w:hAnsi="Times New Roman" w:cs="Times New Roman"/>
          <w:lang w:val="en-US"/>
        </w:rPr>
        <w:t xml:space="preserve">violent extremism that </w:t>
      </w:r>
      <w:r w:rsidR="00A01F3F">
        <w:rPr>
          <w:rFonts w:ascii="Times New Roman" w:hAnsi="Times New Roman" w:cs="Times New Roman"/>
          <w:lang w:val="en-US"/>
        </w:rPr>
        <w:t xml:space="preserve">has </w:t>
      </w:r>
      <w:r w:rsidR="002A2203" w:rsidRPr="00036B03">
        <w:rPr>
          <w:rFonts w:ascii="Times New Roman" w:hAnsi="Times New Roman" w:cs="Times New Roman"/>
          <w:lang w:val="en-US"/>
        </w:rPr>
        <w:t>perpetrate</w:t>
      </w:r>
      <w:r w:rsidR="00A01F3F">
        <w:rPr>
          <w:rFonts w:ascii="Times New Roman" w:hAnsi="Times New Roman" w:cs="Times New Roman"/>
          <w:lang w:val="en-US"/>
        </w:rPr>
        <w:t>d</w:t>
      </w:r>
      <w:r w:rsidR="002A2203" w:rsidRPr="00036B03">
        <w:rPr>
          <w:rFonts w:ascii="Times New Roman" w:hAnsi="Times New Roman" w:cs="Times New Roman"/>
          <w:lang w:val="en-US"/>
        </w:rPr>
        <w:t xml:space="preserve"> deliberate destruction of cultural heritage as well as mass atrocities against people on cultural and religious grounds</w:t>
      </w:r>
      <w:r w:rsidR="0012210B">
        <w:rPr>
          <w:rFonts w:ascii="Times New Roman" w:hAnsi="Times New Roman" w:cs="Times New Roman"/>
          <w:lang w:val="en-US"/>
        </w:rPr>
        <w:t xml:space="preserve">, </w:t>
      </w:r>
      <w:r w:rsidR="002A2203" w:rsidRPr="00036B03">
        <w:rPr>
          <w:rFonts w:ascii="Times New Roman" w:hAnsi="Times New Roman" w:cs="Times New Roman"/>
          <w:lang w:val="en-US"/>
        </w:rPr>
        <w:t xml:space="preserve">in </w:t>
      </w:r>
      <w:r w:rsidR="001854D4">
        <w:rPr>
          <w:rFonts w:ascii="Times New Roman" w:hAnsi="Times New Roman" w:cs="Times New Roman"/>
          <w:lang w:val="en-US"/>
        </w:rPr>
        <w:t xml:space="preserve">not </w:t>
      </w:r>
      <w:r w:rsidR="001F3520">
        <w:rPr>
          <w:rFonts w:ascii="Times New Roman" w:hAnsi="Times New Roman" w:cs="Times New Roman"/>
          <w:lang w:val="en-US"/>
        </w:rPr>
        <w:t>just</w:t>
      </w:r>
      <w:r w:rsidR="001854D4">
        <w:rPr>
          <w:rFonts w:ascii="Times New Roman" w:hAnsi="Times New Roman" w:cs="Times New Roman"/>
          <w:lang w:val="en-US"/>
        </w:rPr>
        <w:t xml:space="preserve"> Mali but </w:t>
      </w:r>
      <w:r w:rsidR="001F3520">
        <w:rPr>
          <w:rFonts w:ascii="Times New Roman" w:hAnsi="Times New Roman" w:cs="Times New Roman"/>
          <w:lang w:val="en-US"/>
        </w:rPr>
        <w:t xml:space="preserve">also </w:t>
      </w:r>
      <w:r w:rsidR="002A2203" w:rsidRPr="00036B03">
        <w:rPr>
          <w:rFonts w:ascii="Times New Roman" w:hAnsi="Times New Roman" w:cs="Times New Roman"/>
          <w:lang w:val="en-US"/>
        </w:rPr>
        <w:t>Afghanistan, Syria</w:t>
      </w:r>
      <w:r w:rsidR="00470CCD" w:rsidRPr="00036B03">
        <w:rPr>
          <w:rFonts w:ascii="Times New Roman" w:hAnsi="Times New Roman" w:cs="Times New Roman"/>
          <w:lang w:val="en-US"/>
        </w:rPr>
        <w:t>,</w:t>
      </w:r>
      <w:r w:rsidR="002A2203" w:rsidRPr="00036B03">
        <w:rPr>
          <w:rFonts w:ascii="Times New Roman" w:hAnsi="Times New Roman" w:cs="Times New Roman"/>
          <w:lang w:val="en-US"/>
        </w:rPr>
        <w:t xml:space="preserve"> Iraq</w:t>
      </w:r>
      <w:r w:rsidR="00E16D3B">
        <w:rPr>
          <w:rFonts w:ascii="Times New Roman" w:hAnsi="Times New Roman" w:cs="Times New Roman"/>
          <w:lang w:val="en-US"/>
        </w:rPr>
        <w:t>,</w:t>
      </w:r>
      <w:r w:rsidR="00FE2730">
        <w:rPr>
          <w:rFonts w:ascii="Times New Roman" w:hAnsi="Times New Roman" w:cs="Times New Roman"/>
          <w:lang w:val="en-US"/>
        </w:rPr>
        <w:t xml:space="preserve"> and elsewhere.</w:t>
      </w:r>
      <w:r w:rsidR="002A2203" w:rsidRPr="00036B03">
        <w:rPr>
          <w:rFonts w:ascii="Times New Roman" w:hAnsi="Times New Roman" w:cs="Times New Roman"/>
          <w:lang w:val="en-US"/>
        </w:rPr>
        <w:t xml:space="preserve"> </w:t>
      </w:r>
    </w:p>
    <w:p w14:paraId="2F4597E2" w14:textId="789D3300" w:rsidR="002A2203" w:rsidRPr="00036B03" w:rsidRDefault="000651A1" w:rsidP="008C3E51">
      <w:pPr>
        <w:spacing w:line="480" w:lineRule="auto"/>
        <w:rPr>
          <w:rFonts w:ascii="Times New Roman" w:eastAsia="Times New Roman" w:hAnsi="Times New Roman" w:cs="Times New Roman"/>
          <w:lang w:val="en-US"/>
        </w:rPr>
      </w:pPr>
      <w:r w:rsidRPr="00036B03">
        <w:rPr>
          <w:rFonts w:ascii="Times New Roman" w:hAnsi="Times New Roman" w:cs="Times New Roman"/>
          <w:lang w:val="en-US"/>
        </w:rPr>
        <w:tab/>
      </w:r>
      <w:r w:rsidR="002A2203" w:rsidRPr="00036B03">
        <w:rPr>
          <w:rFonts w:ascii="Times New Roman" w:hAnsi="Times New Roman" w:cs="Times New Roman"/>
          <w:lang w:val="en-US"/>
        </w:rPr>
        <w:t xml:space="preserve">When I </w:t>
      </w:r>
      <w:r w:rsidR="00115D85" w:rsidRPr="00036B03">
        <w:rPr>
          <w:rFonts w:ascii="Times New Roman" w:hAnsi="Times New Roman" w:cs="Times New Roman"/>
          <w:lang w:val="en-US"/>
        </w:rPr>
        <w:t>became</w:t>
      </w:r>
      <w:r w:rsidR="002A2203" w:rsidRPr="00036B03">
        <w:rPr>
          <w:rFonts w:ascii="Times New Roman" w:hAnsi="Times New Roman" w:cs="Times New Roman"/>
          <w:lang w:val="en-US"/>
        </w:rPr>
        <w:t xml:space="preserve"> </w:t>
      </w:r>
      <w:r w:rsidR="004601F2">
        <w:rPr>
          <w:rFonts w:ascii="Times New Roman" w:hAnsi="Times New Roman" w:cs="Times New Roman"/>
          <w:lang w:val="en-US"/>
        </w:rPr>
        <w:t>d</w:t>
      </w:r>
      <w:r w:rsidR="002A2203" w:rsidRPr="00036B03">
        <w:rPr>
          <w:rFonts w:ascii="Times New Roman" w:hAnsi="Times New Roman" w:cs="Times New Roman"/>
          <w:lang w:val="en-US"/>
        </w:rPr>
        <w:t>irector</w:t>
      </w:r>
      <w:r w:rsidR="004601F2">
        <w:rPr>
          <w:rFonts w:ascii="Times New Roman" w:hAnsi="Times New Roman" w:cs="Times New Roman"/>
          <w:lang w:val="en-US"/>
        </w:rPr>
        <w:t>-g</w:t>
      </w:r>
      <w:r w:rsidR="002A2203" w:rsidRPr="00036B03">
        <w:rPr>
          <w:rFonts w:ascii="Times New Roman" w:hAnsi="Times New Roman" w:cs="Times New Roman"/>
          <w:lang w:val="en-US"/>
        </w:rPr>
        <w:t>eneral</w:t>
      </w:r>
      <w:r w:rsidR="00115D85" w:rsidRPr="00036B03">
        <w:rPr>
          <w:rFonts w:ascii="Times New Roman" w:hAnsi="Times New Roman" w:cs="Times New Roman"/>
          <w:lang w:val="en-US"/>
        </w:rPr>
        <w:t xml:space="preserve"> </w:t>
      </w:r>
      <w:r w:rsidR="00C76CB5">
        <w:rPr>
          <w:rFonts w:ascii="Times New Roman" w:hAnsi="Times New Roman" w:cs="Times New Roman"/>
          <w:lang w:val="en-US"/>
        </w:rPr>
        <w:t xml:space="preserve">of the </w:t>
      </w:r>
      <w:r w:rsidR="00C76CB5" w:rsidRPr="00374D95">
        <w:rPr>
          <w:rFonts w:ascii="Times New Roman" w:hAnsi="Times New Roman" w:cs="Times New Roman"/>
        </w:rPr>
        <w:t>United Nations Educational, Scientific and Cultural Organization</w:t>
      </w:r>
      <w:r w:rsidR="00C76CB5" w:rsidRPr="00036B03">
        <w:rPr>
          <w:rFonts w:ascii="Times New Roman" w:hAnsi="Times New Roman" w:cs="Times New Roman"/>
          <w:lang w:val="en-US"/>
        </w:rPr>
        <w:t xml:space="preserve"> </w:t>
      </w:r>
      <w:r w:rsidR="00C76CB5">
        <w:rPr>
          <w:rFonts w:ascii="Times New Roman" w:hAnsi="Times New Roman" w:cs="Times New Roman"/>
          <w:lang w:val="en-US"/>
        </w:rPr>
        <w:t>(</w:t>
      </w:r>
      <w:r w:rsidR="00C76CB5" w:rsidRPr="00036B03">
        <w:rPr>
          <w:rFonts w:ascii="Times New Roman" w:hAnsi="Times New Roman" w:cs="Times New Roman"/>
          <w:lang w:val="en-US"/>
        </w:rPr>
        <w:t>UNESCO</w:t>
      </w:r>
      <w:r w:rsidR="00C76CB5">
        <w:rPr>
          <w:rFonts w:ascii="Times New Roman" w:hAnsi="Times New Roman" w:cs="Times New Roman"/>
          <w:lang w:val="en-US"/>
        </w:rPr>
        <w:t>)</w:t>
      </w:r>
      <w:r w:rsidR="00C76CB5" w:rsidRPr="00036B03">
        <w:rPr>
          <w:rFonts w:ascii="Times New Roman" w:hAnsi="Times New Roman" w:cs="Times New Roman"/>
          <w:lang w:val="en-US"/>
        </w:rPr>
        <w:t xml:space="preserve"> </w:t>
      </w:r>
      <w:r w:rsidR="00115D85" w:rsidRPr="00036B03">
        <w:rPr>
          <w:rFonts w:ascii="Times New Roman" w:hAnsi="Times New Roman" w:cs="Times New Roman"/>
          <w:lang w:val="en-US"/>
        </w:rPr>
        <w:t>in 2009</w:t>
      </w:r>
      <w:r w:rsidR="002A2203" w:rsidRPr="00036B03">
        <w:rPr>
          <w:rFonts w:ascii="Times New Roman" w:hAnsi="Times New Roman" w:cs="Times New Roman"/>
          <w:lang w:val="en-US"/>
        </w:rPr>
        <w:t xml:space="preserve"> I could not have imagined that the </w:t>
      </w:r>
      <w:r w:rsidR="00470CCD" w:rsidRPr="00036B03">
        <w:rPr>
          <w:rFonts w:ascii="Times New Roman" w:hAnsi="Times New Roman" w:cs="Times New Roman"/>
          <w:lang w:val="en-US"/>
        </w:rPr>
        <w:t>o</w:t>
      </w:r>
      <w:r w:rsidR="002A2203" w:rsidRPr="00036B03">
        <w:rPr>
          <w:rFonts w:ascii="Times New Roman" w:hAnsi="Times New Roman" w:cs="Times New Roman"/>
          <w:lang w:val="en-US"/>
        </w:rPr>
        <w:t xml:space="preserve">rganization, which is the standard-setter and guardian of world heritage and culture, </w:t>
      </w:r>
      <w:r w:rsidR="00EF17DE">
        <w:rPr>
          <w:rFonts w:ascii="Times New Roman" w:hAnsi="Times New Roman" w:cs="Times New Roman"/>
          <w:lang w:val="en-US"/>
        </w:rPr>
        <w:t xml:space="preserve">would have </w:t>
      </w:r>
      <w:r w:rsidR="002A2203" w:rsidRPr="00036B03">
        <w:rPr>
          <w:rFonts w:ascii="Times New Roman" w:hAnsi="Times New Roman" w:cs="Times New Roman"/>
          <w:lang w:val="en-US"/>
        </w:rPr>
        <w:t>to confront a</w:t>
      </w:r>
      <w:r w:rsidR="002A2203" w:rsidRPr="00036B03">
        <w:rPr>
          <w:rFonts w:ascii="Times New Roman" w:eastAsia="Times New Roman" w:hAnsi="Times New Roman" w:cs="Times New Roman"/>
          <w:lang w:val="en-US"/>
        </w:rPr>
        <w:t xml:space="preserve"> brutal and systematic destruction of emblematic cultural sites in the Middle East that shocked the world. </w:t>
      </w:r>
      <w:r w:rsidR="00EF17DE">
        <w:rPr>
          <w:rFonts w:ascii="Times New Roman" w:eastAsia="Times New Roman" w:hAnsi="Times New Roman" w:cs="Times New Roman"/>
          <w:lang w:val="en-US"/>
        </w:rPr>
        <w:t>M</w:t>
      </w:r>
      <w:r w:rsidR="002A2203" w:rsidRPr="00036B03">
        <w:rPr>
          <w:rFonts w:ascii="Times New Roman" w:eastAsia="Times New Roman" w:hAnsi="Times New Roman" w:cs="Times New Roman"/>
          <w:lang w:val="en-US"/>
        </w:rPr>
        <w:t xml:space="preserve">ost </w:t>
      </w:r>
      <w:r w:rsidR="00EF17DE">
        <w:rPr>
          <w:rFonts w:ascii="Times New Roman" w:eastAsia="Times New Roman" w:hAnsi="Times New Roman" w:cs="Times New Roman"/>
          <w:lang w:val="en-US"/>
        </w:rPr>
        <w:t>significantly</w:t>
      </w:r>
      <w:r w:rsidR="002A2203" w:rsidRPr="00036B03">
        <w:rPr>
          <w:rFonts w:ascii="Times New Roman" w:eastAsia="Times New Roman" w:hAnsi="Times New Roman" w:cs="Times New Roman"/>
          <w:lang w:val="en-US"/>
        </w:rPr>
        <w:t>, this destruction was not collateral damage. On the contrary, it was used as a tactic of war to intimidate populations, attack their identities</w:t>
      </w:r>
      <w:r w:rsidR="00470CCD" w:rsidRPr="00036B03">
        <w:rPr>
          <w:rFonts w:ascii="Times New Roman" w:eastAsia="Times New Roman" w:hAnsi="Times New Roman" w:cs="Times New Roman"/>
          <w:lang w:val="en-US"/>
        </w:rPr>
        <w:t>,</w:t>
      </w:r>
      <w:r w:rsidR="002A2203" w:rsidRPr="00036B03">
        <w:rPr>
          <w:rFonts w:ascii="Times New Roman" w:eastAsia="Times New Roman" w:hAnsi="Times New Roman" w:cs="Times New Roman"/>
          <w:lang w:val="en-US"/>
        </w:rPr>
        <w:t xml:space="preserve"> destroy their link with the past, eliminate the existence of diversity</w:t>
      </w:r>
      <w:r w:rsidR="00470CCD" w:rsidRPr="00036B03">
        <w:rPr>
          <w:rFonts w:ascii="Times New Roman" w:eastAsia="Times New Roman" w:hAnsi="Times New Roman" w:cs="Times New Roman"/>
          <w:lang w:val="en-US"/>
        </w:rPr>
        <w:t>,</w:t>
      </w:r>
      <w:r w:rsidR="002A2203" w:rsidRPr="00036B03">
        <w:rPr>
          <w:rFonts w:ascii="Times New Roman" w:eastAsia="Times New Roman" w:hAnsi="Times New Roman" w:cs="Times New Roman"/>
          <w:lang w:val="en-US"/>
        </w:rPr>
        <w:t xml:space="preserve"> and disseminate hatred</w:t>
      </w:r>
      <w:r w:rsidR="00470CCD" w:rsidRPr="00036B03">
        <w:rPr>
          <w:rFonts w:ascii="Times New Roman" w:eastAsia="Times New Roman" w:hAnsi="Times New Roman" w:cs="Times New Roman"/>
          <w:lang w:val="en-US"/>
        </w:rPr>
        <w:t>—</w:t>
      </w:r>
      <w:r w:rsidR="002A2203" w:rsidRPr="00036B03">
        <w:rPr>
          <w:rFonts w:ascii="Times New Roman" w:eastAsia="Times New Roman" w:hAnsi="Times New Roman" w:cs="Times New Roman"/>
          <w:lang w:val="en-US"/>
        </w:rPr>
        <w:t xml:space="preserve">what I </w:t>
      </w:r>
      <w:r w:rsidR="00EF17DE">
        <w:rPr>
          <w:rFonts w:ascii="Times New Roman" w:eastAsia="Times New Roman" w:hAnsi="Times New Roman" w:cs="Times New Roman"/>
          <w:lang w:val="en-US"/>
        </w:rPr>
        <w:t xml:space="preserve">labelled </w:t>
      </w:r>
      <w:r w:rsidR="002A2203" w:rsidRPr="00036B03">
        <w:rPr>
          <w:rFonts w:ascii="Times New Roman" w:eastAsia="Times New Roman" w:hAnsi="Times New Roman" w:cs="Times New Roman"/>
          <w:lang w:val="en-US"/>
        </w:rPr>
        <w:t xml:space="preserve">“cultural cleansing” </w:t>
      </w:r>
      <w:r w:rsidR="00B42814" w:rsidRPr="00036B03">
        <w:rPr>
          <w:rFonts w:ascii="Times New Roman" w:eastAsia="Times New Roman" w:hAnsi="Times New Roman" w:cs="Times New Roman"/>
          <w:lang w:val="en-US"/>
        </w:rPr>
        <w:t xml:space="preserve">after </w:t>
      </w:r>
      <w:r w:rsidR="00B42814" w:rsidRPr="00036B03">
        <w:rPr>
          <w:rFonts w:ascii="Times New Roman" w:hAnsi="Times New Roman" w:cs="Times New Roman"/>
          <w:lang w:val="en-US"/>
        </w:rPr>
        <w:t>my second visit to Iraq in May 2015.</w:t>
      </w:r>
      <w:r w:rsidR="00210333">
        <w:rPr>
          <w:rStyle w:val="EndnoteReference"/>
          <w:rFonts w:ascii="Times New Roman" w:hAnsi="Times New Roman" w:cs="Times New Roman"/>
          <w:lang w:val="en-US"/>
        </w:rPr>
        <w:endnoteReference w:id="2"/>
      </w:r>
      <w:r w:rsidR="00B42814" w:rsidRPr="00036B03">
        <w:rPr>
          <w:rFonts w:ascii="Times New Roman" w:hAnsi="Times New Roman" w:cs="Times New Roman"/>
          <w:lang w:val="en-US"/>
        </w:rPr>
        <w:t xml:space="preserve"> While not </w:t>
      </w:r>
      <w:r w:rsidR="00EF17DE">
        <w:rPr>
          <w:rFonts w:ascii="Times New Roman" w:hAnsi="Times New Roman" w:cs="Times New Roman"/>
          <w:lang w:val="en-US"/>
        </w:rPr>
        <w:t xml:space="preserve">a </w:t>
      </w:r>
      <w:r w:rsidR="00B42814" w:rsidRPr="00036B03">
        <w:rPr>
          <w:rFonts w:ascii="Times New Roman" w:hAnsi="Times New Roman" w:cs="Times New Roman"/>
          <w:lang w:val="en-US"/>
        </w:rPr>
        <w:t xml:space="preserve">legal term, it has since been used </w:t>
      </w:r>
      <w:r w:rsidR="003F7A17">
        <w:rPr>
          <w:rFonts w:ascii="Times New Roman" w:hAnsi="Times New Roman" w:cs="Times New Roman"/>
          <w:lang w:val="en-US"/>
        </w:rPr>
        <w:t xml:space="preserve">by myself and others </w:t>
      </w:r>
      <w:r w:rsidR="00B42814" w:rsidRPr="00036B03">
        <w:rPr>
          <w:rFonts w:ascii="Times New Roman" w:hAnsi="Times New Roman" w:cs="Times New Roman"/>
          <w:lang w:val="en-US"/>
        </w:rPr>
        <w:t>in public statements, speeches, and interviews to raise awareness about the systematic and deliberate nature of attacks on cultural heritage and diversity perpetrated by extremist groups in Iraq and Syria.</w:t>
      </w:r>
    </w:p>
    <w:p w14:paraId="3D798F1B" w14:textId="6D7088BC" w:rsidR="002A2203" w:rsidRPr="00036B03" w:rsidRDefault="000651A1" w:rsidP="008C3E51">
      <w:pPr>
        <w:spacing w:line="480" w:lineRule="auto"/>
        <w:rPr>
          <w:rFonts w:ascii="Times New Roman" w:eastAsia="Times New Roman" w:hAnsi="Times New Roman" w:cs="Times New Roman"/>
          <w:color w:val="000000" w:themeColor="text1"/>
          <w:lang w:val="en-US" w:eastAsia="fr-FR"/>
        </w:rPr>
      </w:pPr>
      <w:r w:rsidRPr="00036B03">
        <w:rPr>
          <w:rFonts w:ascii="Times New Roman" w:hAnsi="Times New Roman" w:cs="Times New Roman"/>
          <w:lang w:val="en-US"/>
        </w:rPr>
        <w:tab/>
      </w:r>
      <w:r w:rsidR="002A2203" w:rsidRPr="00036B03">
        <w:rPr>
          <w:rFonts w:ascii="Times New Roman" w:eastAsia="Times New Roman" w:hAnsi="Times New Roman" w:cs="Times New Roman"/>
          <w:color w:val="000000" w:themeColor="text1"/>
          <w:lang w:val="en-US"/>
        </w:rPr>
        <w:t xml:space="preserve">The challenges </w:t>
      </w:r>
      <w:r w:rsidR="0079156D">
        <w:rPr>
          <w:rFonts w:ascii="Times New Roman" w:eastAsia="Times New Roman" w:hAnsi="Times New Roman" w:cs="Times New Roman"/>
          <w:color w:val="000000" w:themeColor="text1"/>
          <w:lang w:val="en-US"/>
        </w:rPr>
        <w:t>have been</w:t>
      </w:r>
      <w:r w:rsidR="0079156D" w:rsidRPr="00036B03">
        <w:rPr>
          <w:rFonts w:ascii="Times New Roman" w:eastAsia="Times New Roman" w:hAnsi="Times New Roman" w:cs="Times New Roman"/>
          <w:color w:val="000000" w:themeColor="text1"/>
          <w:lang w:val="en-US"/>
        </w:rPr>
        <w:t xml:space="preserve"> </w:t>
      </w:r>
      <w:r w:rsidR="002A2203" w:rsidRPr="00036B03">
        <w:rPr>
          <w:rFonts w:ascii="Times New Roman" w:eastAsia="Times New Roman" w:hAnsi="Times New Roman" w:cs="Times New Roman"/>
          <w:color w:val="000000" w:themeColor="text1"/>
          <w:lang w:val="en-US"/>
        </w:rPr>
        <w:t xml:space="preserve">enormous. How </w:t>
      </w:r>
      <w:r w:rsidR="0079156D">
        <w:rPr>
          <w:rFonts w:ascii="Times New Roman" w:eastAsia="Times New Roman" w:hAnsi="Times New Roman" w:cs="Times New Roman"/>
          <w:color w:val="000000" w:themeColor="text1"/>
          <w:lang w:val="en-US"/>
        </w:rPr>
        <w:t>should we</w:t>
      </w:r>
      <w:r w:rsidR="0079156D" w:rsidRPr="00036B03">
        <w:rPr>
          <w:rFonts w:ascii="Times New Roman" w:eastAsia="Times New Roman" w:hAnsi="Times New Roman" w:cs="Times New Roman"/>
          <w:color w:val="000000" w:themeColor="text1"/>
          <w:lang w:val="en-US"/>
        </w:rPr>
        <w:t xml:space="preserve"> </w:t>
      </w:r>
      <w:r w:rsidR="002A2203" w:rsidRPr="00036B03">
        <w:rPr>
          <w:rFonts w:ascii="Times New Roman" w:eastAsia="Times New Roman" w:hAnsi="Times New Roman" w:cs="Times New Roman"/>
          <w:color w:val="000000" w:themeColor="text1"/>
          <w:lang w:val="en-US"/>
        </w:rPr>
        <w:t xml:space="preserve">apply the international legal and institutional regime </w:t>
      </w:r>
      <w:r w:rsidR="006A6523">
        <w:rPr>
          <w:rFonts w:ascii="Times New Roman" w:eastAsia="Times New Roman" w:hAnsi="Times New Roman" w:cs="Times New Roman"/>
          <w:color w:val="000000" w:themeColor="text1"/>
          <w:lang w:val="en-US"/>
        </w:rPr>
        <w:t xml:space="preserve">in such a way that it </w:t>
      </w:r>
      <w:r w:rsidR="0034138B">
        <w:rPr>
          <w:rFonts w:ascii="Times New Roman" w:eastAsia="Times New Roman" w:hAnsi="Times New Roman" w:cs="Times New Roman"/>
          <w:color w:val="000000" w:themeColor="text1"/>
          <w:lang w:val="en-US"/>
        </w:rPr>
        <w:t>enable</w:t>
      </w:r>
      <w:r w:rsidR="006A6523">
        <w:rPr>
          <w:rFonts w:ascii="Times New Roman" w:eastAsia="Times New Roman" w:hAnsi="Times New Roman" w:cs="Times New Roman"/>
          <w:color w:val="000000" w:themeColor="text1"/>
          <w:lang w:val="en-US"/>
        </w:rPr>
        <w:t>s</w:t>
      </w:r>
      <w:r w:rsidR="0034138B">
        <w:rPr>
          <w:rFonts w:ascii="Times New Roman" w:eastAsia="Times New Roman" w:hAnsi="Times New Roman" w:cs="Times New Roman"/>
          <w:color w:val="000000" w:themeColor="text1"/>
          <w:lang w:val="en-US"/>
        </w:rPr>
        <w:t xml:space="preserve"> us to </w:t>
      </w:r>
      <w:r w:rsidR="002A2203" w:rsidRPr="00036B03">
        <w:rPr>
          <w:rFonts w:ascii="Times New Roman" w:eastAsia="Times New Roman" w:hAnsi="Times New Roman" w:cs="Times New Roman"/>
          <w:color w:val="000000" w:themeColor="text1"/>
          <w:lang w:val="en-US"/>
        </w:rPr>
        <w:t>keep pace with new forms of “modern” warfare by non</w:t>
      </w:r>
      <w:r w:rsidR="00470CCD" w:rsidRPr="00036B03">
        <w:rPr>
          <w:rFonts w:ascii="Times New Roman" w:eastAsia="Times New Roman" w:hAnsi="Times New Roman" w:cs="Times New Roman"/>
          <w:color w:val="000000" w:themeColor="text1"/>
          <w:lang w:val="en-US"/>
        </w:rPr>
        <w:t>s</w:t>
      </w:r>
      <w:r w:rsidR="002A2203" w:rsidRPr="00036B03">
        <w:rPr>
          <w:rFonts w:ascii="Times New Roman" w:eastAsia="Times New Roman" w:hAnsi="Times New Roman" w:cs="Times New Roman"/>
          <w:color w:val="000000" w:themeColor="text1"/>
          <w:lang w:val="en-US"/>
        </w:rPr>
        <w:t xml:space="preserve">tate actors? How </w:t>
      </w:r>
      <w:r w:rsidR="00471339">
        <w:rPr>
          <w:rFonts w:ascii="Times New Roman" w:eastAsia="Times New Roman" w:hAnsi="Times New Roman" w:cs="Times New Roman"/>
          <w:color w:val="000000" w:themeColor="text1"/>
          <w:lang w:val="en-US"/>
        </w:rPr>
        <w:t>can one</w:t>
      </w:r>
      <w:r w:rsidR="00443273" w:rsidRPr="00036B03">
        <w:rPr>
          <w:rFonts w:ascii="Times New Roman" w:eastAsia="Times New Roman" w:hAnsi="Times New Roman" w:cs="Times New Roman"/>
          <w:color w:val="000000" w:themeColor="text1"/>
          <w:lang w:val="en-US"/>
        </w:rPr>
        <w:t xml:space="preserve"> </w:t>
      </w:r>
      <w:r w:rsidR="002A2203" w:rsidRPr="00036B03">
        <w:rPr>
          <w:rFonts w:ascii="Times New Roman" w:eastAsia="Times New Roman" w:hAnsi="Times New Roman" w:cs="Times New Roman"/>
          <w:color w:val="000000" w:themeColor="text1"/>
          <w:lang w:val="en-US"/>
        </w:rPr>
        <w:t>make</w:t>
      </w:r>
      <w:r w:rsidR="002A2203" w:rsidRPr="00036B03">
        <w:rPr>
          <w:rFonts w:ascii="Times New Roman" w:hAnsi="Times New Roman" w:cs="Times New Roman"/>
          <w:color w:val="000000" w:themeColor="text1"/>
          <w:lang w:val="en-US"/>
        </w:rPr>
        <w:t xml:space="preserve"> a convincing case that </w:t>
      </w:r>
      <w:r w:rsidR="002A2203" w:rsidRPr="00036B03">
        <w:rPr>
          <w:rFonts w:ascii="Times New Roman" w:eastAsia="Times New Roman" w:hAnsi="Times New Roman" w:cs="Times New Roman"/>
          <w:color w:val="000000" w:themeColor="text1"/>
          <w:lang w:val="en-US" w:eastAsia="fr-FR"/>
        </w:rPr>
        <w:t xml:space="preserve">heritage is not only about bricks and stones but </w:t>
      </w:r>
      <w:r w:rsidR="00FE2730">
        <w:rPr>
          <w:rFonts w:ascii="Times New Roman" w:eastAsia="Times New Roman" w:hAnsi="Times New Roman" w:cs="Times New Roman"/>
          <w:color w:val="000000" w:themeColor="text1"/>
          <w:lang w:val="en-US" w:eastAsia="fr-FR"/>
        </w:rPr>
        <w:t xml:space="preserve">also </w:t>
      </w:r>
      <w:r w:rsidR="002A2203" w:rsidRPr="00036B03">
        <w:rPr>
          <w:rFonts w:ascii="Times New Roman" w:eastAsia="Times New Roman" w:hAnsi="Times New Roman" w:cs="Times New Roman"/>
          <w:color w:val="000000" w:themeColor="text1"/>
          <w:lang w:val="en-US" w:eastAsia="fr-FR"/>
        </w:rPr>
        <w:t xml:space="preserve">about humanity in </w:t>
      </w:r>
      <w:r w:rsidR="009C1DA5">
        <w:rPr>
          <w:rFonts w:ascii="Times New Roman" w:eastAsia="Times New Roman" w:hAnsi="Times New Roman" w:cs="Times New Roman"/>
          <w:color w:val="000000" w:themeColor="text1"/>
          <w:lang w:val="en-US" w:eastAsia="fr-FR"/>
        </w:rPr>
        <w:t xml:space="preserve">all </w:t>
      </w:r>
      <w:r w:rsidR="002A2203" w:rsidRPr="00036B03">
        <w:rPr>
          <w:rFonts w:ascii="Times New Roman" w:eastAsia="Times New Roman" w:hAnsi="Times New Roman" w:cs="Times New Roman"/>
          <w:color w:val="000000" w:themeColor="text1"/>
          <w:lang w:val="en-US" w:eastAsia="fr-FR"/>
        </w:rPr>
        <w:t xml:space="preserve">its diversity, and </w:t>
      </w:r>
      <w:r w:rsidR="009C1DA5">
        <w:rPr>
          <w:rFonts w:ascii="Times New Roman" w:eastAsia="Times New Roman" w:hAnsi="Times New Roman" w:cs="Times New Roman"/>
          <w:color w:val="000000" w:themeColor="text1"/>
          <w:lang w:val="en-US" w:eastAsia="fr-FR"/>
        </w:rPr>
        <w:t xml:space="preserve">that </w:t>
      </w:r>
      <w:r w:rsidR="002A2203" w:rsidRPr="00036B03">
        <w:rPr>
          <w:rFonts w:ascii="Times New Roman" w:eastAsia="Times New Roman" w:hAnsi="Times New Roman" w:cs="Times New Roman"/>
          <w:color w:val="000000" w:themeColor="text1"/>
          <w:lang w:val="en-US" w:eastAsia="fr-FR"/>
        </w:rPr>
        <w:t xml:space="preserve">it gains meaning when it is </w:t>
      </w:r>
      <w:r w:rsidR="002A2203" w:rsidRPr="00036B03">
        <w:rPr>
          <w:rFonts w:ascii="Times New Roman" w:eastAsia="Times New Roman" w:hAnsi="Times New Roman" w:cs="Times New Roman"/>
          <w:color w:val="000000" w:themeColor="text1"/>
          <w:lang w:val="en-US" w:eastAsia="fr-FR"/>
        </w:rPr>
        <w:lastRenderedPageBreak/>
        <w:t xml:space="preserve">inscribed in the lives of people and local communities? How </w:t>
      </w:r>
      <w:r w:rsidR="003B6F44">
        <w:rPr>
          <w:rFonts w:ascii="Times New Roman" w:eastAsia="Times New Roman" w:hAnsi="Times New Roman" w:cs="Times New Roman"/>
          <w:color w:val="000000" w:themeColor="text1"/>
          <w:lang w:val="en-US" w:eastAsia="fr-FR"/>
        </w:rPr>
        <w:t>can one</w:t>
      </w:r>
      <w:r w:rsidR="009C1DA5" w:rsidRPr="00036B03">
        <w:rPr>
          <w:rFonts w:ascii="Times New Roman" w:eastAsia="Times New Roman" w:hAnsi="Times New Roman" w:cs="Times New Roman"/>
          <w:color w:val="000000" w:themeColor="text1"/>
          <w:lang w:val="en-US" w:eastAsia="fr-FR"/>
        </w:rPr>
        <w:t xml:space="preserve"> </w:t>
      </w:r>
      <w:r w:rsidR="002A2203" w:rsidRPr="00036B03">
        <w:rPr>
          <w:rFonts w:ascii="Times New Roman" w:eastAsia="Times New Roman" w:hAnsi="Times New Roman" w:cs="Times New Roman"/>
          <w:color w:val="000000" w:themeColor="text1"/>
          <w:lang w:val="en-US" w:eastAsia="fr-FR"/>
        </w:rPr>
        <w:t>convince the humanitarian and security communit</w:t>
      </w:r>
      <w:r w:rsidR="003B6F44">
        <w:rPr>
          <w:rFonts w:ascii="Times New Roman" w:eastAsia="Times New Roman" w:hAnsi="Times New Roman" w:cs="Times New Roman"/>
          <w:color w:val="000000" w:themeColor="text1"/>
          <w:lang w:val="en-US" w:eastAsia="fr-FR"/>
        </w:rPr>
        <w:t>ies</w:t>
      </w:r>
      <w:r w:rsidR="002A2203" w:rsidRPr="00036B03">
        <w:rPr>
          <w:rFonts w:ascii="Times New Roman" w:eastAsia="Times New Roman" w:hAnsi="Times New Roman" w:cs="Times New Roman"/>
          <w:color w:val="000000" w:themeColor="text1"/>
          <w:lang w:val="en-US" w:eastAsia="fr-FR"/>
        </w:rPr>
        <w:t xml:space="preserve"> </w:t>
      </w:r>
      <w:r w:rsidR="00CD54FC">
        <w:rPr>
          <w:rFonts w:ascii="Times New Roman" w:eastAsia="Times New Roman" w:hAnsi="Times New Roman" w:cs="Times New Roman"/>
          <w:color w:val="000000" w:themeColor="text1"/>
          <w:lang w:val="en-US" w:eastAsia="fr-FR"/>
        </w:rPr>
        <w:t xml:space="preserve">therefore </w:t>
      </w:r>
      <w:r w:rsidR="002A2203" w:rsidRPr="00036B03">
        <w:rPr>
          <w:rFonts w:ascii="Times New Roman" w:eastAsia="Times New Roman" w:hAnsi="Times New Roman" w:cs="Times New Roman"/>
          <w:color w:val="000000" w:themeColor="text1"/>
          <w:lang w:val="en-US" w:eastAsia="fr-FR"/>
        </w:rPr>
        <w:t>that heritage matters, that destroying heritage means destroying the social fabric of communities and societies, depriving people of their identity?</w:t>
      </w:r>
    </w:p>
    <w:p w14:paraId="099E632B" w14:textId="66F7F9FA" w:rsidR="002A2203" w:rsidRPr="00036B03" w:rsidRDefault="000651A1" w:rsidP="008C3E51">
      <w:pPr>
        <w:spacing w:line="480" w:lineRule="auto"/>
        <w:rPr>
          <w:rFonts w:ascii="Times New Roman" w:hAnsi="Times New Roman" w:cs="Times New Roman"/>
          <w:color w:val="000000" w:themeColor="text1"/>
          <w:lang w:val="en-US"/>
        </w:rPr>
      </w:pPr>
      <w:r w:rsidRPr="00036B03">
        <w:rPr>
          <w:rFonts w:ascii="Times New Roman" w:eastAsia="Times New Roman" w:hAnsi="Times New Roman" w:cs="Times New Roman"/>
          <w:color w:val="000000" w:themeColor="text1"/>
          <w:lang w:val="en-US" w:eastAsia="fr-FR"/>
        </w:rPr>
        <w:tab/>
      </w:r>
      <w:r w:rsidR="002A2203" w:rsidRPr="00036B03">
        <w:rPr>
          <w:rFonts w:ascii="Times New Roman" w:eastAsia="Times New Roman" w:hAnsi="Times New Roman" w:cs="Times New Roman"/>
          <w:color w:val="000000" w:themeColor="text1"/>
          <w:lang w:val="en-US" w:eastAsia="fr-FR"/>
        </w:rPr>
        <w:t xml:space="preserve">I was </w:t>
      </w:r>
      <w:r w:rsidR="00E5679B" w:rsidRPr="00036B03">
        <w:rPr>
          <w:rFonts w:ascii="Times New Roman" w:eastAsia="Times New Roman" w:hAnsi="Times New Roman" w:cs="Times New Roman"/>
          <w:color w:val="000000" w:themeColor="text1"/>
          <w:lang w:val="en-US" w:eastAsia="fr-FR"/>
        </w:rPr>
        <w:t>honored</w:t>
      </w:r>
      <w:r w:rsidR="002A2203" w:rsidRPr="00036B03">
        <w:rPr>
          <w:rFonts w:ascii="Times New Roman" w:eastAsia="Times New Roman" w:hAnsi="Times New Roman" w:cs="Times New Roman"/>
          <w:color w:val="000000" w:themeColor="text1"/>
          <w:lang w:val="en-US" w:eastAsia="fr-FR"/>
        </w:rPr>
        <w:t xml:space="preserve"> when my friends and colleagues </w:t>
      </w:r>
      <w:r w:rsidR="00BC44DE" w:rsidRPr="00036B03">
        <w:rPr>
          <w:rFonts w:ascii="Times New Roman" w:eastAsia="Times New Roman" w:hAnsi="Times New Roman" w:cs="Times New Roman"/>
          <w:color w:val="000000" w:themeColor="text1"/>
          <w:lang w:val="en-US" w:eastAsia="fr-FR"/>
        </w:rPr>
        <w:t>James</w:t>
      </w:r>
      <w:r w:rsidR="002A2203" w:rsidRPr="00036B03">
        <w:rPr>
          <w:rFonts w:ascii="Times New Roman" w:eastAsia="Times New Roman" w:hAnsi="Times New Roman" w:cs="Times New Roman"/>
          <w:color w:val="000000" w:themeColor="text1"/>
          <w:lang w:val="en-US" w:eastAsia="fr-FR"/>
        </w:rPr>
        <w:t xml:space="preserve"> </w:t>
      </w:r>
      <w:proofErr w:type="spellStart"/>
      <w:r w:rsidR="002A2203" w:rsidRPr="00036B03">
        <w:rPr>
          <w:rFonts w:ascii="Times New Roman" w:eastAsia="Times New Roman" w:hAnsi="Times New Roman" w:cs="Times New Roman"/>
          <w:color w:val="000000" w:themeColor="text1"/>
          <w:lang w:val="en-US" w:eastAsia="fr-FR"/>
        </w:rPr>
        <w:t>Cuno</w:t>
      </w:r>
      <w:proofErr w:type="spellEnd"/>
      <w:r w:rsidR="002A2203" w:rsidRPr="00036B03">
        <w:rPr>
          <w:rFonts w:ascii="Times New Roman" w:eastAsia="Times New Roman" w:hAnsi="Times New Roman" w:cs="Times New Roman"/>
          <w:color w:val="000000" w:themeColor="text1"/>
          <w:lang w:val="en-US" w:eastAsia="fr-FR"/>
        </w:rPr>
        <w:t xml:space="preserve"> and </w:t>
      </w:r>
      <w:r w:rsidR="00BC44DE" w:rsidRPr="00036B03">
        <w:rPr>
          <w:rFonts w:ascii="Times New Roman" w:eastAsia="Times New Roman" w:hAnsi="Times New Roman" w:cs="Times New Roman"/>
          <w:color w:val="000000" w:themeColor="text1"/>
          <w:lang w:val="en-US" w:eastAsia="fr-FR"/>
        </w:rPr>
        <w:t>Thomas</w:t>
      </w:r>
      <w:r w:rsidR="00542900">
        <w:rPr>
          <w:rFonts w:ascii="Times New Roman" w:eastAsia="Times New Roman" w:hAnsi="Times New Roman" w:cs="Times New Roman"/>
          <w:color w:val="000000" w:themeColor="text1"/>
          <w:lang w:val="en-US" w:eastAsia="fr-FR"/>
        </w:rPr>
        <w:t xml:space="preserve"> G.</w:t>
      </w:r>
      <w:r w:rsidR="00BC44DE" w:rsidRPr="00036B03">
        <w:rPr>
          <w:rFonts w:ascii="Times New Roman" w:eastAsia="Times New Roman" w:hAnsi="Times New Roman" w:cs="Times New Roman"/>
          <w:color w:val="000000" w:themeColor="text1"/>
          <w:lang w:val="en-US" w:eastAsia="fr-FR"/>
        </w:rPr>
        <w:t xml:space="preserve"> </w:t>
      </w:r>
      <w:r w:rsidR="002A2203" w:rsidRPr="00036B03">
        <w:rPr>
          <w:rFonts w:ascii="Times New Roman" w:eastAsia="Times New Roman" w:hAnsi="Times New Roman" w:cs="Times New Roman"/>
          <w:color w:val="000000" w:themeColor="text1"/>
          <w:lang w:val="en-US" w:eastAsia="fr-FR"/>
        </w:rPr>
        <w:t xml:space="preserve">Weiss asked me to write a </w:t>
      </w:r>
      <w:r w:rsidR="00044CE4" w:rsidRPr="00036B03">
        <w:rPr>
          <w:rFonts w:ascii="Times New Roman" w:eastAsia="Times New Roman" w:hAnsi="Times New Roman" w:cs="Times New Roman"/>
          <w:color w:val="000000" w:themeColor="text1"/>
          <w:lang w:val="en-US" w:eastAsia="fr-FR"/>
        </w:rPr>
        <w:t>brief</w:t>
      </w:r>
      <w:r w:rsidR="002A2203" w:rsidRPr="00036B03">
        <w:rPr>
          <w:rFonts w:ascii="Times New Roman" w:eastAsia="Times New Roman" w:hAnsi="Times New Roman" w:cs="Times New Roman"/>
          <w:color w:val="000000" w:themeColor="text1"/>
          <w:lang w:val="en-US" w:eastAsia="fr-FR"/>
        </w:rPr>
        <w:t xml:space="preserve"> essa</w:t>
      </w:r>
      <w:r w:rsidR="00E5679B" w:rsidRPr="00036B03">
        <w:rPr>
          <w:rFonts w:ascii="Times New Roman" w:eastAsia="Times New Roman" w:hAnsi="Times New Roman" w:cs="Times New Roman"/>
          <w:color w:val="000000" w:themeColor="text1"/>
          <w:lang w:val="en-US" w:eastAsia="fr-FR"/>
        </w:rPr>
        <w:t xml:space="preserve">y to begin </w:t>
      </w:r>
      <w:r w:rsidR="00115D85" w:rsidRPr="00036B03">
        <w:rPr>
          <w:rFonts w:ascii="Times New Roman" w:eastAsia="Times New Roman" w:hAnsi="Times New Roman" w:cs="Times New Roman"/>
          <w:color w:val="000000" w:themeColor="text1"/>
          <w:lang w:val="en-US" w:eastAsia="fr-FR"/>
        </w:rPr>
        <w:t xml:space="preserve">this </w:t>
      </w:r>
      <w:r w:rsidR="00E5679B" w:rsidRPr="00036B03">
        <w:rPr>
          <w:rFonts w:ascii="Times New Roman" w:eastAsia="Times New Roman" w:hAnsi="Times New Roman" w:cs="Times New Roman"/>
          <w:color w:val="000000" w:themeColor="text1"/>
          <w:lang w:val="en-US" w:eastAsia="fr-FR"/>
        </w:rPr>
        <w:t>edited volume</w:t>
      </w:r>
      <w:r w:rsidR="0034138B">
        <w:rPr>
          <w:rFonts w:ascii="Times New Roman" w:eastAsia="Times New Roman" w:hAnsi="Times New Roman" w:cs="Times New Roman"/>
          <w:color w:val="000000" w:themeColor="text1"/>
          <w:lang w:val="en-US" w:eastAsia="fr-FR"/>
        </w:rPr>
        <w:t>,</w:t>
      </w:r>
      <w:r w:rsidR="00E5679B" w:rsidRPr="00036B03">
        <w:rPr>
          <w:rFonts w:ascii="Times New Roman" w:eastAsia="Times New Roman" w:hAnsi="Times New Roman" w:cs="Times New Roman"/>
          <w:color w:val="000000" w:themeColor="text1"/>
          <w:lang w:val="en-US" w:eastAsia="fr-FR"/>
        </w:rPr>
        <w:t xml:space="preserve"> </w:t>
      </w:r>
      <w:r w:rsidR="00E5679B" w:rsidRPr="00036B03">
        <w:rPr>
          <w:rFonts w:ascii="Times New Roman" w:eastAsia="Times New Roman" w:hAnsi="Times New Roman" w:cs="Times New Roman"/>
          <w:i/>
          <w:color w:val="000000" w:themeColor="text1"/>
          <w:lang w:val="en-US" w:eastAsia="fr-FR"/>
        </w:rPr>
        <w:t>Cultural Heritage and Mass Atrocities</w:t>
      </w:r>
      <w:r w:rsidR="00E5679B" w:rsidRPr="00036B03">
        <w:rPr>
          <w:rFonts w:ascii="Times New Roman" w:eastAsia="Times New Roman" w:hAnsi="Times New Roman" w:cs="Times New Roman"/>
          <w:color w:val="000000" w:themeColor="text1"/>
          <w:lang w:val="en-US" w:eastAsia="fr-FR"/>
        </w:rPr>
        <w:t>. This collection</w:t>
      </w:r>
      <w:r w:rsidR="006C7DC3" w:rsidRPr="00036B03">
        <w:rPr>
          <w:rFonts w:ascii="Times New Roman" w:eastAsia="Times New Roman" w:hAnsi="Times New Roman" w:cs="Times New Roman"/>
          <w:color w:val="000000" w:themeColor="text1"/>
          <w:lang w:val="en-US" w:eastAsia="fr-FR"/>
        </w:rPr>
        <w:t xml:space="preserve"> </w:t>
      </w:r>
      <w:r w:rsidR="00FE2730">
        <w:rPr>
          <w:rFonts w:ascii="Times New Roman" w:eastAsia="Times New Roman" w:hAnsi="Times New Roman" w:cs="Times New Roman"/>
          <w:color w:val="000000" w:themeColor="text1"/>
          <w:lang w:val="en-US" w:eastAsia="fr-FR"/>
        </w:rPr>
        <w:t xml:space="preserve">of essays </w:t>
      </w:r>
      <w:r w:rsidR="006C7DC3" w:rsidRPr="00036B03">
        <w:rPr>
          <w:rFonts w:ascii="Times New Roman" w:eastAsia="Times New Roman" w:hAnsi="Times New Roman" w:cs="Times New Roman"/>
          <w:color w:val="000000" w:themeColor="text1"/>
          <w:lang w:val="en-US" w:eastAsia="fr-FR"/>
        </w:rPr>
        <w:t>is an essential guide</w:t>
      </w:r>
      <w:r w:rsidR="004F41F7">
        <w:rPr>
          <w:rFonts w:ascii="Times New Roman" w:eastAsia="Times New Roman" w:hAnsi="Times New Roman" w:cs="Times New Roman"/>
          <w:color w:val="000000" w:themeColor="text1"/>
          <w:lang w:val="en-US" w:eastAsia="fr-FR"/>
        </w:rPr>
        <w:t>:</w:t>
      </w:r>
      <w:r w:rsidR="006C7DC3" w:rsidRPr="00036B03">
        <w:rPr>
          <w:rFonts w:ascii="Times New Roman" w:eastAsia="Times New Roman" w:hAnsi="Times New Roman" w:cs="Times New Roman"/>
          <w:color w:val="000000" w:themeColor="text1"/>
          <w:lang w:val="en-US" w:eastAsia="fr-FR"/>
        </w:rPr>
        <w:t xml:space="preserve"> it</w:t>
      </w:r>
      <w:r w:rsidR="00E5679B" w:rsidRPr="00036B03">
        <w:rPr>
          <w:rFonts w:ascii="Times New Roman" w:eastAsia="Times New Roman" w:hAnsi="Times New Roman" w:cs="Times New Roman"/>
          <w:color w:val="000000" w:themeColor="text1"/>
          <w:lang w:val="en-US" w:eastAsia="fr-FR"/>
        </w:rPr>
        <w:t xml:space="preserve"> </w:t>
      </w:r>
      <w:r w:rsidR="00BC44DE" w:rsidRPr="00036B03">
        <w:rPr>
          <w:rFonts w:ascii="Times New Roman" w:eastAsia="Times New Roman" w:hAnsi="Times New Roman" w:cs="Times New Roman"/>
          <w:color w:val="000000" w:themeColor="text1"/>
          <w:lang w:val="en-US" w:eastAsia="fr-FR"/>
        </w:rPr>
        <w:t>provides</w:t>
      </w:r>
      <w:r w:rsidR="00E5679B" w:rsidRPr="00036B03">
        <w:rPr>
          <w:rFonts w:ascii="Times New Roman" w:eastAsia="Times New Roman" w:hAnsi="Times New Roman" w:cs="Times New Roman"/>
          <w:color w:val="000000" w:themeColor="text1"/>
          <w:lang w:val="en-US" w:eastAsia="fr-FR"/>
        </w:rPr>
        <w:t xml:space="preserve"> </w:t>
      </w:r>
      <w:r w:rsidR="00044CE4" w:rsidRPr="00036B03">
        <w:rPr>
          <w:rFonts w:ascii="Times New Roman" w:eastAsia="Times New Roman" w:hAnsi="Times New Roman" w:cs="Times New Roman"/>
          <w:color w:val="000000" w:themeColor="text1"/>
          <w:lang w:val="en-US" w:eastAsia="fr-FR"/>
        </w:rPr>
        <w:t xml:space="preserve">critically important </w:t>
      </w:r>
      <w:r w:rsidR="00E5679B" w:rsidRPr="00036B03">
        <w:rPr>
          <w:rFonts w:ascii="Times New Roman" w:eastAsia="Times New Roman" w:hAnsi="Times New Roman" w:cs="Times New Roman"/>
          <w:color w:val="000000" w:themeColor="text1"/>
          <w:lang w:val="en-US" w:eastAsia="fr-FR"/>
        </w:rPr>
        <w:t>reading for my former colleagues throughout the UN system and in governments</w:t>
      </w:r>
      <w:r w:rsidR="00BF6FB6">
        <w:rPr>
          <w:rFonts w:ascii="Times New Roman" w:eastAsia="Times New Roman" w:hAnsi="Times New Roman" w:cs="Times New Roman"/>
          <w:color w:val="000000" w:themeColor="text1"/>
          <w:lang w:val="en-US" w:eastAsia="fr-FR"/>
        </w:rPr>
        <w:t>,</w:t>
      </w:r>
      <w:r w:rsidR="00E5679B" w:rsidRPr="00036B03">
        <w:rPr>
          <w:rFonts w:ascii="Times New Roman" w:eastAsia="Times New Roman" w:hAnsi="Times New Roman" w:cs="Times New Roman"/>
          <w:color w:val="000000" w:themeColor="text1"/>
          <w:lang w:val="en-US" w:eastAsia="fr-FR"/>
        </w:rPr>
        <w:t xml:space="preserve"> as well as for scholars and other practitioners</w:t>
      </w:r>
      <w:r w:rsidR="00FE2730">
        <w:rPr>
          <w:rFonts w:ascii="Times New Roman" w:eastAsia="Times New Roman" w:hAnsi="Times New Roman" w:cs="Times New Roman"/>
          <w:color w:val="000000" w:themeColor="text1"/>
          <w:lang w:val="en-US" w:eastAsia="fr-FR"/>
        </w:rPr>
        <w:t xml:space="preserve">, from humanitarians to international </w:t>
      </w:r>
      <w:r w:rsidR="008F5DC3">
        <w:rPr>
          <w:rFonts w:ascii="Times New Roman" w:eastAsia="Times New Roman" w:hAnsi="Times New Roman" w:cs="Times New Roman"/>
          <w:color w:val="000000" w:themeColor="text1"/>
          <w:lang w:val="en-US" w:eastAsia="fr-FR"/>
        </w:rPr>
        <w:t xml:space="preserve">legal </w:t>
      </w:r>
      <w:r w:rsidR="00FE2730">
        <w:rPr>
          <w:rFonts w:ascii="Times New Roman" w:eastAsia="Times New Roman" w:hAnsi="Times New Roman" w:cs="Times New Roman"/>
          <w:color w:val="000000" w:themeColor="text1"/>
          <w:lang w:val="en-US" w:eastAsia="fr-FR"/>
        </w:rPr>
        <w:t>experts</w:t>
      </w:r>
      <w:r w:rsidR="00E5679B" w:rsidRPr="00036B03">
        <w:rPr>
          <w:rFonts w:ascii="Times New Roman" w:eastAsia="Times New Roman" w:hAnsi="Times New Roman" w:cs="Times New Roman"/>
          <w:color w:val="000000" w:themeColor="text1"/>
          <w:lang w:val="en-US" w:eastAsia="fr-FR"/>
        </w:rPr>
        <w:t xml:space="preserve">. </w:t>
      </w:r>
      <w:r w:rsidR="00542900">
        <w:rPr>
          <w:rFonts w:ascii="Times New Roman" w:eastAsia="Times New Roman" w:hAnsi="Times New Roman" w:cs="Times New Roman"/>
          <w:color w:val="000000" w:themeColor="text1"/>
          <w:lang w:val="en-US" w:eastAsia="fr-FR"/>
        </w:rPr>
        <w:t>I</w:t>
      </w:r>
      <w:r w:rsidR="00E5679B" w:rsidRPr="00036B03">
        <w:rPr>
          <w:rFonts w:ascii="Times New Roman" w:eastAsia="Times New Roman" w:hAnsi="Times New Roman" w:cs="Times New Roman"/>
          <w:color w:val="000000" w:themeColor="text1"/>
          <w:lang w:val="en-US" w:eastAsia="fr-FR"/>
        </w:rPr>
        <w:t xml:space="preserve">t </w:t>
      </w:r>
      <w:r w:rsidR="00542900">
        <w:rPr>
          <w:rFonts w:ascii="Times New Roman" w:eastAsia="Times New Roman" w:hAnsi="Times New Roman" w:cs="Times New Roman"/>
          <w:color w:val="000000" w:themeColor="text1"/>
          <w:lang w:val="en-US" w:eastAsia="fr-FR"/>
        </w:rPr>
        <w:t>i</w:t>
      </w:r>
      <w:r w:rsidR="00E5679B" w:rsidRPr="00036B03">
        <w:rPr>
          <w:rFonts w:ascii="Times New Roman" w:eastAsia="Times New Roman" w:hAnsi="Times New Roman" w:cs="Times New Roman"/>
          <w:color w:val="000000" w:themeColor="text1"/>
          <w:lang w:val="en-US" w:eastAsia="fr-FR"/>
        </w:rPr>
        <w:t xml:space="preserve">s </w:t>
      </w:r>
      <w:r w:rsidR="004F41F7">
        <w:rPr>
          <w:rFonts w:ascii="Times New Roman" w:eastAsia="Times New Roman" w:hAnsi="Times New Roman" w:cs="Times New Roman"/>
          <w:color w:val="000000" w:themeColor="text1"/>
          <w:lang w:val="en-US" w:eastAsia="fr-FR"/>
        </w:rPr>
        <w:t xml:space="preserve">a </w:t>
      </w:r>
      <w:r w:rsidR="00044CE4" w:rsidRPr="00036B03">
        <w:rPr>
          <w:rFonts w:ascii="Times New Roman" w:eastAsia="Times New Roman" w:hAnsi="Times New Roman" w:cs="Times New Roman"/>
          <w:color w:val="000000" w:themeColor="text1"/>
          <w:lang w:val="en-US" w:eastAsia="fr-FR"/>
        </w:rPr>
        <w:t xml:space="preserve">singular resource </w:t>
      </w:r>
      <w:r w:rsidR="00E5679B" w:rsidRPr="00036B03">
        <w:rPr>
          <w:rFonts w:ascii="Times New Roman" w:eastAsia="Times New Roman" w:hAnsi="Times New Roman" w:cs="Times New Roman"/>
          <w:color w:val="000000" w:themeColor="text1"/>
          <w:lang w:val="en-US" w:eastAsia="fr-FR"/>
        </w:rPr>
        <w:t>for all those interested in this essential topic.</w:t>
      </w:r>
    </w:p>
    <w:p w14:paraId="2E5F0F4C" w14:textId="28885CAD" w:rsidR="002A2203" w:rsidRPr="00036B03" w:rsidRDefault="000651A1" w:rsidP="008C3E51">
      <w:pPr>
        <w:spacing w:line="480" w:lineRule="auto"/>
        <w:rPr>
          <w:rFonts w:ascii="Times New Roman" w:hAnsi="Times New Roman" w:cs="Times New Roman"/>
          <w:lang w:val="en-US"/>
        </w:rPr>
      </w:pPr>
      <w:r w:rsidRPr="00036B03">
        <w:rPr>
          <w:rFonts w:ascii="Times New Roman" w:hAnsi="Times New Roman" w:cs="Times New Roman"/>
          <w:color w:val="000000" w:themeColor="text1"/>
          <w:lang w:val="en-US"/>
        </w:rPr>
        <w:tab/>
      </w:r>
      <w:r w:rsidR="002A2203" w:rsidRPr="00036B03">
        <w:rPr>
          <w:rFonts w:ascii="Times New Roman" w:eastAsia="Times New Roman" w:hAnsi="Times New Roman" w:cs="Times New Roman"/>
          <w:color w:val="000000" w:themeColor="text1"/>
          <w:lang w:val="en-US" w:eastAsia="fr-FR"/>
        </w:rPr>
        <w:t xml:space="preserve">My experience </w:t>
      </w:r>
      <w:r w:rsidR="00E56821">
        <w:rPr>
          <w:rFonts w:ascii="Times New Roman" w:eastAsia="Times New Roman" w:hAnsi="Times New Roman" w:cs="Times New Roman"/>
          <w:color w:val="000000" w:themeColor="text1"/>
          <w:lang w:val="en-US" w:eastAsia="fr-FR"/>
        </w:rPr>
        <w:t xml:space="preserve">as head of UNESCO </w:t>
      </w:r>
      <w:r w:rsidR="00A85EAE">
        <w:rPr>
          <w:rFonts w:ascii="Times New Roman" w:eastAsia="Times New Roman" w:hAnsi="Times New Roman" w:cs="Times New Roman"/>
          <w:color w:val="000000" w:themeColor="text1"/>
          <w:lang w:val="en-US" w:eastAsia="fr-FR"/>
        </w:rPr>
        <w:t xml:space="preserve">for two four-year terms </w:t>
      </w:r>
      <w:r w:rsidR="002A2203" w:rsidRPr="00036B03">
        <w:rPr>
          <w:rFonts w:ascii="Times New Roman" w:eastAsia="Times New Roman" w:hAnsi="Times New Roman" w:cs="Times New Roman"/>
          <w:color w:val="000000" w:themeColor="text1"/>
          <w:lang w:val="en-US" w:eastAsia="fr-FR"/>
        </w:rPr>
        <w:t>strengthened my conviction in the growing relevance</w:t>
      </w:r>
      <w:r w:rsidR="002A2203" w:rsidRPr="00036B03">
        <w:rPr>
          <w:rFonts w:ascii="Times New Roman" w:hAnsi="Times New Roman" w:cs="Times New Roman"/>
          <w:color w:val="000000" w:themeColor="text1"/>
          <w:lang w:val="en-US"/>
        </w:rPr>
        <w:t xml:space="preserve"> of heritage and culture. In the face of</w:t>
      </w:r>
      <w:r w:rsidR="00B96458">
        <w:rPr>
          <w:rFonts w:ascii="Times New Roman" w:hAnsi="Times New Roman" w:cs="Times New Roman"/>
          <w:color w:val="000000" w:themeColor="text1"/>
          <w:lang w:val="en-US"/>
        </w:rPr>
        <w:t xml:space="preserve"> the</w:t>
      </w:r>
      <w:r w:rsidR="002A2203" w:rsidRPr="00036B03">
        <w:rPr>
          <w:rFonts w:ascii="Times New Roman" w:hAnsi="Times New Roman" w:cs="Times New Roman"/>
          <w:color w:val="000000" w:themeColor="text1"/>
          <w:lang w:val="en-US"/>
        </w:rPr>
        <w:t xml:space="preserve"> deliberate destruction and looting of cultural heritage by extremist groups, a new understanding of why </w:t>
      </w:r>
      <w:r w:rsidR="0080061A">
        <w:rPr>
          <w:rFonts w:ascii="Times New Roman" w:hAnsi="Times New Roman" w:cs="Times New Roman"/>
          <w:color w:val="000000" w:themeColor="text1"/>
          <w:lang w:val="en-US"/>
        </w:rPr>
        <w:t xml:space="preserve">it </w:t>
      </w:r>
      <w:r w:rsidR="002A2203" w:rsidRPr="00036B03">
        <w:rPr>
          <w:rFonts w:ascii="Times New Roman" w:hAnsi="Times New Roman" w:cs="Times New Roman"/>
          <w:color w:val="000000" w:themeColor="text1"/>
          <w:lang w:val="en-US"/>
        </w:rPr>
        <w:t>matters has emerged</w:t>
      </w:r>
      <w:r w:rsidR="00470CCD" w:rsidRPr="00036B03">
        <w:rPr>
          <w:rFonts w:ascii="Times New Roman" w:hAnsi="Times New Roman" w:cs="Times New Roman"/>
          <w:color w:val="000000" w:themeColor="text1"/>
          <w:lang w:val="en-US"/>
        </w:rPr>
        <w:t>:</w:t>
      </w:r>
      <w:r w:rsidR="002A2203" w:rsidRPr="00036B03">
        <w:rPr>
          <w:rFonts w:ascii="Times New Roman" w:hAnsi="Times New Roman" w:cs="Times New Roman"/>
          <w:color w:val="000000" w:themeColor="text1"/>
          <w:lang w:val="en-US"/>
        </w:rPr>
        <w:t xml:space="preserve"> protection of heritage cannot be separated from </w:t>
      </w:r>
      <w:r w:rsidR="00B96458">
        <w:rPr>
          <w:rFonts w:ascii="Times New Roman" w:hAnsi="Times New Roman" w:cs="Times New Roman"/>
          <w:color w:val="000000" w:themeColor="text1"/>
          <w:lang w:val="en-US"/>
        </w:rPr>
        <w:t xml:space="preserve">that </w:t>
      </w:r>
      <w:r w:rsidR="002A2203" w:rsidRPr="00036B03">
        <w:rPr>
          <w:rFonts w:ascii="Times New Roman" w:hAnsi="Times New Roman" w:cs="Times New Roman"/>
          <w:color w:val="000000" w:themeColor="text1"/>
          <w:lang w:val="en-US"/>
        </w:rPr>
        <w:t xml:space="preserve">of human lives in times of conflict, </w:t>
      </w:r>
      <w:r w:rsidR="00E75AA2">
        <w:rPr>
          <w:rFonts w:ascii="Times New Roman" w:hAnsi="Times New Roman" w:cs="Times New Roman"/>
          <w:color w:val="000000" w:themeColor="text1"/>
          <w:lang w:val="en-US"/>
        </w:rPr>
        <w:t xml:space="preserve">and </w:t>
      </w:r>
      <w:r w:rsidR="002A2203" w:rsidRPr="00036B03">
        <w:rPr>
          <w:rFonts w:ascii="Times New Roman" w:hAnsi="Times New Roman" w:cs="Times New Roman"/>
          <w:color w:val="000000" w:themeColor="text1"/>
          <w:lang w:val="en-US"/>
        </w:rPr>
        <w:t xml:space="preserve">it is </w:t>
      </w:r>
      <w:r w:rsidR="00006B9D">
        <w:rPr>
          <w:rFonts w:ascii="Times New Roman" w:hAnsi="Times New Roman" w:cs="Times New Roman"/>
          <w:color w:val="000000" w:themeColor="text1"/>
          <w:lang w:val="en-US"/>
        </w:rPr>
        <w:t xml:space="preserve">therefore </w:t>
      </w:r>
      <w:r w:rsidR="002A2203" w:rsidRPr="00036B03">
        <w:rPr>
          <w:rFonts w:ascii="Times New Roman" w:hAnsi="Times New Roman" w:cs="Times New Roman"/>
          <w:color w:val="000000" w:themeColor="text1"/>
          <w:lang w:val="en-US"/>
        </w:rPr>
        <w:t xml:space="preserve">a key security imperative. </w:t>
      </w:r>
      <w:r w:rsidR="004D14A9">
        <w:rPr>
          <w:rFonts w:ascii="Times New Roman" w:hAnsi="Times New Roman" w:cs="Times New Roman"/>
          <w:color w:val="000000" w:themeColor="text1"/>
          <w:lang w:val="en-US"/>
        </w:rPr>
        <w:t xml:space="preserve">I also grew more convinced </w:t>
      </w:r>
      <w:r w:rsidR="002A2203" w:rsidRPr="00036B03">
        <w:rPr>
          <w:rFonts w:ascii="Times New Roman" w:eastAsia="Times New Roman" w:hAnsi="Times New Roman" w:cs="Times New Roman"/>
          <w:color w:val="000000" w:themeColor="text1"/>
          <w:lang w:val="en-US" w:eastAsia="fr-FR"/>
        </w:rPr>
        <w:t>that protecting cultural heritage is not a luxury that can be left for better days</w:t>
      </w:r>
      <w:r w:rsidR="00470CCD" w:rsidRPr="00036B03">
        <w:rPr>
          <w:rFonts w:ascii="Times New Roman" w:eastAsia="Times New Roman" w:hAnsi="Times New Roman" w:cs="Times New Roman"/>
          <w:color w:val="000000" w:themeColor="text1"/>
          <w:lang w:val="en-US" w:eastAsia="fr-FR"/>
        </w:rPr>
        <w:t xml:space="preserve"> but rather</w:t>
      </w:r>
      <w:r w:rsidR="002A2203" w:rsidRPr="00036B03">
        <w:rPr>
          <w:rFonts w:ascii="Times New Roman" w:eastAsia="Times New Roman" w:hAnsi="Times New Roman" w:cs="Times New Roman"/>
          <w:color w:val="000000" w:themeColor="text1"/>
          <w:lang w:val="en-US" w:eastAsia="fr-FR"/>
        </w:rPr>
        <w:t xml:space="preserve"> a tool for peace and reconciliation in many parts of the world</w:t>
      </w:r>
      <w:r w:rsidR="005755F8">
        <w:rPr>
          <w:rFonts w:ascii="Times New Roman" w:eastAsia="Times New Roman" w:hAnsi="Times New Roman" w:cs="Times New Roman"/>
          <w:color w:val="000000" w:themeColor="text1"/>
          <w:lang w:val="en-US" w:eastAsia="fr-FR"/>
        </w:rPr>
        <w:t xml:space="preserve"> today</w:t>
      </w:r>
      <w:r w:rsidR="002A2203" w:rsidRPr="00036B03">
        <w:rPr>
          <w:rFonts w:ascii="Times New Roman" w:eastAsia="Times New Roman" w:hAnsi="Times New Roman" w:cs="Times New Roman"/>
          <w:color w:val="000000" w:themeColor="text1"/>
          <w:lang w:val="en-US" w:eastAsia="fr-FR"/>
        </w:rPr>
        <w:t xml:space="preserve">. </w:t>
      </w:r>
      <w:r w:rsidR="002A2203" w:rsidRPr="00036B03">
        <w:rPr>
          <w:rFonts w:ascii="Times New Roman" w:hAnsi="Times New Roman" w:cs="Times New Roman"/>
          <w:color w:val="000000" w:themeColor="text1"/>
          <w:lang w:val="en-US"/>
        </w:rPr>
        <w:t>Often the first victim of war, cultur</w:t>
      </w:r>
      <w:r w:rsidR="008F5DC3">
        <w:rPr>
          <w:rFonts w:ascii="Times New Roman" w:hAnsi="Times New Roman" w:cs="Times New Roman"/>
          <w:color w:val="000000" w:themeColor="text1"/>
          <w:lang w:val="en-US"/>
        </w:rPr>
        <w:t>al heritage</w:t>
      </w:r>
      <w:r w:rsidR="002A2203" w:rsidRPr="00036B03">
        <w:rPr>
          <w:rFonts w:ascii="Times New Roman" w:hAnsi="Times New Roman" w:cs="Times New Roman"/>
          <w:color w:val="000000" w:themeColor="text1"/>
          <w:lang w:val="en-US"/>
        </w:rPr>
        <w:t xml:space="preserve"> heals and can restore ties that have been broken. </w:t>
      </w:r>
      <w:r w:rsidR="002918B0">
        <w:rPr>
          <w:rFonts w:ascii="Times New Roman" w:hAnsi="Times New Roman" w:cs="Times New Roman"/>
          <w:color w:val="000000" w:themeColor="text1"/>
          <w:lang w:val="en-US"/>
        </w:rPr>
        <w:t xml:space="preserve">While </w:t>
      </w:r>
      <w:r w:rsidR="008F5DC3">
        <w:rPr>
          <w:rFonts w:ascii="Times New Roman" w:hAnsi="Times New Roman" w:cs="Times New Roman"/>
          <w:lang w:val="en-US"/>
        </w:rPr>
        <w:t xml:space="preserve">it </w:t>
      </w:r>
      <w:r w:rsidR="002A2203" w:rsidRPr="00036B03">
        <w:rPr>
          <w:rFonts w:ascii="Times New Roman" w:hAnsi="Times New Roman" w:cs="Times New Roman"/>
          <w:lang w:val="en-US"/>
        </w:rPr>
        <w:t>has always been the victim of war</w:t>
      </w:r>
      <w:r w:rsidR="00470CCD" w:rsidRPr="00036B03">
        <w:rPr>
          <w:rFonts w:ascii="Times New Roman" w:hAnsi="Times New Roman" w:cs="Times New Roman"/>
          <w:lang w:val="en-US"/>
        </w:rPr>
        <w:t>—</w:t>
      </w:r>
      <w:r w:rsidR="002A2203" w:rsidRPr="00036B03">
        <w:rPr>
          <w:rFonts w:ascii="Times New Roman" w:hAnsi="Times New Roman" w:cs="Times New Roman"/>
          <w:lang w:val="en-US"/>
        </w:rPr>
        <w:t>as collateral damage or looting</w:t>
      </w:r>
      <w:r w:rsidR="002918B0">
        <w:rPr>
          <w:rFonts w:ascii="Times New Roman" w:hAnsi="Times New Roman" w:cs="Times New Roman"/>
          <w:lang w:val="en-US"/>
        </w:rPr>
        <w:t>—w</w:t>
      </w:r>
      <w:r w:rsidR="002A2203" w:rsidRPr="00036B03">
        <w:rPr>
          <w:rFonts w:ascii="Times New Roman" w:hAnsi="Times New Roman" w:cs="Times New Roman"/>
          <w:lang w:val="en-US"/>
        </w:rPr>
        <w:t>hat we have seen</w:t>
      </w:r>
      <w:r w:rsidR="002918B0">
        <w:rPr>
          <w:rFonts w:ascii="Times New Roman" w:hAnsi="Times New Roman" w:cs="Times New Roman"/>
          <w:lang w:val="en-US"/>
        </w:rPr>
        <w:t xml:space="preserve"> </w:t>
      </w:r>
      <w:r w:rsidR="002A2203" w:rsidRPr="00036B03">
        <w:rPr>
          <w:rFonts w:ascii="Times New Roman" w:hAnsi="Times New Roman" w:cs="Times New Roman"/>
          <w:lang w:val="en-US"/>
        </w:rPr>
        <w:t xml:space="preserve">in the last </w:t>
      </w:r>
      <w:r w:rsidR="002918B0">
        <w:rPr>
          <w:rFonts w:ascii="Times New Roman" w:hAnsi="Times New Roman" w:cs="Times New Roman"/>
          <w:lang w:val="en-US"/>
        </w:rPr>
        <w:t xml:space="preserve">few </w:t>
      </w:r>
      <w:r w:rsidR="008817C2">
        <w:rPr>
          <w:rFonts w:ascii="Times New Roman" w:hAnsi="Times New Roman" w:cs="Times New Roman"/>
          <w:lang w:val="en-US"/>
        </w:rPr>
        <w:t>decades</w:t>
      </w:r>
      <w:r w:rsidR="008817C2" w:rsidRPr="00036B03">
        <w:rPr>
          <w:rFonts w:ascii="Times New Roman" w:hAnsi="Times New Roman" w:cs="Times New Roman"/>
          <w:lang w:val="en-US"/>
        </w:rPr>
        <w:t xml:space="preserve"> </w:t>
      </w:r>
      <w:proofErr w:type="gramStart"/>
      <w:r w:rsidR="002918B0">
        <w:rPr>
          <w:rFonts w:ascii="Times New Roman" w:hAnsi="Times New Roman" w:cs="Times New Roman"/>
          <w:lang w:val="en-US"/>
        </w:rPr>
        <w:t>is</w:t>
      </w:r>
      <w:proofErr w:type="gramEnd"/>
      <w:r w:rsidR="002918B0">
        <w:rPr>
          <w:rFonts w:ascii="Times New Roman" w:hAnsi="Times New Roman" w:cs="Times New Roman"/>
          <w:lang w:val="en-US"/>
        </w:rPr>
        <w:t xml:space="preserve"> </w:t>
      </w:r>
      <w:r w:rsidR="00470CCD" w:rsidRPr="00036B03">
        <w:rPr>
          <w:rFonts w:ascii="Times New Roman" w:hAnsi="Times New Roman" w:cs="Times New Roman"/>
          <w:lang w:val="en-US"/>
        </w:rPr>
        <w:t xml:space="preserve">quantitatively and qualitatively </w:t>
      </w:r>
      <w:r w:rsidR="00855969">
        <w:rPr>
          <w:rFonts w:ascii="Times New Roman" w:hAnsi="Times New Roman" w:cs="Times New Roman"/>
          <w:lang w:val="en-US"/>
        </w:rPr>
        <w:t>different</w:t>
      </w:r>
      <w:r w:rsidR="002A2203" w:rsidRPr="00036B03">
        <w:rPr>
          <w:rFonts w:ascii="Times New Roman" w:hAnsi="Times New Roman" w:cs="Times New Roman"/>
          <w:lang w:val="en-US"/>
        </w:rPr>
        <w:t xml:space="preserve">. </w:t>
      </w:r>
    </w:p>
    <w:p w14:paraId="51123B95" w14:textId="25AC0B02" w:rsidR="002A2203" w:rsidRPr="00036B03" w:rsidRDefault="000651A1" w:rsidP="008C3E51">
      <w:pPr>
        <w:spacing w:line="480" w:lineRule="auto"/>
        <w:rPr>
          <w:rFonts w:ascii="Times New Roman" w:hAnsi="Times New Roman" w:cs="Times New Roman"/>
          <w:lang w:val="en-US"/>
        </w:rPr>
      </w:pPr>
      <w:r w:rsidRPr="00036B03">
        <w:rPr>
          <w:rFonts w:ascii="Times New Roman" w:hAnsi="Times New Roman" w:cs="Times New Roman"/>
          <w:lang w:val="en-US"/>
        </w:rPr>
        <w:tab/>
      </w:r>
      <w:r w:rsidR="002A2203" w:rsidRPr="00036B03">
        <w:rPr>
          <w:rFonts w:ascii="Times New Roman" w:hAnsi="Times New Roman" w:cs="Times New Roman"/>
          <w:lang w:val="en-US"/>
        </w:rPr>
        <w:t xml:space="preserve">The </w:t>
      </w:r>
      <w:r w:rsidR="00D66864">
        <w:rPr>
          <w:rFonts w:ascii="Times New Roman" w:hAnsi="Times New Roman" w:cs="Times New Roman"/>
          <w:lang w:val="en-US"/>
        </w:rPr>
        <w:t xml:space="preserve">1993 </w:t>
      </w:r>
      <w:r w:rsidR="002A2203" w:rsidRPr="00036B03">
        <w:rPr>
          <w:rFonts w:ascii="Times New Roman" w:hAnsi="Times New Roman" w:cs="Times New Roman"/>
          <w:lang w:val="en-US"/>
        </w:rPr>
        <w:t xml:space="preserve">destruction of the Old Bridge in Mostar during the Yugoslav wars and </w:t>
      </w:r>
      <w:r w:rsidR="00F1172A">
        <w:rPr>
          <w:rFonts w:ascii="Times New Roman" w:hAnsi="Times New Roman" w:cs="Times New Roman"/>
          <w:lang w:val="en-US"/>
        </w:rPr>
        <w:t xml:space="preserve">that of </w:t>
      </w:r>
      <w:r w:rsidR="002A2203" w:rsidRPr="00036B03">
        <w:rPr>
          <w:rFonts w:ascii="Times New Roman" w:hAnsi="Times New Roman" w:cs="Times New Roman"/>
          <w:lang w:val="en-US"/>
        </w:rPr>
        <w:t xml:space="preserve">the </w:t>
      </w:r>
      <w:r w:rsidR="008F5DC3">
        <w:rPr>
          <w:rFonts w:ascii="Times New Roman" w:hAnsi="Times New Roman" w:cs="Times New Roman"/>
          <w:lang w:val="en-US"/>
        </w:rPr>
        <w:t xml:space="preserve">Bamiyan </w:t>
      </w:r>
      <w:r w:rsidR="002A2203" w:rsidRPr="00036B03">
        <w:rPr>
          <w:rFonts w:ascii="Times New Roman" w:hAnsi="Times New Roman" w:cs="Times New Roman"/>
          <w:lang w:val="en-US"/>
        </w:rPr>
        <w:t>Buddhas in Afghanistan by the Taliban in 2001 were alarm</w:t>
      </w:r>
      <w:r w:rsidR="00470CCD" w:rsidRPr="00036B03">
        <w:rPr>
          <w:rFonts w:ascii="Times New Roman" w:hAnsi="Times New Roman" w:cs="Times New Roman"/>
          <w:lang w:val="en-US"/>
        </w:rPr>
        <w:t>s</w:t>
      </w:r>
      <w:r w:rsidR="00024B40">
        <w:rPr>
          <w:rFonts w:ascii="Times New Roman" w:hAnsi="Times New Roman" w:cs="Times New Roman"/>
          <w:lang w:val="en-US"/>
        </w:rPr>
        <w:t xml:space="preserve"> that something had changed, with the</w:t>
      </w:r>
      <w:r w:rsidR="009A17E6">
        <w:rPr>
          <w:rFonts w:ascii="Times New Roman" w:hAnsi="Times New Roman" w:cs="Times New Roman"/>
          <w:lang w:val="en-US"/>
        </w:rPr>
        <w:t xml:space="preserve"> intent behind these actions direct</w:t>
      </w:r>
      <w:r w:rsidR="00024B40">
        <w:rPr>
          <w:rFonts w:ascii="Times New Roman" w:hAnsi="Times New Roman" w:cs="Times New Roman"/>
          <w:lang w:val="en-US"/>
        </w:rPr>
        <w:t>ly</w:t>
      </w:r>
      <w:r w:rsidR="009A17E6">
        <w:rPr>
          <w:rFonts w:ascii="Times New Roman" w:hAnsi="Times New Roman" w:cs="Times New Roman"/>
          <w:lang w:val="en-US"/>
        </w:rPr>
        <w:t xml:space="preserve"> refut</w:t>
      </w:r>
      <w:r w:rsidR="00024B40">
        <w:rPr>
          <w:rFonts w:ascii="Times New Roman" w:hAnsi="Times New Roman" w:cs="Times New Roman"/>
          <w:lang w:val="en-US"/>
        </w:rPr>
        <w:t>ing</w:t>
      </w:r>
      <w:r w:rsidR="009A17E6">
        <w:rPr>
          <w:rFonts w:ascii="Times New Roman" w:hAnsi="Times New Roman" w:cs="Times New Roman"/>
          <w:lang w:val="en-US"/>
        </w:rPr>
        <w:t xml:space="preserve"> </w:t>
      </w:r>
      <w:r w:rsidR="00A31C3C">
        <w:rPr>
          <w:rFonts w:ascii="Times New Roman" w:hAnsi="Times New Roman" w:cs="Times New Roman"/>
          <w:lang w:val="en-US"/>
        </w:rPr>
        <w:t xml:space="preserve">the </w:t>
      </w:r>
      <w:r w:rsidR="002A2203" w:rsidRPr="00036B03">
        <w:rPr>
          <w:rFonts w:ascii="Times New Roman" w:hAnsi="Times New Roman" w:cs="Times New Roman"/>
          <w:lang w:val="en-US"/>
        </w:rPr>
        <w:t xml:space="preserve">widely and unanimously accepted </w:t>
      </w:r>
      <w:r w:rsidR="000B135A">
        <w:rPr>
          <w:rFonts w:ascii="Times New Roman" w:hAnsi="Times New Roman" w:cs="Times New Roman"/>
          <w:lang w:val="en-US"/>
        </w:rPr>
        <w:t xml:space="preserve">legal and ethical </w:t>
      </w:r>
      <w:r w:rsidR="002A2203" w:rsidRPr="00036B03">
        <w:rPr>
          <w:rFonts w:ascii="Times New Roman" w:hAnsi="Times New Roman" w:cs="Times New Roman"/>
          <w:lang w:val="en-US"/>
        </w:rPr>
        <w:t>approach</w:t>
      </w:r>
      <w:r w:rsidR="000B135A">
        <w:rPr>
          <w:rFonts w:ascii="Times New Roman" w:hAnsi="Times New Roman" w:cs="Times New Roman"/>
          <w:lang w:val="en-US"/>
        </w:rPr>
        <w:t xml:space="preserve"> </w:t>
      </w:r>
      <w:r w:rsidR="00A31C3C">
        <w:rPr>
          <w:rFonts w:ascii="Times New Roman" w:hAnsi="Times New Roman" w:cs="Times New Roman"/>
          <w:lang w:val="en-US"/>
        </w:rPr>
        <w:t>to</w:t>
      </w:r>
      <w:r w:rsidR="00A31C3C" w:rsidRPr="00036B03">
        <w:rPr>
          <w:rFonts w:ascii="Times New Roman" w:hAnsi="Times New Roman" w:cs="Times New Roman"/>
          <w:lang w:val="en-US"/>
        </w:rPr>
        <w:t xml:space="preserve"> </w:t>
      </w:r>
      <w:r w:rsidR="00470CCD" w:rsidRPr="00036B03">
        <w:rPr>
          <w:rFonts w:ascii="Times New Roman" w:hAnsi="Times New Roman" w:cs="Times New Roman"/>
          <w:lang w:val="en-US"/>
        </w:rPr>
        <w:t>the</w:t>
      </w:r>
      <w:r w:rsidR="002A2203" w:rsidRPr="00036B03">
        <w:rPr>
          <w:rFonts w:ascii="Times New Roman" w:hAnsi="Times New Roman" w:cs="Times New Roman"/>
          <w:lang w:val="en-US"/>
        </w:rPr>
        <w:t xml:space="preserve"> protection of heritage as a global public good. This </w:t>
      </w:r>
      <w:r w:rsidR="002A2203" w:rsidRPr="00036B03">
        <w:rPr>
          <w:rFonts w:ascii="Times New Roman" w:hAnsi="Times New Roman" w:cs="Times New Roman"/>
          <w:lang w:val="en-US"/>
        </w:rPr>
        <w:lastRenderedPageBreak/>
        <w:t xml:space="preserve">was the deep and transformative meaning of the 1972 Convention </w:t>
      </w:r>
      <w:r w:rsidR="007F3B68">
        <w:rPr>
          <w:rFonts w:ascii="Times New Roman" w:hAnsi="Times New Roman" w:cs="Times New Roman"/>
          <w:lang w:val="en-US"/>
        </w:rPr>
        <w:t>Concerning</w:t>
      </w:r>
      <w:r w:rsidR="007F3B68" w:rsidRPr="00036B03">
        <w:rPr>
          <w:rFonts w:ascii="Times New Roman" w:hAnsi="Times New Roman" w:cs="Times New Roman"/>
          <w:lang w:val="en-US"/>
        </w:rPr>
        <w:t xml:space="preserve"> </w:t>
      </w:r>
      <w:r w:rsidR="002A2203" w:rsidRPr="00036B03">
        <w:rPr>
          <w:rFonts w:ascii="Times New Roman" w:hAnsi="Times New Roman" w:cs="Times New Roman"/>
          <w:lang w:val="en-US"/>
        </w:rPr>
        <w:t xml:space="preserve">the Protection of </w:t>
      </w:r>
      <w:r w:rsidR="007F3B68">
        <w:rPr>
          <w:rFonts w:ascii="Times New Roman" w:hAnsi="Times New Roman" w:cs="Times New Roman"/>
          <w:lang w:val="en-US"/>
        </w:rPr>
        <w:t xml:space="preserve">the </w:t>
      </w:r>
      <w:r w:rsidR="002A2203" w:rsidRPr="00036B03">
        <w:rPr>
          <w:rFonts w:ascii="Times New Roman" w:hAnsi="Times New Roman" w:cs="Times New Roman"/>
          <w:lang w:val="en-US"/>
        </w:rPr>
        <w:t>World Cultural and Natural Heritage</w:t>
      </w:r>
      <w:r w:rsidR="00A66356">
        <w:rPr>
          <w:rFonts w:ascii="Times New Roman" w:hAnsi="Times New Roman" w:cs="Times New Roman"/>
          <w:lang w:val="en-US"/>
        </w:rPr>
        <w:t>, which was</w:t>
      </w:r>
      <w:r w:rsidR="002A2203" w:rsidRPr="00036B03">
        <w:rPr>
          <w:rFonts w:ascii="Times New Roman" w:hAnsi="Times New Roman" w:cs="Times New Roman"/>
          <w:lang w:val="en-US"/>
        </w:rPr>
        <w:t xml:space="preserve"> based on the idea that the “outstanding universal value” </w:t>
      </w:r>
      <w:r w:rsidR="00D06C9E">
        <w:rPr>
          <w:rFonts w:ascii="Times New Roman" w:hAnsi="Times New Roman" w:cs="Times New Roman"/>
          <w:lang w:val="en-US"/>
        </w:rPr>
        <w:t>of a site is</w:t>
      </w:r>
      <w:r w:rsidR="00D06C9E" w:rsidRPr="00036B03">
        <w:rPr>
          <w:rFonts w:ascii="Times New Roman" w:hAnsi="Times New Roman" w:cs="Times New Roman"/>
          <w:lang w:val="en-US"/>
        </w:rPr>
        <w:t xml:space="preserve"> </w:t>
      </w:r>
      <w:r w:rsidR="002A2203" w:rsidRPr="00036B03">
        <w:rPr>
          <w:rFonts w:ascii="Times New Roman" w:hAnsi="Times New Roman" w:cs="Times New Roman"/>
          <w:lang w:val="en-US"/>
        </w:rPr>
        <w:t>the main criteri</w:t>
      </w:r>
      <w:r w:rsidR="00470CCD" w:rsidRPr="00036B03">
        <w:rPr>
          <w:rFonts w:ascii="Times New Roman" w:hAnsi="Times New Roman" w:cs="Times New Roman"/>
          <w:lang w:val="en-US"/>
        </w:rPr>
        <w:t>on</w:t>
      </w:r>
      <w:r w:rsidR="002A2203" w:rsidRPr="00036B03">
        <w:rPr>
          <w:rFonts w:ascii="Times New Roman" w:hAnsi="Times New Roman" w:cs="Times New Roman"/>
          <w:lang w:val="en-US"/>
        </w:rPr>
        <w:t xml:space="preserve"> for its inscription on the World Heritage List.</w:t>
      </w:r>
    </w:p>
    <w:p w14:paraId="51A0869A" w14:textId="63CADF7F" w:rsidR="002A2203" w:rsidRPr="00036B03" w:rsidRDefault="000651A1" w:rsidP="008C3E51">
      <w:pPr>
        <w:spacing w:line="480" w:lineRule="auto"/>
        <w:rPr>
          <w:rFonts w:ascii="Times New Roman" w:hAnsi="Times New Roman" w:cs="Times New Roman"/>
          <w:color w:val="000000" w:themeColor="text1"/>
          <w:lang w:val="en-US"/>
        </w:rPr>
      </w:pPr>
      <w:r w:rsidRPr="00036B03">
        <w:rPr>
          <w:rFonts w:ascii="Times New Roman" w:eastAsia="Times New Roman" w:hAnsi="Times New Roman" w:cs="Times New Roman"/>
          <w:snapToGrid w:val="0"/>
          <w:lang w:val="en-US"/>
        </w:rPr>
        <w:tab/>
      </w:r>
      <w:r w:rsidR="002A2203" w:rsidRPr="00036B03">
        <w:rPr>
          <w:rFonts w:ascii="Times New Roman" w:hAnsi="Times New Roman" w:cs="Times New Roman"/>
          <w:lang w:val="en-US"/>
        </w:rPr>
        <w:t>What happen</w:t>
      </w:r>
      <w:r w:rsidR="006E29D5">
        <w:rPr>
          <w:rFonts w:ascii="Times New Roman" w:hAnsi="Times New Roman" w:cs="Times New Roman"/>
          <w:lang w:val="en-US"/>
        </w:rPr>
        <w:t>ed</w:t>
      </w:r>
      <w:r w:rsidR="002A2203" w:rsidRPr="00036B03">
        <w:rPr>
          <w:rFonts w:ascii="Times New Roman" w:hAnsi="Times New Roman" w:cs="Times New Roman"/>
          <w:lang w:val="en-US"/>
        </w:rPr>
        <w:t xml:space="preserve"> </w:t>
      </w:r>
      <w:r w:rsidR="00985648">
        <w:rPr>
          <w:rFonts w:ascii="Times New Roman" w:hAnsi="Times New Roman" w:cs="Times New Roman"/>
          <w:lang w:val="en-US"/>
        </w:rPr>
        <w:t>later</w:t>
      </w:r>
      <w:r w:rsidR="00985648" w:rsidRPr="00036B03">
        <w:rPr>
          <w:rFonts w:ascii="Times New Roman" w:hAnsi="Times New Roman" w:cs="Times New Roman"/>
          <w:lang w:val="en-US"/>
        </w:rPr>
        <w:t xml:space="preserve"> </w:t>
      </w:r>
      <w:r w:rsidR="002A2203" w:rsidRPr="00036B03">
        <w:rPr>
          <w:rFonts w:ascii="Times New Roman" w:hAnsi="Times New Roman" w:cs="Times New Roman"/>
          <w:lang w:val="en-US"/>
        </w:rPr>
        <w:t xml:space="preserve">was unthinkable. In 2012, extremists took control of the </w:t>
      </w:r>
      <w:r w:rsidR="00B84C13">
        <w:rPr>
          <w:rFonts w:ascii="Times New Roman" w:hAnsi="Times New Roman" w:cs="Times New Roman"/>
          <w:lang w:val="en-US"/>
        </w:rPr>
        <w:t>n</w:t>
      </w:r>
      <w:r w:rsidR="002A2203" w:rsidRPr="00036B03">
        <w:rPr>
          <w:rFonts w:ascii="Times New Roman" w:hAnsi="Times New Roman" w:cs="Times New Roman"/>
          <w:lang w:val="en-US"/>
        </w:rPr>
        <w:t xml:space="preserve">orthern part of Mali and destroyed </w:t>
      </w:r>
      <w:r w:rsidR="008F5DC3">
        <w:rPr>
          <w:rFonts w:ascii="Times New Roman" w:hAnsi="Times New Roman" w:cs="Times New Roman"/>
          <w:lang w:val="en-US"/>
        </w:rPr>
        <w:t xml:space="preserve">many of </w:t>
      </w:r>
      <w:r w:rsidR="002A2203" w:rsidRPr="00036B03">
        <w:rPr>
          <w:rFonts w:ascii="Times New Roman" w:hAnsi="Times New Roman" w:cs="Times New Roman"/>
          <w:lang w:val="en-US"/>
        </w:rPr>
        <w:t xml:space="preserve">Timbuktu’s </w:t>
      </w:r>
      <w:r w:rsidR="00735561">
        <w:rPr>
          <w:rFonts w:ascii="Times New Roman" w:hAnsi="Times New Roman" w:cs="Times New Roman"/>
          <w:lang w:val="en-US"/>
        </w:rPr>
        <w:t>ancient</w:t>
      </w:r>
      <w:r w:rsidR="00735561" w:rsidRPr="00036B03">
        <w:rPr>
          <w:rFonts w:ascii="Times New Roman" w:hAnsi="Times New Roman" w:cs="Times New Roman"/>
          <w:lang w:val="en-US"/>
        </w:rPr>
        <w:t xml:space="preserve"> </w:t>
      </w:r>
      <w:r w:rsidR="002A2203" w:rsidRPr="00036B03">
        <w:rPr>
          <w:rFonts w:ascii="Times New Roman" w:hAnsi="Times New Roman" w:cs="Times New Roman"/>
          <w:lang w:val="en-US"/>
        </w:rPr>
        <w:t xml:space="preserve">mausoleums and mosques. About 4,200 manuscripts of the </w:t>
      </w:r>
      <w:proofErr w:type="spellStart"/>
      <w:r w:rsidR="002A2203" w:rsidRPr="00036B03">
        <w:rPr>
          <w:rFonts w:ascii="Times New Roman" w:hAnsi="Times New Roman" w:cs="Times New Roman"/>
          <w:lang w:val="en-US"/>
        </w:rPr>
        <w:t>Institut</w:t>
      </w:r>
      <w:proofErr w:type="spellEnd"/>
      <w:r w:rsidR="002A2203" w:rsidRPr="00036B03">
        <w:rPr>
          <w:rFonts w:ascii="Times New Roman" w:hAnsi="Times New Roman" w:cs="Times New Roman"/>
          <w:lang w:val="en-US"/>
        </w:rPr>
        <w:t xml:space="preserve"> des Hautes Etudes et de </w:t>
      </w:r>
      <w:proofErr w:type="spellStart"/>
      <w:r w:rsidR="002A2203" w:rsidRPr="00036B03">
        <w:rPr>
          <w:rFonts w:ascii="Times New Roman" w:hAnsi="Times New Roman" w:cs="Times New Roman"/>
          <w:lang w:val="en-US"/>
        </w:rPr>
        <w:t>Recherches</w:t>
      </w:r>
      <w:proofErr w:type="spellEnd"/>
      <w:r w:rsidR="002A2203" w:rsidRPr="00036B03">
        <w:rPr>
          <w:rFonts w:ascii="Times New Roman" w:hAnsi="Times New Roman" w:cs="Times New Roman"/>
          <w:lang w:val="en-US"/>
        </w:rPr>
        <w:t xml:space="preserve"> </w:t>
      </w:r>
      <w:proofErr w:type="spellStart"/>
      <w:r w:rsidR="002A2203" w:rsidRPr="00036B03">
        <w:rPr>
          <w:rFonts w:ascii="Times New Roman" w:hAnsi="Times New Roman" w:cs="Times New Roman"/>
          <w:lang w:val="en-US"/>
        </w:rPr>
        <w:t>Islamiques</w:t>
      </w:r>
      <w:proofErr w:type="spellEnd"/>
      <w:r w:rsidR="002A2203" w:rsidRPr="00036B03">
        <w:rPr>
          <w:rFonts w:ascii="Times New Roman" w:hAnsi="Times New Roman" w:cs="Times New Roman"/>
          <w:lang w:val="en-US"/>
        </w:rPr>
        <w:t xml:space="preserve"> Ahmed Baba (IHERI-AB) were </w:t>
      </w:r>
      <w:r w:rsidR="00613BF9">
        <w:rPr>
          <w:rFonts w:ascii="Times New Roman" w:hAnsi="Times New Roman" w:cs="Times New Roman"/>
          <w:lang w:val="en-US"/>
        </w:rPr>
        <w:t xml:space="preserve">also </w:t>
      </w:r>
      <w:r w:rsidR="002A2203" w:rsidRPr="00036B03">
        <w:rPr>
          <w:rFonts w:ascii="Times New Roman" w:hAnsi="Times New Roman" w:cs="Times New Roman"/>
          <w:lang w:val="en-US"/>
        </w:rPr>
        <w:t xml:space="preserve">burned by </w:t>
      </w:r>
      <w:r w:rsidR="00732F5E">
        <w:rPr>
          <w:rFonts w:ascii="Times New Roman" w:hAnsi="Times New Roman" w:cs="Times New Roman"/>
          <w:lang w:val="en-US"/>
        </w:rPr>
        <w:t xml:space="preserve">the </w:t>
      </w:r>
      <w:r w:rsidR="002A2203" w:rsidRPr="00036B03">
        <w:rPr>
          <w:rFonts w:ascii="Times New Roman" w:hAnsi="Times New Roman" w:cs="Times New Roman"/>
          <w:lang w:val="en-US"/>
        </w:rPr>
        <w:t xml:space="preserve">armed groups. </w:t>
      </w:r>
      <w:r w:rsidR="002A2203" w:rsidRPr="00036B03">
        <w:rPr>
          <w:rFonts w:ascii="Times New Roman" w:hAnsi="Times New Roman" w:cs="Times New Roman"/>
          <w:color w:val="000000" w:themeColor="text1"/>
          <w:lang w:val="en-US"/>
        </w:rPr>
        <w:t>Th</w:t>
      </w:r>
      <w:r w:rsidR="00732F5E">
        <w:rPr>
          <w:rFonts w:ascii="Times New Roman" w:hAnsi="Times New Roman" w:cs="Times New Roman"/>
          <w:color w:val="000000" w:themeColor="text1"/>
          <w:lang w:val="en-US"/>
        </w:rPr>
        <w:t>is was in a</w:t>
      </w:r>
      <w:r w:rsidR="002A2203" w:rsidRPr="00036B03">
        <w:rPr>
          <w:rFonts w:ascii="Times New Roman" w:hAnsi="Times New Roman" w:cs="Times New Roman"/>
          <w:color w:val="000000" w:themeColor="text1"/>
          <w:lang w:val="en-US"/>
        </w:rPr>
        <w:t xml:space="preserve"> city considered the cent</w:t>
      </w:r>
      <w:r w:rsidR="00735561">
        <w:rPr>
          <w:rFonts w:ascii="Times New Roman" w:hAnsi="Times New Roman" w:cs="Times New Roman"/>
          <w:color w:val="000000" w:themeColor="text1"/>
          <w:lang w:val="en-US"/>
        </w:rPr>
        <w:t>er</w:t>
      </w:r>
      <w:r w:rsidR="002A2203" w:rsidRPr="00036B03">
        <w:rPr>
          <w:rFonts w:ascii="Times New Roman" w:hAnsi="Times New Roman" w:cs="Times New Roman"/>
          <w:color w:val="000000" w:themeColor="text1"/>
          <w:lang w:val="en-US"/>
        </w:rPr>
        <w:t xml:space="preserve"> of Islamic learning from the </w:t>
      </w:r>
      <w:r w:rsidR="002058A9" w:rsidRPr="00036B03">
        <w:rPr>
          <w:rFonts w:ascii="Times New Roman" w:hAnsi="Times New Roman" w:cs="Times New Roman"/>
          <w:color w:val="000000" w:themeColor="text1"/>
          <w:lang w:val="en-US"/>
        </w:rPr>
        <w:t>thirteenth to seventeenth ce</w:t>
      </w:r>
      <w:r w:rsidR="002A2203" w:rsidRPr="00036B03">
        <w:rPr>
          <w:rFonts w:ascii="Times New Roman" w:hAnsi="Times New Roman" w:cs="Times New Roman"/>
          <w:color w:val="000000" w:themeColor="text1"/>
          <w:lang w:val="en-US"/>
        </w:rPr>
        <w:t>nturies</w:t>
      </w:r>
      <w:r w:rsidR="00732F5E">
        <w:rPr>
          <w:rFonts w:ascii="Times New Roman" w:hAnsi="Times New Roman" w:cs="Times New Roman"/>
          <w:color w:val="000000" w:themeColor="text1"/>
          <w:lang w:val="en-US"/>
        </w:rPr>
        <w:t>, and</w:t>
      </w:r>
      <w:r w:rsidR="002A2203" w:rsidRPr="00036B03">
        <w:rPr>
          <w:rFonts w:ascii="Times New Roman" w:hAnsi="Times New Roman" w:cs="Times New Roman"/>
          <w:color w:val="000000" w:themeColor="text1"/>
          <w:lang w:val="en-US"/>
        </w:rPr>
        <w:t xml:space="preserve"> </w:t>
      </w:r>
      <w:r w:rsidR="00732F5E">
        <w:rPr>
          <w:rFonts w:ascii="Times New Roman" w:hAnsi="Times New Roman" w:cs="Times New Roman"/>
          <w:color w:val="000000" w:themeColor="text1"/>
          <w:lang w:val="en-US"/>
        </w:rPr>
        <w:t>that a</w:t>
      </w:r>
      <w:r w:rsidR="002A2203" w:rsidRPr="00036B03">
        <w:rPr>
          <w:rFonts w:ascii="Times New Roman" w:hAnsi="Times New Roman" w:cs="Times New Roman"/>
          <w:color w:val="000000" w:themeColor="text1"/>
          <w:lang w:val="en-US"/>
        </w:rPr>
        <w:t>t one time</w:t>
      </w:r>
      <w:r w:rsidR="00732F5E">
        <w:rPr>
          <w:rFonts w:ascii="Times New Roman" w:hAnsi="Times New Roman" w:cs="Times New Roman"/>
          <w:color w:val="000000" w:themeColor="text1"/>
          <w:lang w:val="en-US"/>
        </w:rPr>
        <w:t xml:space="preserve"> </w:t>
      </w:r>
      <w:r w:rsidR="002A2203" w:rsidRPr="00036B03">
        <w:rPr>
          <w:rFonts w:ascii="Times New Roman" w:hAnsi="Times New Roman" w:cs="Times New Roman"/>
          <w:color w:val="000000" w:themeColor="text1"/>
          <w:lang w:val="en-US"/>
        </w:rPr>
        <w:t xml:space="preserve">counted nearly </w:t>
      </w:r>
      <w:r w:rsidR="007363BF">
        <w:rPr>
          <w:rFonts w:ascii="Times New Roman" w:hAnsi="Times New Roman" w:cs="Times New Roman"/>
          <w:color w:val="000000" w:themeColor="text1"/>
          <w:lang w:val="en-US"/>
        </w:rPr>
        <w:t>two hundred</w:t>
      </w:r>
      <w:r w:rsidR="007363BF" w:rsidRPr="00036B03">
        <w:rPr>
          <w:rFonts w:ascii="Times New Roman" w:hAnsi="Times New Roman" w:cs="Times New Roman"/>
          <w:color w:val="000000" w:themeColor="text1"/>
          <w:lang w:val="en-US"/>
        </w:rPr>
        <w:t xml:space="preserve"> </w:t>
      </w:r>
      <w:r w:rsidR="002A2203" w:rsidRPr="00036B03">
        <w:rPr>
          <w:rFonts w:ascii="Times New Roman" w:hAnsi="Times New Roman" w:cs="Times New Roman"/>
          <w:color w:val="000000" w:themeColor="text1"/>
          <w:lang w:val="en-US"/>
        </w:rPr>
        <w:t>schools and universities attract</w:t>
      </w:r>
      <w:r w:rsidR="00AF257B">
        <w:rPr>
          <w:rFonts w:ascii="Times New Roman" w:hAnsi="Times New Roman" w:cs="Times New Roman"/>
          <w:color w:val="000000" w:themeColor="text1"/>
          <w:lang w:val="en-US"/>
        </w:rPr>
        <w:t>ing</w:t>
      </w:r>
      <w:r w:rsidR="002A2203" w:rsidRPr="00036B03">
        <w:rPr>
          <w:rFonts w:ascii="Times New Roman" w:hAnsi="Times New Roman" w:cs="Times New Roman"/>
          <w:color w:val="000000" w:themeColor="text1"/>
          <w:lang w:val="en-US"/>
        </w:rPr>
        <w:t xml:space="preserve"> thousands of students from across the Muslim world. It is thanks to this history of enlightenment that the entire city of Timbuktu was inscribed on the World Heritage </w:t>
      </w:r>
      <w:r w:rsidR="002F5A54">
        <w:rPr>
          <w:rFonts w:ascii="Times New Roman" w:hAnsi="Times New Roman" w:cs="Times New Roman"/>
          <w:color w:val="000000" w:themeColor="text1"/>
          <w:lang w:val="en-US"/>
        </w:rPr>
        <w:t>L</w:t>
      </w:r>
      <w:r w:rsidR="002A2203" w:rsidRPr="00036B03">
        <w:rPr>
          <w:rFonts w:ascii="Times New Roman" w:hAnsi="Times New Roman" w:cs="Times New Roman"/>
          <w:color w:val="000000" w:themeColor="text1"/>
          <w:lang w:val="en-US"/>
        </w:rPr>
        <w:t xml:space="preserve">ist in 1988. </w:t>
      </w:r>
    </w:p>
    <w:p w14:paraId="00B8FB8B" w14:textId="3680AE00" w:rsidR="002A2203" w:rsidRPr="00036B03" w:rsidRDefault="00D57861" w:rsidP="008C3E51">
      <w:pPr>
        <w:spacing w:line="480" w:lineRule="auto"/>
        <w:rPr>
          <w:rFonts w:ascii="Times New Roman" w:hAnsi="Times New Roman" w:cs="Times New Roman"/>
          <w:lang w:val="en-US"/>
        </w:rPr>
      </w:pPr>
      <w:r>
        <w:rPr>
          <w:rFonts w:ascii="Times New Roman" w:hAnsi="Times New Roman" w:cs="Times New Roman"/>
          <w:color w:val="000000" w:themeColor="text1"/>
          <w:lang w:val="en-US"/>
        </w:rPr>
        <w:tab/>
      </w:r>
      <w:r w:rsidR="00C34022">
        <w:rPr>
          <w:rFonts w:ascii="Times New Roman" w:hAnsi="Times New Roman" w:cs="Times New Roman"/>
          <w:color w:val="000000" w:themeColor="text1"/>
          <w:lang w:val="en-US"/>
        </w:rPr>
        <w:t>In addition, a</w:t>
      </w:r>
      <w:r w:rsidR="002A2203" w:rsidRPr="00036B03">
        <w:rPr>
          <w:rFonts w:ascii="Times New Roman" w:hAnsi="Times New Roman" w:cs="Times New Roman"/>
          <w:color w:val="000000" w:themeColor="text1"/>
          <w:lang w:val="en-US"/>
        </w:rPr>
        <w:t xml:space="preserve">ll six World Heritage </w:t>
      </w:r>
      <w:r w:rsidR="003B1F6C">
        <w:rPr>
          <w:rFonts w:ascii="Times New Roman" w:hAnsi="Times New Roman" w:cs="Times New Roman"/>
          <w:color w:val="000000" w:themeColor="text1"/>
          <w:lang w:val="en-US"/>
        </w:rPr>
        <w:t>S</w:t>
      </w:r>
      <w:r w:rsidR="002A2203" w:rsidRPr="00036B03">
        <w:rPr>
          <w:rFonts w:ascii="Times New Roman" w:hAnsi="Times New Roman" w:cs="Times New Roman"/>
          <w:color w:val="000000" w:themeColor="text1"/>
          <w:lang w:val="en-US"/>
        </w:rPr>
        <w:t>ites in Syria have been damaged by fighting</w:t>
      </w:r>
      <w:r w:rsidR="007A5FEC">
        <w:rPr>
          <w:rFonts w:ascii="Times New Roman" w:hAnsi="Times New Roman" w:cs="Times New Roman"/>
          <w:color w:val="000000" w:themeColor="text1"/>
          <w:lang w:val="en-US"/>
        </w:rPr>
        <w:t xml:space="preserve"> </w:t>
      </w:r>
      <w:r w:rsidR="008F5DC3">
        <w:rPr>
          <w:rFonts w:ascii="Times New Roman" w:hAnsi="Times New Roman" w:cs="Times New Roman"/>
          <w:color w:val="000000" w:themeColor="text1"/>
          <w:lang w:val="en-US"/>
        </w:rPr>
        <w:t xml:space="preserve">or performative actions </w:t>
      </w:r>
      <w:r w:rsidR="007A5FEC">
        <w:rPr>
          <w:rFonts w:ascii="Times New Roman" w:hAnsi="Times New Roman" w:cs="Times New Roman"/>
          <w:color w:val="000000" w:themeColor="text1"/>
          <w:lang w:val="en-US"/>
        </w:rPr>
        <w:t>over the last ten years</w:t>
      </w:r>
      <w:r w:rsidR="002A2203" w:rsidRPr="00036B03">
        <w:rPr>
          <w:rFonts w:ascii="Times New Roman" w:hAnsi="Times New Roman" w:cs="Times New Roman"/>
          <w:color w:val="000000" w:themeColor="text1"/>
          <w:lang w:val="en-US"/>
        </w:rPr>
        <w:t xml:space="preserve">, including the Old Cities of Aleppo and Damascus. </w:t>
      </w:r>
      <w:r w:rsidR="007B4EA1">
        <w:rPr>
          <w:rFonts w:ascii="Times New Roman" w:hAnsi="Times New Roman" w:cs="Times New Roman"/>
          <w:color w:val="000000" w:themeColor="text1"/>
          <w:lang w:val="en-US"/>
        </w:rPr>
        <w:t xml:space="preserve">Aleppo’s </w:t>
      </w:r>
      <w:r w:rsidR="0004420D">
        <w:rPr>
          <w:rFonts w:ascii="Times New Roman" w:eastAsia="Times New Roman" w:hAnsi="Times New Roman" w:cs="Times New Roman"/>
          <w:color w:val="000000" w:themeColor="text1"/>
          <w:shd w:val="clear" w:color="auto" w:fill="FFFFFF"/>
          <w:lang w:val="en-US"/>
        </w:rPr>
        <w:t>a</w:t>
      </w:r>
      <w:r w:rsidR="002A2203" w:rsidRPr="00036B03">
        <w:rPr>
          <w:rFonts w:ascii="Times New Roman" w:eastAsia="Times New Roman" w:hAnsi="Times New Roman" w:cs="Times New Roman"/>
          <w:color w:val="000000" w:themeColor="text1"/>
          <w:shd w:val="clear" w:color="auto" w:fill="FFFFFF"/>
          <w:lang w:val="en-US"/>
        </w:rPr>
        <w:t>l-</w:t>
      </w:r>
      <w:proofErr w:type="spellStart"/>
      <w:r w:rsidR="002A2203" w:rsidRPr="00036B03">
        <w:rPr>
          <w:rFonts w:ascii="Times New Roman" w:eastAsia="Times New Roman" w:hAnsi="Times New Roman" w:cs="Times New Roman"/>
          <w:color w:val="000000" w:themeColor="text1"/>
          <w:shd w:val="clear" w:color="auto" w:fill="FFFFFF"/>
          <w:lang w:val="en-US"/>
        </w:rPr>
        <w:t>Madina</w:t>
      </w:r>
      <w:proofErr w:type="spellEnd"/>
      <w:r w:rsidR="002A2203" w:rsidRPr="00036B03">
        <w:rPr>
          <w:rFonts w:ascii="Times New Roman" w:eastAsia="Times New Roman" w:hAnsi="Times New Roman" w:cs="Times New Roman"/>
          <w:color w:val="000000" w:themeColor="text1"/>
          <w:shd w:val="clear" w:color="auto" w:fill="FFFFFF"/>
          <w:lang w:val="en-US"/>
        </w:rPr>
        <w:t xml:space="preserve"> Sou</w:t>
      </w:r>
      <w:r w:rsidR="00837410">
        <w:rPr>
          <w:rFonts w:ascii="Times New Roman" w:eastAsia="Times New Roman" w:hAnsi="Times New Roman" w:cs="Times New Roman"/>
          <w:color w:val="000000" w:themeColor="text1"/>
          <w:shd w:val="clear" w:color="auto" w:fill="FFFFFF"/>
          <w:lang w:val="en-US"/>
        </w:rPr>
        <w:t>k</w:t>
      </w:r>
      <w:r w:rsidR="002A2203" w:rsidRPr="00036B03">
        <w:rPr>
          <w:rFonts w:ascii="Times New Roman" w:eastAsia="Times New Roman" w:hAnsi="Times New Roman" w:cs="Times New Roman"/>
          <w:color w:val="000000" w:themeColor="text1"/>
          <w:shd w:val="clear" w:color="auto" w:fill="FFFFFF"/>
          <w:lang w:val="en-US"/>
        </w:rPr>
        <w:t>,</w:t>
      </w:r>
      <w:r>
        <w:rPr>
          <w:rFonts w:ascii="Times New Roman" w:eastAsia="Times New Roman" w:hAnsi="Times New Roman" w:cs="Times New Roman"/>
          <w:color w:val="000000" w:themeColor="text1"/>
          <w:shd w:val="clear" w:color="auto" w:fill="FFFFFF"/>
          <w:lang w:val="en-US"/>
        </w:rPr>
        <w:t xml:space="preserve"> </w:t>
      </w:r>
      <w:r w:rsidR="00386428">
        <w:rPr>
          <w:rFonts w:ascii="Times New Roman" w:eastAsia="Times New Roman" w:hAnsi="Times New Roman" w:cs="Times New Roman"/>
          <w:color w:val="000000" w:themeColor="text1"/>
          <w:shd w:val="clear" w:color="auto" w:fill="FFFFFF"/>
          <w:lang w:val="en-US"/>
        </w:rPr>
        <w:t xml:space="preserve">the </w:t>
      </w:r>
      <w:r w:rsidR="002A2203" w:rsidRPr="00036B03">
        <w:rPr>
          <w:rFonts w:ascii="Times New Roman" w:eastAsia="Times New Roman" w:hAnsi="Times New Roman" w:cs="Times New Roman"/>
          <w:bCs/>
          <w:color w:val="000000" w:themeColor="text1"/>
          <w:lang w:val="en-US"/>
        </w:rPr>
        <w:t>world</w:t>
      </w:r>
      <w:r w:rsidR="0004420D">
        <w:rPr>
          <w:rFonts w:ascii="Times New Roman" w:eastAsia="Times New Roman" w:hAnsi="Times New Roman" w:cs="Times New Roman"/>
          <w:bCs/>
          <w:color w:val="000000" w:themeColor="text1"/>
          <w:lang w:val="en-US"/>
        </w:rPr>
        <w:t>’</w:t>
      </w:r>
      <w:r w:rsidR="002A2203" w:rsidRPr="00036B03">
        <w:rPr>
          <w:rFonts w:ascii="Times New Roman" w:eastAsia="Times New Roman" w:hAnsi="Times New Roman" w:cs="Times New Roman"/>
          <w:bCs/>
          <w:color w:val="000000" w:themeColor="text1"/>
          <w:lang w:val="en-US"/>
        </w:rPr>
        <w:t>s</w:t>
      </w:r>
      <w:r>
        <w:rPr>
          <w:rFonts w:ascii="Times New Roman" w:eastAsia="Times New Roman" w:hAnsi="Times New Roman" w:cs="Times New Roman"/>
          <w:color w:val="000000" w:themeColor="text1"/>
          <w:shd w:val="clear" w:color="auto" w:fill="FFFFFF"/>
          <w:lang w:val="en-US"/>
        </w:rPr>
        <w:t xml:space="preserve"> </w:t>
      </w:r>
      <w:r w:rsidR="002A2203" w:rsidRPr="00036B03">
        <w:rPr>
          <w:rFonts w:ascii="Times New Roman" w:eastAsia="Times New Roman" w:hAnsi="Times New Roman" w:cs="Times New Roman"/>
          <w:color w:val="000000" w:themeColor="text1"/>
          <w:shd w:val="clear" w:color="auto" w:fill="FFFFFF"/>
          <w:lang w:val="en-US"/>
        </w:rPr>
        <w:t>largest covered</w:t>
      </w:r>
      <w:r>
        <w:rPr>
          <w:rFonts w:ascii="Times New Roman" w:eastAsia="Times New Roman" w:hAnsi="Times New Roman" w:cs="Times New Roman"/>
          <w:color w:val="000000" w:themeColor="text1"/>
          <w:shd w:val="clear" w:color="auto" w:fill="FFFFFF"/>
          <w:lang w:val="en-US"/>
        </w:rPr>
        <w:t xml:space="preserve"> </w:t>
      </w:r>
      <w:r w:rsidR="002A2203" w:rsidRPr="00036B03">
        <w:rPr>
          <w:rFonts w:ascii="Times New Roman" w:eastAsia="Times New Roman" w:hAnsi="Times New Roman" w:cs="Times New Roman"/>
          <w:bCs/>
          <w:color w:val="000000" w:themeColor="text1"/>
          <w:lang w:val="en-US"/>
        </w:rPr>
        <w:t>historic</w:t>
      </w:r>
      <w:r w:rsidR="00B97C12">
        <w:rPr>
          <w:rFonts w:ascii="Times New Roman" w:eastAsia="Times New Roman" w:hAnsi="Times New Roman" w:cs="Times New Roman"/>
          <w:bCs/>
          <w:color w:val="000000" w:themeColor="text1"/>
          <w:lang w:val="en-US"/>
        </w:rPr>
        <w:t>al</w:t>
      </w:r>
      <w:r>
        <w:rPr>
          <w:rFonts w:ascii="Times New Roman" w:eastAsia="Times New Roman" w:hAnsi="Times New Roman" w:cs="Times New Roman"/>
          <w:color w:val="000000" w:themeColor="text1"/>
          <w:shd w:val="clear" w:color="auto" w:fill="FFFFFF"/>
          <w:lang w:val="en-US"/>
        </w:rPr>
        <w:t xml:space="preserve"> </w:t>
      </w:r>
      <w:r w:rsidR="002A2203" w:rsidRPr="00036B03">
        <w:rPr>
          <w:rFonts w:ascii="Times New Roman" w:eastAsia="Times New Roman" w:hAnsi="Times New Roman" w:cs="Times New Roman"/>
          <w:color w:val="000000" w:themeColor="text1"/>
          <w:shd w:val="clear" w:color="auto" w:fill="FFFFFF"/>
          <w:lang w:val="en-US"/>
        </w:rPr>
        <w:t>market</w:t>
      </w:r>
      <w:r w:rsidR="0041195F">
        <w:rPr>
          <w:rFonts w:ascii="Times New Roman" w:eastAsia="Times New Roman" w:hAnsi="Times New Roman" w:cs="Times New Roman"/>
          <w:color w:val="000000" w:themeColor="text1"/>
          <w:shd w:val="clear" w:color="auto" w:fill="FFFFFF"/>
          <w:lang w:val="en-US"/>
        </w:rPr>
        <w:t xml:space="preserve"> and part of the Old City</w:t>
      </w:r>
      <w:r w:rsidR="002A2203" w:rsidRPr="00036B03">
        <w:rPr>
          <w:rFonts w:ascii="Times New Roman" w:eastAsia="Times New Roman" w:hAnsi="Times New Roman" w:cs="Times New Roman"/>
          <w:color w:val="000000" w:themeColor="text1"/>
          <w:shd w:val="clear" w:color="auto" w:fill="FFFFFF"/>
          <w:lang w:val="en-US"/>
        </w:rPr>
        <w:t>, was burn</w:t>
      </w:r>
      <w:r w:rsidR="002058A9" w:rsidRPr="00036B03">
        <w:rPr>
          <w:rFonts w:ascii="Times New Roman" w:eastAsia="Times New Roman" w:hAnsi="Times New Roman" w:cs="Times New Roman"/>
          <w:color w:val="000000" w:themeColor="text1"/>
          <w:shd w:val="clear" w:color="auto" w:fill="FFFFFF"/>
          <w:lang w:val="en-US"/>
        </w:rPr>
        <w:t>ed</w:t>
      </w:r>
      <w:r w:rsidR="00045AFE">
        <w:rPr>
          <w:rFonts w:ascii="Times New Roman" w:eastAsia="Times New Roman" w:hAnsi="Times New Roman" w:cs="Times New Roman"/>
          <w:color w:val="000000" w:themeColor="text1"/>
          <w:shd w:val="clear" w:color="auto" w:fill="FFFFFF"/>
          <w:lang w:val="en-US"/>
        </w:rPr>
        <w:t xml:space="preserve"> and part</w:t>
      </w:r>
      <w:r w:rsidR="00EF58FA">
        <w:rPr>
          <w:rFonts w:ascii="Times New Roman" w:eastAsia="Times New Roman" w:hAnsi="Times New Roman" w:cs="Times New Roman"/>
          <w:color w:val="000000" w:themeColor="text1"/>
          <w:shd w:val="clear" w:color="auto" w:fill="FFFFFF"/>
          <w:lang w:val="en-US"/>
        </w:rPr>
        <w:t>ly</w:t>
      </w:r>
      <w:r w:rsidR="00045AFE">
        <w:rPr>
          <w:rFonts w:ascii="Times New Roman" w:eastAsia="Times New Roman" w:hAnsi="Times New Roman" w:cs="Times New Roman"/>
          <w:color w:val="000000" w:themeColor="text1"/>
          <w:shd w:val="clear" w:color="auto" w:fill="FFFFFF"/>
          <w:lang w:val="en-US"/>
        </w:rPr>
        <w:t xml:space="preserve"> destroyed</w:t>
      </w:r>
      <w:r w:rsidR="00206857">
        <w:rPr>
          <w:rFonts w:ascii="Times New Roman" w:eastAsia="Times New Roman" w:hAnsi="Times New Roman" w:cs="Times New Roman"/>
          <w:color w:val="000000" w:themeColor="text1"/>
          <w:shd w:val="clear" w:color="auto" w:fill="FFFFFF"/>
          <w:lang w:val="en-US"/>
        </w:rPr>
        <w:t xml:space="preserve"> in fighting that beg</w:t>
      </w:r>
      <w:r w:rsidR="00895901">
        <w:rPr>
          <w:rFonts w:ascii="Times New Roman" w:eastAsia="Times New Roman" w:hAnsi="Times New Roman" w:cs="Times New Roman"/>
          <w:color w:val="000000" w:themeColor="text1"/>
          <w:shd w:val="clear" w:color="auto" w:fill="FFFFFF"/>
          <w:lang w:val="en-US"/>
        </w:rPr>
        <w:t>a</w:t>
      </w:r>
      <w:r w:rsidR="00206857">
        <w:rPr>
          <w:rFonts w:ascii="Times New Roman" w:eastAsia="Times New Roman" w:hAnsi="Times New Roman" w:cs="Times New Roman"/>
          <w:color w:val="000000" w:themeColor="text1"/>
          <w:shd w:val="clear" w:color="auto" w:fill="FFFFFF"/>
          <w:lang w:val="en-US"/>
        </w:rPr>
        <w:t>n in 2012</w:t>
      </w:r>
      <w:r w:rsidR="007B4EA1">
        <w:rPr>
          <w:rFonts w:ascii="Times New Roman" w:eastAsia="Times New Roman" w:hAnsi="Times New Roman" w:cs="Times New Roman"/>
          <w:color w:val="000000" w:themeColor="text1"/>
          <w:shd w:val="clear" w:color="auto" w:fill="FFFFFF"/>
          <w:lang w:val="en-US"/>
        </w:rPr>
        <w:t>, and</w:t>
      </w:r>
      <w:r w:rsidR="002A2203" w:rsidRPr="00036B03">
        <w:rPr>
          <w:rFonts w:ascii="Times New Roman" w:eastAsia="Times New Roman" w:hAnsi="Times New Roman" w:cs="Times New Roman"/>
          <w:color w:val="000000" w:themeColor="text1"/>
          <w:shd w:val="clear" w:color="auto" w:fill="FFFFFF"/>
          <w:lang w:val="en-US"/>
        </w:rPr>
        <w:t xml:space="preserve"> </w:t>
      </w:r>
      <w:r w:rsidR="007B4EA1">
        <w:rPr>
          <w:rFonts w:ascii="Times New Roman" w:hAnsi="Times New Roman" w:cs="Times New Roman"/>
          <w:color w:val="000000" w:themeColor="text1"/>
          <w:lang w:val="en-US"/>
        </w:rPr>
        <w:t>t</w:t>
      </w:r>
      <w:r w:rsidR="002A2203" w:rsidRPr="00036B03">
        <w:rPr>
          <w:rFonts w:ascii="Times New Roman" w:hAnsi="Times New Roman" w:cs="Times New Roman"/>
          <w:color w:val="000000" w:themeColor="text1"/>
          <w:lang w:val="en-US"/>
        </w:rPr>
        <w:t xml:space="preserve">he </w:t>
      </w:r>
      <w:r w:rsidR="00206857">
        <w:rPr>
          <w:rFonts w:ascii="Times New Roman" w:hAnsi="Times New Roman" w:cs="Times New Roman"/>
          <w:color w:val="000000" w:themeColor="text1"/>
          <w:lang w:val="en-US"/>
        </w:rPr>
        <w:t xml:space="preserve">following year the </w:t>
      </w:r>
      <w:r w:rsidR="002A2203" w:rsidRPr="00036B03">
        <w:rPr>
          <w:rFonts w:ascii="Times New Roman" w:hAnsi="Times New Roman" w:cs="Times New Roman"/>
          <w:color w:val="000000" w:themeColor="text1"/>
          <w:lang w:val="en-US"/>
        </w:rPr>
        <w:t>Umayyad Mosque bec</w:t>
      </w:r>
      <w:r w:rsidR="007B4EA1">
        <w:rPr>
          <w:rFonts w:ascii="Times New Roman" w:hAnsi="Times New Roman" w:cs="Times New Roman"/>
          <w:color w:val="000000" w:themeColor="text1"/>
          <w:lang w:val="en-US"/>
        </w:rPr>
        <w:t>a</w:t>
      </w:r>
      <w:r w:rsidR="002A2203" w:rsidRPr="00036B03">
        <w:rPr>
          <w:rFonts w:ascii="Times New Roman" w:hAnsi="Times New Roman" w:cs="Times New Roman"/>
          <w:color w:val="000000" w:themeColor="text1"/>
          <w:lang w:val="en-US"/>
        </w:rPr>
        <w:t>me a battlefield, lead</w:t>
      </w:r>
      <w:r w:rsidR="007B4EA1">
        <w:rPr>
          <w:rFonts w:ascii="Times New Roman" w:hAnsi="Times New Roman" w:cs="Times New Roman"/>
          <w:color w:val="000000" w:themeColor="text1"/>
          <w:lang w:val="en-US"/>
        </w:rPr>
        <w:t>ing</w:t>
      </w:r>
      <w:r w:rsidR="002A2203" w:rsidRPr="00036B03">
        <w:rPr>
          <w:rFonts w:ascii="Times New Roman" w:hAnsi="Times New Roman" w:cs="Times New Roman"/>
          <w:color w:val="000000" w:themeColor="text1"/>
          <w:lang w:val="en-US"/>
        </w:rPr>
        <w:t xml:space="preserve"> to </w:t>
      </w:r>
      <w:r w:rsidR="007B4EA1">
        <w:rPr>
          <w:rFonts w:ascii="Times New Roman" w:hAnsi="Times New Roman" w:cs="Times New Roman"/>
          <w:color w:val="000000" w:themeColor="text1"/>
          <w:lang w:val="en-US"/>
        </w:rPr>
        <w:t xml:space="preserve">the </w:t>
      </w:r>
      <w:r w:rsidR="002A2203" w:rsidRPr="00036B03">
        <w:rPr>
          <w:rFonts w:ascii="Times New Roman" w:hAnsi="Times New Roman" w:cs="Times New Roman"/>
          <w:color w:val="000000" w:themeColor="text1"/>
          <w:lang w:val="en-US"/>
        </w:rPr>
        <w:t xml:space="preserve">decision of the World Heritage Committee already in 2013 to </w:t>
      </w:r>
      <w:r w:rsidR="00206857">
        <w:rPr>
          <w:rFonts w:ascii="Times New Roman" w:hAnsi="Times New Roman" w:cs="Times New Roman"/>
          <w:color w:val="000000" w:themeColor="text1"/>
          <w:lang w:val="en-US"/>
        </w:rPr>
        <w:t xml:space="preserve">place </w:t>
      </w:r>
      <w:r w:rsidR="002A2203" w:rsidRPr="00036B03">
        <w:rPr>
          <w:rFonts w:ascii="Times New Roman" w:hAnsi="Times New Roman" w:cs="Times New Roman"/>
          <w:color w:val="000000" w:themeColor="text1"/>
          <w:lang w:val="en-US"/>
        </w:rPr>
        <w:t xml:space="preserve">them </w:t>
      </w:r>
      <w:r w:rsidR="00206857">
        <w:rPr>
          <w:rFonts w:ascii="Times New Roman" w:hAnsi="Times New Roman" w:cs="Times New Roman"/>
          <w:color w:val="000000" w:themeColor="text1"/>
          <w:lang w:val="en-US"/>
        </w:rPr>
        <w:t xml:space="preserve">both </w:t>
      </w:r>
      <w:r w:rsidR="002A2203" w:rsidRPr="00036B03">
        <w:rPr>
          <w:rFonts w:ascii="Times New Roman" w:hAnsi="Times New Roman" w:cs="Times New Roman"/>
          <w:color w:val="000000" w:themeColor="text1"/>
          <w:lang w:val="en-US"/>
        </w:rPr>
        <w:t xml:space="preserve">on the </w:t>
      </w:r>
      <w:r w:rsidR="008F2A2D">
        <w:rPr>
          <w:rFonts w:ascii="Times New Roman" w:hAnsi="Times New Roman" w:cs="Times New Roman"/>
          <w:color w:val="000000" w:themeColor="text1"/>
          <w:lang w:val="en-US"/>
        </w:rPr>
        <w:t xml:space="preserve">List of World </w:t>
      </w:r>
      <w:r w:rsidR="002A2203" w:rsidRPr="00036B03">
        <w:rPr>
          <w:rFonts w:ascii="Times New Roman" w:hAnsi="Times New Roman" w:cs="Times New Roman"/>
          <w:color w:val="000000" w:themeColor="text1"/>
          <w:lang w:val="en-US"/>
        </w:rPr>
        <w:t>Heritage in Danger so as to draw attention to the risks they were facing.</w:t>
      </w:r>
      <w:r w:rsidR="006C7DC3" w:rsidRPr="00036B03">
        <w:rPr>
          <w:rFonts w:ascii="Times New Roman" w:hAnsi="Times New Roman" w:cs="Times New Roman"/>
          <w:color w:val="000000" w:themeColor="text1"/>
          <w:lang w:val="en-US"/>
        </w:rPr>
        <w:t xml:space="preserve"> </w:t>
      </w:r>
      <w:r w:rsidR="00EB1CD3">
        <w:rPr>
          <w:rFonts w:ascii="Times New Roman" w:hAnsi="Times New Roman" w:cs="Times New Roman"/>
          <w:color w:val="000000" w:themeColor="text1"/>
          <w:lang w:val="en-US"/>
        </w:rPr>
        <w:t>Nonetheless</w:t>
      </w:r>
      <w:r w:rsidR="007E00B4">
        <w:rPr>
          <w:rFonts w:ascii="Times New Roman" w:hAnsi="Times New Roman" w:cs="Times New Roman"/>
          <w:color w:val="000000" w:themeColor="text1"/>
          <w:lang w:val="en-US"/>
        </w:rPr>
        <w:t>, i</w:t>
      </w:r>
      <w:r w:rsidR="002A2203" w:rsidRPr="00036B03">
        <w:rPr>
          <w:rFonts w:ascii="Times New Roman" w:hAnsi="Times New Roman" w:cs="Times New Roman"/>
          <w:color w:val="000000" w:themeColor="text1"/>
          <w:lang w:val="en-US"/>
        </w:rPr>
        <w:t>n 2015, the Arch of Triumph and the Temple of Bel</w:t>
      </w:r>
      <w:r w:rsidR="007E00B4">
        <w:rPr>
          <w:rFonts w:ascii="Times New Roman" w:hAnsi="Times New Roman" w:cs="Times New Roman"/>
          <w:color w:val="000000" w:themeColor="text1"/>
          <w:lang w:val="en-US"/>
        </w:rPr>
        <w:t>, both</w:t>
      </w:r>
      <w:r w:rsidR="002A2203" w:rsidRPr="00036B03">
        <w:rPr>
          <w:rFonts w:ascii="Times New Roman" w:hAnsi="Times New Roman" w:cs="Times New Roman"/>
          <w:color w:val="000000" w:themeColor="text1"/>
          <w:lang w:val="en-US"/>
        </w:rPr>
        <w:t xml:space="preserve"> </w:t>
      </w:r>
      <w:r w:rsidR="0061627D">
        <w:rPr>
          <w:rFonts w:ascii="Times New Roman" w:hAnsi="Times New Roman" w:cs="Times New Roman"/>
          <w:color w:val="000000" w:themeColor="text1"/>
          <w:lang w:val="en-US"/>
        </w:rPr>
        <w:t xml:space="preserve">part of the World Heritage Site of </w:t>
      </w:r>
      <w:r w:rsidR="002A2203" w:rsidRPr="00036B03">
        <w:rPr>
          <w:rFonts w:ascii="Times New Roman" w:hAnsi="Times New Roman" w:cs="Times New Roman"/>
          <w:color w:val="000000" w:themeColor="text1"/>
          <w:lang w:val="en-US"/>
        </w:rPr>
        <w:t>Palmyra</w:t>
      </w:r>
      <w:r w:rsidR="007E00B4">
        <w:rPr>
          <w:rFonts w:ascii="Times New Roman" w:hAnsi="Times New Roman" w:cs="Times New Roman"/>
          <w:color w:val="000000" w:themeColor="text1"/>
          <w:lang w:val="en-US"/>
        </w:rPr>
        <w:t>,</w:t>
      </w:r>
      <w:r w:rsidR="002A2203" w:rsidRPr="00036B03">
        <w:rPr>
          <w:rFonts w:ascii="Times New Roman" w:hAnsi="Times New Roman" w:cs="Times New Roman"/>
          <w:color w:val="000000" w:themeColor="text1"/>
          <w:lang w:val="en-US"/>
        </w:rPr>
        <w:t xml:space="preserve"> were blown up. On </w:t>
      </w:r>
      <w:r w:rsidR="00141775">
        <w:rPr>
          <w:rFonts w:ascii="Times New Roman" w:hAnsi="Times New Roman" w:cs="Times New Roman"/>
          <w:color w:val="000000" w:themeColor="text1"/>
          <w:lang w:val="en-US"/>
        </w:rPr>
        <w:t xml:space="preserve">18 </w:t>
      </w:r>
      <w:r w:rsidR="002A2203" w:rsidRPr="00036B03">
        <w:rPr>
          <w:rFonts w:ascii="Times New Roman" w:hAnsi="Times New Roman" w:cs="Times New Roman"/>
          <w:color w:val="000000" w:themeColor="text1"/>
          <w:lang w:val="en-US"/>
        </w:rPr>
        <w:t xml:space="preserve">August </w:t>
      </w:r>
      <w:r w:rsidR="00141775">
        <w:rPr>
          <w:rFonts w:ascii="Times New Roman" w:hAnsi="Times New Roman" w:cs="Times New Roman"/>
          <w:color w:val="000000" w:themeColor="text1"/>
          <w:lang w:val="en-US"/>
        </w:rPr>
        <w:t>that year</w:t>
      </w:r>
      <w:r w:rsidR="00B26BC5">
        <w:rPr>
          <w:rFonts w:ascii="Times New Roman" w:hAnsi="Times New Roman" w:cs="Times New Roman"/>
          <w:color w:val="000000" w:themeColor="text1"/>
          <w:lang w:val="en-US"/>
        </w:rPr>
        <w:t xml:space="preserve"> </w:t>
      </w:r>
      <w:r w:rsidR="002A2203" w:rsidRPr="00036B03">
        <w:rPr>
          <w:rFonts w:ascii="Times New Roman" w:hAnsi="Times New Roman" w:cs="Times New Roman"/>
          <w:color w:val="000000" w:themeColor="text1"/>
          <w:lang w:val="en-US"/>
        </w:rPr>
        <w:t xml:space="preserve">extremists from </w:t>
      </w:r>
      <w:r w:rsidR="001A7BCD" w:rsidRPr="00573E86">
        <w:rPr>
          <w:rFonts w:ascii="Times New Roman" w:eastAsia="Assistant" w:hAnsi="Times New Roman" w:cs="Times New Roman"/>
        </w:rPr>
        <w:t xml:space="preserve">the Islamic State of Iraq and the Levant (ISIS, </w:t>
      </w:r>
      <w:r w:rsidR="001A7BCD">
        <w:rPr>
          <w:rFonts w:ascii="Times New Roman" w:eastAsia="Assistant" w:hAnsi="Times New Roman" w:cs="Times New Roman"/>
        </w:rPr>
        <w:t xml:space="preserve">also known as </w:t>
      </w:r>
      <w:r w:rsidR="001A7BCD" w:rsidRPr="00573E86">
        <w:rPr>
          <w:rFonts w:ascii="Times New Roman" w:eastAsia="Assistant" w:hAnsi="Times New Roman" w:cs="Times New Roman"/>
        </w:rPr>
        <w:t>ISIL or Da’esh)</w:t>
      </w:r>
      <w:r w:rsidR="002A2203" w:rsidRPr="00036B03">
        <w:rPr>
          <w:rFonts w:ascii="Times New Roman" w:hAnsi="Times New Roman" w:cs="Times New Roman"/>
          <w:color w:val="000000" w:themeColor="text1"/>
          <w:lang w:val="en-US"/>
        </w:rPr>
        <w:t xml:space="preserve"> </w:t>
      </w:r>
      <w:r w:rsidR="00292B5A">
        <w:rPr>
          <w:rFonts w:ascii="Times New Roman" w:hAnsi="Times New Roman" w:cs="Times New Roman"/>
          <w:color w:val="000000" w:themeColor="text1"/>
          <w:lang w:val="en-US"/>
        </w:rPr>
        <w:t xml:space="preserve">also </w:t>
      </w:r>
      <w:r w:rsidR="002A2203" w:rsidRPr="00036B03">
        <w:rPr>
          <w:rFonts w:ascii="Times New Roman" w:hAnsi="Times New Roman" w:cs="Times New Roman"/>
          <w:color w:val="000000" w:themeColor="text1"/>
          <w:lang w:val="en-US"/>
        </w:rPr>
        <w:t xml:space="preserve">publicly beheaded Dr. Khaled </w:t>
      </w:r>
      <w:r w:rsidR="00E5508E">
        <w:rPr>
          <w:rFonts w:ascii="Times New Roman" w:hAnsi="Times New Roman" w:cs="Times New Roman"/>
          <w:color w:val="000000" w:themeColor="text1"/>
          <w:lang w:val="en-US"/>
        </w:rPr>
        <w:t>a</w:t>
      </w:r>
      <w:r w:rsidR="002A2203" w:rsidRPr="00036B03">
        <w:rPr>
          <w:rFonts w:ascii="Times New Roman" w:hAnsi="Times New Roman" w:cs="Times New Roman"/>
          <w:color w:val="000000" w:themeColor="text1"/>
          <w:lang w:val="en-US"/>
        </w:rPr>
        <w:t>l</w:t>
      </w:r>
      <w:r w:rsidR="00E5508E">
        <w:rPr>
          <w:rFonts w:ascii="Times New Roman" w:hAnsi="Times New Roman" w:cs="Times New Roman"/>
          <w:color w:val="000000" w:themeColor="text1"/>
          <w:lang w:val="en-US"/>
        </w:rPr>
        <w:t>-</w:t>
      </w:r>
      <w:r w:rsidR="002A2203" w:rsidRPr="00036B03">
        <w:rPr>
          <w:rFonts w:ascii="Times New Roman" w:hAnsi="Times New Roman" w:cs="Times New Roman"/>
          <w:color w:val="000000" w:themeColor="text1"/>
          <w:lang w:val="en-US"/>
        </w:rPr>
        <w:t>Asaad, the renown</w:t>
      </w:r>
      <w:r w:rsidR="002058A9" w:rsidRPr="00036B03">
        <w:rPr>
          <w:rFonts w:ascii="Times New Roman" w:hAnsi="Times New Roman" w:cs="Times New Roman"/>
          <w:color w:val="000000" w:themeColor="text1"/>
          <w:lang w:val="en-US"/>
        </w:rPr>
        <w:t>ed</w:t>
      </w:r>
      <w:r w:rsidR="002A2203" w:rsidRPr="00036B03">
        <w:rPr>
          <w:rFonts w:ascii="Times New Roman" w:hAnsi="Times New Roman" w:cs="Times New Roman"/>
          <w:color w:val="000000" w:themeColor="text1"/>
          <w:lang w:val="en-US"/>
        </w:rPr>
        <w:t xml:space="preserve"> guardian of Palmyra, who had helped evacuate the city museum before the takeover. He was tortured in an</w:t>
      </w:r>
      <w:r w:rsidR="003662A3">
        <w:rPr>
          <w:rFonts w:ascii="Times New Roman" w:hAnsi="Times New Roman" w:cs="Times New Roman"/>
          <w:color w:val="000000" w:themeColor="text1"/>
          <w:lang w:val="en-US"/>
        </w:rPr>
        <w:t xml:space="preserve"> unsuccessful</w:t>
      </w:r>
      <w:r w:rsidR="002A2203" w:rsidRPr="00036B03">
        <w:rPr>
          <w:rFonts w:ascii="Times New Roman" w:hAnsi="Times New Roman" w:cs="Times New Roman"/>
          <w:color w:val="000000" w:themeColor="text1"/>
          <w:lang w:val="en-US"/>
        </w:rPr>
        <w:t xml:space="preserve"> attempt to</w:t>
      </w:r>
      <w:r w:rsidR="003662A3">
        <w:rPr>
          <w:rFonts w:ascii="Times New Roman" w:hAnsi="Times New Roman" w:cs="Times New Roman"/>
          <w:color w:val="000000" w:themeColor="text1"/>
          <w:lang w:val="en-US"/>
        </w:rPr>
        <w:t xml:space="preserve"> get him to</w:t>
      </w:r>
      <w:r w:rsidR="002A2203" w:rsidRPr="00036B03">
        <w:rPr>
          <w:rFonts w:ascii="Times New Roman" w:hAnsi="Times New Roman" w:cs="Times New Roman"/>
          <w:color w:val="000000" w:themeColor="text1"/>
          <w:lang w:val="en-US"/>
        </w:rPr>
        <w:t xml:space="preserve"> reveal the location of</w:t>
      </w:r>
      <w:r w:rsidR="008F5DC3">
        <w:rPr>
          <w:rFonts w:ascii="Times New Roman" w:hAnsi="Times New Roman" w:cs="Times New Roman"/>
          <w:color w:val="000000" w:themeColor="text1"/>
          <w:lang w:val="en-US"/>
        </w:rPr>
        <w:t xml:space="preserve"> </w:t>
      </w:r>
      <w:r w:rsidR="002A2203" w:rsidRPr="00036B03">
        <w:rPr>
          <w:rFonts w:ascii="Times New Roman" w:hAnsi="Times New Roman" w:cs="Times New Roman"/>
          <w:color w:val="000000" w:themeColor="text1"/>
          <w:lang w:val="en-US"/>
        </w:rPr>
        <w:t>hidden artefacts and then brutally murdered.</w:t>
      </w:r>
      <w:r w:rsidR="002A2203" w:rsidRPr="00036B03">
        <w:rPr>
          <w:rStyle w:val="EndnoteReference"/>
          <w:rFonts w:ascii="Times New Roman" w:hAnsi="Times New Roman" w:cs="Times New Roman"/>
          <w:color w:val="000000" w:themeColor="text1"/>
          <w:lang w:val="en-US"/>
        </w:rPr>
        <w:endnoteReference w:id="3"/>
      </w:r>
    </w:p>
    <w:p w14:paraId="509C855D" w14:textId="1DE7315D" w:rsidR="002A2203" w:rsidRPr="00036B03" w:rsidRDefault="00D57861" w:rsidP="008C3E51">
      <w:pPr>
        <w:spacing w:line="480" w:lineRule="auto"/>
        <w:rPr>
          <w:rFonts w:ascii="Times New Roman" w:hAnsi="Times New Roman" w:cs="Times New Roman"/>
          <w:color w:val="000000" w:themeColor="text1"/>
          <w:lang w:val="en-US"/>
        </w:rPr>
      </w:pPr>
      <w:r>
        <w:rPr>
          <w:rFonts w:ascii="Times New Roman" w:hAnsi="Times New Roman" w:cs="Times New Roman"/>
          <w:lang w:val="en-US"/>
        </w:rPr>
        <w:lastRenderedPageBreak/>
        <w:tab/>
      </w:r>
      <w:r w:rsidR="002A2203" w:rsidRPr="00036B03">
        <w:rPr>
          <w:rFonts w:ascii="Times New Roman" w:hAnsi="Times New Roman" w:cs="Times New Roman"/>
          <w:lang w:val="en-US"/>
        </w:rPr>
        <w:t xml:space="preserve">In autumn 2014 I decided to go to Iraq, which was </w:t>
      </w:r>
      <w:r w:rsidR="00F54AFE">
        <w:rPr>
          <w:rFonts w:ascii="Times New Roman" w:hAnsi="Times New Roman" w:cs="Times New Roman"/>
          <w:lang w:val="en-US"/>
        </w:rPr>
        <w:t xml:space="preserve">then </w:t>
      </w:r>
      <w:r w:rsidR="002A2203" w:rsidRPr="00036B03">
        <w:rPr>
          <w:rFonts w:ascii="Times New Roman" w:hAnsi="Times New Roman" w:cs="Times New Roman"/>
          <w:lang w:val="en-US"/>
        </w:rPr>
        <w:t>largely occupied by Da</w:t>
      </w:r>
      <w:r w:rsidR="00F54AFE">
        <w:rPr>
          <w:rFonts w:ascii="Times New Roman" w:hAnsi="Times New Roman" w:cs="Times New Roman"/>
          <w:lang w:val="en-US"/>
        </w:rPr>
        <w:t>’</w:t>
      </w:r>
      <w:r w:rsidR="002A2203" w:rsidRPr="00036B03">
        <w:rPr>
          <w:rFonts w:ascii="Times New Roman" w:hAnsi="Times New Roman" w:cs="Times New Roman"/>
          <w:lang w:val="en-US"/>
        </w:rPr>
        <w:t xml:space="preserve">esh, to see </w:t>
      </w:r>
      <w:r w:rsidR="00F54AFE">
        <w:rPr>
          <w:rFonts w:ascii="Times New Roman" w:hAnsi="Times New Roman" w:cs="Times New Roman"/>
          <w:lang w:val="en-US"/>
        </w:rPr>
        <w:t xml:space="preserve">the destruction </w:t>
      </w:r>
      <w:r w:rsidR="002A2203" w:rsidRPr="00036B03">
        <w:rPr>
          <w:rFonts w:ascii="Times New Roman" w:hAnsi="Times New Roman" w:cs="Times New Roman"/>
          <w:lang w:val="en-US"/>
        </w:rPr>
        <w:t>for myself</w:t>
      </w:r>
      <w:r w:rsidR="002058A9" w:rsidRPr="00036B03">
        <w:rPr>
          <w:rFonts w:ascii="Times New Roman" w:hAnsi="Times New Roman" w:cs="Times New Roman"/>
          <w:lang w:val="en-US"/>
        </w:rPr>
        <w:t xml:space="preserve"> and explore with</w:t>
      </w:r>
      <w:r w:rsidR="002A2203" w:rsidRPr="00036B03">
        <w:rPr>
          <w:rFonts w:ascii="Times New Roman" w:hAnsi="Times New Roman" w:cs="Times New Roman"/>
          <w:lang w:val="en-US"/>
        </w:rPr>
        <w:t xml:space="preserve"> the authorities how UNESCO </w:t>
      </w:r>
      <w:r w:rsidR="00F54AFE">
        <w:rPr>
          <w:rFonts w:ascii="Times New Roman" w:hAnsi="Times New Roman" w:cs="Times New Roman"/>
          <w:lang w:val="en-US"/>
        </w:rPr>
        <w:t xml:space="preserve">could </w:t>
      </w:r>
      <w:r w:rsidR="002A2203" w:rsidRPr="00036B03">
        <w:rPr>
          <w:rFonts w:ascii="Times New Roman" w:hAnsi="Times New Roman" w:cs="Times New Roman"/>
          <w:lang w:val="en-US"/>
        </w:rPr>
        <w:t xml:space="preserve">help </w:t>
      </w:r>
      <w:r w:rsidR="00F54AFE">
        <w:rPr>
          <w:rFonts w:ascii="Times New Roman" w:hAnsi="Times New Roman" w:cs="Times New Roman"/>
          <w:lang w:val="en-US"/>
        </w:rPr>
        <w:t xml:space="preserve">to </w:t>
      </w:r>
      <w:r w:rsidR="002A2203" w:rsidRPr="00036B03">
        <w:rPr>
          <w:rFonts w:ascii="Times New Roman" w:hAnsi="Times New Roman" w:cs="Times New Roman"/>
          <w:lang w:val="en-US"/>
        </w:rPr>
        <w:t xml:space="preserve">prevent further </w:t>
      </w:r>
      <w:r w:rsidR="00F54AFE">
        <w:rPr>
          <w:rFonts w:ascii="Times New Roman" w:hAnsi="Times New Roman" w:cs="Times New Roman"/>
          <w:lang w:val="en-US"/>
        </w:rPr>
        <w:t>damage</w:t>
      </w:r>
      <w:r w:rsidR="00F54AFE" w:rsidRPr="00036B03">
        <w:rPr>
          <w:rFonts w:ascii="Times New Roman" w:hAnsi="Times New Roman" w:cs="Times New Roman"/>
          <w:lang w:val="en-US"/>
        </w:rPr>
        <w:t xml:space="preserve"> </w:t>
      </w:r>
      <w:r w:rsidR="002A2203" w:rsidRPr="00036B03">
        <w:rPr>
          <w:rFonts w:ascii="Times New Roman" w:hAnsi="Times New Roman" w:cs="Times New Roman"/>
          <w:lang w:val="en-US"/>
        </w:rPr>
        <w:t xml:space="preserve">and looting of unique cultural sites. I chose the </w:t>
      </w:r>
      <w:r w:rsidR="002058A9" w:rsidRPr="00036B03">
        <w:rPr>
          <w:rFonts w:ascii="Times New Roman" w:hAnsi="Times New Roman" w:cs="Times New Roman"/>
          <w:lang w:val="en-US"/>
        </w:rPr>
        <w:t xml:space="preserve">symbolic </w:t>
      </w:r>
      <w:r w:rsidR="002A2203" w:rsidRPr="00036B03">
        <w:rPr>
          <w:rFonts w:ascii="Times New Roman" w:hAnsi="Times New Roman" w:cs="Times New Roman"/>
          <w:color w:val="000000" w:themeColor="text1"/>
          <w:lang w:val="en-US"/>
        </w:rPr>
        <w:t xml:space="preserve">date of 2 November, on which the United Nations marked for the first time the International Day to End Impunity for Crimes </w:t>
      </w:r>
      <w:r w:rsidR="006C7DC3" w:rsidRPr="00036B03">
        <w:rPr>
          <w:rFonts w:ascii="Times New Roman" w:hAnsi="Times New Roman" w:cs="Times New Roman"/>
          <w:color w:val="000000" w:themeColor="text1"/>
          <w:lang w:val="en-US"/>
        </w:rPr>
        <w:t>a</w:t>
      </w:r>
      <w:r w:rsidR="002A2203" w:rsidRPr="00036B03">
        <w:rPr>
          <w:rFonts w:ascii="Times New Roman" w:hAnsi="Times New Roman" w:cs="Times New Roman"/>
          <w:color w:val="000000" w:themeColor="text1"/>
          <w:lang w:val="en-US"/>
        </w:rPr>
        <w:t xml:space="preserve">gainst Journalists. </w:t>
      </w:r>
      <w:r w:rsidR="00F54AFE">
        <w:rPr>
          <w:rFonts w:ascii="Times New Roman" w:hAnsi="Times New Roman" w:cs="Times New Roman"/>
          <w:color w:val="000000" w:themeColor="text1"/>
          <w:lang w:val="en-US"/>
        </w:rPr>
        <w:t xml:space="preserve">In addition, </w:t>
      </w:r>
      <w:r w:rsidR="002A2203" w:rsidRPr="00036B03">
        <w:rPr>
          <w:rFonts w:ascii="Times New Roman" w:hAnsi="Times New Roman" w:cs="Times New Roman"/>
          <w:color w:val="000000" w:themeColor="text1"/>
          <w:lang w:val="en-US"/>
        </w:rPr>
        <w:t xml:space="preserve">I wanted to send a message that extremists not only destroy heritage but </w:t>
      </w:r>
      <w:r w:rsidR="00F54AFE">
        <w:rPr>
          <w:rFonts w:ascii="Times New Roman" w:hAnsi="Times New Roman" w:cs="Times New Roman"/>
          <w:color w:val="000000" w:themeColor="text1"/>
          <w:lang w:val="en-US"/>
        </w:rPr>
        <w:t xml:space="preserve">also </w:t>
      </w:r>
      <w:r w:rsidR="002A2203" w:rsidRPr="00036B03">
        <w:rPr>
          <w:rFonts w:ascii="Times New Roman" w:hAnsi="Times New Roman" w:cs="Times New Roman"/>
          <w:color w:val="000000" w:themeColor="text1"/>
          <w:lang w:val="en-US"/>
        </w:rPr>
        <w:t xml:space="preserve">persecute people </w:t>
      </w:r>
      <w:r w:rsidR="00F54AFE">
        <w:rPr>
          <w:rFonts w:ascii="Times New Roman" w:hAnsi="Times New Roman" w:cs="Times New Roman"/>
          <w:color w:val="000000" w:themeColor="text1"/>
          <w:lang w:val="en-US"/>
        </w:rPr>
        <w:t xml:space="preserve">and </w:t>
      </w:r>
      <w:r w:rsidR="002A2203" w:rsidRPr="00036B03">
        <w:rPr>
          <w:rFonts w:ascii="Times New Roman" w:hAnsi="Times New Roman" w:cs="Times New Roman"/>
          <w:color w:val="000000" w:themeColor="text1"/>
          <w:lang w:val="en-US"/>
        </w:rPr>
        <w:t xml:space="preserve">stifle freethinking and speech. </w:t>
      </w:r>
    </w:p>
    <w:p w14:paraId="3A097AF6" w14:textId="090A57BA" w:rsidR="002A2203" w:rsidRPr="00036B03" w:rsidRDefault="00D57861" w:rsidP="008C3E51">
      <w:pPr>
        <w:spacing w:line="480" w:lineRule="auto"/>
        <w:rPr>
          <w:rFonts w:ascii="Times New Roman" w:eastAsia="Times New Roman" w:hAnsi="Times New Roman" w:cs="Times New Roman"/>
          <w:color w:val="000000" w:themeColor="text1"/>
          <w:shd w:val="clear" w:color="auto" w:fill="FFFFFF"/>
          <w:lang w:val="en-US" w:eastAsia="en-GB"/>
        </w:rPr>
      </w:pPr>
      <w:r>
        <w:rPr>
          <w:rFonts w:ascii="Times New Roman" w:hAnsi="Times New Roman" w:cs="Times New Roman"/>
          <w:color w:val="000000" w:themeColor="text1"/>
          <w:lang w:val="en-US"/>
        </w:rPr>
        <w:tab/>
      </w:r>
      <w:r w:rsidR="007625D7">
        <w:rPr>
          <w:rFonts w:ascii="Times New Roman" w:eastAsia="Times New Roman" w:hAnsi="Times New Roman" w:cs="Times New Roman"/>
          <w:color w:val="000000" w:themeColor="text1"/>
          <w:shd w:val="clear" w:color="auto" w:fill="FFFFFF"/>
          <w:lang w:val="en-US" w:eastAsia="en-GB"/>
        </w:rPr>
        <w:t>M</w:t>
      </w:r>
      <w:r w:rsidR="007625D7" w:rsidRPr="00036B03">
        <w:rPr>
          <w:rFonts w:ascii="Times New Roman" w:eastAsia="Times New Roman" w:hAnsi="Times New Roman" w:cs="Times New Roman"/>
          <w:color w:val="000000" w:themeColor="text1"/>
          <w:shd w:val="clear" w:color="auto" w:fill="FFFFFF"/>
          <w:lang w:val="en-US" w:eastAsia="en-GB"/>
        </w:rPr>
        <w:t xml:space="preserve">y conviction about the connection between </w:t>
      </w:r>
      <w:r w:rsidR="00160D9B">
        <w:rPr>
          <w:rFonts w:ascii="Times New Roman" w:eastAsia="Times New Roman" w:hAnsi="Times New Roman" w:cs="Times New Roman"/>
          <w:color w:val="000000" w:themeColor="text1"/>
          <w:shd w:val="clear" w:color="auto" w:fill="FFFFFF"/>
          <w:lang w:val="en-US" w:eastAsia="en-GB"/>
        </w:rPr>
        <w:t xml:space="preserve">the </w:t>
      </w:r>
      <w:r w:rsidR="007625D7" w:rsidRPr="00036B03">
        <w:rPr>
          <w:rFonts w:ascii="Times New Roman" w:eastAsia="Times New Roman" w:hAnsi="Times New Roman" w:cs="Times New Roman"/>
          <w:color w:val="000000" w:themeColor="text1"/>
          <w:shd w:val="clear" w:color="auto" w:fill="FFFFFF"/>
          <w:lang w:val="en-US" w:eastAsia="en-GB"/>
        </w:rPr>
        <w:t>persecution of people and attacks on culture and heritage</w:t>
      </w:r>
      <w:r w:rsidR="007625D7" w:rsidRPr="00036B03">
        <w:rPr>
          <w:rFonts w:ascii="Times New Roman" w:hAnsi="Times New Roman" w:cs="Times New Roman"/>
          <w:color w:val="000000" w:themeColor="text1"/>
          <w:lang w:val="en-US"/>
        </w:rPr>
        <w:t xml:space="preserve"> </w:t>
      </w:r>
      <w:r w:rsidR="007625D7">
        <w:rPr>
          <w:rFonts w:ascii="Times New Roman" w:hAnsi="Times New Roman" w:cs="Times New Roman"/>
          <w:color w:val="000000" w:themeColor="text1"/>
          <w:lang w:val="en-US"/>
        </w:rPr>
        <w:t>only deepened a</w:t>
      </w:r>
      <w:r w:rsidR="002A2203" w:rsidRPr="00036B03">
        <w:rPr>
          <w:rFonts w:ascii="Times New Roman" w:hAnsi="Times New Roman" w:cs="Times New Roman"/>
          <w:color w:val="000000" w:themeColor="text1"/>
          <w:lang w:val="en-US"/>
        </w:rPr>
        <w:t xml:space="preserve">fter visiting the Bagdad Museum, </w:t>
      </w:r>
      <w:r w:rsidR="00F54AFE">
        <w:rPr>
          <w:rFonts w:ascii="Times New Roman" w:hAnsi="Times New Roman" w:cs="Times New Roman"/>
          <w:color w:val="000000" w:themeColor="text1"/>
          <w:lang w:val="en-US"/>
        </w:rPr>
        <w:t xml:space="preserve">the city of </w:t>
      </w:r>
      <w:r w:rsidR="002A2203" w:rsidRPr="00036B03">
        <w:rPr>
          <w:rFonts w:ascii="Times New Roman" w:hAnsi="Times New Roman" w:cs="Times New Roman"/>
          <w:color w:val="000000" w:themeColor="text1"/>
          <w:lang w:val="en-US"/>
        </w:rPr>
        <w:t xml:space="preserve">Erbil </w:t>
      </w:r>
      <w:r w:rsidR="007625D7">
        <w:rPr>
          <w:rFonts w:ascii="Times New Roman" w:hAnsi="Times New Roman" w:cs="Times New Roman"/>
          <w:color w:val="000000" w:themeColor="text1"/>
          <w:lang w:val="en-US"/>
        </w:rPr>
        <w:t xml:space="preserve">and its </w:t>
      </w:r>
      <w:proofErr w:type="spellStart"/>
      <w:r w:rsidR="002A2203" w:rsidRPr="00036B03">
        <w:rPr>
          <w:rFonts w:ascii="Times New Roman" w:hAnsi="Times New Roman" w:cs="Times New Roman"/>
          <w:color w:val="000000" w:themeColor="text1"/>
          <w:lang w:val="en-US"/>
        </w:rPr>
        <w:t>Baharka</w:t>
      </w:r>
      <w:proofErr w:type="spellEnd"/>
      <w:r w:rsidR="002A2203" w:rsidRPr="00036B03">
        <w:rPr>
          <w:rFonts w:ascii="Times New Roman" w:hAnsi="Times New Roman" w:cs="Times New Roman"/>
          <w:color w:val="000000" w:themeColor="text1"/>
          <w:lang w:val="en-US"/>
        </w:rPr>
        <w:t xml:space="preserve"> refugee camp </w:t>
      </w:r>
      <w:r w:rsidR="006C7DC3" w:rsidRPr="00036B03">
        <w:rPr>
          <w:rFonts w:ascii="Times New Roman" w:hAnsi="Times New Roman" w:cs="Times New Roman"/>
          <w:color w:val="000000" w:themeColor="text1"/>
          <w:lang w:val="en-US"/>
        </w:rPr>
        <w:t>(</w:t>
      </w:r>
      <w:r w:rsidR="002A2203" w:rsidRPr="00036B03">
        <w:rPr>
          <w:rFonts w:ascii="Times New Roman" w:hAnsi="Times New Roman" w:cs="Times New Roman"/>
          <w:color w:val="000000" w:themeColor="text1"/>
          <w:lang w:val="en-US"/>
        </w:rPr>
        <w:t>where most of the refugees had fled Da</w:t>
      </w:r>
      <w:r w:rsidR="00F54AFE">
        <w:rPr>
          <w:rFonts w:ascii="Times New Roman" w:hAnsi="Times New Roman" w:cs="Times New Roman"/>
          <w:color w:val="000000" w:themeColor="text1"/>
          <w:lang w:val="en-US"/>
        </w:rPr>
        <w:t>’</w:t>
      </w:r>
      <w:r w:rsidR="002A2203" w:rsidRPr="00036B03">
        <w:rPr>
          <w:rFonts w:ascii="Times New Roman" w:hAnsi="Times New Roman" w:cs="Times New Roman"/>
          <w:color w:val="000000" w:themeColor="text1"/>
          <w:lang w:val="en-US"/>
        </w:rPr>
        <w:t>esh</w:t>
      </w:r>
      <w:r w:rsidR="006C7DC3" w:rsidRPr="00036B03">
        <w:rPr>
          <w:rFonts w:ascii="Times New Roman" w:hAnsi="Times New Roman" w:cs="Times New Roman"/>
          <w:color w:val="000000" w:themeColor="text1"/>
          <w:lang w:val="en-US"/>
        </w:rPr>
        <w:t>)</w:t>
      </w:r>
      <w:r w:rsidR="008F5DC3">
        <w:rPr>
          <w:rFonts w:ascii="Times New Roman" w:hAnsi="Times New Roman" w:cs="Times New Roman"/>
          <w:color w:val="000000" w:themeColor="text1"/>
          <w:lang w:val="en-US"/>
        </w:rPr>
        <w:t xml:space="preserve"> in 2014</w:t>
      </w:r>
      <w:r w:rsidR="002A2203" w:rsidRPr="00036B03">
        <w:rPr>
          <w:rFonts w:ascii="Times New Roman" w:hAnsi="Times New Roman" w:cs="Times New Roman"/>
          <w:color w:val="000000" w:themeColor="text1"/>
          <w:lang w:val="en-US"/>
        </w:rPr>
        <w:t>, and after a long meeting with representatives of different minorit</w:t>
      </w:r>
      <w:r w:rsidR="00231240">
        <w:rPr>
          <w:rFonts w:ascii="Times New Roman" w:hAnsi="Times New Roman" w:cs="Times New Roman"/>
          <w:color w:val="000000" w:themeColor="text1"/>
          <w:lang w:val="en-US"/>
        </w:rPr>
        <w:t>y communities</w:t>
      </w:r>
      <w:r w:rsidR="0074461E">
        <w:rPr>
          <w:rFonts w:ascii="Times New Roman" w:hAnsi="Times New Roman" w:cs="Times New Roman"/>
          <w:color w:val="000000" w:themeColor="text1"/>
          <w:lang w:val="en-US"/>
        </w:rPr>
        <w:t>:</w:t>
      </w:r>
      <w:r w:rsidR="002A2203" w:rsidRPr="00036B03">
        <w:rPr>
          <w:rFonts w:ascii="Times New Roman" w:hAnsi="Times New Roman" w:cs="Times New Roman"/>
          <w:color w:val="000000" w:themeColor="text1"/>
          <w:lang w:val="en-US"/>
        </w:rPr>
        <w:t xml:space="preserve"> Christian, </w:t>
      </w:r>
      <w:proofErr w:type="spellStart"/>
      <w:r w:rsidR="002A2203" w:rsidRPr="00036B03">
        <w:rPr>
          <w:rFonts w:ascii="Times New Roman" w:hAnsi="Times New Roman" w:cs="Times New Roman"/>
          <w:color w:val="000000" w:themeColor="text1"/>
          <w:lang w:val="en-US"/>
        </w:rPr>
        <w:t>Turkomen</w:t>
      </w:r>
      <w:proofErr w:type="spellEnd"/>
      <w:r w:rsidR="002A2203" w:rsidRPr="00036B03">
        <w:rPr>
          <w:rFonts w:ascii="Times New Roman" w:hAnsi="Times New Roman" w:cs="Times New Roman"/>
          <w:color w:val="000000" w:themeColor="text1"/>
          <w:lang w:val="en-US"/>
        </w:rPr>
        <w:t xml:space="preserve">, </w:t>
      </w:r>
      <w:proofErr w:type="spellStart"/>
      <w:r w:rsidR="002A2203" w:rsidRPr="00036B03">
        <w:rPr>
          <w:rFonts w:ascii="Times New Roman" w:hAnsi="Times New Roman" w:cs="Times New Roman"/>
          <w:color w:val="000000" w:themeColor="text1"/>
          <w:lang w:val="en-US"/>
        </w:rPr>
        <w:t>Yazedi</w:t>
      </w:r>
      <w:proofErr w:type="spellEnd"/>
      <w:r w:rsidR="002A2203" w:rsidRPr="00036B03">
        <w:rPr>
          <w:rFonts w:ascii="Times New Roman" w:hAnsi="Times New Roman" w:cs="Times New Roman"/>
          <w:color w:val="000000" w:themeColor="text1"/>
          <w:lang w:val="en-US"/>
        </w:rPr>
        <w:t>, Assyrian,</w:t>
      </w:r>
      <w:r w:rsidR="002A2203" w:rsidRPr="00036B03">
        <w:rPr>
          <w:rFonts w:ascii="Times New Roman" w:eastAsia="Times New Roman" w:hAnsi="Times New Roman" w:cs="Times New Roman"/>
          <w:color w:val="000000" w:themeColor="text1"/>
          <w:shd w:val="clear" w:color="auto" w:fill="FFFFFF"/>
          <w:lang w:val="en-US" w:eastAsia="en-GB"/>
        </w:rPr>
        <w:t> </w:t>
      </w:r>
      <w:proofErr w:type="spellStart"/>
      <w:r w:rsidR="002A2203" w:rsidRPr="00036B03">
        <w:rPr>
          <w:rFonts w:ascii="Times New Roman" w:eastAsia="Times New Roman" w:hAnsi="Times New Roman" w:cs="Times New Roman"/>
          <w:color w:val="000000" w:themeColor="text1"/>
          <w:shd w:val="clear" w:color="auto" w:fill="FFFFFF"/>
          <w:lang w:val="en-US" w:eastAsia="en-GB"/>
        </w:rPr>
        <w:t>Chaledean</w:t>
      </w:r>
      <w:proofErr w:type="spellEnd"/>
      <w:r w:rsidR="002A2203" w:rsidRPr="00036B03">
        <w:rPr>
          <w:rFonts w:ascii="Times New Roman" w:eastAsia="Times New Roman" w:hAnsi="Times New Roman" w:cs="Times New Roman"/>
          <w:color w:val="000000" w:themeColor="text1"/>
          <w:shd w:val="clear" w:color="auto" w:fill="FFFFFF"/>
          <w:lang w:val="en-US" w:eastAsia="en-GB"/>
        </w:rPr>
        <w:t xml:space="preserve">, </w:t>
      </w:r>
      <w:proofErr w:type="spellStart"/>
      <w:r w:rsidR="002A2203" w:rsidRPr="00036B03">
        <w:rPr>
          <w:rFonts w:ascii="Times New Roman" w:eastAsia="Times New Roman" w:hAnsi="Times New Roman" w:cs="Times New Roman"/>
          <w:color w:val="000000" w:themeColor="text1"/>
          <w:shd w:val="clear" w:color="auto" w:fill="FFFFFF"/>
          <w:lang w:val="en-US" w:eastAsia="en-GB"/>
        </w:rPr>
        <w:t>Turkomen</w:t>
      </w:r>
      <w:proofErr w:type="spellEnd"/>
      <w:r w:rsidR="002A2203" w:rsidRPr="00036B03">
        <w:rPr>
          <w:rFonts w:ascii="Times New Roman" w:eastAsia="Times New Roman" w:hAnsi="Times New Roman" w:cs="Times New Roman"/>
          <w:color w:val="000000" w:themeColor="text1"/>
          <w:shd w:val="clear" w:color="auto" w:fill="FFFFFF"/>
          <w:lang w:val="en-US" w:eastAsia="en-GB"/>
        </w:rPr>
        <w:t xml:space="preserve">, </w:t>
      </w:r>
      <w:proofErr w:type="spellStart"/>
      <w:r w:rsidR="002A2203" w:rsidRPr="00036B03">
        <w:rPr>
          <w:rFonts w:ascii="Times New Roman" w:eastAsia="Times New Roman" w:hAnsi="Times New Roman" w:cs="Times New Roman"/>
          <w:color w:val="000000" w:themeColor="text1"/>
          <w:shd w:val="clear" w:color="auto" w:fill="FFFFFF"/>
          <w:lang w:val="en-US" w:eastAsia="en-GB"/>
        </w:rPr>
        <w:t>Shabak</w:t>
      </w:r>
      <w:proofErr w:type="spellEnd"/>
      <w:r w:rsidR="002A2203" w:rsidRPr="00036B03">
        <w:rPr>
          <w:rFonts w:ascii="Times New Roman" w:eastAsia="Times New Roman" w:hAnsi="Times New Roman" w:cs="Times New Roman"/>
          <w:color w:val="000000" w:themeColor="text1"/>
          <w:shd w:val="clear" w:color="auto" w:fill="FFFFFF"/>
          <w:lang w:val="en-US" w:eastAsia="en-GB"/>
        </w:rPr>
        <w:t xml:space="preserve">, Baha’i, Sabean </w:t>
      </w:r>
      <w:proofErr w:type="spellStart"/>
      <w:r w:rsidR="002A2203" w:rsidRPr="00036B03">
        <w:rPr>
          <w:rFonts w:ascii="Times New Roman" w:eastAsia="Times New Roman" w:hAnsi="Times New Roman" w:cs="Times New Roman"/>
          <w:color w:val="000000" w:themeColor="text1"/>
          <w:shd w:val="clear" w:color="auto" w:fill="FFFFFF"/>
          <w:lang w:val="en-US" w:eastAsia="en-GB"/>
        </w:rPr>
        <w:t>Mandean</w:t>
      </w:r>
      <w:proofErr w:type="spellEnd"/>
      <w:r w:rsidR="00CF65BD">
        <w:rPr>
          <w:rFonts w:ascii="Times New Roman" w:eastAsia="Times New Roman" w:hAnsi="Times New Roman" w:cs="Times New Roman"/>
          <w:color w:val="000000" w:themeColor="text1"/>
          <w:shd w:val="clear" w:color="auto" w:fill="FFFFFF"/>
          <w:lang w:val="en-US" w:eastAsia="en-GB"/>
        </w:rPr>
        <w:t>,</w:t>
      </w:r>
      <w:r w:rsidR="002A2203" w:rsidRPr="00036B03">
        <w:rPr>
          <w:rFonts w:ascii="Times New Roman" w:eastAsia="Times New Roman" w:hAnsi="Times New Roman" w:cs="Times New Roman"/>
          <w:color w:val="000000" w:themeColor="text1"/>
          <w:shd w:val="clear" w:color="auto" w:fill="FFFFFF"/>
          <w:lang w:val="en-US" w:eastAsia="en-GB"/>
        </w:rPr>
        <w:t xml:space="preserve"> and </w:t>
      </w:r>
      <w:proofErr w:type="spellStart"/>
      <w:r w:rsidR="002A2203" w:rsidRPr="00036B03">
        <w:rPr>
          <w:rFonts w:ascii="Times New Roman" w:eastAsia="Times New Roman" w:hAnsi="Times New Roman" w:cs="Times New Roman"/>
          <w:color w:val="000000" w:themeColor="text1"/>
          <w:shd w:val="clear" w:color="auto" w:fill="FFFFFF"/>
          <w:lang w:val="en-US" w:eastAsia="en-GB"/>
        </w:rPr>
        <w:t>Kaka’i</w:t>
      </w:r>
      <w:proofErr w:type="spellEnd"/>
      <w:r w:rsidR="002058A9" w:rsidRPr="00036B03">
        <w:rPr>
          <w:rFonts w:ascii="Times New Roman" w:eastAsia="Times New Roman" w:hAnsi="Times New Roman" w:cs="Times New Roman"/>
          <w:color w:val="000000" w:themeColor="text1"/>
          <w:shd w:val="clear" w:color="auto" w:fill="FFFFFF"/>
          <w:lang w:val="en-US" w:eastAsia="en-GB"/>
        </w:rPr>
        <w:t>.</w:t>
      </w:r>
      <w:r w:rsidR="002A2203" w:rsidRPr="00036B03">
        <w:rPr>
          <w:rFonts w:ascii="Times New Roman" w:eastAsia="Times New Roman" w:hAnsi="Times New Roman" w:cs="Times New Roman"/>
          <w:color w:val="000000" w:themeColor="text1"/>
          <w:shd w:val="clear" w:color="auto" w:fill="FFFFFF"/>
          <w:lang w:val="en-US" w:eastAsia="en-GB"/>
        </w:rPr>
        <w:t xml:space="preserve"> “</w:t>
      </w:r>
      <w:r w:rsidR="002058A9" w:rsidRPr="00036B03">
        <w:rPr>
          <w:rFonts w:ascii="Times New Roman" w:eastAsia="Times New Roman" w:hAnsi="Times New Roman" w:cs="Times New Roman"/>
          <w:color w:val="000000" w:themeColor="text1"/>
          <w:shd w:val="clear" w:color="auto" w:fill="FFFFFF"/>
          <w:lang w:val="en-US" w:eastAsia="en-GB"/>
        </w:rPr>
        <w:t>C</w:t>
      </w:r>
      <w:r w:rsidR="002A2203" w:rsidRPr="00036B03">
        <w:rPr>
          <w:rFonts w:ascii="Times New Roman" w:eastAsia="Times New Roman" w:hAnsi="Times New Roman" w:cs="Times New Roman"/>
          <w:color w:val="000000" w:themeColor="text1"/>
          <w:shd w:val="clear" w:color="auto" w:fill="FFFFFF"/>
          <w:lang w:val="en-US" w:eastAsia="en-GB"/>
        </w:rPr>
        <w:t xml:space="preserve">ultural cleansing” </w:t>
      </w:r>
      <w:r w:rsidR="002058A9" w:rsidRPr="00036B03">
        <w:rPr>
          <w:rFonts w:ascii="Times New Roman" w:eastAsia="Times New Roman" w:hAnsi="Times New Roman" w:cs="Times New Roman"/>
          <w:color w:val="000000" w:themeColor="text1"/>
          <w:shd w:val="clear" w:color="auto" w:fill="FFFFFF"/>
          <w:lang w:val="en-US" w:eastAsia="en-GB"/>
        </w:rPr>
        <w:t>was not an exaggeration.</w:t>
      </w:r>
    </w:p>
    <w:p w14:paraId="544F4128" w14:textId="556F4726" w:rsidR="002A2203" w:rsidRPr="00036B03" w:rsidRDefault="00D57861" w:rsidP="008C3E51">
      <w:pPr>
        <w:spacing w:line="480" w:lineRule="auto"/>
        <w:rPr>
          <w:rFonts w:ascii="Times New Roman" w:hAnsi="Times New Roman" w:cs="Times New Roman"/>
          <w:color w:val="000000" w:themeColor="text1"/>
          <w:lang w:val="en-US"/>
        </w:rPr>
      </w:pPr>
      <w:r>
        <w:rPr>
          <w:rFonts w:ascii="Times New Roman" w:eastAsia="Times New Roman" w:hAnsi="Times New Roman" w:cs="Times New Roman"/>
          <w:color w:val="000000" w:themeColor="text1"/>
          <w:lang w:val="en-US" w:eastAsia="en-GB"/>
        </w:rPr>
        <w:tab/>
      </w:r>
      <w:r w:rsidR="002A2203" w:rsidRPr="00036B03">
        <w:rPr>
          <w:rFonts w:ascii="Times New Roman" w:hAnsi="Times New Roman" w:cs="Times New Roman"/>
          <w:color w:val="000000" w:themeColor="text1"/>
          <w:lang w:val="en-US"/>
        </w:rPr>
        <w:t xml:space="preserve">The case of Mali </w:t>
      </w:r>
      <w:r w:rsidR="002058A9" w:rsidRPr="00036B03">
        <w:rPr>
          <w:rFonts w:ascii="Times New Roman" w:hAnsi="Times New Roman" w:cs="Times New Roman"/>
          <w:color w:val="000000" w:themeColor="text1"/>
          <w:lang w:val="en-US"/>
        </w:rPr>
        <w:t>sounded another</w:t>
      </w:r>
      <w:r w:rsidR="00035DB8" w:rsidRPr="00036B03">
        <w:rPr>
          <w:rFonts w:ascii="Times New Roman" w:hAnsi="Times New Roman" w:cs="Times New Roman"/>
          <w:color w:val="000000" w:themeColor="text1"/>
          <w:lang w:val="en-US"/>
        </w:rPr>
        <w:t xml:space="preserve"> alert. </w:t>
      </w:r>
      <w:r w:rsidR="002A2203" w:rsidRPr="00036B03">
        <w:rPr>
          <w:rFonts w:ascii="Times New Roman" w:hAnsi="Times New Roman" w:cs="Times New Roman"/>
          <w:color w:val="000000" w:themeColor="text1"/>
          <w:lang w:val="en-US"/>
        </w:rPr>
        <w:t xml:space="preserve">In January 2013 </w:t>
      </w:r>
      <w:r w:rsidR="00841B61">
        <w:rPr>
          <w:rFonts w:ascii="Times New Roman" w:hAnsi="Times New Roman" w:cs="Times New Roman"/>
          <w:color w:val="000000" w:themeColor="text1"/>
          <w:lang w:val="en-US"/>
        </w:rPr>
        <w:t xml:space="preserve">the </w:t>
      </w:r>
      <w:r w:rsidR="002A2203" w:rsidRPr="00036B03">
        <w:rPr>
          <w:rFonts w:ascii="Times New Roman" w:hAnsi="Times New Roman" w:cs="Times New Roman"/>
          <w:color w:val="000000" w:themeColor="text1"/>
          <w:lang w:val="en-US"/>
        </w:rPr>
        <w:t xml:space="preserve">extremists were pushed </w:t>
      </w:r>
      <w:r w:rsidR="00C73984">
        <w:rPr>
          <w:rFonts w:ascii="Times New Roman" w:hAnsi="Times New Roman" w:cs="Times New Roman"/>
          <w:color w:val="000000" w:themeColor="text1"/>
          <w:lang w:val="en-US"/>
        </w:rPr>
        <w:t>out of the northern areas they had controlled</w:t>
      </w:r>
      <w:r w:rsidR="00DC3568">
        <w:rPr>
          <w:rFonts w:ascii="Times New Roman" w:hAnsi="Times New Roman" w:cs="Times New Roman"/>
          <w:color w:val="000000" w:themeColor="text1"/>
          <w:lang w:val="en-US"/>
        </w:rPr>
        <w:t>.</w:t>
      </w:r>
      <w:r w:rsidR="00C73984" w:rsidRPr="00036B03">
        <w:rPr>
          <w:rFonts w:ascii="Times New Roman" w:hAnsi="Times New Roman" w:cs="Times New Roman"/>
          <w:color w:val="000000" w:themeColor="text1"/>
          <w:lang w:val="en-US"/>
        </w:rPr>
        <w:t xml:space="preserve"> </w:t>
      </w:r>
      <w:r w:rsidR="00DC3568">
        <w:rPr>
          <w:rFonts w:ascii="Times New Roman" w:hAnsi="Times New Roman" w:cs="Times New Roman"/>
          <w:color w:val="000000" w:themeColor="text1"/>
          <w:lang w:val="en-US"/>
        </w:rPr>
        <w:t xml:space="preserve">Subsequently, </w:t>
      </w:r>
      <w:r w:rsidR="002B7D37" w:rsidRPr="00036B03">
        <w:rPr>
          <w:rFonts w:ascii="Times New Roman" w:hAnsi="Times New Roman" w:cs="Times New Roman"/>
          <w:color w:val="000000" w:themeColor="text1"/>
          <w:lang w:val="en-US"/>
        </w:rPr>
        <w:t>on 23 April</w:t>
      </w:r>
      <w:r w:rsidR="002B7D37">
        <w:rPr>
          <w:rFonts w:ascii="Times New Roman" w:hAnsi="Times New Roman" w:cs="Times New Roman"/>
          <w:color w:val="000000" w:themeColor="text1"/>
          <w:lang w:val="en-US"/>
        </w:rPr>
        <w:t>,</w:t>
      </w:r>
      <w:r w:rsidR="002B7D37" w:rsidRPr="00036B03">
        <w:rPr>
          <w:rFonts w:ascii="Times New Roman" w:hAnsi="Times New Roman" w:cs="Times New Roman"/>
          <w:color w:val="000000" w:themeColor="text1"/>
          <w:lang w:val="en-US"/>
        </w:rPr>
        <w:t xml:space="preserve"> </w:t>
      </w:r>
      <w:r w:rsidR="002A2203" w:rsidRPr="00036B03">
        <w:rPr>
          <w:rFonts w:ascii="Times New Roman" w:hAnsi="Times New Roman" w:cs="Times New Roman"/>
          <w:color w:val="000000" w:themeColor="text1"/>
          <w:lang w:val="en-US"/>
        </w:rPr>
        <w:t xml:space="preserve">the </w:t>
      </w:r>
      <w:r w:rsidR="002058A9" w:rsidRPr="00036B03">
        <w:rPr>
          <w:rFonts w:ascii="Times New Roman" w:hAnsi="Times New Roman" w:cs="Times New Roman"/>
          <w:color w:val="000000" w:themeColor="text1"/>
          <w:lang w:val="en-US"/>
        </w:rPr>
        <w:t>UN</w:t>
      </w:r>
      <w:r w:rsidR="002A2203" w:rsidRPr="00036B03">
        <w:rPr>
          <w:rFonts w:ascii="Times New Roman" w:hAnsi="Times New Roman" w:cs="Times New Roman"/>
          <w:color w:val="000000" w:themeColor="text1"/>
          <w:lang w:val="en-US"/>
        </w:rPr>
        <w:t xml:space="preserve"> Security Council adopted </w:t>
      </w:r>
      <w:r w:rsidR="002058A9" w:rsidRPr="00036B03">
        <w:rPr>
          <w:rFonts w:ascii="Times New Roman" w:hAnsi="Times New Roman" w:cs="Times New Roman"/>
          <w:color w:val="000000" w:themeColor="text1"/>
          <w:lang w:val="en-US"/>
        </w:rPr>
        <w:t>r</w:t>
      </w:r>
      <w:r w:rsidR="002A2203" w:rsidRPr="00036B03">
        <w:rPr>
          <w:rFonts w:ascii="Times New Roman" w:hAnsi="Times New Roman" w:cs="Times New Roman"/>
          <w:color w:val="000000" w:themeColor="text1"/>
          <w:lang w:val="en-US"/>
        </w:rPr>
        <w:t xml:space="preserve">esolution 2100, </w:t>
      </w:r>
      <w:r w:rsidR="002058A9" w:rsidRPr="00036B03">
        <w:rPr>
          <w:rFonts w:ascii="Times New Roman" w:hAnsi="Times New Roman" w:cs="Times New Roman"/>
          <w:color w:val="000000" w:themeColor="text1"/>
          <w:lang w:val="en-US"/>
        </w:rPr>
        <w:t xml:space="preserve">which </w:t>
      </w:r>
      <w:r w:rsidR="002A2203" w:rsidRPr="00036B03">
        <w:rPr>
          <w:rFonts w:ascii="Times New Roman" w:hAnsi="Times New Roman" w:cs="Times New Roman"/>
          <w:color w:val="000000" w:themeColor="text1"/>
          <w:lang w:val="en-US"/>
        </w:rPr>
        <w:t>establish</w:t>
      </w:r>
      <w:r w:rsidR="006B48C3">
        <w:rPr>
          <w:rFonts w:ascii="Times New Roman" w:hAnsi="Times New Roman" w:cs="Times New Roman"/>
          <w:color w:val="000000" w:themeColor="text1"/>
          <w:lang w:val="en-US"/>
        </w:rPr>
        <w:t>ed</w:t>
      </w:r>
      <w:r w:rsidR="002058A9" w:rsidRPr="00036B03">
        <w:rPr>
          <w:rFonts w:ascii="Times New Roman" w:hAnsi="Times New Roman" w:cs="Times New Roman"/>
          <w:color w:val="000000" w:themeColor="text1"/>
          <w:lang w:val="en-US"/>
        </w:rPr>
        <w:t xml:space="preserve"> the </w:t>
      </w:r>
      <w:r w:rsidR="002A2203" w:rsidRPr="00036B03">
        <w:rPr>
          <w:rFonts w:ascii="Times New Roman" w:eastAsia="Times New Roman" w:hAnsi="Times New Roman" w:cs="Times New Roman"/>
          <w:color w:val="000000" w:themeColor="text1"/>
          <w:shd w:val="clear" w:color="auto" w:fill="FFFFFF"/>
          <w:lang w:val="en-US" w:eastAsia="en-GB"/>
        </w:rPr>
        <w:t>Multidimensional Integrated Stabilization Mission (M</w:t>
      </w:r>
      <w:r w:rsidR="0049622E">
        <w:rPr>
          <w:rFonts w:ascii="Times New Roman" w:eastAsia="Times New Roman" w:hAnsi="Times New Roman" w:cs="Times New Roman"/>
          <w:color w:val="000000" w:themeColor="text1"/>
          <w:shd w:val="clear" w:color="auto" w:fill="FFFFFF"/>
          <w:lang w:val="en-US" w:eastAsia="en-GB"/>
        </w:rPr>
        <w:t>I</w:t>
      </w:r>
      <w:r w:rsidR="002A2203" w:rsidRPr="00036B03">
        <w:rPr>
          <w:rFonts w:ascii="Times New Roman" w:eastAsia="Times New Roman" w:hAnsi="Times New Roman" w:cs="Times New Roman"/>
          <w:color w:val="000000" w:themeColor="text1"/>
          <w:shd w:val="clear" w:color="auto" w:fill="FFFFFF"/>
          <w:lang w:val="en-US" w:eastAsia="en-GB"/>
        </w:rPr>
        <w:t>N</w:t>
      </w:r>
      <w:r w:rsidR="0049622E">
        <w:rPr>
          <w:rFonts w:ascii="Times New Roman" w:eastAsia="Times New Roman" w:hAnsi="Times New Roman" w:cs="Times New Roman"/>
          <w:color w:val="000000" w:themeColor="text1"/>
          <w:shd w:val="clear" w:color="auto" w:fill="FFFFFF"/>
          <w:lang w:val="en-US" w:eastAsia="en-GB"/>
        </w:rPr>
        <w:t>U</w:t>
      </w:r>
      <w:r w:rsidR="002A2203" w:rsidRPr="00036B03">
        <w:rPr>
          <w:rFonts w:ascii="Times New Roman" w:eastAsia="Times New Roman" w:hAnsi="Times New Roman" w:cs="Times New Roman"/>
          <w:color w:val="000000" w:themeColor="text1"/>
          <w:shd w:val="clear" w:color="auto" w:fill="FFFFFF"/>
          <w:lang w:val="en-US" w:eastAsia="en-GB"/>
        </w:rPr>
        <w:t>SMA)</w:t>
      </w:r>
      <w:r w:rsidR="002058A9" w:rsidRPr="00036B03">
        <w:rPr>
          <w:rFonts w:ascii="Times New Roman" w:eastAsia="Times New Roman" w:hAnsi="Times New Roman" w:cs="Times New Roman"/>
          <w:color w:val="000000" w:themeColor="text1"/>
          <w:shd w:val="clear" w:color="auto" w:fill="FFFFFF"/>
          <w:lang w:val="en-US" w:eastAsia="en-GB"/>
        </w:rPr>
        <w:t xml:space="preserve">. </w:t>
      </w:r>
      <w:r w:rsidR="002058A9" w:rsidRPr="00036B03">
        <w:rPr>
          <w:rFonts w:ascii="Times New Roman" w:hAnsi="Times New Roman" w:cs="Times New Roman"/>
          <w:color w:val="000000" w:themeColor="text1"/>
          <w:lang w:val="en-US"/>
        </w:rPr>
        <w:t>F</w:t>
      </w:r>
      <w:r w:rsidR="002A2203" w:rsidRPr="00036B03">
        <w:rPr>
          <w:rFonts w:ascii="Times New Roman" w:hAnsi="Times New Roman" w:cs="Times New Roman"/>
          <w:color w:val="000000" w:themeColor="text1"/>
          <w:lang w:val="en-US"/>
        </w:rPr>
        <w:t>or the first time the protection of cultural and historic</w:t>
      </w:r>
      <w:r w:rsidR="00344660">
        <w:rPr>
          <w:rFonts w:ascii="Times New Roman" w:hAnsi="Times New Roman" w:cs="Times New Roman"/>
          <w:color w:val="000000" w:themeColor="text1"/>
          <w:lang w:val="en-US"/>
        </w:rPr>
        <w:t>al</w:t>
      </w:r>
      <w:r w:rsidR="002A2203" w:rsidRPr="00036B03">
        <w:rPr>
          <w:rFonts w:ascii="Times New Roman" w:hAnsi="Times New Roman" w:cs="Times New Roman"/>
          <w:color w:val="000000" w:themeColor="text1"/>
          <w:lang w:val="en-US"/>
        </w:rPr>
        <w:t xml:space="preserve"> sites</w:t>
      </w:r>
      <w:r w:rsidR="002058A9" w:rsidRPr="00036B03">
        <w:rPr>
          <w:rFonts w:ascii="Times New Roman" w:hAnsi="Times New Roman" w:cs="Times New Roman"/>
          <w:color w:val="000000" w:themeColor="text1"/>
          <w:lang w:val="en-US"/>
        </w:rPr>
        <w:t xml:space="preserve"> </w:t>
      </w:r>
      <w:r w:rsidR="00344660">
        <w:rPr>
          <w:rFonts w:ascii="Times New Roman" w:hAnsi="Times New Roman" w:cs="Times New Roman"/>
          <w:color w:val="000000" w:themeColor="text1"/>
          <w:lang w:val="en-US"/>
        </w:rPr>
        <w:t>was</w:t>
      </w:r>
      <w:r w:rsidR="00344660" w:rsidRPr="00036B03">
        <w:rPr>
          <w:rFonts w:ascii="Times New Roman" w:hAnsi="Times New Roman" w:cs="Times New Roman"/>
          <w:color w:val="000000" w:themeColor="text1"/>
          <w:lang w:val="en-US"/>
        </w:rPr>
        <w:t xml:space="preserve"> </w:t>
      </w:r>
      <w:r w:rsidR="002058A9" w:rsidRPr="00036B03">
        <w:rPr>
          <w:rFonts w:ascii="Times New Roman" w:hAnsi="Times New Roman" w:cs="Times New Roman"/>
          <w:color w:val="000000" w:themeColor="text1"/>
          <w:lang w:val="en-US"/>
        </w:rPr>
        <w:t>included</w:t>
      </w:r>
      <w:r w:rsidR="002A2203" w:rsidRPr="00036B03">
        <w:rPr>
          <w:rFonts w:ascii="Times New Roman" w:hAnsi="Times New Roman" w:cs="Times New Roman"/>
          <w:color w:val="000000" w:themeColor="text1"/>
          <w:lang w:val="en-US"/>
        </w:rPr>
        <w:t xml:space="preserve"> in </w:t>
      </w:r>
      <w:r w:rsidR="002058A9" w:rsidRPr="00036B03">
        <w:rPr>
          <w:rFonts w:ascii="Times New Roman" w:hAnsi="Times New Roman" w:cs="Times New Roman"/>
          <w:color w:val="000000" w:themeColor="text1"/>
          <w:lang w:val="en-US"/>
        </w:rPr>
        <w:t xml:space="preserve">the </w:t>
      </w:r>
      <w:r w:rsidR="002A2203" w:rsidRPr="00036B03">
        <w:rPr>
          <w:rFonts w:ascii="Times New Roman" w:hAnsi="Times New Roman" w:cs="Times New Roman"/>
          <w:color w:val="000000" w:themeColor="text1"/>
          <w:lang w:val="en-US"/>
        </w:rPr>
        <w:t>mandate of a peacekeeping operation</w:t>
      </w:r>
      <w:r w:rsidR="00344660">
        <w:rPr>
          <w:rFonts w:ascii="Times New Roman" w:hAnsi="Times New Roman" w:cs="Times New Roman"/>
          <w:color w:val="000000" w:themeColor="text1"/>
          <w:lang w:val="en-US"/>
        </w:rPr>
        <w:t>,</w:t>
      </w:r>
      <w:r w:rsidR="002A2203" w:rsidRPr="00036B03">
        <w:rPr>
          <w:rStyle w:val="EndnoteReference"/>
          <w:rFonts w:ascii="Times New Roman" w:hAnsi="Times New Roman" w:cs="Times New Roman"/>
          <w:color w:val="000000" w:themeColor="text1"/>
          <w:lang w:val="en-US"/>
        </w:rPr>
        <w:endnoteReference w:id="4"/>
      </w:r>
      <w:r w:rsidR="006C7DC3" w:rsidRPr="00036B03">
        <w:rPr>
          <w:rFonts w:ascii="Times New Roman" w:hAnsi="Times New Roman" w:cs="Times New Roman"/>
          <w:color w:val="000000" w:themeColor="text1"/>
          <w:lang w:val="en-US"/>
        </w:rPr>
        <w:t xml:space="preserve"> </w:t>
      </w:r>
      <w:r w:rsidR="00344660">
        <w:rPr>
          <w:rFonts w:ascii="Times New Roman" w:hAnsi="Times New Roman" w:cs="Times New Roman"/>
          <w:color w:val="000000" w:themeColor="text1"/>
          <w:lang w:val="en-US"/>
        </w:rPr>
        <w:t xml:space="preserve">constituting </w:t>
      </w:r>
      <w:r w:rsidR="002A2203" w:rsidRPr="00036B03">
        <w:rPr>
          <w:rFonts w:ascii="Times New Roman" w:hAnsi="Times New Roman" w:cs="Times New Roman"/>
          <w:color w:val="000000" w:themeColor="text1"/>
          <w:lang w:val="en-US"/>
        </w:rPr>
        <w:t xml:space="preserve">a breakthrough in linking heritage protection </w:t>
      </w:r>
      <w:r w:rsidR="001606DB">
        <w:rPr>
          <w:rFonts w:ascii="Times New Roman" w:hAnsi="Times New Roman" w:cs="Times New Roman"/>
          <w:color w:val="000000" w:themeColor="text1"/>
          <w:lang w:val="en-US"/>
        </w:rPr>
        <w:t>to</w:t>
      </w:r>
      <w:r w:rsidR="001606DB" w:rsidRPr="00036B03">
        <w:rPr>
          <w:rFonts w:ascii="Times New Roman" w:hAnsi="Times New Roman" w:cs="Times New Roman"/>
          <w:color w:val="000000" w:themeColor="text1"/>
          <w:lang w:val="en-US"/>
        </w:rPr>
        <w:t xml:space="preserve"> </w:t>
      </w:r>
      <w:r w:rsidR="002A2203" w:rsidRPr="00036B03">
        <w:rPr>
          <w:rFonts w:ascii="Times New Roman" w:hAnsi="Times New Roman" w:cs="Times New Roman"/>
          <w:color w:val="000000" w:themeColor="text1"/>
          <w:lang w:val="en-US"/>
        </w:rPr>
        <w:t xml:space="preserve">peace and security. It was a </w:t>
      </w:r>
      <w:r w:rsidR="006C7DC3" w:rsidRPr="00036B03">
        <w:rPr>
          <w:rFonts w:ascii="Times New Roman" w:hAnsi="Times New Roman" w:cs="Times New Roman"/>
          <w:color w:val="000000" w:themeColor="text1"/>
          <w:lang w:val="en-US"/>
        </w:rPr>
        <w:t xml:space="preserve">geopolitical </w:t>
      </w:r>
      <w:r w:rsidR="002A2203" w:rsidRPr="00036B03">
        <w:rPr>
          <w:rFonts w:ascii="Times New Roman" w:hAnsi="Times New Roman" w:cs="Times New Roman"/>
          <w:color w:val="000000" w:themeColor="text1"/>
          <w:lang w:val="en-US"/>
        </w:rPr>
        <w:t>recognition that heritage</w:t>
      </w:r>
      <w:r w:rsidR="00183D90">
        <w:rPr>
          <w:rFonts w:ascii="Times New Roman" w:hAnsi="Times New Roman" w:cs="Times New Roman"/>
          <w:color w:val="000000" w:themeColor="text1"/>
          <w:lang w:val="en-US"/>
        </w:rPr>
        <w:t>—</w:t>
      </w:r>
      <w:r w:rsidR="002A2203" w:rsidRPr="00036B03">
        <w:rPr>
          <w:rFonts w:ascii="Times New Roman" w:hAnsi="Times New Roman" w:cs="Times New Roman"/>
          <w:color w:val="000000" w:themeColor="text1"/>
          <w:lang w:val="en-US"/>
        </w:rPr>
        <w:t>both tangible and intangible</w:t>
      </w:r>
      <w:r w:rsidR="00410B33">
        <w:rPr>
          <w:rFonts w:ascii="Times New Roman" w:hAnsi="Times New Roman" w:cs="Times New Roman"/>
          <w:color w:val="000000" w:themeColor="text1"/>
          <w:lang w:val="en-US"/>
        </w:rPr>
        <w:t>—</w:t>
      </w:r>
      <w:r w:rsidR="002A2203" w:rsidRPr="00036B03">
        <w:rPr>
          <w:rFonts w:ascii="Times New Roman" w:hAnsi="Times New Roman" w:cs="Times New Roman"/>
          <w:color w:val="000000" w:themeColor="text1"/>
          <w:lang w:val="en-US"/>
        </w:rPr>
        <w:t>play</w:t>
      </w:r>
      <w:r w:rsidR="00AD2955">
        <w:rPr>
          <w:rFonts w:ascii="Times New Roman" w:hAnsi="Times New Roman" w:cs="Times New Roman"/>
          <w:color w:val="000000" w:themeColor="text1"/>
          <w:lang w:val="en-US"/>
        </w:rPr>
        <w:t>s</w:t>
      </w:r>
      <w:r w:rsidR="002A2203" w:rsidRPr="00036B03">
        <w:rPr>
          <w:rFonts w:ascii="Times New Roman" w:hAnsi="Times New Roman" w:cs="Times New Roman"/>
          <w:color w:val="000000" w:themeColor="text1"/>
          <w:lang w:val="en-US"/>
        </w:rPr>
        <w:t xml:space="preserve"> an important role in peace and reconciliation. </w:t>
      </w:r>
      <w:r w:rsidR="006C7DC3" w:rsidRPr="00036B03">
        <w:rPr>
          <w:rFonts w:ascii="Times New Roman" w:hAnsi="Times New Roman" w:cs="Times New Roman"/>
          <w:color w:val="000000" w:themeColor="text1"/>
          <w:lang w:val="en-US"/>
        </w:rPr>
        <w:t xml:space="preserve">While </w:t>
      </w:r>
      <w:r w:rsidR="002A2203" w:rsidRPr="00036B03">
        <w:rPr>
          <w:rFonts w:ascii="Times New Roman" w:hAnsi="Times New Roman" w:cs="Times New Roman"/>
          <w:color w:val="000000" w:themeColor="text1"/>
          <w:lang w:val="en-US"/>
        </w:rPr>
        <w:t>this part of M</w:t>
      </w:r>
      <w:r w:rsidR="006E0C35">
        <w:rPr>
          <w:rFonts w:ascii="Times New Roman" w:hAnsi="Times New Roman" w:cs="Times New Roman"/>
          <w:color w:val="000000" w:themeColor="text1"/>
          <w:lang w:val="en-US"/>
        </w:rPr>
        <w:t>I</w:t>
      </w:r>
      <w:r w:rsidR="002A2203" w:rsidRPr="00036B03">
        <w:rPr>
          <w:rFonts w:ascii="Times New Roman" w:hAnsi="Times New Roman" w:cs="Times New Roman"/>
          <w:color w:val="000000" w:themeColor="text1"/>
          <w:lang w:val="en-US"/>
        </w:rPr>
        <w:t>N</w:t>
      </w:r>
      <w:r w:rsidR="006E0C35">
        <w:rPr>
          <w:rFonts w:ascii="Times New Roman" w:hAnsi="Times New Roman" w:cs="Times New Roman"/>
          <w:color w:val="000000" w:themeColor="text1"/>
          <w:lang w:val="en-US"/>
        </w:rPr>
        <w:t>U</w:t>
      </w:r>
      <w:r w:rsidR="002A2203" w:rsidRPr="00036B03">
        <w:rPr>
          <w:rFonts w:ascii="Times New Roman" w:hAnsi="Times New Roman" w:cs="Times New Roman"/>
          <w:color w:val="000000" w:themeColor="text1"/>
          <w:lang w:val="en-US"/>
        </w:rPr>
        <w:t xml:space="preserve">SMA’s mandate was </w:t>
      </w:r>
      <w:r w:rsidR="006C7DC3" w:rsidRPr="00036B03">
        <w:rPr>
          <w:rFonts w:ascii="Times New Roman" w:hAnsi="Times New Roman" w:cs="Times New Roman"/>
          <w:color w:val="000000" w:themeColor="text1"/>
          <w:lang w:val="en-US"/>
        </w:rPr>
        <w:t xml:space="preserve">eliminated </w:t>
      </w:r>
      <w:r w:rsidR="002A2203" w:rsidRPr="00036B03">
        <w:rPr>
          <w:rFonts w:ascii="Times New Roman" w:hAnsi="Times New Roman" w:cs="Times New Roman"/>
          <w:color w:val="000000" w:themeColor="text1"/>
          <w:lang w:val="en-US"/>
        </w:rPr>
        <w:t xml:space="preserve">by the Security Council in 2018, it </w:t>
      </w:r>
      <w:r w:rsidR="002058A9" w:rsidRPr="00036B03">
        <w:rPr>
          <w:rFonts w:ascii="Times New Roman" w:hAnsi="Times New Roman" w:cs="Times New Roman"/>
          <w:color w:val="000000" w:themeColor="text1"/>
          <w:lang w:val="en-US"/>
        </w:rPr>
        <w:t>remains</w:t>
      </w:r>
      <w:r w:rsidR="002A2203" w:rsidRPr="00036B03">
        <w:rPr>
          <w:rFonts w:ascii="Times New Roman" w:hAnsi="Times New Roman" w:cs="Times New Roman"/>
          <w:color w:val="000000" w:themeColor="text1"/>
          <w:lang w:val="en-US"/>
        </w:rPr>
        <w:t xml:space="preserve"> an important reminder of why heritage and culture matter</w:t>
      </w:r>
      <w:r w:rsidR="006C7DC3" w:rsidRPr="00036B03">
        <w:rPr>
          <w:rFonts w:ascii="Times New Roman" w:hAnsi="Times New Roman" w:cs="Times New Roman"/>
          <w:color w:val="000000" w:themeColor="text1"/>
          <w:lang w:val="en-US"/>
        </w:rPr>
        <w:t>; it also suggests that concrete enforcement of international norms and mandates is feasible</w:t>
      </w:r>
      <w:r w:rsidR="002A2203" w:rsidRPr="00036B03">
        <w:rPr>
          <w:rFonts w:ascii="Times New Roman" w:hAnsi="Times New Roman" w:cs="Times New Roman"/>
          <w:color w:val="000000" w:themeColor="text1"/>
          <w:lang w:val="en-US"/>
        </w:rPr>
        <w:t xml:space="preserve">. One positive </w:t>
      </w:r>
      <w:r w:rsidR="006C7DC3" w:rsidRPr="00036B03">
        <w:rPr>
          <w:rFonts w:ascii="Times New Roman" w:hAnsi="Times New Roman" w:cs="Times New Roman"/>
          <w:color w:val="000000" w:themeColor="text1"/>
          <w:lang w:val="en-US"/>
        </w:rPr>
        <w:t xml:space="preserve">result </w:t>
      </w:r>
      <w:r w:rsidR="002A2203" w:rsidRPr="00036B03">
        <w:rPr>
          <w:rFonts w:ascii="Times New Roman" w:hAnsi="Times New Roman" w:cs="Times New Roman"/>
          <w:color w:val="000000" w:themeColor="text1"/>
          <w:lang w:val="en-US"/>
        </w:rPr>
        <w:t xml:space="preserve">of </w:t>
      </w:r>
      <w:r w:rsidR="0087039A">
        <w:rPr>
          <w:rFonts w:ascii="Times New Roman" w:hAnsi="Times New Roman" w:cs="Times New Roman"/>
          <w:color w:val="000000" w:themeColor="text1"/>
          <w:lang w:val="en-US"/>
        </w:rPr>
        <w:t>the original</w:t>
      </w:r>
      <w:r w:rsidR="0087039A" w:rsidRPr="00036B03">
        <w:rPr>
          <w:rFonts w:ascii="Times New Roman" w:hAnsi="Times New Roman" w:cs="Times New Roman"/>
          <w:color w:val="000000" w:themeColor="text1"/>
          <w:lang w:val="en-US"/>
        </w:rPr>
        <w:t xml:space="preserve"> </w:t>
      </w:r>
      <w:r w:rsidR="002A2203" w:rsidRPr="00036B03">
        <w:rPr>
          <w:rFonts w:ascii="Times New Roman" w:hAnsi="Times New Roman" w:cs="Times New Roman"/>
          <w:color w:val="000000" w:themeColor="text1"/>
          <w:lang w:val="en-US"/>
        </w:rPr>
        <w:t xml:space="preserve">decision </w:t>
      </w:r>
      <w:r w:rsidR="002058A9" w:rsidRPr="00036B03">
        <w:rPr>
          <w:rFonts w:ascii="Times New Roman" w:hAnsi="Times New Roman" w:cs="Times New Roman"/>
          <w:color w:val="000000" w:themeColor="text1"/>
          <w:lang w:val="en-US"/>
        </w:rPr>
        <w:t>by the</w:t>
      </w:r>
      <w:r w:rsidR="002A2203" w:rsidRPr="00036B03">
        <w:rPr>
          <w:rFonts w:ascii="Times New Roman" w:hAnsi="Times New Roman" w:cs="Times New Roman"/>
          <w:color w:val="000000" w:themeColor="text1"/>
          <w:lang w:val="en-US"/>
        </w:rPr>
        <w:t xml:space="preserve"> </w:t>
      </w:r>
      <w:r w:rsidR="00BB050B">
        <w:rPr>
          <w:rFonts w:ascii="Times New Roman" w:hAnsi="Times New Roman" w:cs="Times New Roman"/>
          <w:color w:val="000000" w:themeColor="text1"/>
          <w:lang w:val="en-US"/>
        </w:rPr>
        <w:t>c</w:t>
      </w:r>
      <w:r w:rsidR="002A2203" w:rsidRPr="00036B03">
        <w:rPr>
          <w:rFonts w:ascii="Times New Roman" w:hAnsi="Times New Roman" w:cs="Times New Roman"/>
          <w:color w:val="000000" w:themeColor="text1"/>
          <w:lang w:val="en-US"/>
        </w:rPr>
        <w:t>ouncil was the introduction of training o</w:t>
      </w:r>
      <w:r w:rsidR="0087039A">
        <w:rPr>
          <w:rFonts w:ascii="Times New Roman" w:hAnsi="Times New Roman" w:cs="Times New Roman"/>
          <w:color w:val="000000" w:themeColor="text1"/>
          <w:lang w:val="en-US"/>
        </w:rPr>
        <w:t>n</w:t>
      </w:r>
      <w:r w:rsidR="002A2203" w:rsidRPr="00036B03">
        <w:rPr>
          <w:rFonts w:ascii="Times New Roman" w:hAnsi="Times New Roman" w:cs="Times New Roman"/>
          <w:color w:val="000000" w:themeColor="text1"/>
          <w:lang w:val="en-US"/>
        </w:rPr>
        <w:t xml:space="preserve"> cultural heritage protection </w:t>
      </w:r>
      <w:r w:rsidR="00FD1B46">
        <w:rPr>
          <w:rFonts w:ascii="Times New Roman" w:hAnsi="Times New Roman" w:cs="Times New Roman"/>
          <w:color w:val="000000" w:themeColor="text1"/>
          <w:lang w:val="en-US"/>
        </w:rPr>
        <w:t>for</w:t>
      </w:r>
      <w:r w:rsidR="00FD1B46" w:rsidRPr="00036B03">
        <w:rPr>
          <w:rFonts w:ascii="Times New Roman" w:hAnsi="Times New Roman" w:cs="Times New Roman"/>
          <w:color w:val="000000" w:themeColor="text1"/>
          <w:lang w:val="en-US"/>
        </w:rPr>
        <w:t xml:space="preserve"> </w:t>
      </w:r>
      <w:r w:rsidR="002A2203" w:rsidRPr="00036B03">
        <w:rPr>
          <w:rFonts w:ascii="Times New Roman" w:hAnsi="Times New Roman" w:cs="Times New Roman"/>
          <w:color w:val="000000" w:themeColor="text1"/>
          <w:lang w:val="en-US"/>
        </w:rPr>
        <w:t xml:space="preserve">UN peacekeeping </w:t>
      </w:r>
      <w:r w:rsidR="002A2203" w:rsidRPr="00036B03">
        <w:rPr>
          <w:rFonts w:ascii="Times New Roman" w:hAnsi="Times New Roman" w:cs="Times New Roman"/>
          <w:color w:val="000000" w:themeColor="text1"/>
          <w:lang w:val="en-US"/>
        </w:rPr>
        <w:lastRenderedPageBreak/>
        <w:t xml:space="preserve">forces </w:t>
      </w:r>
      <w:r w:rsidR="003F2EB6">
        <w:rPr>
          <w:rFonts w:ascii="Times New Roman" w:hAnsi="Times New Roman" w:cs="Times New Roman"/>
          <w:color w:val="000000" w:themeColor="text1"/>
          <w:lang w:val="en-US"/>
        </w:rPr>
        <w:t xml:space="preserve">through </w:t>
      </w:r>
      <w:r w:rsidR="002A2203" w:rsidRPr="00036B03">
        <w:rPr>
          <w:rFonts w:ascii="Times New Roman" w:hAnsi="Times New Roman" w:cs="Times New Roman"/>
          <w:color w:val="000000" w:themeColor="text1"/>
          <w:lang w:val="en-US"/>
        </w:rPr>
        <w:t xml:space="preserve">the involvement </w:t>
      </w:r>
      <w:r w:rsidR="0059231B">
        <w:rPr>
          <w:rFonts w:ascii="Times New Roman" w:hAnsi="Times New Roman" w:cs="Times New Roman"/>
          <w:color w:val="000000" w:themeColor="text1"/>
          <w:lang w:val="en-US"/>
        </w:rPr>
        <w:t>of experts from</w:t>
      </w:r>
      <w:r w:rsidR="0059231B" w:rsidRPr="00036B03">
        <w:rPr>
          <w:rFonts w:ascii="Times New Roman" w:hAnsi="Times New Roman" w:cs="Times New Roman"/>
          <w:color w:val="000000" w:themeColor="text1"/>
          <w:lang w:val="en-US"/>
        </w:rPr>
        <w:t xml:space="preserve"> </w:t>
      </w:r>
      <w:r w:rsidR="002A2203" w:rsidRPr="00036B03">
        <w:rPr>
          <w:rFonts w:ascii="Times New Roman" w:hAnsi="Times New Roman" w:cs="Times New Roman"/>
          <w:color w:val="000000" w:themeColor="text1"/>
          <w:lang w:val="en-US"/>
        </w:rPr>
        <w:t xml:space="preserve">the Blue Shield </w:t>
      </w:r>
      <w:r w:rsidR="0059231B">
        <w:rPr>
          <w:rFonts w:ascii="Times New Roman" w:hAnsi="Times New Roman" w:cs="Times New Roman"/>
          <w:color w:val="000000" w:themeColor="text1"/>
          <w:lang w:val="en-US"/>
        </w:rPr>
        <w:t>network, a nongovernmental organization established in the late 1990s to “protect cultural heritage in emergency situations</w:t>
      </w:r>
      <w:r w:rsidR="0059231B" w:rsidRPr="009C19E1">
        <w:rPr>
          <w:rFonts w:ascii="Times New Roman" w:hAnsi="Times New Roman" w:cs="Times New Roman"/>
          <w:color w:val="000000" w:themeColor="text1"/>
          <w:lang w:val="en-US"/>
        </w:rPr>
        <w:t>.</w:t>
      </w:r>
      <w:r w:rsidR="0059231B">
        <w:rPr>
          <w:rFonts w:ascii="Times New Roman" w:hAnsi="Times New Roman" w:cs="Times New Roman"/>
          <w:color w:val="000000" w:themeColor="text1"/>
          <w:lang w:val="en-US"/>
        </w:rPr>
        <w:t>”</w:t>
      </w:r>
      <w:r w:rsidR="0059231B">
        <w:rPr>
          <w:rStyle w:val="EndnoteReference"/>
          <w:rFonts w:ascii="Times New Roman" w:hAnsi="Times New Roman" w:cs="Times New Roman"/>
          <w:color w:val="000000" w:themeColor="text1"/>
          <w:lang w:val="en-US"/>
        </w:rPr>
        <w:endnoteReference w:id="5"/>
      </w:r>
    </w:p>
    <w:p w14:paraId="341FBB42" w14:textId="03843AE7" w:rsidR="002A2203" w:rsidRPr="00036B03" w:rsidRDefault="00D57861" w:rsidP="008C3E51">
      <w:pPr>
        <w:spacing w:line="48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eastAsia="en-GB"/>
        </w:rPr>
        <w:tab/>
      </w:r>
      <w:r w:rsidR="002A2203" w:rsidRPr="00036B03">
        <w:rPr>
          <w:rFonts w:ascii="Times New Roman" w:hAnsi="Times New Roman" w:cs="Times New Roman"/>
          <w:lang w:val="en-US"/>
        </w:rPr>
        <w:t xml:space="preserve">In May 2015, I </w:t>
      </w:r>
      <w:r w:rsidR="00395BA8">
        <w:rPr>
          <w:rFonts w:ascii="Times New Roman" w:hAnsi="Times New Roman" w:cs="Times New Roman"/>
          <w:lang w:val="en-US"/>
        </w:rPr>
        <w:t>returned</w:t>
      </w:r>
      <w:r w:rsidR="002A2203" w:rsidRPr="00036B03">
        <w:rPr>
          <w:rFonts w:ascii="Times New Roman" w:hAnsi="Times New Roman" w:cs="Times New Roman"/>
          <w:lang w:val="en-US"/>
        </w:rPr>
        <w:t xml:space="preserve"> to Iraq</w:t>
      </w:r>
      <w:r w:rsidR="00395BA8">
        <w:rPr>
          <w:rFonts w:ascii="Times New Roman" w:hAnsi="Times New Roman" w:cs="Times New Roman"/>
          <w:lang w:val="en-US"/>
        </w:rPr>
        <w:t xml:space="preserve"> </w:t>
      </w:r>
      <w:r w:rsidR="00EA0AEF">
        <w:rPr>
          <w:rFonts w:ascii="Times New Roman" w:hAnsi="Times New Roman" w:cs="Times New Roman"/>
          <w:lang w:val="en-US"/>
        </w:rPr>
        <w:t>in order to launch</w:t>
      </w:r>
      <w:r w:rsidR="00395BA8">
        <w:rPr>
          <w:rFonts w:ascii="Times New Roman" w:hAnsi="Times New Roman" w:cs="Times New Roman"/>
          <w:lang w:val="en-US"/>
        </w:rPr>
        <w:t xml:space="preserve"> </w:t>
      </w:r>
      <w:r w:rsidR="00EA0AEF">
        <w:rPr>
          <w:rFonts w:ascii="Times New Roman" w:hAnsi="Times New Roman" w:cs="Times New Roman"/>
          <w:lang w:val="en-US"/>
        </w:rPr>
        <w:t xml:space="preserve">a </w:t>
      </w:r>
      <w:r w:rsidR="002A2203" w:rsidRPr="00036B03">
        <w:rPr>
          <w:rFonts w:ascii="Times New Roman" w:hAnsi="Times New Roman" w:cs="Times New Roman"/>
          <w:lang w:val="en-US"/>
        </w:rPr>
        <w:t>new UNESCO campaign</w:t>
      </w:r>
      <w:r w:rsidR="002058A9" w:rsidRPr="00036B03">
        <w:rPr>
          <w:rFonts w:ascii="Times New Roman" w:hAnsi="Times New Roman" w:cs="Times New Roman"/>
          <w:lang w:val="en-US"/>
        </w:rPr>
        <w:t xml:space="preserve"> called</w:t>
      </w:r>
      <w:r w:rsidR="002A2203" w:rsidRPr="00036B03">
        <w:rPr>
          <w:rFonts w:ascii="Times New Roman" w:hAnsi="Times New Roman" w:cs="Times New Roman"/>
          <w:lang w:val="en-US"/>
        </w:rPr>
        <w:t xml:space="preserve"> </w:t>
      </w:r>
      <w:r w:rsidR="002058A9" w:rsidRPr="00036B03">
        <w:rPr>
          <w:rFonts w:ascii="Times New Roman" w:hAnsi="Times New Roman" w:cs="Times New Roman"/>
          <w:lang w:val="en-US"/>
        </w:rPr>
        <w:t>“</w:t>
      </w:r>
      <w:r w:rsidR="00ED194A" w:rsidRPr="009C19E1">
        <w:rPr>
          <w:rFonts w:ascii="Times New Roman" w:hAnsi="Times New Roman" w:cs="Times New Roman"/>
          <w:bCs/>
          <w:iCs/>
          <w:lang w:val="en-US"/>
        </w:rPr>
        <w:t>#Unite4Heritage</w:t>
      </w:r>
      <w:r w:rsidR="002058A9" w:rsidRPr="00036B03">
        <w:rPr>
          <w:rFonts w:ascii="Times New Roman" w:hAnsi="Times New Roman" w:cs="Times New Roman"/>
          <w:lang w:val="en-US"/>
        </w:rPr>
        <w:t>”</w:t>
      </w:r>
      <w:r w:rsidR="002A2203" w:rsidRPr="00036B03">
        <w:rPr>
          <w:rFonts w:ascii="Times New Roman" w:hAnsi="Times New Roman" w:cs="Times New Roman"/>
          <w:lang w:val="en-US"/>
        </w:rPr>
        <w:t xml:space="preserve"> </w:t>
      </w:r>
      <w:r w:rsidR="00395BA8">
        <w:rPr>
          <w:rFonts w:ascii="Times New Roman" w:hAnsi="Times New Roman" w:cs="Times New Roman"/>
          <w:lang w:val="en-US"/>
        </w:rPr>
        <w:t xml:space="preserve">at </w:t>
      </w:r>
      <w:r w:rsidR="00395BA8" w:rsidRPr="00036B03">
        <w:rPr>
          <w:rFonts w:ascii="Times New Roman" w:hAnsi="Times New Roman" w:cs="Times New Roman"/>
          <w:lang w:val="en-US"/>
        </w:rPr>
        <w:t>the University of Bagdad</w:t>
      </w:r>
      <w:r w:rsidR="00395BA8">
        <w:rPr>
          <w:rFonts w:ascii="Times New Roman" w:hAnsi="Times New Roman" w:cs="Times New Roman"/>
          <w:lang w:val="en-US"/>
        </w:rPr>
        <w:t xml:space="preserve"> along</w:t>
      </w:r>
      <w:r w:rsidR="00395BA8" w:rsidRPr="00036B03">
        <w:rPr>
          <w:rFonts w:ascii="Times New Roman" w:hAnsi="Times New Roman" w:cs="Times New Roman"/>
          <w:lang w:val="en-US"/>
        </w:rPr>
        <w:t xml:space="preserve"> with young Iraqi students</w:t>
      </w:r>
      <w:r w:rsidR="00395BA8">
        <w:rPr>
          <w:rFonts w:ascii="Times New Roman" w:hAnsi="Times New Roman" w:cs="Times New Roman"/>
          <w:lang w:val="en-US"/>
        </w:rPr>
        <w:t>.</w:t>
      </w:r>
      <w:r w:rsidR="00395BA8" w:rsidRPr="00036B03">
        <w:rPr>
          <w:rFonts w:ascii="Times New Roman" w:hAnsi="Times New Roman" w:cs="Times New Roman"/>
          <w:lang w:val="en-US"/>
        </w:rPr>
        <w:t xml:space="preserve"> </w:t>
      </w:r>
      <w:r w:rsidR="00F109B6">
        <w:rPr>
          <w:rFonts w:ascii="Times New Roman" w:hAnsi="Times New Roman" w:cs="Times New Roman"/>
          <w:lang w:val="en-US"/>
        </w:rPr>
        <w:t>The campaign</w:t>
      </w:r>
      <w:r w:rsidR="002A2203" w:rsidRPr="00036B03">
        <w:rPr>
          <w:rFonts w:ascii="Times New Roman" w:hAnsi="Times New Roman" w:cs="Times New Roman"/>
          <w:lang w:val="en-US"/>
        </w:rPr>
        <w:t xml:space="preserve"> became a major social network platform for raising awareness about the importance of heritage, knowledge about the </w:t>
      </w:r>
      <w:r w:rsidR="00B5216D">
        <w:rPr>
          <w:rFonts w:ascii="Times New Roman" w:hAnsi="Times New Roman" w:cs="Times New Roman"/>
          <w:lang w:val="en-US"/>
        </w:rPr>
        <w:t>“</w:t>
      </w:r>
      <w:r w:rsidR="002A2203" w:rsidRPr="00036B03">
        <w:rPr>
          <w:rFonts w:ascii="Times New Roman" w:hAnsi="Times New Roman" w:cs="Times New Roman"/>
          <w:lang w:val="en-US"/>
        </w:rPr>
        <w:t>other</w:t>
      </w:r>
      <w:r w:rsidR="0023154B" w:rsidRPr="00036B03">
        <w:rPr>
          <w:rFonts w:ascii="Times New Roman" w:hAnsi="Times New Roman" w:cs="Times New Roman"/>
          <w:lang w:val="en-US"/>
        </w:rPr>
        <w:t>,</w:t>
      </w:r>
      <w:r w:rsidR="00B5216D">
        <w:rPr>
          <w:rFonts w:ascii="Times New Roman" w:hAnsi="Times New Roman" w:cs="Times New Roman"/>
          <w:lang w:val="en-US"/>
        </w:rPr>
        <w:t>”</w:t>
      </w:r>
      <w:r w:rsidR="002A2203" w:rsidRPr="00036B03">
        <w:rPr>
          <w:rFonts w:ascii="Times New Roman" w:hAnsi="Times New Roman" w:cs="Times New Roman"/>
          <w:lang w:val="en-US"/>
        </w:rPr>
        <w:t xml:space="preserve"> and respect and sharing of intercultural experience. My </w:t>
      </w:r>
      <w:r w:rsidR="00CC103A">
        <w:rPr>
          <w:rFonts w:ascii="Times New Roman" w:hAnsi="Times New Roman" w:cs="Times New Roman"/>
          <w:lang w:val="en-US"/>
        </w:rPr>
        <w:t>approach</w:t>
      </w:r>
      <w:r w:rsidR="00CC103A" w:rsidRPr="00036B03">
        <w:rPr>
          <w:rFonts w:ascii="Times New Roman" w:hAnsi="Times New Roman" w:cs="Times New Roman"/>
          <w:lang w:val="en-US"/>
        </w:rPr>
        <w:t xml:space="preserve"> </w:t>
      </w:r>
      <w:r w:rsidR="002A2203" w:rsidRPr="00036B03">
        <w:rPr>
          <w:rFonts w:ascii="Times New Roman" w:hAnsi="Times New Roman" w:cs="Times New Roman"/>
          <w:lang w:val="en-US"/>
        </w:rPr>
        <w:t xml:space="preserve">was strongly supported by the </w:t>
      </w:r>
      <w:r w:rsidR="0023154B" w:rsidRPr="00036B03">
        <w:rPr>
          <w:rFonts w:ascii="Times New Roman" w:hAnsi="Times New Roman" w:cs="Times New Roman"/>
          <w:lang w:val="en-US"/>
        </w:rPr>
        <w:t>r</w:t>
      </w:r>
      <w:r w:rsidR="002A2203" w:rsidRPr="00036B03">
        <w:rPr>
          <w:rFonts w:ascii="Times New Roman" w:hAnsi="Times New Roman" w:cs="Times New Roman"/>
          <w:lang w:val="en-US"/>
        </w:rPr>
        <w:t xml:space="preserve">eports of two consecutive </w:t>
      </w:r>
      <w:r w:rsidR="00E50B42">
        <w:rPr>
          <w:rFonts w:ascii="Times New Roman" w:hAnsi="Times New Roman" w:cs="Times New Roman"/>
          <w:lang w:val="en-US"/>
        </w:rPr>
        <w:t>s</w:t>
      </w:r>
      <w:r w:rsidR="002A2203" w:rsidRPr="00036B03">
        <w:rPr>
          <w:rFonts w:ascii="Times New Roman" w:hAnsi="Times New Roman" w:cs="Times New Roman"/>
          <w:lang w:val="en-US"/>
        </w:rPr>
        <w:t xml:space="preserve">pecial </w:t>
      </w:r>
      <w:r w:rsidR="00E50B42">
        <w:rPr>
          <w:rFonts w:ascii="Times New Roman" w:hAnsi="Times New Roman" w:cs="Times New Roman"/>
          <w:lang w:val="en-US"/>
        </w:rPr>
        <w:t>r</w:t>
      </w:r>
      <w:r w:rsidR="002A2203" w:rsidRPr="00036B03">
        <w:rPr>
          <w:rFonts w:ascii="Times New Roman" w:hAnsi="Times New Roman" w:cs="Times New Roman"/>
          <w:lang w:val="en-US"/>
        </w:rPr>
        <w:t xml:space="preserve">apporteurs </w:t>
      </w:r>
      <w:r w:rsidR="00E50B42">
        <w:rPr>
          <w:rFonts w:ascii="Times New Roman" w:hAnsi="Times New Roman" w:cs="Times New Roman"/>
          <w:lang w:val="en-US"/>
        </w:rPr>
        <w:t>for</w:t>
      </w:r>
      <w:r w:rsidR="00E50B42" w:rsidRPr="00036B03">
        <w:rPr>
          <w:rFonts w:ascii="Times New Roman" w:hAnsi="Times New Roman" w:cs="Times New Roman"/>
          <w:lang w:val="en-US"/>
        </w:rPr>
        <w:t xml:space="preserve"> </w:t>
      </w:r>
      <w:r w:rsidR="002A2203" w:rsidRPr="00036B03">
        <w:rPr>
          <w:rFonts w:ascii="Times New Roman" w:hAnsi="Times New Roman" w:cs="Times New Roman"/>
          <w:lang w:val="en-US"/>
        </w:rPr>
        <w:t xml:space="preserve">the </w:t>
      </w:r>
      <w:r w:rsidR="00803392">
        <w:rPr>
          <w:rFonts w:ascii="Times New Roman" w:hAnsi="Times New Roman" w:cs="Times New Roman"/>
          <w:lang w:val="en-US"/>
        </w:rPr>
        <w:t xml:space="preserve">UN </w:t>
      </w:r>
      <w:r w:rsidR="002A2203" w:rsidRPr="00036B03">
        <w:rPr>
          <w:rFonts w:ascii="Times New Roman" w:hAnsi="Times New Roman" w:cs="Times New Roman"/>
          <w:lang w:val="en-US"/>
        </w:rPr>
        <w:t xml:space="preserve">Human Rights Council in the </w:t>
      </w:r>
      <w:r w:rsidR="00E50B42">
        <w:rPr>
          <w:rFonts w:ascii="Times New Roman" w:hAnsi="Times New Roman" w:cs="Times New Roman"/>
          <w:lang w:val="en-US"/>
        </w:rPr>
        <w:t>f</w:t>
      </w:r>
      <w:r w:rsidR="002A2203" w:rsidRPr="00036B03">
        <w:rPr>
          <w:rFonts w:ascii="Times New Roman" w:hAnsi="Times New Roman" w:cs="Times New Roman"/>
          <w:lang w:val="en-US"/>
        </w:rPr>
        <w:t xml:space="preserve">ield of </w:t>
      </w:r>
      <w:r w:rsidR="00E50B42">
        <w:rPr>
          <w:rFonts w:ascii="Times New Roman" w:hAnsi="Times New Roman" w:cs="Times New Roman"/>
          <w:lang w:val="en-US"/>
        </w:rPr>
        <w:t>c</w:t>
      </w:r>
      <w:r w:rsidR="002A2203" w:rsidRPr="00036B03">
        <w:rPr>
          <w:rFonts w:ascii="Times New Roman" w:hAnsi="Times New Roman" w:cs="Times New Roman"/>
          <w:lang w:val="en-US"/>
        </w:rPr>
        <w:t xml:space="preserve">ultural </w:t>
      </w:r>
      <w:r w:rsidR="00E50B42">
        <w:rPr>
          <w:rFonts w:ascii="Times New Roman" w:hAnsi="Times New Roman" w:cs="Times New Roman"/>
          <w:lang w:val="en-US"/>
        </w:rPr>
        <w:t>r</w:t>
      </w:r>
      <w:r w:rsidR="002A2203" w:rsidRPr="00036B03">
        <w:rPr>
          <w:rFonts w:ascii="Times New Roman" w:hAnsi="Times New Roman" w:cs="Times New Roman"/>
          <w:lang w:val="en-US"/>
        </w:rPr>
        <w:t>ights</w:t>
      </w:r>
      <w:r w:rsidR="008401DB">
        <w:rPr>
          <w:rFonts w:ascii="Times New Roman" w:hAnsi="Times New Roman" w:cs="Times New Roman"/>
          <w:lang w:val="en-US"/>
        </w:rPr>
        <w:t>,</w:t>
      </w:r>
      <w:r w:rsidR="00A42FA6">
        <w:rPr>
          <w:rFonts w:ascii="Times New Roman" w:hAnsi="Times New Roman" w:cs="Times New Roman"/>
          <w:lang w:val="en-US"/>
        </w:rPr>
        <w:t xml:space="preserve"> </w:t>
      </w:r>
      <w:r w:rsidR="002A2203" w:rsidRPr="00036B03">
        <w:rPr>
          <w:rFonts w:ascii="Times New Roman" w:hAnsi="Times New Roman" w:cs="Times New Roman"/>
          <w:lang w:val="en-US"/>
        </w:rPr>
        <w:t xml:space="preserve">Farida </w:t>
      </w:r>
      <w:proofErr w:type="spellStart"/>
      <w:r w:rsidR="002A2203" w:rsidRPr="00036B03">
        <w:rPr>
          <w:rFonts w:ascii="Times New Roman" w:hAnsi="Times New Roman" w:cs="Times New Roman"/>
          <w:lang w:val="en-US"/>
        </w:rPr>
        <w:t>Shaheen</w:t>
      </w:r>
      <w:proofErr w:type="spellEnd"/>
      <w:r w:rsidR="002A2203" w:rsidRPr="00036B03">
        <w:rPr>
          <w:rFonts w:ascii="Times New Roman" w:hAnsi="Times New Roman" w:cs="Times New Roman"/>
          <w:lang w:val="en-US"/>
        </w:rPr>
        <w:t xml:space="preserve"> (2009</w:t>
      </w:r>
      <w:r w:rsidR="00296C7E">
        <w:rPr>
          <w:rFonts w:ascii="Times New Roman" w:hAnsi="Times New Roman" w:cs="Times New Roman"/>
          <w:lang w:val="en-US"/>
        </w:rPr>
        <w:t>–</w:t>
      </w:r>
      <w:r w:rsidR="002A2203" w:rsidRPr="00036B03">
        <w:rPr>
          <w:rFonts w:ascii="Times New Roman" w:hAnsi="Times New Roman" w:cs="Times New Roman"/>
          <w:lang w:val="en-US"/>
        </w:rPr>
        <w:t xml:space="preserve">2015) and Karima </w:t>
      </w:r>
      <w:proofErr w:type="spellStart"/>
      <w:r w:rsidR="002A2203" w:rsidRPr="00036B03">
        <w:rPr>
          <w:rFonts w:ascii="Times New Roman" w:hAnsi="Times New Roman" w:cs="Times New Roman"/>
          <w:lang w:val="en-US"/>
        </w:rPr>
        <w:t>Bennoune</w:t>
      </w:r>
      <w:proofErr w:type="spellEnd"/>
      <w:r w:rsidR="0023154B" w:rsidRPr="00036B03">
        <w:rPr>
          <w:rFonts w:ascii="Times New Roman" w:hAnsi="Times New Roman" w:cs="Times New Roman"/>
          <w:lang w:val="en-US"/>
        </w:rPr>
        <w:t xml:space="preserve"> (</w:t>
      </w:r>
      <w:r w:rsidR="00137A96">
        <w:rPr>
          <w:rFonts w:ascii="Times New Roman" w:hAnsi="Times New Roman" w:cs="Times New Roman"/>
          <w:lang w:val="en-US"/>
        </w:rPr>
        <w:t xml:space="preserve">since </w:t>
      </w:r>
      <w:r w:rsidR="0023154B" w:rsidRPr="00036B03">
        <w:rPr>
          <w:rFonts w:ascii="Times New Roman" w:hAnsi="Times New Roman" w:cs="Times New Roman"/>
          <w:lang w:val="en-US"/>
        </w:rPr>
        <w:t>2015)</w:t>
      </w:r>
      <w:r w:rsidR="002A2203" w:rsidRPr="00036B03">
        <w:rPr>
          <w:rFonts w:ascii="Times New Roman" w:hAnsi="Times New Roman" w:cs="Times New Roman"/>
          <w:lang w:val="en-US"/>
        </w:rPr>
        <w:t xml:space="preserve">, who </w:t>
      </w:r>
      <w:r w:rsidR="008401DB">
        <w:rPr>
          <w:rFonts w:ascii="Times New Roman" w:hAnsi="Times New Roman" w:cs="Times New Roman"/>
          <w:lang w:val="en-US"/>
        </w:rPr>
        <w:t xml:space="preserve">have </w:t>
      </w:r>
      <w:r w:rsidR="002A2203" w:rsidRPr="00036B03">
        <w:rPr>
          <w:rFonts w:ascii="Times New Roman" w:hAnsi="Times New Roman" w:cs="Times New Roman"/>
          <w:lang w:val="en-US"/>
        </w:rPr>
        <w:t xml:space="preserve">both defended the view that destruction of heritage is a human rights violation. </w:t>
      </w:r>
      <w:proofErr w:type="spellStart"/>
      <w:r w:rsidR="00811D91" w:rsidRPr="00036B03">
        <w:rPr>
          <w:rFonts w:ascii="Times New Roman" w:hAnsi="Times New Roman" w:cs="Times New Roman"/>
          <w:lang w:val="en-US"/>
        </w:rPr>
        <w:t>Bennoune</w:t>
      </w:r>
      <w:proofErr w:type="spellEnd"/>
      <w:r w:rsidR="00811D91" w:rsidRPr="00036B03">
        <w:rPr>
          <w:rFonts w:ascii="Times New Roman" w:hAnsi="Times New Roman" w:cs="Times New Roman"/>
          <w:lang w:val="en-US"/>
        </w:rPr>
        <w:t xml:space="preserve"> </w:t>
      </w:r>
      <w:r w:rsidR="00811D91">
        <w:rPr>
          <w:rFonts w:ascii="Times New Roman" w:hAnsi="Times New Roman" w:cs="Times New Roman"/>
          <w:lang w:val="en-US"/>
        </w:rPr>
        <w:t xml:space="preserve">has </w:t>
      </w:r>
      <w:r w:rsidR="00B42814" w:rsidRPr="00036B03">
        <w:rPr>
          <w:rFonts w:ascii="Times New Roman" w:hAnsi="Times New Roman" w:cs="Times New Roman"/>
          <w:lang w:val="en-US"/>
        </w:rPr>
        <w:t>stressed the</w:t>
      </w:r>
      <w:r w:rsidR="002A2203" w:rsidRPr="00036B03">
        <w:rPr>
          <w:rFonts w:ascii="Times New Roman" w:hAnsi="Times New Roman" w:cs="Times New Roman"/>
          <w:color w:val="000000" w:themeColor="text1"/>
          <w:lang w:val="en-US"/>
        </w:rPr>
        <w:t xml:space="preserve"> protection of heritage </w:t>
      </w:r>
      <w:r w:rsidR="00B42814" w:rsidRPr="00036B03">
        <w:rPr>
          <w:rFonts w:ascii="Times New Roman" w:hAnsi="Times New Roman" w:cs="Times New Roman"/>
          <w:color w:val="000000" w:themeColor="text1"/>
          <w:lang w:val="en-US"/>
        </w:rPr>
        <w:t>in</w:t>
      </w:r>
      <w:r w:rsidR="002A2203" w:rsidRPr="00036B03">
        <w:rPr>
          <w:rFonts w:ascii="Times New Roman" w:hAnsi="Times New Roman" w:cs="Times New Roman"/>
          <w:color w:val="000000" w:themeColor="text1"/>
          <w:lang w:val="en-US"/>
        </w:rPr>
        <w:t xml:space="preserve"> her reports</w:t>
      </w:r>
      <w:r w:rsidR="00811D91">
        <w:rPr>
          <w:rFonts w:ascii="Times New Roman" w:hAnsi="Times New Roman" w:cs="Times New Roman"/>
          <w:color w:val="000000" w:themeColor="text1"/>
          <w:lang w:val="en-US"/>
        </w:rPr>
        <w:t>:</w:t>
      </w:r>
      <w:r w:rsidR="002A2203" w:rsidRPr="00036B03">
        <w:rPr>
          <w:rFonts w:ascii="Times New Roman" w:hAnsi="Times New Roman" w:cs="Times New Roman"/>
          <w:color w:val="000000" w:themeColor="text1"/>
          <w:lang w:val="en-US"/>
        </w:rPr>
        <w:t xml:space="preserve"> “Destruction of heritage is often accompanied by other grave assaults on human dignity and human rights. We must care not only about the destruction of heritage but also about the destruction of the lives of human beings. They are interrelated</w:t>
      </w:r>
      <w:r w:rsidR="006C7DC3" w:rsidRPr="00036B03">
        <w:rPr>
          <w:rFonts w:ascii="Times New Roman" w:hAnsi="Times New Roman" w:cs="Times New Roman"/>
          <w:color w:val="000000" w:themeColor="text1"/>
          <w:lang w:val="en-US"/>
        </w:rPr>
        <w:t>.</w:t>
      </w:r>
      <w:r w:rsidR="002A2203" w:rsidRPr="00036B03">
        <w:rPr>
          <w:rFonts w:ascii="Times New Roman" w:hAnsi="Times New Roman" w:cs="Times New Roman"/>
          <w:color w:val="000000" w:themeColor="text1"/>
          <w:lang w:val="en-US"/>
        </w:rPr>
        <w:t>”</w:t>
      </w:r>
      <w:r w:rsidR="002A2203" w:rsidRPr="00036B03">
        <w:rPr>
          <w:rStyle w:val="EndnoteReference"/>
          <w:rFonts w:ascii="Times New Roman" w:eastAsia="Times New Roman" w:hAnsi="Times New Roman" w:cs="Times New Roman"/>
          <w:color w:val="000000" w:themeColor="text1"/>
          <w:shd w:val="clear" w:color="auto" w:fill="FFFFFF"/>
          <w:lang w:val="en-US"/>
        </w:rPr>
        <w:endnoteReference w:id="6"/>
      </w:r>
    </w:p>
    <w:p w14:paraId="7B1EA804" w14:textId="59470FC1" w:rsidR="002A2203" w:rsidRPr="00036B03" w:rsidRDefault="00D57861" w:rsidP="008C3E51">
      <w:pPr>
        <w:spacing w:line="480" w:lineRule="auto"/>
        <w:rPr>
          <w:rFonts w:ascii="Times New Roman" w:hAnsi="Times New Roman" w:cs="Times New Roman"/>
          <w:lang w:val="en-US"/>
        </w:rPr>
      </w:pPr>
      <w:r>
        <w:rPr>
          <w:rFonts w:ascii="Times New Roman" w:hAnsi="Times New Roman" w:cs="Times New Roman"/>
          <w:lang w:val="en-US"/>
        </w:rPr>
        <w:tab/>
      </w:r>
      <w:r w:rsidR="000F7704">
        <w:rPr>
          <w:rFonts w:ascii="Times New Roman" w:hAnsi="Times New Roman" w:cs="Times New Roman"/>
          <w:lang w:val="en-US"/>
        </w:rPr>
        <w:t>T</w:t>
      </w:r>
      <w:r w:rsidR="002A2203" w:rsidRPr="00036B03">
        <w:rPr>
          <w:rFonts w:ascii="Times New Roman" w:hAnsi="Times New Roman" w:cs="Times New Roman"/>
          <w:lang w:val="en-US"/>
        </w:rPr>
        <w:t>hree line</w:t>
      </w:r>
      <w:r w:rsidR="0023154B" w:rsidRPr="00036B03">
        <w:rPr>
          <w:rFonts w:ascii="Times New Roman" w:hAnsi="Times New Roman" w:cs="Times New Roman"/>
          <w:lang w:val="en-US"/>
        </w:rPr>
        <w:t>s</w:t>
      </w:r>
      <w:r w:rsidR="002A2203" w:rsidRPr="00036B03">
        <w:rPr>
          <w:rFonts w:ascii="Times New Roman" w:hAnsi="Times New Roman" w:cs="Times New Roman"/>
          <w:lang w:val="en-US"/>
        </w:rPr>
        <w:t xml:space="preserve"> of action</w:t>
      </w:r>
      <w:r w:rsidR="000F7704">
        <w:rPr>
          <w:rFonts w:ascii="Times New Roman" w:hAnsi="Times New Roman" w:cs="Times New Roman"/>
          <w:lang w:val="en-US"/>
        </w:rPr>
        <w:t xml:space="preserve"> emerged </w:t>
      </w:r>
      <w:r w:rsidR="00310655">
        <w:rPr>
          <w:rFonts w:ascii="Times New Roman" w:hAnsi="Times New Roman" w:cs="Times New Roman"/>
          <w:lang w:val="en-US"/>
        </w:rPr>
        <w:t xml:space="preserve">within </w:t>
      </w:r>
      <w:r w:rsidR="000F7704">
        <w:rPr>
          <w:rFonts w:ascii="Times New Roman" w:hAnsi="Times New Roman" w:cs="Times New Roman"/>
          <w:lang w:val="en-US"/>
        </w:rPr>
        <w:t>UNESCO in response to the destruction</w:t>
      </w:r>
      <w:r w:rsidR="00275A92">
        <w:rPr>
          <w:rFonts w:ascii="Times New Roman" w:hAnsi="Times New Roman" w:cs="Times New Roman"/>
          <w:lang w:val="en-US"/>
        </w:rPr>
        <w:t xml:space="preserve">: </w:t>
      </w:r>
      <w:r w:rsidR="002A2203" w:rsidRPr="00036B03">
        <w:rPr>
          <w:rFonts w:ascii="Times New Roman" w:hAnsi="Times New Roman" w:cs="Times New Roman"/>
          <w:lang w:val="en-US"/>
        </w:rPr>
        <w:t xml:space="preserve">working closely with the humanitarian and security communities in </w:t>
      </w:r>
      <w:r w:rsidR="0023154B" w:rsidRPr="00036B03">
        <w:rPr>
          <w:rFonts w:ascii="Times New Roman" w:hAnsi="Times New Roman" w:cs="Times New Roman"/>
          <w:lang w:val="en-US"/>
        </w:rPr>
        <w:t>m</w:t>
      </w:r>
      <w:r w:rsidR="002A2203" w:rsidRPr="00036B03">
        <w:rPr>
          <w:rFonts w:ascii="Times New Roman" w:hAnsi="Times New Roman" w:cs="Times New Roman"/>
          <w:lang w:val="en-US"/>
        </w:rPr>
        <w:t xml:space="preserve">ember </w:t>
      </w:r>
      <w:r w:rsidR="0023154B" w:rsidRPr="00036B03">
        <w:rPr>
          <w:rFonts w:ascii="Times New Roman" w:hAnsi="Times New Roman" w:cs="Times New Roman"/>
          <w:lang w:val="en-US"/>
        </w:rPr>
        <w:t>s</w:t>
      </w:r>
      <w:r w:rsidR="002A2203" w:rsidRPr="00036B03">
        <w:rPr>
          <w:rFonts w:ascii="Times New Roman" w:hAnsi="Times New Roman" w:cs="Times New Roman"/>
          <w:lang w:val="en-US"/>
        </w:rPr>
        <w:t>tates and within the United Nations broadly</w:t>
      </w:r>
      <w:r w:rsidR="00153EEB">
        <w:rPr>
          <w:rFonts w:ascii="Times New Roman" w:hAnsi="Times New Roman" w:cs="Times New Roman"/>
          <w:lang w:val="en-US"/>
        </w:rPr>
        <w:t>;</w:t>
      </w:r>
      <w:r w:rsidR="001636BC">
        <w:rPr>
          <w:rFonts w:ascii="Times New Roman" w:hAnsi="Times New Roman" w:cs="Times New Roman"/>
          <w:lang w:val="en-US"/>
        </w:rPr>
        <w:t xml:space="preserve"> </w:t>
      </w:r>
      <w:r w:rsidR="001636BC" w:rsidRPr="00036B03">
        <w:rPr>
          <w:rFonts w:ascii="Times New Roman" w:hAnsi="Times New Roman" w:cs="Times New Roman"/>
          <w:lang w:val="en-US"/>
        </w:rPr>
        <w:t xml:space="preserve">leveraging all </w:t>
      </w:r>
      <w:r w:rsidR="00E32341">
        <w:rPr>
          <w:rFonts w:ascii="Times New Roman" w:hAnsi="Times New Roman" w:cs="Times New Roman"/>
          <w:lang w:val="en-US"/>
        </w:rPr>
        <w:t>relevant</w:t>
      </w:r>
      <w:r w:rsidR="001636BC" w:rsidRPr="00036B03">
        <w:rPr>
          <w:rFonts w:ascii="Times New Roman" w:hAnsi="Times New Roman" w:cs="Times New Roman"/>
          <w:lang w:val="en-US"/>
        </w:rPr>
        <w:t xml:space="preserve"> legal and institutional frameworks</w:t>
      </w:r>
      <w:r w:rsidR="000C1B09">
        <w:rPr>
          <w:rFonts w:ascii="Times New Roman" w:hAnsi="Times New Roman" w:cs="Times New Roman"/>
          <w:lang w:val="en-US"/>
        </w:rPr>
        <w:t xml:space="preserve">; and public </w:t>
      </w:r>
      <w:r w:rsidR="000C1B09" w:rsidRPr="00036B03">
        <w:rPr>
          <w:rFonts w:ascii="Times New Roman" w:hAnsi="Times New Roman" w:cs="Times New Roman"/>
          <w:lang w:val="en-US"/>
        </w:rPr>
        <w:t>awareness raising</w:t>
      </w:r>
      <w:r w:rsidR="002A2203" w:rsidRPr="00036B03">
        <w:rPr>
          <w:rFonts w:ascii="Times New Roman" w:hAnsi="Times New Roman" w:cs="Times New Roman"/>
          <w:lang w:val="en-US"/>
        </w:rPr>
        <w:t>.</w:t>
      </w:r>
      <w:r w:rsidR="006C7DC3" w:rsidRPr="00036B03">
        <w:rPr>
          <w:rFonts w:ascii="Times New Roman" w:hAnsi="Times New Roman" w:cs="Times New Roman"/>
          <w:lang w:val="en-US"/>
        </w:rPr>
        <w:t xml:space="preserve"> </w:t>
      </w:r>
      <w:r w:rsidR="00153EEB">
        <w:rPr>
          <w:rFonts w:ascii="Times New Roman" w:hAnsi="Times New Roman" w:cs="Times New Roman"/>
          <w:lang w:val="en-US"/>
        </w:rPr>
        <w:t>I</w:t>
      </w:r>
      <w:r w:rsidR="00523DDD">
        <w:rPr>
          <w:rFonts w:ascii="Times New Roman" w:hAnsi="Times New Roman" w:cs="Times New Roman"/>
          <w:lang w:val="en-US"/>
        </w:rPr>
        <w:t xml:space="preserve">n pursuit of the </w:t>
      </w:r>
      <w:r w:rsidR="001636BC">
        <w:rPr>
          <w:rFonts w:ascii="Times New Roman" w:hAnsi="Times New Roman" w:cs="Times New Roman"/>
          <w:lang w:val="en-US"/>
        </w:rPr>
        <w:t>first</w:t>
      </w:r>
      <w:r w:rsidR="00523DDD">
        <w:rPr>
          <w:rFonts w:ascii="Times New Roman" w:hAnsi="Times New Roman" w:cs="Times New Roman"/>
          <w:lang w:val="en-US"/>
        </w:rPr>
        <w:t xml:space="preserve">, </w:t>
      </w:r>
      <w:r w:rsidR="00D01AF8">
        <w:rPr>
          <w:rFonts w:ascii="Times New Roman" w:hAnsi="Times New Roman" w:cs="Times New Roman"/>
          <w:lang w:val="en-US"/>
        </w:rPr>
        <w:t xml:space="preserve">in </w:t>
      </w:r>
      <w:r w:rsidR="00D01AF8" w:rsidRPr="009C19E1">
        <w:rPr>
          <w:rFonts w:ascii="Times New Roman" w:hAnsi="Times New Roman" w:cs="Times New Roman"/>
          <w:lang w:val="en-US"/>
        </w:rPr>
        <w:t>November 2015</w:t>
      </w:r>
      <w:r w:rsidR="00FA3447">
        <w:rPr>
          <w:rFonts w:ascii="Times New Roman" w:hAnsi="Times New Roman" w:cs="Times New Roman"/>
          <w:lang w:val="en-US"/>
        </w:rPr>
        <w:t>,</w:t>
      </w:r>
      <w:r w:rsidR="00D01AF8" w:rsidRPr="009C19E1">
        <w:rPr>
          <w:rFonts w:ascii="Times New Roman" w:hAnsi="Times New Roman" w:cs="Times New Roman"/>
          <w:lang w:val="en-US"/>
        </w:rPr>
        <w:t xml:space="preserve"> </w:t>
      </w:r>
      <w:r w:rsidR="00153EEB">
        <w:rPr>
          <w:rFonts w:ascii="Times New Roman" w:hAnsi="Times New Roman" w:cs="Times New Roman"/>
          <w:lang w:val="en-US"/>
        </w:rPr>
        <w:t xml:space="preserve">for </w:t>
      </w:r>
      <w:r w:rsidR="00803806">
        <w:rPr>
          <w:rFonts w:ascii="Times New Roman" w:hAnsi="Times New Roman" w:cs="Times New Roman"/>
          <w:lang w:val="en-US"/>
        </w:rPr>
        <w:t>e</w:t>
      </w:r>
      <w:r w:rsidR="00153EEB">
        <w:rPr>
          <w:rFonts w:ascii="Times New Roman" w:hAnsi="Times New Roman" w:cs="Times New Roman"/>
          <w:lang w:val="en-US"/>
        </w:rPr>
        <w:t>xample</w:t>
      </w:r>
      <w:r w:rsidR="00FA3447">
        <w:rPr>
          <w:rFonts w:ascii="Times New Roman" w:hAnsi="Times New Roman" w:cs="Times New Roman"/>
          <w:lang w:val="en-US"/>
        </w:rPr>
        <w:t>,</w:t>
      </w:r>
      <w:r w:rsidR="00153EEB">
        <w:rPr>
          <w:rFonts w:ascii="Times New Roman" w:hAnsi="Times New Roman" w:cs="Times New Roman"/>
          <w:lang w:val="en-US"/>
        </w:rPr>
        <w:t xml:space="preserve"> </w:t>
      </w:r>
      <w:r w:rsidR="00D01AF8" w:rsidRPr="009C19E1">
        <w:rPr>
          <w:rFonts w:ascii="Times New Roman" w:hAnsi="Times New Roman" w:cs="Times New Roman"/>
          <w:lang w:val="en-US"/>
        </w:rPr>
        <w:t xml:space="preserve">UNESCO convened an </w:t>
      </w:r>
      <w:r w:rsidR="00D01AF8">
        <w:rPr>
          <w:rFonts w:ascii="Times New Roman" w:hAnsi="Times New Roman" w:cs="Times New Roman"/>
          <w:lang w:val="en-US"/>
        </w:rPr>
        <w:t>e</w:t>
      </w:r>
      <w:r w:rsidR="00D01AF8" w:rsidRPr="009C19E1">
        <w:rPr>
          <w:rFonts w:ascii="Times New Roman" w:hAnsi="Times New Roman" w:cs="Times New Roman"/>
          <w:lang w:val="en-US"/>
        </w:rPr>
        <w:t xml:space="preserve">xpert </w:t>
      </w:r>
      <w:r w:rsidR="00D01AF8">
        <w:rPr>
          <w:rFonts w:ascii="Times New Roman" w:hAnsi="Times New Roman" w:cs="Times New Roman"/>
          <w:lang w:val="en-US"/>
        </w:rPr>
        <w:t>m</w:t>
      </w:r>
      <w:r w:rsidR="00D01AF8" w:rsidRPr="009C19E1">
        <w:rPr>
          <w:rFonts w:ascii="Times New Roman" w:hAnsi="Times New Roman" w:cs="Times New Roman"/>
          <w:lang w:val="en-US"/>
        </w:rPr>
        <w:t>eeting on the Responsibility to Protect</w:t>
      </w:r>
      <w:r w:rsidR="00D01AF8">
        <w:rPr>
          <w:rFonts w:ascii="Times New Roman" w:hAnsi="Times New Roman" w:cs="Times New Roman"/>
          <w:lang w:val="en-US"/>
        </w:rPr>
        <w:t xml:space="preserve"> (R2P). </w:t>
      </w:r>
      <w:r w:rsidR="002A2203" w:rsidRPr="00036B03">
        <w:rPr>
          <w:rFonts w:ascii="Times New Roman" w:hAnsi="Times New Roman" w:cs="Times New Roman"/>
          <w:shd w:val="clear" w:color="auto" w:fill="FFFFFF"/>
          <w:lang w:val="en-US"/>
        </w:rPr>
        <w:t xml:space="preserve">While most </w:t>
      </w:r>
      <w:r w:rsidR="00D01AF8">
        <w:rPr>
          <w:rFonts w:ascii="Times New Roman" w:hAnsi="Times New Roman" w:cs="Times New Roman"/>
          <w:shd w:val="clear" w:color="auto" w:fill="FFFFFF"/>
          <w:lang w:val="en-US"/>
        </w:rPr>
        <w:t>of those present</w:t>
      </w:r>
      <w:r w:rsidR="00D01AF8" w:rsidRPr="00036B03">
        <w:rPr>
          <w:rFonts w:ascii="Times New Roman" w:hAnsi="Times New Roman" w:cs="Times New Roman"/>
          <w:shd w:val="clear" w:color="auto" w:fill="FFFFFF"/>
          <w:lang w:val="en-US"/>
        </w:rPr>
        <w:t xml:space="preserve"> </w:t>
      </w:r>
      <w:r w:rsidR="002A2203" w:rsidRPr="00036B03">
        <w:rPr>
          <w:rFonts w:ascii="Times New Roman" w:hAnsi="Times New Roman" w:cs="Times New Roman"/>
          <w:shd w:val="clear" w:color="auto" w:fill="FFFFFF"/>
          <w:lang w:val="en-US"/>
        </w:rPr>
        <w:t xml:space="preserve">agreed on the challenges and difficulties of applying </w:t>
      </w:r>
      <w:r w:rsidR="003A1E4E">
        <w:rPr>
          <w:rFonts w:ascii="Times New Roman" w:hAnsi="Times New Roman" w:cs="Times New Roman"/>
          <w:shd w:val="clear" w:color="auto" w:fill="FFFFFF"/>
          <w:lang w:val="en-US"/>
        </w:rPr>
        <w:t xml:space="preserve">the </w:t>
      </w:r>
      <w:r w:rsidR="002A2203" w:rsidRPr="00036B03">
        <w:rPr>
          <w:rFonts w:ascii="Times New Roman" w:hAnsi="Times New Roman" w:cs="Times New Roman"/>
          <w:shd w:val="clear" w:color="auto" w:fill="FFFFFF"/>
          <w:lang w:val="en-US"/>
        </w:rPr>
        <w:t>concept</w:t>
      </w:r>
      <w:r w:rsidR="003A1E4E">
        <w:rPr>
          <w:rFonts w:ascii="Times New Roman" w:hAnsi="Times New Roman" w:cs="Times New Roman"/>
          <w:shd w:val="clear" w:color="auto" w:fill="FFFFFF"/>
          <w:lang w:val="en-US"/>
        </w:rPr>
        <w:t xml:space="preserve"> </w:t>
      </w:r>
      <w:r w:rsidR="004045C5">
        <w:rPr>
          <w:rFonts w:ascii="Times New Roman" w:hAnsi="Times New Roman" w:cs="Times New Roman"/>
          <w:shd w:val="clear" w:color="auto" w:fill="FFFFFF"/>
          <w:lang w:val="en-US"/>
        </w:rPr>
        <w:t xml:space="preserve">of </w:t>
      </w:r>
      <w:r w:rsidR="00C37EAA">
        <w:rPr>
          <w:rFonts w:ascii="Times New Roman" w:hAnsi="Times New Roman" w:cs="Times New Roman"/>
          <w:shd w:val="clear" w:color="auto" w:fill="FFFFFF"/>
          <w:lang w:val="en-US"/>
        </w:rPr>
        <w:t xml:space="preserve">R2P </w:t>
      </w:r>
      <w:r w:rsidR="004045C5">
        <w:rPr>
          <w:rFonts w:ascii="Times New Roman" w:hAnsi="Times New Roman" w:cs="Times New Roman"/>
          <w:shd w:val="clear" w:color="auto" w:fill="FFFFFF"/>
          <w:lang w:val="en-US"/>
        </w:rPr>
        <w:t xml:space="preserve">to </w:t>
      </w:r>
      <w:r w:rsidR="003A1E4E">
        <w:rPr>
          <w:rFonts w:ascii="Times New Roman" w:hAnsi="Times New Roman" w:cs="Times New Roman"/>
          <w:shd w:val="clear" w:color="auto" w:fill="FFFFFF"/>
          <w:lang w:val="en-US"/>
        </w:rPr>
        <w:t>heritage protection,</w:t>
      </w:r>
      <w:r w:rsidR="002A2203" w:rsidRPr="00036B03">
        <w:rPr>
          <w:rFonts w:ascii="Times New Roman" w:hAnsi="Times New Roman" w:cs="Times New Roman"/>
          <w:shd w:val="clear" w:color="auto" w:fill="FFFFFF"/>
          <w:lang w:val="en-US"/>
        </w:rPr>
        <w:t xml:space="preserve"> and that it may not be realistic to expect that it represents a viable path for international cooperation vis-à-vis the destruction of heritage in Syria and Iraq, the </w:t>
      </w:r>
      <w:r w:rsidR="0023154B" w:rsidRPr="00036B03">
        <w:rPr>
          <w:rFonts w:ascii="Times New Roman" w:hAnsi="Times New Roman" w:cs="Times New Roman"/>
          <w:shd w:val="clear" w:color="auto" w:fill="FFFFFF"/>
          <w:lang w:val="en-US"/>
        </w:rPr>
        <w:t>m</w:t>
      </w:r>
      <w:r w:rsidR="002A2203" w:rsidRPr="00036B03">
        <w:rPr>
          <w:rFonts w:ascii="Times New Roman" w:hAnsi="Times New Roman" w:cs="Times New Roman"/>
          <w:shd w:val="clear" w:color="auto" w:fill="FFFFFF"/>
          <w:lang w:val="en-US"/>
        </w:rPr>
        <w:t xml:space="preserve">eeting adopted </w:t>
      </w:r>
      <w:r w:rsidR="0023154B" w:rsidRPr="00036B03">
        <w:rPr>
          <w:rFonts w:ascii="Times New Roman" w:hAnsi="Times New Roman" w:cs="Times New Roman"/>
          <w:shd w:val="clear" w:color="auto" w:fill="FFFFFF"/>
          <w:lang w:val="en-US"/>
        </w:rPr>
        <w:t>r</w:t>
      </w:r>
      <w:r w:rsidR="002A2203" w:rsidRPr="00036B03">
        <w:rPr>
          <w:rFonts w:ascii="Times New Roman" w:hAnsi="Times New Roman" w:cs="Times New Roman"/>
          <w:shd w:val="clear" w:color="auto" w:fill="FFFFFF"/>
          <w:lang w:val="en-US"/>
        </w:rPr>
        <w:t>ecommendations</w:t>
      </w:r>
      <w:r w:rsidR="000651A1" w:rsidRPr="00036B03">
        <w:rPr>
          <w:rFonts w:ascii="Times New Roman" w:hAnsi="Times New Roman" w:cs="Times New Roman"/>
          <w:shd w:val="clear" w:color="auto" w:fill="FFFFFF"/>
          <w:lang w:val="en-US"/>
        </w:rPr>
        <w:t xml:space="preserve"> </w:t>
      </w:r>
      <w:r w:rsidR="002A2203" w:rsidRPr="00036B03">
        <w:rPr>
          <w:rFonts w:ascii="Times New Roman" w:hAnsi="Times New Roman" w:cs="Times New Roman"/>
          <w:shd w:val="clear" w:color="auto" w:fill="FFFFFF"/>
          <w:lang w:val="en-US"/>
        </w:rPr>
        <w:t xml:space="preserve">that “highlighted the preventive aspect” of R2P and noted “that acts of intentional destruction and misappropriation of cultural heritage can constitute war crimes and crimes against humanity, can </w:t>
      </w:r>
      <w:r w:rsidR="002A2203" w:rsidRPr="00036B03">
        <w:rPr>
          <w:rFonts w:ascii="Times New Roman" w:hAnsi="Times New Roman" w:cs="Times New Roman"/>
          <w:shd w:val="clear" w:color="auto" w:fill="FFFFFF"/>
          <w:lang w:val="en-US"/>
        </w:rPr>
        <w:lastRenderedPageBreak/>
        <w:t>indicate genocidal intent, and are frequently associated with ethnic cleansing and its accompanying cultural cleansing.</w:t>
      </w:r>
      <w:r w:rsidR="0023154B" w:rsidRPr="00036B03">
        <w:rPr>
          <w:rFonts w:ascii="Times New Roman" w:hAnsi="Times New Roman" w:cs="Times New Roman"/>
          <w:shd w:val="clear" w:color="auto" w:fill="FFFFFF"/>
          <w:lang w:val="en-US"/>
        </w:rPr>
        <w:t>”</w:t>
      </w:r>
      <w:r w:rsidR="0023154B" w:rsidRPr="00036B03">
        <w:rPr>
          <w:rStyle w:val="EndnoteReference"/>
          <w:rFonts w:ascii="Times New Roman" w:hAnsi="Times New Roman" w:cs="Times New Roman"/>
          <w:shd w:val="clear" w:color="auto" w:fill="FFFFFF"/>
          <w:lang w:val="en-US"/>
        </w:rPr>
        <w:endnoteReference w:id="7"/>
      </w:r>
      <w:r w:rsidR="002A2203" w:rsidRPr="00036B03">
        <w:rPr>
          <w:rFonts w:ascii="Times New Roman" w:hAnsi="Times New Roman" w:cs="Times New Roman"/>
          <w:lang w:val="en-US"/>
        </w:rPr>
        <w:t xml:space="preserve"> </w:t>
      </w:r>
    </w:p>
    <w:p w14:paraId="7406324D" w14:textId="7FFB36FE" w:rsidR="002A2203" w:rsidRPr="00036B03" w:rsidRDefault="00D57861" w:rsidP="008C3E51">
      <w:pPr>
        <w:spacing w:line="480" w:lineRule="auto"/>
        <w:rPr>
          <w:rFonts w:ascii="Times New Roman" w:hAnsi="Times New Roman" w:cs="Times New Roman"/>
          <w:lang w:val="en-US"/>
        </w:rPr>
      </w:pPr>
      <w:r>
        <w:rPr>
          <w:rFonts w:ascii="Times New Roman" w:hAnsi="Times New Roman" w:cs="Times New Roman"/>
          <w:lang w:val="en-US"/>
        </w:rPr>
        <w:tab/>
      </w:r>
      <w:r w:rsidR="00E32341">
        <w:rPr>
          <w:rFonts w:ascii="Times New Roman" w:hAnsi="Times New Roman" w:cs="Times New Roman"/>
          <w:lang w:val="en-US"/>
        </w:rPr>
        <w:t>In relation to the second line of action, a</w:t>
      </w:r>
      <w:r w:rsidR="002A2203" w:rsidRPr="00036B03">
        <w:rPr>
          <w:rFonts w:ascii="Times New Roman" w:hAnsi="Times New Roman" w:cs="Times New Roman"/>
          <w:lang w:val="en-US"/>
        </w:rPr>
        <w:t xml:space="preserve">s the guardian of a comprehensive set of </w:t>
      </w:r>
      <w:r w:rsidR="000F2A06" w:rsidRPr="00036B03">
        <w:rPr>
          <w:rFonts w:ascii="Times New Roman" w:hAnsi="Times New Roman" w:cs="Times New Roman"/>
          <w:lang w:val="en-US"/>
        </w:rPr>
        <w:t>i</w:t>
      </w:r>
      <w:r w:rsidR="002A2203" w:rsidRPr="00036B03">
        <w:rPr>
          <w:rFonts w:ascii="Times New Roman" w:hAnsi="Times New Roman" w:cs="Times New Roman"/>
          <w:lang w:val="en-US"/>
        </w:rPr>
        <w:t xml:space="preserve">nternational </w:t>
      </w:r>
      <w:r w:rsidR="000F2A06" w:rsidRPr="00036B03">
        <w:rPr>
          <w:rFonts w:ascii="Times New Roman" w:hAnsi="Times New Roman" w:cs="Times New Roman"/>
          <w:lang w:val="en-US"/>
        </w:rPr>
        <w:t>c</w:t>
      </w:r>
      <w:r w:rsidR="002A2203" w:rsidRPr="00036B03">
        <w:rPr>
          <w:rFonts w:ascii="Times New Roman" w:hAnsi="Times New Roman" w:cs="Times New Roman"/>
          <w:lang w:val="en-US"/>
        </w:rPr>
        <w:t xml:space="preserve">onventions, covering tangible and intangible cultural heritage and the diversity of cultural expressions, UNESCO has the legitimacy and a particular responsibility for the protection of heritage and cultural diversity as a global public good. Over its </w:t>
      </w:r>
      <w:r w:rsidR="009A48C4">
        <w:rPr>
          <w:rFonts w:ascii="Times New Roman" w:hAnsi="Times New Roman" w:cs="Times New Roman"/>
          <w:lang w:val="en-US"/>
        </w:rPr>
        <w:t>seventy-fi</w:t>
      </w:r>
      <w:r w:rsidR="00867F7F">
        <w:rPr>
          <w:rFonts w:ascii="Times New Roman" w:hAnsi="Times New Roman" w:cs="Times New Roman"/>
          <w:lang w:val="en-US"/>
        </w:rPr>
        <w:t>ve</w:t>
      </w:r>
      <w:r w:rsidR="009A48C4" w:rsidRPr="00036B03">
        <w:rPr>
          <w:rFonts w:ascii="Times New Roman" w:hAnsi="Times New Roman" w:cs="Times New Roman"/>
          <w:lang w:val="en-US"/>
        </w:rPr>
        <w:t xml:space="preserve"> </w:t>
      </w:r>
      <w:r w:rsidR="002A2203" w:rsidRPr="00036B03">
        <w:rPr>
          <w:rFonts w:ascii="Times New Roman" w:hAnsi="Times New Roman" w:cs="Times New Roman"/>
          <w:lang w:val="en-US"/>
        </w:rPr>
        <w:t xml:space="preserve">years of existence, the </w:t>
      </w:r>
      <w:r w:rsidR="0023154B" w:rsidRPr="00036B03">
        <w:rPr>
          <w:rFonts w:ascii="Times New Roman" w:hAnsi="Times New Roman" w:cs="Times New Roman"/>
          <w:lang w:val="en-US"/>
        </w:rPr>
        <w:t>o</w:t>
      </w:r>
      <w:r w:rsidR="002A2203" w:rsidRPr="00036B03">
        <w:rPr>
          <w:rFonts w:ascii="Times New Roman" w:hAnsi="Times New Roman" w:cs="Times New Roman"/>
          <w:lang w:val="en-US"/>
        </w:rPr>
        <w:t xml:space="preserve">rganization has created an entirely new space for international cooperation, adopting legal instruments and documents and coordinating practical action </w:t>
      </w:r>
      <w:r w:rsidR="00EF561A">
        <w:rPr>
          <w:rFonts w:ascii="Times New Roman" w:hAnsi="Times New Roman" w:cs="Times New Roman"/>
          <w:lang w:val="en-US"/>
        </w:rPr>
        <w:t>by</w:t>
      </w:r>
      <w:r w:rsidR="00EF561A" w:rsidRPr="00036B03">
        <w:rPr>
          <w:rFonts w:ascii="Times New Roman" w:hAnsi="Times New Roman" w:cs="Times New Roman"/>
          <w:lang w:val="en-US"/>
        </w:rPr>
        <w:t xml:space="preserve"> </w:t>
      </w:r>
      <w:r w:rsidR="0023154B" w:rsidRPr="00036B03">
        <w:rPr>
          <w:rFonts w:ascii="Times New Roman" w:hAnsi="Times New Roman" w:cs="Times New Roman"/>
          <w:lang w:val="en-US"/>
        </w:rPr>
        <w:t>g</w:t>
      </w:r>
      <w:r w:rsidR="002A2203" w:rsidRPr="00036B03">
        <w:rPr>
          <w:rFonts w:ascii="Times New Roman" w:hAnsi="Times New Roman" w:cs="Times New Roman"/>
          <w:lang w:val="en-US"/>
        </w:rPr>
        <w:t>overnments, experts</w:t>
      </w:r>
      <w:r w:rsidR="0023154B" w:rsidRPr="00036B03">
        <w:rPr>
          <w:rFonts w:ascii="Times New Roman" w:hAnsi="Times New Roman" w:cs="Times New Roman"/>
          <w:lang w:val="en-US"/>
        </w:rPr>
        <w:t>,</w:t>
      </w:r>
      <w:r w:rsidR="002A2203" w:rsidRPr="00036B03">
        <w:rPr>
          <w:rFonts w:ascii="Times New Roman" w:hAnsi="Times New Roman" w:cs="Times New Roman"/>
          <w:lang w:val="en-US"/>
        </w:rPr>
        <w:t xml:space="preserve"> and civil society. It was important to see how and to what extent these legal instruments could be applied within the framework of “modern” conflicts, where non</w:t>
      </w:r>
      <w:r w:rsidR="0023154B" w:rsidRPr="00036B03">
        <w:rPr>
          <w:rFonts w:ascii="Times New Roman" w:hAnsi="Times New Roman" w:cs="Times New Roman"/>
          <w:lang w:val="en-US"/>
        </w:rPr>
        <w:t>s</w:t>
      </w:r>
      <w:r w:rsidR="002A2203" w:rsidRPr="00036B03">
        <w:rPr>
          <w:rFonts w:ascii="Times New Roman" w:hAnsi="Times New Roman" w:cs="Times New Roman"/>
          <w:lang w:val="en-US"/>
        </w:rPr>
        <w:t>tate actors were often the main perpetrators of the destruction.</w:t>
      </w:r>
    </w:p>
    <w:p w14:paraId="3C895AB4" w14:textId="31CD788F" w:rsidR="002A2203" w:rsidRPr="00E03A73" w:rsidRDefault="00D57861" w:rsidP="009F138A">
      <w:pPr>
        <w:spacing w:line="480" w:lineRule="auto"/>
        <w:rPr>
          <w:rFonts w:ascii="Times New Roman" w:hAnsi="Times New Roman" w:cs="Times New Roman"/>
          <w:lang w:val="en-US"/>
        </w:rPr>
      </w:pPr>
      <w:r>
        <w:rPr>
          <w:rFonts w:ascii="Times New Roman" w:hAnsi="Times New Roman" w:cs="Times New Roman"/>
          <w:lang w:val="en-US"/>
        </w:rPr>
        <w:tab/>
      </w:r>
      <w:r w:rsidR="002A2203" w:rsidRPr="00036B03">
        <w:rPr>
          <w:rFonts w:ascii="Times New Roman" w:hAnsi="Times New Roman" w:cs="Times New Roman"/>
          <w:lang w:val="en-US"/>
        </w:rPr>
        <w:t xml:space="preserve">Four </w:t>
      </w:r>
      <w:r w:rsidR="00F557CC">
        <w:rPr>
          <w:rFonts w:ascii="Times New Roman" w:hAnsi="Times New Roman" w:cs="Times New Roman"/>
          <w:lang w:val="en-US"/>
        </w:rPr>
        <w:t>treaties</w:t>
      </w:r>
      <w:r w:rsidR="002A2203" w:rsidRPr="00036B03">
        <w:rPr>
          <w:rFonts w:ascii="Times New Roman" w:hAnsi="Times New Roman" w:cs="Times New Roman"/>
          <w:lang w:val="en-US"/>
        </w:rPr>
        <w:t xml:space="preserve"> have a particular relevance to the protection of heritage in conflict</w:t>
      </w:r>
      <w:r w:rsidR="000F2A06" w:rsidRPr="00036B03">
        <w:rPr>
          <w:rFonts w:ascii="Times New Roman" w:hAnsi="Times New Roman" w:cs="Times New Roman"/>
          <w:lang w:val="en-US"/>
        </w:rPr>
        <w:t>:</w:t>
      </w:r>
      <w:r w:rsidR="00F557CC">
        <w:rPr>
          <w:rFonts w:ascii="Times New Roman" w:hAnsi="Times New Roman" w:cs="Times New Roman"/>
          <w:lang w:val="en-US"/>
        </w:rPr>
        <w:t xml:space="preserve"> the </w:t>
      </w:r>
      <w:r w:rsidR="002A2203" w:rsidRPr="00E03A73">
        <w:rPr>
          <w:rFonts w:ascii="Times New Roman" w:hAnsi="Times New Roman" w:cs="Times New Roman"/>
          <w:lang w:val="en-US"/>
        </w:rPr>
        <w:t xml:space="preserve">1954 </w:t>
      </w:r>
      <w:r w:rsidR="00F557CC">
        <w:rPr>
          <w:rFonts w:ascii="Times New Roman" w:hAnsi="Times New Roman" w:cs="Times New Roman"/>
          <w:lang w:val="en-US"/>
        </w:rPr>
        <w:t xml:space="preserve">Hague Convention </w:t>
      </w:r>
      <w:r w:rsidR="00794DFF">
        <w:rPr>
          <w:rFonts w:ascii="Times New Roman" w:hAnsi="Times New Roman" w:cs="Times New Roman"/>
        </w:rPr>
        <w:t>for</w:t>
      </w:r>
      <w:r w:rsidR="00794DFF" w:rsidRPr="00C016A3">
        <w:rPr>
          <w:rFonts w:ascii="Times New Roman" w:hAnsi="Times New Roman" w:cs="Times New Roman"/>
        </w:rPr>
        <w:t xml:space="preserve"> the Protection of Cultural </w:t>
      </w:r>
      <w:r w:rsidR="00794DFF">
        <w:rPr>
          <w:rFonts w:ascii="Times New Roman" w:hAnsi="Times New Roman" w:cs="Times New Roman"/>
        </w:rPr>
        <w:t>Property</w:t>
      </w:r>
      <w:r w:rsidR="00794DFF" w:rsidRPr="00C016A3">
        <w:rPr>
          <w:rFonts w:ascii="Times New Roman" w:hAnsi="Times New Roman" w:cs="Times New Roman"/>
        </w:rPr>
        <w:t xml:space="preserve"> in the Event of Armed Conflict</w:t>
      </w:r>
      <w:r w:rsidR="00794DFF" w:rsidRPr="00794DFF" w:rsidDel="00794DFF">
        <w:rPr>
          <w:rFonts w:ascii="Times New Roman" w:hAnsi="Times New Roman" w:cs="Times New Roman"/>
          <w:lang w:val="en-US"/>
        </w:rPr>
        <w:t xml:space="preserve"> </w:t>
      </w:r>
      <w:r w:rsidR="00F557CC">
        <w:rPr>
          <w:rFonts w:ascii="Times New Roman" w:hAnsi="Times New Roman" w:cs="Times New Roman"/>
          <w:lang w:val="en-US"/>
        </w:rPr>
        <w:t>(</w:t>
      </w:r>
      <w:r w:rsidR="002A2203" w:rsidRPr="00E03A73">
        <w:rPr>
          <w:rFonts w:ascii="Times New Roman" w:hAnsi="Times New Roman" w:cs="Times New Roman"/>
          <w:lang w:val="en-US"/>
        </w:rPr>
        <w:t xml:space="preserve">and its two </w:t>
      </w:r>
      <w:r w:rsidR="001600F7">
        <w:rPr>
          <w:rFonts w:ascii="Times New Roman" w:hAnsi="Times New Roman" w:cs="Times New Roman"/>
          <w:lang w:val="en-US"/>
        </w:rPr>
        <w:t xml:space="preserve">1999 </w:t>
      </w:r>
      <w:r w:rsidR="00F557CC">
        <w:rPr>
          <w:rFonts w:ascii="Times New Roman" w:hAnsi="Times New Roman" w:cs="Times New Roman"/>
          <w:lang w:val="en-US"/>
        </w:rPr>
        <w:t>p</w:t>
      </w:r>
      <w:r w:rsidR="002A2203" w:rsidRPr="00E03A73">
        <w:rPr>
          <w:rFonts w:ascii="Times New Roman" w:hAnsi="Times New Roman" w:cs="Times New Roman"/>
          <w:lang w:val="en-US"/>
        </w:rPr>
        <w:t>rotocols</w:t>
      </w:r>
      <w:r w:rsidR="00F557CC">
        <w:rPr>
          <w:rFonts w:ascii="Times New Roman" w:hAnsi="Times New Roman" w:cs="Times New Roman"/>
          <w:lang w:val="en-US"/>
        </w:rPr>
        <w:t xml:space="preserve">); the </w:t>
      </w:r>
      <w:r w:rsidR="002A2203" w:rsidRPr="00E03A73">
        <w:rPr>
          <w:rFonts w:ascii="Times New Roman" w:hAnsi="Times New Roman" w:cs="Times New Roman"/>
          <w:lang w:val="en-US"/>
        </w:rPr>
        <w:t xml:space="preserve">1970 </w:t>
      </w:r>
      <w:r w:rsidR="001E68E1" w:rsidRPr="00E9188D">
        <w:rPr>
          <w:rFonts w:ascii="Times New Roman" w:hAnsi="Times New Roman" w:cs="Times New Roman"/>
        </w:rPr>
        <w:t>Convention on the Means of Prohibiting and Preventing the Illicit Import, Export and Transfer of Ownership of Cultural Property</w:t>
      </w:r>
      <w:r w:rsidR="001E68E1">
        <w:rPr>
          <w:rFonts w:ascii="Times New Roman" w:hAnsi="Times New Roman" w:cs="Times New Roman"/>
          <w:lang w:val="en-US"/>
        </w:rPr>
        <w:t xml:space="preserve">; </w:t>
      </w:r>
      <w:r w:rsidR="00E55E1D">
        <w:rPr>
          <w:rFonts w:ascii="Times New Roman" w:hAnsi="Times New Roman" w:cs="Times New Roman"/>
          <w:lang w:val="en-US"/>
        </w:rPr>
        <w:t xml:space="preserve">the </w:t>
      </w:r>
      <w:r w:rsidR="002A2203" w:rsidRPr="00E03A73">
        <w:rPr>
          <w:rFonts w:ascii="Times New Roman" w:hAnsi="Times New Roman" w:cs="Times New Roman"/>
          <w:lang w:val="en-US"/>
        </w:rPr>
        <w:t>1972</w:t>
      </w:r>
      <w:r w:rsidR="00F46993" w:rsidRPr="00F46993">
        <w:rPr>
          <w:rFonts w:ascii="Times New Roman" w:eastAsia="Times New Roman" w:hAnsi="Times New Roman" w:cs="Times New Roman"/>
        </w:rPr>
        <w:t xml:space="preserve"> </w:t>
      </w:r>
      <w:r w:rsidR="00F46993">
        <w:rPr>
          <w:rFonts w:ascii="Times New Roman" w:eastAsia="Times New Roman" w:hAnsi="Times New Roman" w:cs="Times New Roman"/>
        </w:rPr>
        <w:t>C</w:t>
      </w:r>
      <w:r w:rsidR="00F46993" w:rsidRPr="00755DFF">
        <w:rPr>
          <w:rFonts w:ascii="Times New Roman" w:eastAsia="Times New Roman" w:hAnsi="Times New Roman" w:cs="Times New Roman"/>
        </w:rPr>
        <w:t>onvention Concerning the Protection of the World Cultural and Natural Heritage</w:t>
      </w:r>
      <w:r w:rsidR="00A4082A">
        <w:rPr>
          <w:rFonts w:ascii="Times New Roman" w:hAnsi="Times New Roman" w:cs="Times New Roman"/>
          <w:lang w:val="en-US"/>
        </w:rPr>
        <w:t>, mentioned earlier</w:t>
      </w:r>
      <w:r w:rsidR="00794DFF">
        <w:rPr>
          <w:rFonts w:ascii="Times New Roman" w:hAnsi="Times New Roman" w:cs="Times New Roman"/>
          <w:lang w:val="en-US"/>
        </w:rPr>
        <w:t xml:space="preserve">; and </w:t>
      </w:r>
      <w:r w:rsidR="00075243">
        <w:rPr>
          <w:rFonts w:ascii="Times New Roman" w:hAnsi="Times New Roman" w:cs="Times New Roman"/>
          <w:lang w:val="en-US"/>
        </w:rPr>
        <w:t xml:space="preserve">the </w:t>
      </w:r>
      <w:r w:rsidR="002A2203" w:rsidRPr="00E03A73">
        <w:rPr>
          <w:rFonts w:ascii="Times New Roman" w:hAnsi="Times New Roman" w:cs="Times New Roman"/>
          <w:lang w:val="en-US"/>
        </w:rPr>
        <w:t>2003</w:t>
      </w:r>
      <w:r w:rsidR="00075243" w:rsidRPr="00075243">
        <w:rPr>
          <w:rFonts w:ascii="Times New Roman" w:hAnsi="Times New Roman" w:cs="Times New Roman"/>
        </w:rPr>
        <w:t xml:space="preserve"> </w:t>
      </w:r>
      <w:r w:rsidR="00075243" w:rsidRPr="00325D26">
        <w:rPr>
          <w:rFonts w:ascii="Times New Roman" w:hAnsi="Times New Roman" w:cs="Times New Roman"/>
        </w:rPr>
        <w:t>Convention for the Safeguarding of the Intangible Cultural Heritage</w:t>
      </w:r>
      <w:r w:rsidR="002A2203" w:rsidRPr="00E03A73">
        <w:rPr>
          <w:rFonts w:ascii="Times New Roman" w:hAnsi="Times New Roman" w:cs="Times New Roman"/>
          <w:lang w:val="en-US"/>
        </w:rPr>
        <w:t>.</w:t>
      </w:r>
    </w:p>
    <w:p w14:paraId="4EFC5252" w14:textId="794C8C28" w:rsidR="00291067" w:rsidRDefault="00AB71E1" w:rsidP="001600F7">
      <w:pPr>
        <w:spacing w:line="48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ab/>
      </w:r>
      <w:r w:rsidR="001600F7">
        <w:rPr>
          <w:rFonts w:ascii="Times New Roman" w:eastAsia="Times New Roman" w:hAnsi="Times New Roman" w:cs="Times New Roman"/>
          <w:color w:val="000000"/>
          <w:lang w:val="en-US"/>
        </w:rPr>
        <w:t>W</w:t>
      </w:r>
      <w:r w:rsidR="002A2203" w:rsidRPr="00036B03">
        <w:rPr>
          <w:rFonts w:ascii="Times New Roman" w:eastAsia="Times New Roman" w:hAnsi="Times New Roman" w:cs="Times New Roman"/>
          <w:color w:val="000000"/>
          <w:lang w:val="en-US"/>
        </w:rPr>
        <w:t xml:space="preserve">ider ratification of these </w:t>
      </w:r>
      <w:r w:rsidR="004F7352">
        <w:rPr>
          <w:rFonts w:ascii="Times New Roman" w:eastAsia="Times New Roman" w:hAnsi="Times New Roman" w:cs="Times New Roman"/>
          <w:color w:val="000000"/>
          <w:lang w:val="en-US"/>
        </w:rPr>
        <w:t xml:space="preserve">treaties </w:t>
      </w:r>
      <w:r w:rsidR="001600F7">
        <w:rPr>
          <w:rFonts w:ascii="Times New Roman" w:eastAsia="Times New Roman" w:hAnsi="Times New Roman" w:cs="Times New Roman"/>
          <w:color w:val="000000"/>
          <w:lang w:val="en-US"/>
        </w:rPr>
        <w:t>is still very much needed</w:t>
      </w:r>
      <w:r w:rsidR="002252B9">
        <w:rPr>
          <w:rFonts w:ascii="Times New Roman" w:eastAsia="Times New Roman" w:hAnsi="Times New Roman" w:cs="Times New Roman"/>
          <w:color w:val="000000"/>
          <w:lang w:val="en-US"/>
        </w:rPr>
        <w:t xml:space="preserve"> to </w:t>
      </w:r>
      <w:r w:rsidR="001600F7">
        <w:rPr>
          <w:rFonts w:ascii="Times New Roman" w:eastAsia="Times New Roman" w:hAnsi="Times New Roman" w:cs="Times New Roman"/>
          <w:color w:val="000000"/>
          <w:lang w:val="en-US"/>
        </w:rPr>
        <w:t xml:space="preserve">enable </w:t>
      </w:r>
      <w:r w:rsidR="002A2203" w:rsidRPr="00036B03">
        <w:rPr>
          <w:rFonts w:ascii="Times New Roman" w:eastAsia="Times New Roman" w:hAnsi="Times New Roman" w:cs="Times New Roman"/>
          <w:color w:val="000000"/>
          <w:lang w:val="en-US"/>
        </w:rPr>
        <w:t xml:space="preserve">further national legal and institutional measures </w:t>
      </w:r>
      <w:r w:rsidR="002252B9">
        <w:rPr>
          <w:rFonts w:ascii="Times New Roman" w:eastAsia="Times New Roman" w:hAnsi="Times New Roman" w:cs="Times New Roman"/>
          <w:color w:val="000000"/>
          <w:lang w:val="en-US"/>
        </w:rPr>
        <w:t xml:space="preserve">for the </w:t>
      </w:r>
      <w:r w:rsidR="002A2203" w:rsidRPr="00036B03">
        <w:rPr>
          <w:rFonts w:ascii="Times New Roman" w:eastAsia="Times New Roman" w:hAnsi="Times New Roman" w:cs="Times New Roman"/>
          <w:color w:val="000000"/>
          <w:lang w:val="en-US"/>
        </w:rPr>
        <w:t>strengthen</w:t>
      </w:r>
      <w:r w:rsidR="002252B9">
        <w:rPr>
          <w:rFonts w:ascii="Times New Roman" w:eastAsia="Times New Roman" w:hAnsi="Times New Roman" w:cs="Times New Roman"/>
          <w:color w:val="000000"/>
          <w:lang w:val="en-US"/>
        </w:rPr>
        <w:t>ing of</w:t>
      </w:r>
      <w:r w:rsidR="002A2203" w:rsidRPr="00036B03">
        <w:rPr>
          <w:rFonts w:ascii="Times New Roman" w:eastAsia="Times New Roman" w:hAnsi="Times New Roman" w:cs="Times New Roman"/>
          <w:color w:val="000000"/>
          <w:lang w:val="en-US"/>
        </w:rPr>
        <w:t xml:space="preserve"> international cooperation. This </w:t>
      </w:r>
      <w:r w:rsidR="001600F7">
        <w:rPr>
          <w:rFonts w:ascii="Times New Roman" w:eastAsia="Times New Roman" w:hAnsi="Times New Roman" w:cs="Times New Roman"/>
          <w:color w:val="000000"/>
          <w:lang w:val="en-US"/>
        </w:rPr>
        <w:t>is</w:t>
      </w:r>
      <w:r w:rsidR="001600F7" w:rsidRPr="00036B03">
        <w:rPr>
          <w:rFonts w:ascii="Times New Roman" w:eastAsia="Times New Roman" w:hAnsi="Times New Roman" w:cs="Times New Roman"/>
          <w:color w:val="000000"/>
          <w:lang w:val="en-US"/>
        </w:rPr>
        <w:t xml:space="preserve"> </w:t>
      </w:r>
      <w:r w:rsidR="002A2203" w:rsidRPr="00036B03">
        <w:rPr>
          <w:rFonts w:ascii="Times New Roman" w:eastAsia="Times New Roman" w:hAnsi="Times New Roman" w:cs="Times New Roman"/>
          <w:color w:val="000000"/>
          <w:lang w:val="en-US"/>
        </w:rPr>
        <w:t xml:space="preserve">particularly </w:t>
      </w:r>
      <w:r w:rsidR="001600F7">
        <w:rPr>
          <w:rFonts w:ascii="Times New Roman" w:eastAsia="Times New Roman" w:hAnsi="Times New Roman" w:cs="Times New Roman"/>
          <w:color w:val="000000"/>
          <w:lang w:val="en-US"/>
        </w:rPr>
        <w:t xml:space="preserve">the case with regard to the </w:t>
      </w:r>
      <w:r w:rsidR="002A2203" w:rsidRPr="00036B03">
        <w:rPr>
          <w:rFonts w:ascii="Times New Roman" w:eastAsia="Times New Roman" w:hAnsi="Times New Roman" w:cs="Times New Roman"/>
          <w:color w:val="000000"/>
          <w:lang w:val="en-US"/>
        </w:rPr>
        <w:t xml:space="preserve">1954 </w:t>
      </w:r>
      <w:r w:rsidR="001600F7">
        <w:rPr>
          <w:rFonts w:ascii="Times New Roman" w:eastAsia="Times New Roman" w:hAnsi="Times New Roman" w:cs="Times New Roman"/>
          <w:color w:val="000000"/>
          <w:lang w:val="en-US"/>
        </w:rPr>
        <w:t>c</w:t>
      </w:r>
      <w:r w:rsidR="002A2203" w:rsidRPr="00036B03">
        <w:rPr>
          <w:rFonts w:ascii="Times New Roman" w:eastAsia="Times New Roman" w:hAnsi="Times New Roman" w:cs="Times New Roman"/>
          <w:color w:val="000000"/>
          <w:lang w:val="en-US"/>
        </w:rPr>
        <w:t xml:space="preserve">onvention and </w:t>
      </w:r>
      <w:r w:rsidR="001600F7">
        <w:rPr>
          <w:rFonts w:ascii="Times New Roman" w:eastAsia="Times New Roman" w:hAnsi="Times New Roman" w:cs="Times New Roman"/>
          <w:color w:val="000000"/>
          <w:lang w:val="en-US"/>
        </w:rPr>
        <w:t>p</w:t>
      </w:r>
      <w:r w:rsidR="002A2203" w:rsidRPr="00036B03">
        <w:rPr>
          <w:rFonts w:ascii="Times New Roman" w:eastAsia="Times New Roman" w:hAnsi="Times New Roman" w:cs="Times New Roman"/>
          <w:color w:val="000000"/>
          <w:lang w:val="en-US"/>
        </w:rPr>
        <w:t>rotocols</w:t>
      </w:r>
      <w:r w:rsidR="00B939F6">
        <w:rPr>
          <w:rFonts w:ascii="Times New Roman" w:eastAsia="Times New Roman" w:hAnsi="Times New Roman" w:cs="Times New Roman"/>
          <w:color w:val="000000"/>
          <w:lang w:val="en-US"/>
        </w:rPr>
        <w:t>,</w:t>
      </w:r>
      <w:r w:rsidR="001600F7">
        <w:rPr>
          <w:rFonts w:ascii="Times New Roman" w:eastAsia="Times New Roman" w:hAnsi="Times New Roman" w:cs="Times New Roman"/>
          <w:color w:val="000000"/>
          <w:lang w:val="en-US"/>
        </w:rPr>
        <w:t xml:space="preserve"> and </w:t>
      </w:r>
      <w:r w:rsidR="00C469BA">
        <w:rPr>
          <w:rFonts w:ascii="Times New Roman" w:eastAsia="Times New Roman" w:hAnsi="Times New Roman" w:cs="Times New Roman"/>
          <w:color w:val="000000"/>
          <w:lang w:val="en-US"/>
        </w:rPr>
        <w:t xml:space="preserve">that of </w:t>
      </w:r>
      <w:r w:rsidR="002A2203" w:rsidRPr="00036B03">
        <w:rPr>
          <w:rFonts w:ascii="Times New Roman" w:eastAsia="Times New Roman" w:hAnsi="Times New Roman" w:cs="Times New Roman"/>
          <w:color w:val="000000"/>
          <w:lang w:val="en-US"/>
        </w:rPr>
        <w:t xml:space="preserve">1970, </w:t>
      </w:r>
      <w:r w:rsidR="00FF67C3">
        <w:rPr>
          <w:rFonts w:ascii="Times New Roman" w:eastAsia="Times New Roman" w:hAnsi="Times New Roman" w:cs="Times New Roman"/>
          <w:color w:val="000000"/>
          <w:lang w:val="en-US"/>
        </w:rPr>
        <w:t xml:space="preserve">the latter of </w:t>
      </w:r>
      <w:r w:rsidR="002A2203" w:rsidRPr="00036B03">
        <w:rPr>
          <w:rFonts w:ascii="Times New Roman" w:eastAsia="Times New Roman" w:hAnsi="Times New Roman" w:cs="Times New Roman"/>
          <w:color w:val="000000"/>
          <w:lang w:val="en-US"/>
        </w:rPr>
        <w:t>which still ha</w:t>
      </w:r>
      <w:r w:rsidR="000F2A06" w:rsidRPr="00036B03">
        <w:rPr>
          <w:rFonts w:ascii="Times New Roman" w:eastAsia="Times New Roman" w:hAnsi="Times New Roman" w:cs="Times New Roman"/>
          <w:color w:val="000000"/>
          <w:lang w:val="en-US"/>
        </w:rPr>
        <w:t>s</w:t>
      </w:r>
      <w:r w:rsidR="002A2203" w:rsidRPr="00036B03">
        <w:rPr>
          <w:rFonts w:ascii="Times New Roman" w:eastAsia="Times New Roman" w:hAnsi="Times New Roman" w:cs="Times New Roman"/>
          <w:color w:val="000000"/>
          <w:lang w:val="en-US"/>
        </w:rPr>
        <w:t xml:space="preserve"> important international players missing. </w:t>
      </w:r>
    </w:p>
    <w:p w14:paraId="09EA32BC" w14:textId="03F77623" w:rsidR="002A2203" w:rsidRPr="00036B03" w:rsidRDefault="002A2203" w:rsidP="00E03A73">
      <w:pPr>
        <w:spacing w:line="480" w:lineRule="auto"/>
        <w:ind w:firstLine="720"/>
        <w:rPr>
          <w:rFonts w:ascii="Times New Roman" w:hAnsi="Times New Roman" w:cs="Times New Roman"/>
          <w:color w:val="000000" w:themeColor="text1"/>
          <w:lang w:val="en-US"/>
        </w:rPr>
      </w:pPr>
      <w:r w:rsidRPr="00036B03">
        <w:rPr>
          <w:rFonts w:ascii="Times New Roman" w:eastAsia="Times New Roman" w:hAnsi="Times New Roman" w:cs="Times New Roman"/>
          <w:color w:val="000000"/>
          <w:lang w:val="en-US"/>
        </w:rPr>
        <w:t xml:space="preserve">The </w:t>
      </w:r>
      <w:r w:rsidR="00A53FCD">
        <w:rPr>
          <w:rFonts w:ascii="Times New Roman" w:eastAsia="Times New Roman" w:hAnsi="Times New Roman" w:cs="Times New Roman"/>
          <w:color w:val="000000"/>
          <w:lang w:val="en-US"/>
        </w:rPr>
        <w:t>1954</w:t>
      </w:r>
      <w:r w:rsidR="002A3945">
        <w:rPr>
          <w:rFonts w:ascii="Times New Roman" w:eastAsia="Times New Roman" w:hAnsi="Times New Roman" w:cs="Times New Roman"/>
          <w:color w:val="000000"/>
          <w:lang w:val="en-US"/>
        </w:rPr>
        <w:t xml:space="preserve"> </w:t>
      </w:r>
      <w:r w:rsidR="00291067">
        <w:rPr>
          <w:rFonts w:ascii="Times New Roman" w:eastAsia="Times New Roman" w:hAnsi="Times New Roman" w:cs="Times New Roman"/>
          <w:color w:val="000000"/>
          <w:lang w:val="en-US"/>
        </w:rPr>
        <w:t>c</w:t>
      </w:r>
      <w:r w:rsidRPr="00036B03">
        <w:rPr>
          <w:rFonts w:ascii="Times New Roman" w:eastAsia="Times New Roman" w:hAnsi="Times New Roman" w:cs="Times New Roman"/>
          <w:color w:val="000000"/>
          <w:lang w:val="en-US"/>
        </w:rPr>
        <w:t xml:space="preserve">onvention </w:t>
      </w:r>
      <w:r w:rsidR="00291067">
        <w:rPr>
          <w:rFonts w:ascii="Times New Roman" w:eastAsia="Times New Roman" w:hAnsi="Times New Roman" w:cs="Times New Roman"/>
          <w:color w:val="000000"/>
          <w:lang w:val="en-US"/>
        </w:rPr>
        <w:t>was</w:t>
      </w:r>
      <w:r w:rsidRPr="00036B03">
        <w:rPr>
          <w:rFonts w:ascii="Times New Roman" w:eastAsia="Times New Roman" w:hAnsi="Times New Roman" w:cs="Times New Roman"/>
          <w:color w:val="000000"/>
          <w:lang w:val="en-US"/>
        </w:rPr>
        <w:t xml:space="preserve"> </w:t>
      </w:r>
      <w:r w:rsidRPr="00036B03">
        <w:rPr>
          <w:rStyle w:val="apple-converted-space"/>
          <w:rFonts w:ascii="Times New Roman" w:hAnsi="Times New Roman" w:cs="Times New Roman"/>
          <w:color w:val="000000" w:themeColor="text1"/>
          <w:lang w:val="en-US"/>
        </w:rPr>
        <w:t xml:space="preserve">adopted </w:t>
      </w:r>
      <w:r w:rsidRPr="00036B03">
        <w:rPr>
          <w:rFonts w:ascii="Times New Roman" w:hAnsi="Times New Roman" w:cs="Times New Roman"/>
          <w:color w:val="000000" w:themeColor="text1"/>
          <w:lang w:val="en-US"/>
        </w:rPr>
        <w:t xml:space="preserve">in the wake of </w:t>
      </w:r>
      <w:r w:rsidR="00726E9B">
        <w:rPr>
          <w:rFonts w:ascii="Times New Roman" w:hAnsi="Times New Roman" w:cs="Times New Roman"/>
          <w:color w:val="000000" w:themeColor="text1"/>
          <w:lang w:val="en-US"/>
        </w:rPr>
        <w:t xml:space="preserve">the </w:t>
      </w:r>
      <w:r w:rsidRPr="00036B03">
        <w:rPr>
          <w:rFonts w:ascii="Times New Roman" w:hAnsi="Times New Roman" w:cs="Times New Roman"/>
          <w:color w:val="000000" w:themeColor="text1"/>
          <w:lang w:val="en-US"/>
        </w:rPr>
        <w:t>massive destruction of cultural heritage during World War</w:t>
      </w:r>
      <w:r w:rsidR="0023154B" w:rsidRPr="00036B03">
        <w:rPr>
          <w:rFonts w:ascii="Times New Roman" w:hAnsi="Times New Roman" w:cs="Times New Roman"/>
          <w:color w:val="000000" w:themeColor="text1"/>
          <w:lang w:val="en-US"/>
        </w:rPr>
        <w:t xml:space="preserve"> II</w:t>
      </w:r>
      <w:r w:rsidRPr="00036B03">
        <w:rPr>
          <w:rFonts w:ascii="Times New Roman" w:hAnsi="Times New Roman" w:cs="Times New Roman"/>
          <w:color w:val="000000" w:themeColor="text1"/>
          <w:lang w:val="en-US"/>
        </w:rPr>
        <w:t xml:space="preserve">, </w:t>
      </w:r>
      <w:r w:rsidR="00726E9B">
        <w:rPr>
          <w:rFonts w:ascii="Times New Roman" w:hAnsi="Times New Roman" w:cs="Times New Roman"/>
          <w:color w:val="000000" w:themeColor="text1"/>
          <w:lang w:val="en-US"/>
        </w:rPr>
        <w:t xml:space="preserve">and </w:t>
      </w:r>
      <w:r w:rsidRPr="00036B03">
        <w:rPr>
          <w:rFonts w:ascii="Times New Roman" w:hAnsi="Times New Roman" w:cs="Times New Roman"/>
          <w:color w:val="000000" w:themeColor="text1"/>
          <w:lang w:val="en-US"/>
        </w:rPr>
        <w:t xml:space="preserve">was the first </w:t>
      </w:r>
      <w:r w:rsidR="00726E9B">
        <w:rPr>
          <w:rFonts w:ascii="Times New Roman" w:hAnsi="Times New Roman" w:cs="Times New Roman"/>
          <w:color w:val="000000" w:themeColor="text1"/>
          <w:lang w:val="en-US"/>
        </w:rPr>
        <w:t xml:space="preserve">multilateral </w:t>
      </w:r>
      <w:r w:rsidRPr="00036B03">
        <w:rPr>
          <w:rFonts w:ascii="Times New Roman" w:hAnsi="Times New Roman" w:cs="Times New Roman"/>
          <w:color w:val="000000" w:themeColor="text1"/>
          <w:lang w:val="en-US"/>
        </w:rPr>
        <w:t xml:space="preserve">treaty focusing exclusively on the </w:t>
      </w:r>
      <w:r w:rsidRPr="00036B03">
        <w:rPr>
          <w:rFonts w:ascii="Times New Roman" w:hAnsi="Times New Roman" w:cs="Times New Roman"/>
          <w:color w:val="000000" w:themeColor="text1"/>
          <w:lang w:val="en-US"/>
        </w:rPr>
        <w:lastRenderedPageBreak/>
        <w:t>protection of cultural heritage in the event of armed conflict</w:t>
      </w:r>
      <w:r w:rsidR="00174543">
        <w:rPr>
          <w:rFonts w:ascii="Times New Roman" w:hAnsi="Times New Roman" w:cs="Times New Roman"/>
          <w:color w:val="000000" w:themeColor="text1"/>
          <w:lang w:val="en-US"/>
        </w:rPr>
        <w:t>. It covered “</w:t>
      </w:r>
      <w:r w:rsidRPr="00036B03">
        <w:rPr>
          <w:rFonts w:ascii="Times New Roman" w:hAnsi="Times New Roman" w:cs="Times New Roman"/>
          <w:color w:val="000000" w:themeColor="text1"/>
          <w:lang w:val="en-US"/>
        </w:rPr>
        <w:t>immovable and movable cultural heritage, monuments of architecture, art or history, archaeological sites, works of art, manuscripts, books and other objects of artistic, historical or archaeological interest, as well as scientific collections of all kinds regardless of their origin or ownership.</w:t>
      </w:r>
      <w:r w:rsidR="00174543">
        <w:rPr>
          <w:rFonts w:ascii="Times New Roman" w:hAnsi="Times New Roman" w:cs="Times New Roman"/>
          <w:color w:val="000000" w:themeColor="text1"/>
          <w:lang w:val="en-US"/>
        </w:rPr>
        <w:t>”</w:t>
      </w:r>
      <w:r w:rsidR="00174543">
        <w:rPr>
          <w:rStyle w:val="EndnoteReference"/>
          <w:rFonts w:ascii="Times New Roman" w:hAnsi="Times New Roman" w:cs="Times New Roman"/>
          <w:color w:val="000000" w:themeColor="text1"/>
          <w:lang w:val="en-US"/>
        </w:rPr>
        <w:endnoteReference w:id="8"/>
      </w:r>
      <w:r w:rsidR="0023154B" w:rsidRPr="00036B03">
        <w:rPr>
          <w:rFonts w:ascii="Times New Roman" w:hAnsi="Times New Roman" w:cs="Times New Roman"/>
          <w:color w:val="000000" w:themeColor="text1"/>
          <w:lang w:val="en-US"/>
        </w:rPr>
        <w:t xml:space="preserve"> </w:t>
      </w:r>
      <w:r w:rsidRPr="00036B03">
        <w:rPr>
          <w:rFonts w:ascii="Times New Roman" w:hAnsi="Times New Roman" w:cs="Times New Roman"/>
          <w:color w:val="000000" w:themeColor="text1"/>
          <w:lang w:val="en-US"/>
        </w:rPr>
        <w:t xml:space="preserve">With </w:t>
      </w:r>
      <w:r w:rsidR="00AA1B8B">
        <w:rPr>
          <w:rFonts w:ascii="Times New Roman" w:hAnsi="Times New Roman" w:cs="Times New Roman"/>
          <w:color w:val="000000" w:themeColor="text1"/>
          <w:lang w:val="en-US"/>
        </w:rPr>
        <w:t xml:space="preserve">French ratification of its </w:t>
      </w:r>
      <w:r w:rsidR="00E925FF">
        <w:rPr>
          <w:rFonts w:ascii="Times New Roman" w:hAnsi="Times New Roman" w:cs="Times New Roman"/>
          <w:color w:val="000000" w:themeColor="text1"/>
          <w:lang w:val="en-US"/>
        </w:rPr>
        <w:t>s</w:t>
      </w:r>
      <w:r w:rsidRPr="00036B03">
        <w:rPr>
          <w:rFonts w:ascii="Times New Roman" w:hAnsi="Times New Roman" w:cs="Times New Roman"/>
          <w:color w:val="000000" w:themeColor="text1"/>
          <w:lang w:val="en-US"/>
        </w:rPr>
        <w:t xml:space="preserve">econd </w:t>
      </w:r>
      <w:r w:rsidR="00E925FF">
        <w:rPr>
          <w:rFonts w:ascii="Times New Roman" w:hAnsi="Times New Roman" w:cs="Times New Roman"/>
          <w:color w:val="000000" w:themeColor="text1"/>
          <w:lang w:val="en-US"/>
        </w:rPr>
        <w:t>p</w:t>
      </w:r>
      <w:r w:rsidRPr="00036B03">
        <w:rPr>
          <w:rFonts w:ascii="Times New Roman" w:hAnsi="Times New Roman" w:cs="Times New Roman"/>
          <w:color w:val="000000" w:themeColor="text1"/>
          <w:lang w:val="en-US"/>
        </w:rPr>
        <w:t>rotocol in 2016</w:t>
      </w:r>
      <w:r w:rsidR="00115D85" w:rsidRPr="00036B03">
        <w:rPr>
          <w:rFonts w:ascii="Times New Roman" w:hAnsi="Times New Roman" w:cs="Times New Roman"/>
          <w:color w:val="000000" w:themeColor="text1"/>
          <w:lang w:val="en-US"/>
        </w:rPr>
        <w:t>,</w:t>
      </w:r>
      <w:r w:rsidRPr="00036B03">
        <w:rPr>
          <w:rFonts w:ascii="Times New Roman" w:hAnsi="Times New Roman" w:cs="Times New Roman"/>
          <w:color w:val="000000" w:themeColor="text1"/>
          <w:lang w:val="en-US"/>
        </w:rPr>
        <w:t xml:space="preserve"> and the ratification </w:t>
      </w:r>
      <w:r w:rsidR="00AD11D6" w:rsidRPr="00036B03">
        <w:rPr>
          <w:rFonts w:ascii="Times New Roman" w:hAnsi="Times New Roman" w:cs="Times New Roman"/>
          <w:color w:val="000000" w:themeColor="text1"/>
          <w:lang w:val="en-US"/>
        </w:rPr>
        <w:t xml:space="preserve">by the United Kingdom </w:t>
      </w:r>
      <w:r w:rsidR="00B13A91">
        <w:rPr>
          <w:rFonts w:ascii="Times New Roman" w:hAnsi="Times New Roman" w:cs="Times New Roman"/>
          <w:color w:val="000000" w:themeColor="text1"/>
          <w:lang w:val="en-US"/>
        </w:rPr>
        <w:t xml:space="preserve">the following year </w:t>
      </w:r>
      <w:r w:rsidRPr="00036B03">
        <w:rPr>
          <w:rFonts w:ascii="Times New Roman" w:hAnsi="Times New Roman" w:cs="Times New Roman"/>
          <w:color w:val="000000" w:themeColor="text1"/>
          <w:lang w:val="en-US"/>
        </w:rPr>
        <w:t xml:space="preserve">of the </w:t>
      </w:r>
      <w:r w:rsidR="00AD11D6">
        <w:rPr>
          <w:rFonts w:ascii="Times New Roman" w:hAnsi="Times New Roman" w:cs="Times New Roman"/>
          <w:color w:val="000000" w:themeColor="text1"/>
          <w:lang w:val="en-US"/>
        </w:rPr>
        <w:t>c</w:t>
      </w:r>
      <w:r w:rsidRPr="00036B03">
        <w:rPr>
          <w:rFonts w:ascii="Times New Roman" w:hAnsi="Times New Roman" w:cs="Times New Roman"/>
          <w:color w:val="000000" w:themeColor="text1"/>
          <w:lang w:val="en-US"/>
        </w:rPr>
        <w:t xml:space="preserve">onvention and </w:t>
      </w:r>
      <w:r w:rsidR="00AD11D6">
        <w:rPr>
          <w:rFonts w:ascii="Times New Roman" w:hAnsi="Times New Roman" w:cs="Times New Roman"/>
          <w:color w:val="000000" w:themeColor="text1"/>
          <w:lang w:val="en-US"/>
        </w:rPr>
        <w:t>both p</w:t>
      </w:r>
      <w:r w:rsidRPr="00036B03">
        <w:rPr>
          <w:rFonts w:ascii="Times New Roman" w:hAnsi="Times New Roman" w:cs="Times New Roman"/>
          <w:color w:val="000000" w:themeColor="text1"/>
          <w:lang w:val="en-US"/>
        </w:rPr>
        <w:t xml:space="preserve">rotocols, all </w:t>
      </w:r>
      <w:r w:rsidR="0023154B" w:rsidRPr="00036B03">
        <w:rPr>
          <w:rFonts w:ascii="Times New Roman" w:hAnsi="Times New Roman" w:cs="Times New Roman"/>
          <w:color w:val="000000" w:themeColor="text1"/>
          <w:lang w:val="en-US"/>
        </w:rPr>
        <w:t>five</w:t>
      </w:r>
      <w:r w:rsidRPr="00036B03">
        <w:rPr>
          <w:rFonts w:ascii="Times New Roman" w:hAnsi="Times New Roman" w:cs="Times New Roman"/>
          <w:color w:val="000000" w:themeColor="text1"/>
          <w:lang w:val="en-US"/>
        </w:rPr>
        <w:t xml:space="preserve"> permanent members of the Security Council </w:t>
      </w:r>
      <w:r w:rsidR="00D936B5">
        <w:rPr>
          <w:rFonts w:ascii="Times New Roman" w:hAnsi="Times New Roman" w:cs="Times New Roman"/>
          <w:color w:val="000000" w:themeColor="text1"/>
          <w:lang w:val="en-US"/>
        </w:rPr>
        <w:t xml:space="preserve">are now </w:t>
      </w:r>
      <w:r w:rsidR="00645898">
        <w:rPr>
          <w:rFonts w:ascii="Times New Roman" w:hAnsi="Times New Roman" w:cs="Times New Roman"/>
          <w:color w:val="000000" w:themeColor="text1"/>
          <w:lang w:val="en-US"/>
        </w:rPr>
        <w:t>s</w:t>
      </w:r>
      <w:r w:rsidRPr="00036B03">
        <w:rPr>
          <w:rFonts w:ascii="Times New Roman" w:hAnsi="Times New Roman" w:cs="Times New Roman"/>
          <w:color w:val="000000" w:themeColor="text1"/>
          <w:lang w:val="en-US"/>
        </w:rPr>
        <w:t xml:space="preserve">tates </w:t>
      </w:r>
      <w:r w:rsidR="00645898">
        <w:rPr>
          <w:rFonts w:ascii="Times New Roman" w:hAnsi="Times New Roman" w:cs="Times New Roman"/>
          <w:color w:val="000000" w:themeColor="text1"/>
          <w:lang w:val="en-US"/>
        </w:rPr>
        <w:t>p</w:t>
      </w:r>
      <w:r w:rsidRPr="00036B03">
        <w:rPr>
          <w:rFonts w:ascii="Times New Roman" w:hAnsi="Times New Roman" w:cs="Times New Roman"/>
          <w:color w:val="000000" w:themeColor="text1"/>
          <w:lang w:val="en-US"/>
        </w:rPr>
        <w:t xml:space="preserve">arties to the </w:t>
      </w:r>
      <w:r w:rsidR="0090220A">
        <w:rPr>
          <w:rFonts w:ascii="Times New Roman" w:hAnsi="Times New Roman" w:cs="Times New Roman"/>
          <w:color w:val="000000" w:themeColor="text1"/>
          <w:lang w:val="en-US"/>
        </w:rPr>
        <w:t>treaty</w:t>
      </w:r>
      <w:r w:rsidR="00D936B5">
        <w:rPr>
          <w:rFonts w:ascii="Times New Roman" w:hAnsi="Times New Roman" w:cs="Times New Roman"/>
          <w:color w:val="000000" w:themeColor="text1"/>
          <w:lang w:val="en-US"/>
        </w:rPr>
        <w:t>—</w:t>
      </w:r>
      <w:r w:rsidRPr="00036B03">
        <w:rPr>
          <w:rFonts w:ascii="Times New Roman" w:hAnsi="Times New Roman" w:cs="Times New Roman"/>
          <w:color w:val="000000" w:themeColor="text1"/>
          <w:lang w:val="en-US"/>
        </w:rPr>
        <w:t xml:space="preserve">important </w:t>
      </w:r>
      <w:r w:rsidR="008E49CF">
        <w:rPr>
          <w:rFonts w:ascii="Times New Roman" w:hAnsi="Times New Roman" w:cs="Times New Roman"/>
          <w:color w:val="000000" w:themeColor="text1"/>
          <w:lang w:val="en-US"/>
        </w:rPr>
        <w:t xml:space="preserve">for </w:t>
      </w:r>
      <w:r w:rsidRPr="00036B03">
        <w:rPr>
          <w:rFonts w:ascii="Times New Roman" w:hAnsi="Times New Roman" w:cs="Times New Roman"/>
          <w:color w:val="000000" w:themeColor="text1"/>
          <w:lang w:val="en-US"/>
        </w:rPr>
        <w:t xml:space="preserve">its </w:t>
      </w:r>
      <w:r w:rsidR="008E49CF">
        <w:rPr>
          <w:rFonts w:ascii="Times New Roman" w:hAnsi="Times New Roman" w:cs="Times New Roman"/>
          <w:color w:val="000000" w:themeColor="text1"/>
          <w:lang w:val="en-US"/>
        </w:rPr>
        <w:t xml:space="preserve">effective </w:t>
      </w:r>
      <w:r w:rsidRPr="00036B03">
        <w:rPr>
          <w:rFonts w:ascii="Times New Roman" w:hAnsi="Times New Roman" w:cs="Times New Roman"/>
          <w:color w:val="000000" w:themeColor="text1"/>
          <w:lang w:val="en-US"/>
        </w:rPr>
        <w:t>implementation and a strong message of the importance of heritage today.</w:t>
      </w:r>
    </w:p>
    <w:p w14:paraId="34CB5A54" w14:textId="05A16715" w:rsidR="002A2203" w:rsidRPr="00D57861" w:rsidRDefault="002A2203" w:rsidP="00D57861">
      <w:pPr>
        <w:pStyle w:val="bodytext"/>
        <w:spacing w:before="0" w:beforeAutospacing="0" w:after="150" w:afterAutospacing="0" w:line="480" w:lineRule="auto"/>
        <w:rPr>
          <w:color w:val="000000" w:themeColor="text1"/>
          <w:lang w:val="en-US"/>
        </w:rPr>
      </w:pPr>
      <w:r w:rsidRPr="00036B03">
        <w:rPr>
          <w:color w:val="000000" w:themeColor="text1"/>
          <w:lang w:val="en-US"/>
        </w:rPr>
        <w:t xml:space="preserve"> </w:t>
      </w:r>
      <w:r w:rsidR="00D57861">
        <w:rPr>
          <w:color w:val="000000" w:themeColor="text1"/>
          <w:lang w:val="en-US"/>
        </w:rPr>
        <w:tab/>
      </w:r>
      <w:r w:rsidR="00F92FF3">
        <w:rPr>
          <w:lang w:val="en-US"/>
        </w:rPr>
        <w:t>W</w:t>
      </w:r>
      <w:r w:rsidR="00A85DFE">
        <w:rPr>
          <w:lang w:val="en-US"/>
        </w:rPr>
        <w:t xml:space="preserve">hile the </w:t>
      </w:r>
      <w:r w:rsidR="00F92FF3">
        <w:rPr>
          <w:lang w:val="en-US"/>
        </w:rPr>
        <w:t xml:space="preserve">1970 </w:t>
      </w:r>
      <w:r w:rsidR="00A85DFE">
        <w:rPr>
          <w:lang w:val="en-US"/>
        </w:rPr>
        <w:t xml:space="preserve">convention </w:t>
      </w:r>
      <w:r w:rsidRPr="00036B03">
        <w:rPr>
          <w:lang w:val="en-US"/>
        </w:rPr>
        <w:t>was an important platform for international cooperation</w:t>
      </w:r>
      <w:r w:rsidR="003C1128">
        <w:rPr>
          <w:lang w:val="en-US"/>
        </w:rPr>
        <w:t>,</w:t>
      </w:r>
      <w:r w:rsidRPr="00036B03">
        <w:rPr>
          <w:lang w:val="en-US"/>
        </w:rPr>
        <w:t xml:space="preserve"> it </w:t>
      </w:r>
      <w:r w:rsidR="003C1128">
        <w:rPr>
          <w:lang w:val="en-US"/>
        </w:rPr>
        <w:t xml:space="preserve">did </w:t>
      </w:r>
      <w:r w:rsidR="00F92FF3" w:rsidRPr="00036B03">
        <w:rPr>
          <w:lang w:val="en-US"/>
        </w:rPr>
        <w:t>not make provisions for a periodic monitoring body</w:t>
      </w:r>
      <w:r w:rsidR="00F92FF3" w:rsidRPr="00036B03" w:rsidDel="00F92FF3">
        <w:rPr>
          <w:lang w:val="en-US"/>
        </w:rPr>
        <w:t xml:space="preserve"> </w:t>
      </w:r>
      <w:r w:rsidR="00F92FF3">
        <w:rPr>
          <w:lang w:val="en-US"/>
        </w:rPr>
        <w:t xml:space="preserve">and lacked other </w:t>
      </w:r>
      <w:r w:rsidRPr="00036B03">
        <w:rPr>
          <w:lang w:val="en-US"/>
        </w:rPr>
        <w:t xml:space="preserve">mechanisms of monitoring and follow-up in terms of national legislation, training, </w:t>
      </w:r>
      <w:r w:rsidR="00F92FF3">
        <w:rPr>
          <w:lang w:val="en-US"/>
        </w:rPr>
        <w:t xml:space="preserve">and </w:t>
      </w:r>
      <w:r w:rsidRPr="00036B03">
        <w:rPr>
          <w:lang w:val="en-US"/>
        </w:rPr>
        <w:t>exchange of best practices</w:t>
      </w:r>
      <w:r w:rsidR="00F92FF3">
        <w:rPr>
          <w:lang w:val="en-US"/>
        </w:rPr>
        <w:t xml:space="preserve">. </w:t>
      </w:r>
      <w:r w:rsidR="00E35B97">
        <w:rPr>
          <w:lang w:val="en-US"/>
        </w:rPr>
        <w:t xml:space="preserve">In addition, </w:t>
      </w:r>
      <w:r w:rsidR="008534DB">
        <w:rPr>
          <w:lang w:val="en-US"/>
        </w:rPr>
        <w:t>p</w:t>
      </w:r>
      <w:r w:rsidR="00F92FF3">
        <w:rPr>
          <w:lang w:val="en-US"/>
        </w:rPr>
        <w:t>rior to 2012</w:t>
      </w:r>
      <w:r w:rsidR="00F92FF3" w:rsidRPr="00036B03">
        <w:rPr>
          <w:lang w:val="en-US"/>
        </w:rPr>
        <w:t xml:space="preserve"> only one meeting of </w:t>
      </w:r>
      <w:r w:rsidR="00F92FF3">
        <w:rPr>
          <w:lang w:val="en-US"/>
        </w:rPr>
        <w:t>its c</w:t>
      </w:r>
      <w:r w:rsidR="00F92FF3" w:rsidRPr="00036B03">
        <w:rPr>
          <w:lang w:val="en-US"/>
        </w:rPr>
        <w:t xml:space="preserve">onference of </w:t>
      </w:r>
      <w:r w:rsidR="00F92FF3">
        <w:rPr>
          <w:lang w:val="en-US"/>
        </w:rPr>
        <w:t>s</w:t>
      </w:r>
      <w:r w:rsidR="00F92FF3" w:rsidRPr="00036B03">
        <w:rPr>
          <w:lang w:val="en-US"/>
        </w:rPr>
        <w:t xml:space="preserve">tates </w:t>
      </w:r>
      <w:r w:rsidR="00F92FF3">
        <w:rPr>
          <w:lang w:val="en-US"/>
        </w:rPr>
        <w:t>p</w:t>
      </w:r>
      <w:r w:rsidR="00F92FF3" w:rsidRPr="00036B03">
        <w:rPr>
          <w:lang w:val="en-US"/>
        </w:rPr>
        <w:t xml:space="preserve">arties </w:t>
      </w:r>
      <w:r w:rsidR="00F92FF3">
        <w:rPr>
          <w:lang w:val="en-US"/>
        </w:rPr>
        <w:t xml:space="preserve">had ever been </w:t>
      </w:r>
      <w:r w:rsidR="00F92FF3" w:rsidRPr="00036B03">
        <w:rPr>
          <w:lang w:val="en-US"/>
        </w:rPr>
        <w:t>held</w:t>
      </w:r>
      <w:r w:rsidR="00F92FF3">
        <w:rPr>
          <w:lang w:val="en-US"/>
        </w:rPr>
        <w:t>,</w:t>
      </w:r>
      <w:r w:rsidR="00F92FF3" w:rsidRPr="00036B03">
        <w:rPr>
          <w:lang w:val="en-US"/>
        </w:rPr>
        <w:t xml:space="preserve"> in </w:t>
      </w:r>
      <w:r w:rsidR="00F92FF3" w:rsidRPr="00036B03">
        <w:rPr>
          <w:rStyle w:val="apple-converted-space"/>
          <w:color w:val="000000" w:themeColor="text1"/>
          <w:lang w:val="en-US"/>
        </w:rPr>
        <w:t>2003</w:t>
      </w:r>
      <w:r w:rsidR="00F92FF3" w:rsidRPr="00036B03">
        <w:rPr>
          <w:lang w:val="en-US"/>
        </w:rPr>
        <w:t xml:space="preserve">. </w:t>
      </w:r>
      <w:r w:rsidR="001D1251">
        <w:rPr>
          <w:lang w:val="en-US"/>
        </w:rPr>
        <w:t xml:space="preserve">In an attempt to remedy this, </w:t>
      </w:r>
      <w:r w:rsidR="00914820">
        <w:rPr>
          <w:lang w:val="en-US"/>
        </w:rPr>
        <w:t>UNESCO’s</w:t>
      </w:r>
      <w:r w:rsidR="00914820" w:rsidRPr="00036B03">
        <w:rPr>
          <w:lang w:val="en-US"/>
        </w:rPr>
        <w:t xml:space="preserve"> </w:t>
      </w:r>
      <w:r w:rsidR="00914820">
        <w:rPr>
          <w:lang w:val="en-US"/>
        </w:rPr>
        <w:t>e</w:t>
      </w:r>
      <w:r w:rsidRPr="00036B03">
        <w:rPr>
          <w:lang w:val="en-US"/>
        </w:rPr>
        <w:t xml:space="preserve">xecutive </w:t>
      </w:r>
      <w:r w:rsidR="00914820">
        <w:rPr>
          <w:lang w:val="en-US"/>
        </w:rPr>
        <w:t>b</w:t>
      </w:r>
      <w:r w:rsidRPr="00036B03">
        <w:rPr>
          <w:lang w:val="en-US"/>
        </w:rPr>
        <w:t>oard approved a proposal for a second meeting, held in June 2012</w:t>
      </w:r>
      <w:r w:rsidR="0023154B" w:rsidRPr="00036B03">
        <w:rPr>
          <w:lang w:val="en-US"/>
        </w:rPr>
        <w:t>.</w:t>
      </w:r>
      <w:r w:rsidRPr="00036B03">
        <w:rPr>
          <w:rStyle w:val="EndnoteReference"/>
          <w:lang w:val="en-US"/>
        </w:rPr>
        <w:endnoteReference w:id="9"/>
      </w:r>
      <w:r w:rsidRPr="00036B03">
        <w:rPr>
          <w:lang w:val="en-US"/>
        </w:rPr>
        <w:t xml:space="preserve"> </w:t>
      </w:r>
      <w:r w:rsidR="0023154B" w:rsidRPr="00036B03">
        <w:rPr>
          <w:lang w:val="en-US"/>
        </w:rPr>
        <w:t>I</w:t>
      </w:r>
      <w:r w:rsidRPr="00036B03">
        <w:rPr>
          <w:lang w:val="en-US"/>
        </w:rPr>
        <w:t>n order to monitor implementation</w:t>
      </w:r>
      <w:r w:rsidR="00B23910">
        <w:rPr>
          <w:lang w:val="en-US"/>
        </w:rPr>
        <w:t>,</w:t>
      </w:r>
      <w:r w:rsidRPr="00036B03">
        <w:rPr>
          <w:lang w:val="en-US"/>
        </w:rPr>
        <w:t xml:space="preserve"> the</w:t>
      </w:r>
      <w:r w:rsidR="003D79DB">
        <w:rPr>
          <w:lang w:val="en-US"/>
        </w:rPr>
        <w:t xml:space="preserve"> </w:t>
      </w:r>
      <w:proofErr w:type="spellStart"/>
      <w:r w:rsidR="003D79DB">
        <w:rPr>
          <w:lang w:val="en-US"/>
        </w:rPr>
        <w:t>states</w:t>
      </w:r>
      <w:proofErr w:type="spellEnd"/>
      <w:r w:rsidR="003D79DB">
        <w:rPr>
          <w:lang w:val="en-US"/>
        </w:rPr>
        <w:t xml:space="preserve"> parties</w:t>
      </w:r>
      <w:r w:rsidRPr="00036B03">
        <w:rPr>
          <w:lang w:val="en-US"/>
        </w:rPr>
        <w:t xml:space="preserve"> establish</w:t>
      </w:r>
      <w:r w:rsidR="0089360D">
        <w:rPr>
          <w:lang w:val="en-US"/>
        </w:rPr>
        <w:t>ed</w:t>
      </w:r>
      <w:r w:rsidRPr="00036B03">
        <w:rPr>
          <w:lang w:val="en-US"/>
        </w:rPr>
        <w:t xml:space="preserve"> a </w:t>
      </w:r>
      <w:r w:rsidR="007E74B4">
        <w:rPr>
          <w:bCs/>
          <w:lang w:val="en-US"/>
        </w:rPr>
        <w:t>s</w:t>
      </w:r>
      <w:r w:rsidRPr="00036B03">
        <w:rPr>
          <w:bCs/>
          <w:lang w:val="en-US"/>
        </w:rPr>
        <w:t xml:space="preserve">ubsidiary </w:t>
      </w:r>
      <w:r w:rsidR="007E74B4">
        <w:rPr>
          <w:bCs/>
          <w:lang w:val="en-US"/>
        </w:rPr>
        <w:t>c</w:t>
      </w:r>
      <w:r w:rsidRPr="00036B03">
        <w:rPr>
          <w:bCs/>
          <w:lang w:val="en-US"/>
        </w:rPr>
        <w:t xml:space="preserve">ommittee </w:t>
      </w:r>
      <w:r w:rsidR="0089360D">
        <w:rPr>
          <w:bCs/>
          <w:lang w:val="en-US"/>
        </w:rPr>
        <w:t xml:space="preserve">and </w:t>
      </w:r>
      <w:r w:rsidR="0089360D">
        <w:rPr>
          <w:lang w:val="en-US"/>
        </w:rPr>
        <w:t xml:space="preserve">agreed </w:t>
      </w:r>
      <w:r w:rsidR="0089360D" w:rsidRPr="00036B03">
        <w:rPr>
          <w:lang w:val="en-US"/>
        </w:rPr>
        <w:t xml:space="preserve">to convene </w:t>
      </w:r>
      <w:r w:rsidR="00866CD5">
        <w:rPr>
          <w:lang w:val="en-US"/>
        </w:rPr>
        <w:t>a further</w:t>
      </w:r>
      <w:r w:rsidR="0089360D" w:rsidRPr="00036B03">
        <w:rPr>
          <w:lang w:val="en-US"/>
        </w:rPr>
        <w:t xml:space="preserve"> meeting every two years</w:t>
      </w:r>
      <w:r w:rsidRPr="00036B03">
        <w:rPr>
          <w:lang w:val="en-US"/>
        </w:rPr>
        <w:t>. Th</w:t>
      </w:r>
      <w:r w:rsidR="00CE316F">
        <w:rPr>
          <w:lang w:val="en-US"/>
        </w:rPr>
        <w:t>ese</w:t>
      </w:r>
      <w:r w:rsidRPr="00036B03">
        <w:rPr>
          <w:lang w:val="en-US"/>
        </w:rPr>
        <w:t xml:space="preserve"> important change</w:t>
      </w:r>
      <w:r w:rsidR="00CE316F">
        <w:rPr>
          <w:lang w:val="en-US"/>
        </w:rPr>
        <w:t>s</w:t>
      </w:r>
      <w:r w:rsidRPr="00036B03">
        <w:rPr>
          <w:lang w:val="en-US"/>
        </w:rPr>
        <w:t xml:space="preserve"> created a concrete platform for stronger international cooperation in the fight against illicit trafficking of cultural objects, </w:t>
      </w:r>
      <w:r w:rsidR="000F2A06" w:rsidRPr="00036B03">
        <w:rPr>
          <w:lang w:val="en-US"/>
        </w:rPr>
        <w:t xml:space="preserve">which </w:t>
      </w:r>
      <w:r w:rsidRPr="00036B03">
        <w:rPr>
          <w:lang w:val="en-US"/>
        </w:rPr>
        <w:t>saw a substantial increase with the conflict</w:t>
      </w:r>
      <w:r w:rsidR="00465008">
        <w:rPr>
          <w:lang w:val="en-US"/>
        </w:rPr>
        <w:t>s</w:t>
      </w:r>
      <w:r w:rsidRPr="00036B03">
        <w:rPr>
          <w:lang w:val="en-US"/>
        </w:rPr>
        <w:t xml:space="preserve"> in Syria and Iraq. </w:t>
      </w:r>
    </w:p>
    <w:p w14:paraId="5ACE621E" w14:textId="593063F4" w:rsidR="002A2203" w:rsidRPr="00036B03" w:rsidRDefault="00D57861" w:rsidP="008C3E51">
      <w:pPr>
        <w:spacing w:line="480" w:lineRule="auto"/>
        <w:rPr>
          <w:rFonts w:ascii="Times New Roman" w:hAnsi="Times New Roman" w:cs="Times New Roman"/>
          <w:color w:val="333333"/>
          <w:lang w:val="en-US"/>
        </w:rPr>
      </w:pPr>
      <w:r>
        <w:rPr>
          <w:rFonts w:ascii="Times New Roman" w:hAnsi="Times New Roman" w:cs="Times New Roman"/>
          <w:lang w:val="en-US"/>
        </w:rPr>
        <w:tab/>
      </w:r>
      <w:r w:rsidR="002A2203" w:rsidRPr="00036B03">
        <w:rPr>
          <w:rFonts w:ascii="Times New Roman" w:hAnsi="Times New Roman" w:cs="Times New Roman"/>
          <w:lang w:val="en-US"/>
        </w:rPr>
        <w:t xml:space="preserve">No doubt the emblematic 1972 </w:t>
      </w:r>
      <w:r w:rsidR="00C356B0">
        <w:rPr>
          <w:rFonts w:ascii="Times New Roman" w:hAnsi="Times New Roman" w:cs="Times New Roman"/>
          <w:lang w:val="en-US"/>
        </w:rPr>
        <w:t>convention</w:t>
      </w:r>
      <w:r w:rsidR="002A2203" w:rsidRPr="00036B03">
        <w:rPr>
          <w:rFonts w:ascii="Times New Roman" w:hAnsi="Times New Roman" w:cs="Times New Roman"/>
          <w:lang w:val="en-US"/>
        </w:rPr>
        <w:t xml:space="preserve">, </w:t>
      </w:r>
      <w:r w:rsidR="00D4716A" w:rsidRPr="00036B03">
        <w:rPr>
          <w:rFonts w:ascii="Times New Roman" w:hAnsi="Times New Roman" w:cs="Times New Roman"/>
          <w:lang w:val="en-US"/>
        </w:rPr>
        <w:t xml:space="preserve">with 193 </w:t>
      </w:r>
      <w:r w:rsidR="00D4716A">
        <w:rPr>
          <w:rFonts w:ascii="Times New Roman" w:hAnsi="Times New Roman" w:cs="Times New Roman"/>
          <w:lang w:val="en-US"/>
        </w:rPr>
        <w:t>p</w:t>
      </w:r>
      <w:r w:rsidR="00D4716A" w:rsidRPr="00036B03">
        <w:rPr>
          <w:rFonts w:ascii="Times New Roman" w:hAnsi="Times New Roman" w:cs="Times New Roman"/>
          <w:lang w:val="en-US"/>
        </w:rPr>
        <w:t>arties</w:t>
      </w:r>
      <w:r w:rsidR="002A2203" w:rsidRPr="00036B03">
        <w:rPr>
          <w:rFonts w:ascii="Times New Roman" w:hAnsi="Times New Roman" w:cs="Times New Roman"/>
          <w:lang w:val="en-US"/>
        </w:rPr>
        <w:t xml:space="preserve"> the most widely ratifie</w:t>
      </w:r>
      <w:r w:rsidR="0023154B" w:rsidRPr="00036B03">
        <w:rPr>
          <w:rFonts w:ascii="Times New Roman" w:hAnsi="Times New Roman" w:cs="Times New Roman"/>
          <w:lang w:val="en-US"/>
        </w:rPr>
        <w:t>d</w:t>
      </w:r>
      <w:r w:rsidR="002A2203" w:rsidRPr="00036B03">
        <w:rPr>
          <w:rFonts w:ascii="Times New Roman" w:hAnsi="Times New Roman" w:cs="Times New Roman"/>
          <w:lang w:val="en-US"/>
        </w:rPr>
        <w:t xml:space="preserve"> international legal instrument in modern </w:t>
      </w:r>
      <w:r w:rsidR="004A4636">
        <w:rPr>
          <w:rFonts w:ascii="Times New Roman" w:hAnsi="Times New Roman" w:cs="Times New Roman"/>
          <w:lang w:val="en-US"/>
        </w:rPr>
        <w:t xml:space="preserve">history, </w:t>
      </w:r>
      <w:r w:rsidR="002A2203" w:rsidRPr="00036B03">
        <w:rPr>
          <w:rFonts w:ascii="Times New Roman" w:hAnsi="Times New Roman" w:cs="Times New Roman"/>
          <w:lang w:val="en-US"/>
        </w:rPr>
        <w:t xml:space="preserve">played a critical role. </w:t>
      </w:r>
      <w:r w:rsidR="00C7453E">
        <w:rPr>
          <w:rFonts w:ascii="Times New Roman" w:hAnsi="Times New Roman" w:cs="Times New Roman"/>
          <w:lang w:val="en-US"/>
        </w:rPr>
        <w:t>T</w:t>
      </w:r>
      <w:r w:rsidR="002A2203" w:rsidRPr="00036B03">
        <w:rPr>
          <w:rFonts w:ascii="Times New Roman" w:hAnsi="Times New Roman" w:cs="Times New Roman"/>
          <w:lang w:val="en-US"/>
        </w:rPr>
        <w:t>he World Heritage Committee</w:t>
      </w:r>
      <w:r w:rsidR="00166CC7">
        <w:rPr>
          <w:rFonts w:ascii="Times New Roman" w:hAnsi="Times New Roman" w:cs="Times New Roman"/>
          <w:lang w:val="en-US"/>
        </w:rPr>
        <w:t>, which administers t</w:t>
      </w:r>
      <w:r w:rsidR="00BB7649">
        <w:rPr>
          <w:rFonts w:ascii="Times New Roman" w:hAnsi="Times New Roman" w:cs="Times New Roman"/>
          <w:lang w:val="en-US"/>
        </w:rPr>
        <w:t>h</w:t>
      </w:r>
      <w:r w:rsidR="00166CC7">
        <w:rPr>
          <w:rFonts w:ascii="Times New Roman" w:hAnsi="Times New Roman" w:cs="Times New Roman"/>
          <w:lang w:val="en-US"/>
        </w:rPr>
        <w:t>e treaty,</w:t>
      </w:r>
      <w:r w:rsidR="002A2203" w:rsidRPr="00036B03">
        <w:rPr>
          <w:rFonts w:ascii="Times New Roman" w:hAnsi="Times New Roman" w:cs="Times New Roman"/>
          <w:lang w:val="en-US"/>
        </w:rPr>
        <w:t xml:space="preserve"> </w:t>
      </w:r>
      <w:r w:rsidR="00166CC7">
        <w:rPr>
          <w:rFonts w:ascii="Times New Roman" w:hAnsi="Times New Roman" w:cs="Times New Roman"/>
          <w:lang w:val="en-US"/>
        </w:rPr>
        <w:t xml:space="preserve">has taken </w:t>
      </w:r>
      <w:r w:rsidR="00C7453E" w:rsidRPr="00036B03">
        <w:rPr>
          <w:rFonts w:ascii="Times New Roman" w:hAnsi="Times New Roman" w:cs="Times New Roman"/>
          <w:lang w:val="en-US"/>
        </w:rPr>
        <w:t xml:space="preserve">numerous important decisions </w:t>
      </w:r>
      <w:r w:rsidR="002A2203" w:rsidRPr="00036B03">
        <w:rPr>
          <w:rFonts w:ascii="Times New Roman" w:hAnsi="Times New Roman" w:cs="Times New Roman"/>
          <w:lang w:val="en-US"/>
        </w:rPr>
        <w:t xml:space="preserve">to raise awareness </w:t>
      </w:r>
      <w:r w:rsidR="007368D5">
        <w:rPr>
          <w:rFonts w:ascii="Times New Roman" w:hAnsi="Times New Roman" w:cs="Times New Roman"/>
          <w:lang w:val="en-US"/>
        </w:rPr>
        <w:t xml:space="preserve">among </w:t>
      </w:r>
      <w:r w:rsidR="002A2203" w:rsidRPr="00036B03">
        <w:rPr>
          <w:rFonts w:ascii="Times New Roman" w:hAnsi="Times New Roman" w:cs="Times New Roman"/>
          <w:lang w:val="en-US"/>
        </w:rPr>
        <w:t>the international community</w:t>
      </w:r>
      <w:r w:rsidR="0023154B" w:rsidRPr="00036B03">
        <w:rPr>
          <w:rFonts w:ascii="Times New Roman" w:hAnsi="Times New Roman" w:cs="Times New Roman"/>
          <w:lang w:val="en-US"/>
        </w:rPr>
        <w:t xml:space="preserve"> of states</w:t>
      </w:r>
      <w:r w:rsidR="002A2203" w:rsidRPr="00036B03">
        <w:rPr>
          <w:rFonts w:ascii="Times New Roman" w:hAnsi="Times New Roman" w:cs="Times New Roman"/>
          <w:lang w:val="en-US"/>
        </w:rPr>
        <w:t xml:space="preserve"> </w:t>
      </w:r>
      <w:r w:rsidR="00AA64C7">
        <w:rPr>
          <w:rFonts w:ascii="Times New Roman" w:hAnsi="Times New Roman" w:cs="Times New Roman"/>
          <w:lang w:val="en-US"/>
        </w:rPr>
        <w:t>on</w:t>
      </w:r>
      <w:r w:rsidR="002A2203" w:rsidRPr="00036B03">
        <w:rPr>
          <w:rFonts w:ascii="Times New Roman" w:hAnsi="Times New Roman" w:cs="Times New Roman"/>
          <w:lang w:val="en-US"/>
        </w:rPr>
        <w:t xml:space="preserve"> the need to mobilize support for the protection of cultural heritage in conflict</w:t>
      </w:r>
      <w:r w:rsidR="00094DDA">
        <w:rPr>
          <w:rFonts w:ascii="Times New Roman" w:hAnsi="Times New Roman" w:cs="Times New Roman"/>
          <w:lang w:val="en-US"/>
        </w:rPr>
        <w:t xml:space="preserve">, including by </w:t>
      </w:r>
      <w:r w:rsidR="000E623C">
        <w:rPr>
          <w:rFonts w:ascii="Times New Roman" w:hAnsi="Times New Roman" w:cs="Times New Roman"/>
          <w:lang w:val="en-US"/>
        </w:rPr>
        <w:t>placing</w:t>
      </w:r>
      <w:r w:rsidR="000E623C" w:rsidRPr="00036B03">
        <w:rPr>
          <w:rFonts w:ascii="Times New Roman" w:hAnsi="Times New Roman" w:cs="Times New Roman"/>
          <w:lang w:val="en-US"/>
        </w:rPr>
        <w:t xml:space="preserve"> </w:t>
      </w:r>
      <w:r w:rsidR="002A2203" w:rsidRPr="00036B03">
        <w:rPr>
          <w:rFonts w:ascii="Times New Roman" w:hAnsi="Times New Roman" w:cs="Times New Roman"/>
          <w:lang w:val="en-US"/>
        </w:rPr>
        <w:t xml:space="preserve">sites that have been attacked and </w:t>
      </w:r>
      <w:r w:rsidR="002A2203" w:rsidRPr="00036B03">
        <w:rPr>
          <w:rFonts w:ascii="Times New Roman" w:hAnsi="Times New Roman" w:cs="Times New Roman"/>
          <w:lang w:val="en-US"/>
        </w:rPr>
        <w:lastRenderedPageBreak/>
        <w:t xml:space="preserve">damaged on the </w:t>
      </w:r>
      <w:r w:rsidR="00C30D95">
        <w:rPr>
          <w:rFonts w:ascii="Times New Roman" w:hAnsi="Times New Roman" w:cs="Times New Roman"/>
          <w:lang w:val="en-US"/>
        </w:rPr>
        <w:t>List of W</w:t>
      </w:r>
      <w:r w:rsidR="002A2203" w:rsidRPr="00036B03">
        <w:rPr>
          <w:rFonts w:ascii="Times New Roman" w:hAnsi="Times New Roman" w:cs="Times New Roman"/>
          <w:lang w:val="en-US"/>
        </w:rPr>
        <w:t xml:space="preserve">orld </w:t>
      </w:r>
      <w:r w:rsidR="00C30D95">
        <w:rPr>
          <w:rFonts w:ascii="Times New Roman" w:hAnsi="Times New Roman" w:cs="Times New Roman"/>
          <w:lang w:val="en-US"/>
        </w:rPr>
        <w:t>H</w:t>
      </w:r>
      <w:r w:rsidR="002A2203" w:rsidRPr="00036B03">
        <w:rPr>
          <w:rFonts w:ascii="Times New Roman" w:hAnsi="Times New Roman" w:cs="Times New Roman"/>
          <w:lang w:val="en-US"/>
        </w:rPr>
        <w:t xml:space="preserve">eritage in </w:t>
      </w:r>
      <w:r w:rsidR="00C30D95">
        <w:rPr>
          <w:rFonts w:ascii="Times New Roman" w:hAnsi="Times New Roman" w:cs="Times New Roman"/>
          <w:lang w:val="en-US"/>
        </w:rPr>
        <w:t>D</w:t>
      </w:r>
      <w:r w:rsidR="002A2203" w:rsidRPr="00036B03">
        <w:rPr>
          <w:rFonts w:ascii="Times New Roman" w:hAnsi="Times New Roman" w:cs="Times New Roman"/>
          <w:lang w:val="en-US"/>
        </w:rPr>
        <w:t>anger, such as Timbuktu and the Tomb of Askia in Mali</w:t>
      </w:r>
      <w:r w:rsidR="00720523">
        <w:rPr>
          <w:rFonts w:ascii="Times New Roman" w:hAnsi="Times New Roman" w:cs="Times New Roman"/>
          <w:lang w:val="en-US"/>
        </w:rPr>
        <w:t>,</w:t>
      </w:r>
      <w:r w:rsidR="002A2203" w:rsidRPr="00036B03">
        <w:rPr>
          <w:rStyle w:val="EndnoteReference"/>
          <w:rFonts w:ascii="Times New Roman" w:hAnsi="Times New Roman" w:cs="Times New Roman"/>
          <w:lang w:val="en-US"/>
        </w:rPr>
        <w:endnoteReference w:id="10"/>
      </w:r>
      <w:r w:rsidR="002A2203" w:rsidRPr="00036B03">
        <w:rPr>
          <w:rFonts w:ascii="Times New Roman" w:hAnsi="Times New Roman" w:cs="Times New Roman"/>
          <w:lang w:val="en-US"/>
        </w:rPr>
        <w:t xml:space="preserve"> or the six Syrian World Heritage Sites</w:t>
      </w:r>
      <w:r w:rsidR="00595306">
        <w:rPr>
          <w:rFonts w:ascii="Times New Roman" w:hAnsi="Times New Roman" w:cs="Times New Roman"/>
          <w:lang w:val="en-US"/>
        </w:rPr>
        <w:t>;</w:t>
      </w:r>
      <w:r w:rsidR="002A2203" w:rsidRPr="00036B03">
        <w:rPr>
          <w:rStyle w:val="EndnoteReference"/>
          <w:rFonts w:ascii="Times New Roman" w:hAnsi="Times New Roman" w:cs="Times New Roman"/>
          <w:lang w:val="en-US"/>
        </w:rPr>
        <w:endnoteReference w:id="11"/>
      </w:r>
      <w:r w:rsidR="002A2203" w:rsidRPr="00036B03">
        <w:rPr>
          <w:rFonts w:ascii="Times New Roman" w:hAnsi="Times New Roman" w:cs="Times New Roman"/>
          <w:lang w:val="en-US"/>
        </w:rPr>
        <w:t xml:space="preserve"> </w:t>
      </w:r>
      <w:r w:rsidR="00595306">
        <w:rPr>
          <w:rFonts w:ascii="Times New Roman" w:hAnsi="Times New Roman" w:cs="Times New Roman"/>
          <w:lang w:val="en-US"/>
        </w:rPr>
        <w:t xml:space="preserve">and by </w:t>
      </w:r>
      <w:r w:rsidR="002A2203" w:rsidRPr="00036B03">
        <w:rPr>
          <w:rFonts w:ascii="Times New Roman" w:hAnsi="Times New Roman" w:cs="Times New Roman"/>
          <w:lang w:val="en-US"/>
        </w:rPr>
        <w:t>authori</w:t>
      </w:r>
      <w:r w:rsidR="00794DFF">
        <w:rPr>
          <w:rFonts w:ascii="Times New Roman" w:hAnsi="Times New Roman" w:cs="Times New Roman"/>
          <w:lang w:val="en-US"/>
        </w:rPr>
        <w:t>z</w:t>
      </w:r>
      <w:r w:rsidR="002A2203" w:rsidRPr="00036B03">
        <w:rPr>
          <w:rFonts w:ascii="Times New Roman" w:hAnsi="Times New Roman" w:cs="Times New Roman"/>
          <w:lang w:val="en-US"/>
        </w:rPr>
        <w:t xml:space="preserve">ing missions and creating funds for emergency conservation measures. </w:t>
      </w:r>
    </w:p>
    <w:p w14:paraId="7CE74094" w14:textId="1B23E8D3" w:rsidR="002A2203" w:rsidRPr="00036B03" w:rsidRDefault="00D57861" w:rsidP="008C3E51">
      <w:pPr>
        <w:spacing w:line="480" w:lineRule="auto"/>
        <w:rPr>
          <w:rFonts w:ascii="Times New Roman" w:eastAsia="Times New Roman" w:hAnsi="Times New Roman" w:cs="Times New Roman"/>
          <w:lang w:val="en-US"/>
        </w:rPr>
      </w:pPr>
      <w:r>
        <w:rPr>
          <w:rFonts w:ascii="Times New Roman" w:hAnsi="Times New Roman" w:cs="Times New Roman"/>
          <w:lang w:val="en-US"/>
        </w:rPr>
        <w:tab/>
      </w:r>
      <w:r w:rsidR="00EF38B0" w:rsidRPr="00036B03">
        <w:rPr>
          <w:rFonts w:ascii="Times New Roman" w:hAnsi="Times New Roman" w:cs="Times New Roman"/>
          <w:lang w:val="en-US"/>
        </w:rPr>
        <w:t xml:space="preserve">The implementation of </w:t>
      </w:r>
      <w:r w:rsidR="00EF38B0">
        <w:rPr>
          <w:rFonts w:ascii="Times New Roman" w:hAnsi="Times New Roman" w:cs="Times New Roman"/>
          <w:lang w:val="en-US"/>
        </w:rPr>
        <w:t>a</w:t>
      </w:r>
      <w:r w:rsidR="00EF38B0" w:rsidRPr="00036B03">
        <w:rPr>
          <w:rFonts w:ascii="Times New Roman" w:hAnsi="Times New Roman" w:cs="Times New Roman"/>
          <w:lang w:val="en-US"/>
        </w:rPr>
        <w:t xml:space="preserve"> </w:t>
      </w:r>
      <w:r w:rsidR="00EF38B0">
        <w:rPr>
          <w:rFonts w:ascii="Times New Roman" w:hAnsi="Times New Roman" w:cs="Times New Roman"/>
          <w:lang w:val="en-US"/>
        </w:rPr>
        <w:t xml:space="preserve">new </w:t>
      </w:r>
      <w:r w:rsidR="00EF38B0" w:rsidRPr="00036B03">
        <w:rPr>
          <w:rFonts w:ascii="Times New Roman" w:hAnsi="Times New Roman" w:cs="Times New Roman"/>
          <w:lang w:val="en-US"/>
        </w:rPr>
        <w:t xml:space="preserve">comprehensive </w:t>
      </w:r>
      <w:r w:rsidR="00EF38B0">
        <w:rPr>
          <w:rFonts w:ascii="Times New Roman" w:hAnsi="Times New Roman" w:cs="Times New Roman"/>
          <w:lang w:val="en-US"/>
        </w:rPr>
        <w:t>s</w:t>
      </w:r>
      <w:r w:rsidR="00EF38B0" w:rsidRPr="00036B03">
        <w:rPr>
          <w:rFonts w:ascii="Times New Roman" w:hAnsi="Times New Roman" w:cs="Times New Roman"/>
          <w:lang w:val="en-US"/>
        </w:rPr>
        <w:t xml:space="preserve">trategy became the </w:t>
      </w:r>
      <w:r w:rsidR="00D3139C">
        <w:rPr>
          <w:rFonts w:ascii="Times New Roman" w:hAnsi="Times New Roman" w:cs="Times New Roman"/>
          <w:lang w:val="en-US"/>
        </w:rPr>
        <w:t xml:space="preserve">primary vector for </w:t>
      </w:r>
      <w:r w:rsidR="004F0DCD">
        <w:rPr>
          <w:rFonts w:ascii="Times New Roman" w:hAnsi="Times New Roman" w:cs="Times New Roman"/>
          <w:lang w:val="en-US"/>
        </w:rPr>
        <w:t>pursuing</w:t>
      </w:r>
      <w:r w:rsidR="00D3139C">
        <w:rPr>
          <w:rFonts w:ascii="Times New Roman" w:hAnsi="Times New Roman" w:cs="Times New Roman"/>
          <w:lang w:val="en-US"/>
        </w:rPr>
        <w:t xml:space="preserve"> UNESCO’s second line of action</w:t>
      </w:r>
      <w:r w:rsidR="00EF38B0" w:rsidRPr="00036B03">
        <w:rPr>
          <w:rFonts w:ascii="Times New Roman" w:hAnsi="Times New Roman" w:cs="Times New Roman"/>
          <w:lang w:val="en-US"/>
        </w:rPr>
        <w:t>—build</w:t>
      </w:r>
      <w:r w:rsidR="00D3139C">
        <w:rPr>
          <w:rFonts w:ascii="Times New Roman" w:hAnsi="Times New Roman" w:cs="Times New Roman"/>
          <w:lang w:val="en-US"/>
        </w:rPr>
        <w:t>ing</w:t>
      </w:r>
      <w:r w:rsidR="00EF38B0" w:rsidRPr="00036B03">
        <w:rPr>
          <w:rFonts w:ascii="Times New Roman" w:hAnsi="Times New Roman" w:cs="Times New Roman"/>
          <w:lang w:val="en-US"/>
        </w:rPr>
        <w:t xml:space="preserve"> broad coalitions by linking humanitarian, security, and cultural imperatives.</w:t>
      </w:r>
      <w:r w:rsidR="00EF38B0" w:rsidRPr="00036B03">
        <w:rPr>
          <w:rFonts w:ascii="Times New Roman" w:eastAsia="Times New Roman" w:hAnsi="Times New Roman" w:cs="Times New Roman"/>
          <w:lang w:val="en-US"/>
        </w:rPr>
        <w:t xml:space="preserve"> </w:t>
      </w:r>
      <w:r w:rsidR="00A41463">
        <w:rPr>
          <w:rFonts w:ascii="Times New Roman" w:eastAsia="Times New Roman" w:hAnsi="Times New Roman" w:cs="Times New Roman"/>
          <w:lang w:val="en-US"/>
        </w:rPr>
        <w:t xml:space="preserve">In fact </w:t>
      </w:r>
      <w:r w:rsidR="00A41463">
        <w:rPr>
          <w:rFonts w:ascii="Times New Roman" w:hAnsi="Times New Roman" w:cs="Times New Roman"/>
          <w:lang w:val="en-US"/>
        </w:rPr>
        <w:t>t</w:t>
      </w:r>
      <w:r w:rsidR="002A2203" w:rsidRPr="00036B03">
        <w:rPr>
          <w:rFonts w:ascii="Times New Roman" w:hAnsi="Times New Roman" w:cs="Times New Roman"/>
          <w:lang w:val="en-US"/>
        </w:rPr>
        <w:t xml:space="preserve">he adoption of </w:t>
      </w:r>
      <w:r w:rsidR="00EF38B0">
        <w:rPr>
          <w:rFonts w:ascii="Times New Roman" w:hAnsi="Times New Roman" w:cs="Times New Roman"/>
          <w:lang w:val="en-US"/>
        </w:rPr>
        <w:t xml:space="preserve">the strategy for </w:t>
      </w:r>
      <w:r w:rsidR="002A2203" w:rsidRPr="00036B03">
        <w:rPr>
          <w:rFonts w:ascii="Times New Roman" w:hAnsi="Times New Roman" w:cs="Times New Roman"/>
          <w:lang w:val="en-US"/>
        </w:rPr>
        <w:t xml:space="preserve">“Reinforcement of UNESCO’s Action for the Protection of Culture and the Promotion of Cultural Pluralism in the event of Armed Conflict” in November 2015 by the </w:t>
      </w:r>
      <w:r w:rsidR="000640AD">
        <w:rPr>
          <w:rFonts w:ascii="Times New Roman" w:hAnsi="Times New Roman" w:cs="Times New Roman"/>
          <w:lang w:val="en-US"/>
        </w:rPr>
        <w:t>thirty-eighth</w:t>
      </w:r>
      <w:r w:rsidR="000640AD" w:rsidRPr="00036B03">
        <w:rPr>
          <w:rFonts w:ascii="Times New Roman" w:hAnsi="Times New Roman" w:cs="Times New Roman"/>
          <w:lang w:val="en-US"/>
        </w:rPr>
        <w:t xml:space="preserve"> </w:t>
      </w:r>
      <w:r w:rsidR="002A2203" w:rsidRPr="00036B03">
        <w:rPr>
          <w:rFonts w:ascii="Times New Roman" w:hAnsi="Times New Roman" w:cs="Times New Roman"/>
          <w:lang w:val="en-US"/>
        </w:rPr>
        <w:t>General Conference of UNESCO was a milestone.</w:t>
      </w:r>
      <w:r w:rsidR="002A2203" w:rsidRPr="00036B03">
        <w:rPr>
          <w:rStyle w:val="EndnoteReference"/>
          <w:rFonts w:ascii="Times New Roman" w:hAnsi="Times New Roman" w:cs="Times New Roman"/>
          <w:lang w:val="en-US"/>
        </w:rPr>
        <w:endnoteReference w:id="12"/>
      </w:r>
      <w:r w:rsidR="009A7434" w:rsidRPr="00036B03">
        <w:rPr>
          <w:rFonts w:ascii="Times New Roman" w:hAnsi="Times New Roman" w:cs="Times New Roman"/>
          <w:lang w:val="en-US"/>
        </w:rPr>
        <w:t xml:space="preserve"> </w:t>
      </w:r>
      <w:r w:rsidR="00371173">
        <w:rPr>
          <w:rFonts w:ascii="Times New Roman" w:hAnsi="Times New Roman" w:cs="Times New Roman"/>
          <w:lang w:val="en-US"/>
        </w:rPr>
        <w:t>This is e</w:t>
      </w:r>
      <w:r w:rsidR="00BE1DAE">
        <w:rPr>
          <w:rFonts w:ascii="Times New Roman" w:hAnsi="Times New Roman" w:cs="Times New Roman"/>
          <w:lang w:val="en-US"/>
        </w:rPr>
        <w:t xml:space="preserve">specially </w:t>
      </w:r>
      <w:r w:rsidR="00371173">
        <w:rPr>
          <w:rFonts w:ascii="Times New Roman" w:hAnsi="Times New Roman" w:cs="Times New Roman"/>
          <w:lang w:val="en-US"/>
        </w:rPr>
        <w:t xml:space="preserve">the case </w:t>
      </w:r>
      <w:r w:rsidR="00BE1DAE">
        <w:rPr>
          <w:rFonts w:ascii="Times New Roman" w:hAnsi="Times New Roman" w:cs="Times New Roman"/>
          <w:lang w:val="en-US"/>
        </w:rPr>
        <w:t xml:space="preserve">considering the organization’s intergovernmental character, with the General Conference, </w:t>
      </w:r>
      <w:r w:rsidR="00BE1DAE">
        <w:rPr>
          <w:rFonts w:ascii="Times New Roman" w:hAnsi="Times New Roman" w:cs="Times New Roman"/>
          <w:color w:val="000000" w:themeColor="text1"/>
          <w:lang w:val="en-US"/>
        </w:rPr>
        <w:t xml:space="preserve">which consists of representatives of </w:t>
      </w:r>
      <w:r w:rsidR="005A25CE">
        <w:rPr>
          <w:rFonts w:ascii="Times New Roman" w:hAnsi="Times New Roman" w:cs="Times New Roman"/>
          <w:color w:val="000000" w:themeColor="text1"/>
          <w:lang w:val="en-US"/>
        </w:rPr>
        <w:t>UNESCO’s</w:t>
      </w:r>
      <w:r w:rsidR="00BE1DAE">
        <w:rPr>
          <w:rFonts w:ascii="Times New Roman" w:hAnsi="Times New Roman" w:cs="Times New Roman"/>
          <w:color w:val="000000" w:themeColor="text1"/>
          <w:lang w:val="en-US"/>
        </w:rPr>
        <w:t xml:space="preserve"> member states, </w:t>
      </w:r>
      <w:r w:rsidR="004D5C2F">
        <w:rPr>
          <w:rFonts w:ascii="Times New Roman" w:hAnsi="Times New Roman" w:cs="Times New Roman"/>
          <w:color w:val="000000" w:themeColor="text1"/>
          <w:lang w:val="en-US"/>
        </w:rPr>
        <w:t xml:space="preserve">responsible for setting </w:t>
      </w:r>
      <w:r w:rsidR="005A25CE">
        <w:rPr>
          <w:rFonts w:ascii="Times New Roman" w:hAnsi="Times New Roman" w:cs="Times New Roman"/>
          <w:color w:val="000000" w:themeColor="text1"/>
          <w:lang w:val="en-US"/>
        </w:rPr>
        <w:t xml:space="preserve">its </w:t>
      </w:r>
      <w:r w:rsidR="004D5C2F">
        <w:rPr>
          <w:rFonts w:ascii="Times New Roman" w:hAnsi="Times New Roman" w:cs="Times New Roman"/>
          <w:color w:val="000000" w:themeColor="text1"/>
          <w:lang w:val="en-US"/>
        </w:rPr>
        <w:t>broad agenda</w:t>
      </w:r>
      <w:r w:rsidR="00BE1DAE">
        <w:rPr>
          <w:rFonts w:ascii="Times New Roman" w:hAnsi="Times New Roman" w:cs="Times New Roman"/>
          <w:color w:val="000000" w:themeColor="text1"/>
          <w:lang w:val="en-US"/>
        </w:rPr>
        <w:t>.</w:t>
      </w:r>
      <w:r w:rsidR="00BE1DAE" w:rsidRPr="009C19E1">
        <w:rPr>
          <w:rFonts w:ascii="Times New Roman" w:hAnsi="Times New Roman" w:cs="Times New Roman"/>
          <w:color w:val="000000" w:themeColor="text1"/>
          <w:lang w:val="en-US"/>
        </w:rPr>
        <w:t xml:space="preserve"> </w:t>
      </w:r>
      <w:r w:rsidR="002A2203" w:rsidRPr="00036B03">
        <w:rPr>
          <w:rFonts w:ascii="Times New Roman" w:hAnsi="Times New Roman" w:cs="Times New Roman"/>
          <w:color w:val="000000"/>
          <w:lang w:val="en-US"/>
        </w:rPr>
        <w:t xml:space="preserve">The </w:t>
      </w:r>
      <w:r w:rsidR="007C13D2">
        <w:rPr>
          <w:rFonts w:ascii="Times New Roman" w:hAnsi="Times New Roman" w:cs="Times New Roman"/>
          <w:color w:val="000000"/>
          <w:lang w:val="en-US"/>
        </w:rPr>
        <w:t xml:space="preserve">strategy </w:t>
      </w:r>
      <w:r w:rsidR="002A2203" w:rsidRPr="00036B03">
        <w:rPr>
          <w:rFonts w:ascii="Times New Roman" w:hAnsi="Times New Roman" w:cs="Times New Roman"/>
          <w:color w:val="000000"/>
          <w:lang w:val="en-US"/>
        </w:rPr>
        <w:t xml:space="preserve">document made clear that “attacks on culture are characterized by the deliberate targeting of individuals on the basis of their cultural, ethnic or religious affiliation. Combined with the intentional and systematic destruction of cultural heritage, the denial of cultural identity, including books and manuscripts, traditional practices, as well as places of worship, of memory and learning, such attacks </w:t>
      </w:r>
      <w:r w:rsidR="00115D85" w:rsidRPr="00036B03">
        <w:rPr>
          <w:rFonts w:ascii="Times New Roman" w:hAnsi="Times New Roman" w:cs="Times New Roman"/>
          <w:color w:val="000000"/>
          <w:lang w:val="en-US"/>
        </w:rPr>
        <w:t>constitute</w:t>
      </w:r>
      <w:r w:rsidR="002A2203" w:rsidRPr="00036B03">
        <w:rPr>
          <w:rFonts w:ascii="Times New Roman" w:hAnsi="Times New Roman" w:cs="Times New Roman"/>
          <w:color w:val="000000"/>
          <w:lang w:val="en-US"/>
        </w:rPr>
        <w:t xml:space="preserve"> </w:t>
      </w:r>
      <w:r w:rsidR="00686783">
        <w:rPr>
          <w:rFonts w:ascii="Times New Roman" w:hAnsi="Times New Roman" w:cs="Times New Roman"/>
          <w:color w:val="000000"/>
          <w:lang w:val="en-US"/>
        </w:rPr>
        <w:t>‘</w:t>
      </w:r>
      <w:r w:rsidR="002A2203" w:rsidRPr="00036B03">
        <w:rPr>
          <w:rFonts w:ascii="Times New Roman" w:hAnsi="Times New Roman" w:cs="Times New Roman"/>
          <w:color w:val="000000"/>
          <w:lang w:val="en-US"/>
        </w:rPr>
        <w:t>cultural cleansing</w:t>
      </w:r>
      <w:r w:rsidR="00115D85" w:rsidRPr="00036B03">
        <w:rPr>
          <w:rFonts w:ascii="Times New Roman" w:hAnsi="Times New Roman" w:cs="Times New Roman"/>
          <w:color w:val="000000"/>
          <w:lang w:val="en-US"/>
        </w:rPr>
        <w:t>.</w:t>
      </w:r>
      <w:r w:rsidR="00686783">
        <w:rPr>
          <w:rFonts w:ascii="Times New Roman" w:hAnsi="Times New Roman" w:cs="Times New Roman"/>
          <w:color w:val="000000"/>
          <w:lang w:val="en-US"/>
        </w:rPr>
        <w:t>’</w:t>
      </w:r>
      <w:r w:rsidR="002A2203" w:rsidRPr="00036B03">
        <w:rPr>
          <w:rFonts w:ascii="Times New Roman" w:hAnsi="Times New Roman" w:cs="Times New Roman"/>
          <w:color w:val="000000"/>
          <w:lang w:val="en-US"/>
        </w:rPr>
        <w:t xml:space="preserve">” It went on to say that </w:t>
      </w:r>
      <w:r w:rsidR="002A2203" w:rsidRPr="00036B03">
        <w:rPr>
          <w:rFonts w:ascii="Times New Roman" w:hAnsi="Times New Roman" w:cs="Times New Roman"/>
          <w:lang w:val="en-US"/>
        </w:rPr>
        <w:t>“cultural cleansing, intended in this way, aims to eradicate cultural diversity from a geographical area and replace it with a single, homogeneous cultural and religious perspective.</w:t>
      </w:r>
      <w:r w:rsidR="009A7434" w:rsidRPr="00036B03">
        <w:rPr>
          <w:rFonts w:ascii="Times New Roman" w:hAnsi="Times New Roman" w:cs="Times New Roman"/>
          <w:lang w:val="en-US"/>
        </w:rPr>
        <w:t>”</w:t>
      </w:r>
      <w:r w:rsidR="00E73BFC">
        <w:rPr>
          <w:rStyle w:val="EndnoteReference"/>
          <w:rFonts w:ascii="Times New Roman" w:hAnsi="Times New Roman" w:cs="Times New Roman"/>
          <w:color w:val="000000"/>
          <w:lang w:val="en-US"/>
        </w:rPr>
        <w:endnoteReference w:id="13"/>
      </w:r>
      <w:r w:rsidR="002A2203" w:rsidRPr="00036B03">
        <w:rPr>
          <w:rFonts w:ascii="Times New Roman" w:hAnsi="Times New Roman" w:cs="Times New Roman"/>
          <w:color w:val="000000"/>
          <w:lang w:val="en-US"/>
        </w:rPr>
        <w:t xml:space="preserve"> </w:t>
      </w:r>
    </w:p>
    <w:p w14:paraId="35996AD2" w14:textId="7E1E1B21" w:rsidR="002A2203" w:rsidRPr="00036B03" w:rsidRDefault="00D57861" w:rsidP="008C3E51">
      <w:pPr>
        <w:spacing w:line="480" w:lineRule="auto"/>
        <w:rPr>
          <w:rFonts w:ascii="Times New Roman" w:hAnsi="Times New Roman" w:cs="Times New Roman"/>
          <w:lang w:val="en-US"/>
        </w:rPr>
      </w:pPr>
      <w:r>
        <w:rPr>
          <w:rFonts w:ascii="Times New Roman" w:eastAsia="Times New Roman" w:hAnsi="Times New Roman" w:cs="Times New Roman"/>
          <w:lang w:val="en-US"/>
        </w:rPr>
        <w:tab/>
      </w:r>
      <w:r w:rsidR="00E7411F">
        <w:rPr>
          <w:rFonts w:ascii="Times New Roman" w:eastAsia="Times New Roman" w:hAnsi="Times New Roman" w:cs="Times New Roman"/>
          <w:lang w:val="en-US"/>
        </w:rPr>
        <w:t xml:space="preserve">In </w:t>
      </w:r>
      <w:r w:rsidR="002A2203" w:rsidRPr="00036B03">
        <w:rPr>
          <w:rFonts w:ascii="Times New Roman" w:eastAsia="Times New Roman" w:hAnsi="Times New Roman" w:cs="Times New Roman"/>
          <w:lang w:val="en-US"/>
        </w:rPr>
        <w:t xml:space="preserve">February 2015, the Security Council unanimously </w:t>
      </w:r>
      <w:r w:rsidR="005914A1" w:rsidRPr="00036B03">
        <w:rPr>
          <w:rFonts w:ascii="Times New Roman" w:eastAsia="Times New Roman" w:hAnsi="Times New Roman" w:cs="Times New Roman"/>
          <w:lang w:val="en-US"/>
        </w:rPr>
        <w:t xml:space="preserve">adopted </w:t>
      </w:r>
      <w:r w:rsidR="0023154B" w:rsidRPr="00036B03">
        <w:rPr>
          <w:rFonts w:ascii="Times New Roman" w:eastAsia="Times New Roman" w:hAnsi="Times New Roman" w:cs="Times New Roman"/>
          <w:lang w:val="en-US"/>
        </w:rPr>
        <w:t>r</w:t>
      </w:r>
      <w:r w:rsidR="002A2203" w:rsidRPr="00036B03">
        <w:rPr>
          <w:rFonts w:ascii="Times New Roman" w:eastAsia="Times New Roman" w:hAnsi="Times New Roman" w:cs="Times New Roman"/>
          <w:lang w:val="en-US"/>
        </w:rPr>
        <w:t xml:space="preserve">esolution 2199, </w:t>
      </w:r>
      <w:r w:rsidR="009A7434" w:rsidRPr="00036B03">
        <w:rPr>
          <w:rFonts w:ascii="Times New Roman" w:eastAsia="Times New Roman" w:hAnsi="Times New Roman" w:cs="Times New Roman"/>
          <w:lang w:val="en-US"/>
        </w:rPr>
        <w:t xml:space="preserve">which </w:t>
      </w:r>
      <w:r w:rsidR="002A2203" w:rsidRPr="00036B03">
        <w:rPr>
          <w:rFonts w:ascii="Times New Roman" w:hAnsi="Times New Roman" w:cs="Times New Roman"/>
          <w:lang w:val="en-US"/>
        </w:rPr>
        <w:t>broke new ground</w:t>
      </w:r>
      <w:r w:rsidR="0068439A">
        <w:rPr>
          <w:rFonts w:ascii="Times New Roman" w:hAnsi="Times New Roman" w:cs="Times New Roman"/>
          <w:lang w:val="en-US"/>
        </w:rPr>
        <w:t xml:space="preserve"> by</w:t>
      </w:r>
      <w:r w:rsidR="002A2203" w:rsidRPr="00036B03">
        <w:rPr>
          <w:rFonts w:ascii="Times New Roman" w:hAnsi="Times New Roman" w:cs="Times New Roman"/>
          <w:lang w:val="en-US"/>
        </w:rPr>
        <w:t xml:space="preserve"> banning trade </w:t>
      </w:r>
      <w:r w:rsidR="005E1D7F">
        <w:rPr>
          <w:rFonts w:ascii="Times New Roman" w:hAnsi="Times New Roman" w:cs="Times New Roman"/>
          <w:lang w:val="en-US"/>
        </w:rPr>
        <w:t xml:space="preserve">in cultural heritage </w:t>
      </w:r>
      <w:r w:rsidR="002A2203" w:rsidRPr="00036B03">
        <w:rPr>
          <w:rFonts w:ascii="Times New Roman" w:hAnsi="Times New Roman" w:cs="Times New Roman"/>
          <w:lang w:val="en-US"/>
        </w:rPr>
        <w:t>from Iraq and Syria</w:t>
      </w:r>
      <w:r w:rsidR="009A7434" w:rsidRPr="00036B03">
        <w:rPr>
          <w:rFonts w:ascii="Times New Roman" w:hAnsi="Times New Roman" w:cs="Times New Roman"/>
          <w:lang w:val="en-US"/>
        </w:rPr>
        <w:t xml:space="preserve">; it </w:t>
      </w:r>
      <w:r w:rsidR="00203FEC">
        <w:rPr>
          <w:rFonts w:ascii="Times New Roman" w:hAnsi="Times New Roman" w:cs="Times New Roman"/>
          <w:lang w:val="en-US"/>
        </w:rPr>
        <w:t xml:space="preserve">also </w:t>
      </w:r>
      <w:r w:rsidR="009A7434" w:rsidRPr="00036B03">
        <w:rPr>
          <w:rFonts w:ascii="Times New Roman" w:hAnsi="Times New Roman" w:cs="Times New Roman"/>
          <w:lang w:val="en-US"/>
        </w:rPr>
        <w:t>cited</w:t>
      </w:r>
      <w:r w:rsidR="002A2203" w:rsidRPr="00036B03">
        <w:rPr>
          <w:rFonts w:ascii="Times New Roman" w:hAnsi="Times New Roman" w:cs="Times New Roman"/>
          <w:lang w:val="en-US"/>
        </w:rPr>
        <w:t xml:space="preserve"> Chapter VII of the </w:t>
      </w:r>
      <w:r w:rsidR="00203FEC">
        <w:rPr>
          <w:rFonts w:ascii="Times New Roman" w:hAnsi="Times New Roman" w:cs="Times New Roman"/>
          <w:lang w:val="en-US"/>
        </w:rPr>
        <w:t xml:space="preserve">UN </w:t>
      </w:r>
      <w:r w:rsidR="002A2203" w:rsidRPr="00036B03">
        <w:rPr>
          <w:rFonts w:ascii="Times New Roman" w:hAnsi="Times New Roman" w:cs="Times New Roman"/>
          <w:lang w:val="en-US"/>
        </w:rPr>
        <w:t xml:space="preserve">Charter as a means of </w:t>
      </w:r>
      <w:r w:rsidR="009A7434" w:rsidRPr="00036B03">
        <w:rPr>
          <w:rFonts w:ascii="Times New Roman" w:hAnsi="Times New Roman" w:cs="Times New Roman"/>
          <w:lang w:val="en-US"/>
        </w:rPr>
        <w:t>enforcing countert</w:t>
      </w:r>
      <w:r w:rsidR="002A2203" w:rsidRPr="00036B03">
        <w:rPr>
          <w:rFonts w:ascii="Times New Roman" w:hAnsi="Times New Roman" w:cs="Times New Roman"/>
          <w:lang w:val="en-US"/>
        </w:rPr>
        <w:t xml:space="preserve">errorism. </w:t>
      </w:r>
      <w:r w:rsidR="009A7434" w:rsidRPr="00036B03">
        <w:rPr>
          <w:rFonts w:ascii="Times New Roman" w:hAnsi="Times New Roman" w:cs="Times New Roman"/>
          <w:lang w:val="en-US"/>
        </w:rPr>
        <w:t>L</w:t>
      </w:r>
      <w:r w:rsidR="002A2203" w:rsidRPr="00036B03">
        <w:rPr>
          <w:rFonts w:ascii="Times New Roman" w:hAnsi="Times New Roman" w:cs="Times New Roman"/>
          <w:lang w:val="en-US"/>
        </w:rPr>
        <w:t>inking cultural issues and security conce</w:t>
      </w:r>
      <w:r w:rsidR="009A7434" w:rsidRPr="00036B03">
        <w:rPr>
          <w:rFonts w:ascii="Times New Roman" w:hAnsi="Times New Roman" w:cs="Times New Roman"/>
          <w:lang w:val="en-US"/>
        </w:rPr>
        <w:t>rns, it</w:t>
      </w:r>
      <w:r w:rsidR="002A2203" w:rsidRPr="00036B03">
        <w:rPr>
          <w:rFonts w:ascii="Times New Roman" w:hAnsi="Times New Roman" w:cs="Times New Roman"/>
          <w:lang w:val="en-US"/>
        </w:rPr>
        <w:t xml:space="preserve"> acknowledged that cultural heritage should be placed at the </w:t>
      </w:r>
      <w:r w:rsidR="00D058A2">
        <w:rPr>
          <w:rFonts w:ascii="Times New Roman" w:hAnsi="Times New Roman" w:cs="Times New Roman"/>
          <w:lang w:val="en-US"/>
        </w:rPr>
        <w:t>forefront</w:t>
      </w:r>
      <w:r w:rsidR="00D058A2" w:rsidRPr="00036B03">
        <w:rPr>
          <w:rFonts w:ascii="Times New Roman" w:hAnsi="Times New Roman" w:cs="Times New Roman"/>
          <w:lang w:val="en-US"/>
        </w:rPr>
        <w:t xml:space="preserve"> </w:t>
      </w:r>
      <w:r w:rsidR="002A2203" w:rsidRPr="00036B03">
        <w:rPr>
          <w:rFonts w:ascii="Times New Roman" w:hAnsi="Times New Roman" w:cs="Times New Roman"/>
          <w:lang w:val="en-US"/>
        </w:rPr>
        <w:t>of security and political responses to the crisis.</w:t>
      </w:r>
      <w:r w:rsidR="009A7434" w:rsidRPr="00036B03">
        <w:rPr>
          <w:rFonts w:ascii="Times New Roman" w:hAnsi="Times New Roman" w:cs="Times New Roman"/>
          <w:lang w:val="en-US"/>
        </w:rPr>
        <w:t xml:space="preserve"> The resolution</w:t>
      </w:r>
      <w:r w:rsidR="009A7434" w:rsidRPr="00036B03">
        <w:rPr>
          <w:rFonts w:ascii="Times New Roman" w:hAnsi="Times New Roman" w:cs="Times New Roman"/>
          <w:color w:val="333333"/>
          <w:lang w:val="en-US" w:eastAsia="en-GB"/>
        </w:rPr>
        <w:t xml:space="preserve"> </w:t>
      </w:r>
      <w:r w:rsidR="00460875">
        <w:rPr>
          <w:rFonts w:ascii="Times New Roman" w:hAnsi="Times New Roman" w:cs="Times New Roman"/>
          <w:color w:val="333333"/>
          <w:lang w:val="en-US" w:eastAsia="en-GB"/>
        </w:rPr>
        <w:t xml:space="preserve">also </w:t>
      </w:r>
      <w:r w:rsidR="009A7434" w:rsidRPr="00036B03">
        <w:rPr>
          <w:rFonts w:ascii="Times New Roman" w:hAnsi="Times New Roman" w:cs="Times New Roman"/>
          <w:color w:val="333333"/>
          <w:lang w:val="en-US" w:eastAsia="en-GB"/>
        </w:rPr>
        <w:t>gave</w:t>
      </w:r>
      <w:r w:rsidR="002A2203" w:rsidRPr="00036B03">
        <w:rPr>
          <w:rFonts w:ascii="Times New Roman" w:hAnsi="Times New Roman" w:cs="Times New Roman"/>
          <w:lang w:val="en-US"/>
        </w:rPr>
        <w:t xml:space="preserve"> special responsibility </w:t>
      </w:r>
      <w:r w:rsidR="009A7434" w:rsidRPr="00036B03">
        <w:rPr>
          <w:rFonts w:ascii="Times New Roman" w:hAnsi="Times New Roman" w:cs="Times New Roman"/>
          <w:lang w:val="en-US"/>
        </w:rPr>
        <w:t>to</w:t>
      </w:r>
      <w:r w:rsidR="00365F1B">
        <w:rPr>
          <w:rFonts w:ascii="Times New Roman" w:hAnsi="Times New Roman" w:cs="Times New Roman"/>
          <w:lang w:val="en-US"/>
        </w:rPr>
        <w:t xml:space="preserve"> </w:t>
      </w:r>
      <w:r w:rsidR="00365F1B">
        <w:rPr>
          <w:rFonts w:ascii="Times New Roman" w:hAnsi="Times New Roman" w:cs="Times New Roman"/>
          <w:lang w:val="en-US"/>
        </w:rPr>
        <w:lastRenderedPageBreak/>
        <w:t xml:space="preserve">various intergovernmental organizations, including </w:t>
      </w:r>
      <w:r w:rsidR="002A2203" w:rsidRPr="00036B03">
        <w:rPr>
          <w:rFonts w:ascii="Times New Roman" w:hAnsi="Times New Roman" w:cs="Times New Roman"/>
          <w:lang w:val="en-US"/>
        </w:rPr>
        <w:t>UNESCO</w:t>
      </w:r>
      <w:r w:rsidR="009A7434" w:rsidRPr="00036B03">
        <w:rPr>
          <w:rFonts w:ascii="Times New Roman" w:hAnsi="Times New Roman" w:cs="Times New Roman"/>
          <w:lang w:val="en-US"/>
        </w:rPr>
        <w:t xml:space="preserve">, </w:t>
      </w:r>
      <w:r w:rsidR="00460875">
        <w:rPr>
          <w:rFonts w:ascii="Times New Roman" w:hAnsi="Times New Roman" w:cs="Times New Roman"/>
          <w:lang w:val="en-US"/>
        </w:rPr>
        <w:t>the International Criminal Police Organization</w:t>
      </w:r>
      <w:r w:rsidR="00460875" w:rsidRPr="00036B03">
        <w:rPr>
          <w:rFonts w:ascii="Times New Roman" w:hAnsi="Times New Roman" w:cs="Times New Roman"/>
          <w:lang w:val="en-US"/>
        </w:rPr>
        <w:t xml:space="preserve"> </w:t>
      </w:r>
      <w:r w:rsidR="00460875">
        <w:rPr>
          <w:rFonts w:ascii="Times New Roman" w:hAnsi="Times New Roman" w:cs="Times New Roman"/>
          <w:lang w:val="en-US"/>
        </w:rPr>
        <w:t>(</w:t>
      </w:r>
      <w:r w:rsidR="009F4A44">
        <w:rPr>
          <w:rFonts w:ascii="Times New Roman" w:hAnsi="Times New Roman" w:cs="Times New Roman"/>
          <w:lang w:val="en-US"/>
        </w:rPr>
        <w:t>Interpol</w:t>
      </w:r>
      <w:r w:rsidR="00460875">
        <w:rPr>
          <w:rFonts w:ascii="Times New Roman" w:hAnsi="Times New Roman" w:cs="Times New Roman"/>
          <w:lang w:val="en-US"/>
        </w:rPr>
        <w:t>)</w:t>
      </w:r>
      <w:r w:rsidR="002A2203" w:rsidRPr="00036B03">
        <w:rPr>
          <w:rFonts w:ascii="Times New Roman" w:hAnsi="Times New Roman" w:cs="Times New Roman"/>
          <w:lang w:val="en-US"/>
        </w:rPr>
        <w:t xml:space="preserve">, </w:t>
      </w:r>
      <w:r w:rsidR="0023154B" w:rsidRPr="00036B03">
        <w:rPr>
          <w:rFonts w:ascii="Times New Roman" w:hAnsi="Times New Roman" w:cs="Times New Roman"/>
          <w:lang w:val="en-US"/>
        </w:rPr>
        <w:t xml:space="preserve">the </w:t>
      </w:r>
      <w:r w:rsidR="002A2203" w:rsidRPr="00036B03">
        <w:rPr>
          <w:rFonts w:ascii="Times New Roman" w:hAnsi="Times New Roman" w:cs="Times New Roman"/>
          <w:lang w:val="en-US"/>
        </w:rPr>
        <w:t>UN Office o</w:t>
      </w:r>
      <w:r w:rsidR="0073146E">
        <w:rPr>
          <w:rFonts w:ascii="Times New Roman" w:hAnsi="Times New Roman" w:cs="Times New Roman"/>
          <w:lang w:val="en-US"/>
        </w:rPr>
        <w:t>n</w:t>
      </w:r>
      <w:r w:rsidR="002A2203" w:rsidRPr="00036B03">
        <w:rPr>
          <w:rFonts w:ascii="Times New Roman" w:hAnsi="Times New Roman" w:cs="Times New Roman"/>
          <w:lang w:val="en-US"/>
        </w:rPr>
        <w:t xml:space="preserve"> Drugs and Crime</w:t>
      </w:r>
      <w:r w:rsidR="00762643">
        <w:rPr>
          <w:rFonts w:ascii="Times New Roman" w:hAnsi="Times New Roman" w:cs="Times New Roman"/>
          <w:lang w:val="en-US"/>
        </w:rPr>
        <w:t xml:space="preserve"> (UNODC)</w:t>
      </w:r>
      <w:r w:rsidR="002A2203" w:rsidRPr="00036B03">
        <w:rPr>
          <w:rFonts w:ascii="Times New Roman" w:hAnsi="Times New Roman" w:cs="Times New Roman"/>
          <w:lang w:val="en-US"/>
        </w:rPr>
        <w:t xml:space="preserve">, </w:t>
      </w:r>
      <w:r w:rsidR="0023154B" w:rsidRPr="00036B03">
        <w:rPr>
          <w:rFonts w:ascii="Times New Roman" w:hAnsi="Times New Roman" w:cs="Times New Roman"/>
          <w:lang w:val="en-US"/>
        </w:rPr>
        <w:t xml:space="preserve">the </w:t>
      </w:r>
      <w:r w:rsidR="002A2203" w:rsidRPr="00036B03">
        <w:rPr>
          <w:rFonts w:ascii="Times New Roman" w:hAnsi="Times New Roman" w:cs="Times New Roman"/>
          <w:lang w:val="en-US"/>
        </w:rPr>
        <w:t>World Customs Organi</w:t>
      </w:r>
      <w:r w:rsidR="00904B11">
        <w:rPr>
          <w:rFonts w:ascii="Times New Roman" w:hAnsi="Times New Roman" w:cs="Times New Roman"/>
          <w:lang w:val="en-US"/>
        </w:rPr>
        <w:t>z</w:t>
      </w:r>
      <w:r w:rsidR="002A2203" w:rsidRPr="00036B03">
        <w:rPr>
          <w:rFonts w:ascii="Times New Roman" w:hAnsi="Times New Roman" w:cs="Times New Roman"/>
          <w:lang w:val="en-US"/>
        </w:rPr>
        <w:t xml:space="preserve">ation, </w:t>
      </w:r>
      <w:r w:rsidR="00365F1B">
        <w:rPr>
          <w:rFonts w:ascii="Times New Roman" w:hAnsi="Times New Roman" w:cs="Times New Roman"/>
          <w:lang w:val="en-US"/>
        </w:rPr>
        <w:t xml:space="preserve">and </w:t>
      </w:r>
      <w:r w:rsidR="0023154B" w:rsidRPr="00036B03">
        <w:rPr>
          <w:rFonts w:ascii="Times New Roman" w:hAnsi="Times New Roman" w:cs="Times New Roman"/>
          <w:lang w:val="en-US"/>
        </w:rPr>
        <w:t xml:space="preserve">the </w:t>
      </w:r>
      <w:r w:rsidR="002A2203" w:rsidRPr="00036B03">
        <w:rPr>
          <w:rFonts w:ascii="Times New Roman" w:hAnsi="Times New Roman" w:cs="Times New Roman"/>
          <w:lang w:val="en-US"/>
        </w:rPr>
        <w:t>International Council of Museums (ICOM).</w:t>
      </w:r>
      <w:r w:rsidR="00D3139C">
        <w:rPr>
          <w:rFonts w:ascii="Times New Roman" w:hAnsi="Times New Roman" w:cs="Times New Roman"/>
          <w:lang w:val="en-US"/>
        </w:rPr>
        <w:t xml:space="preserve"> In response, and in further pursuit</w:t>
      </w:r>
      <w:r w:rsidR="002A2203" w:rsidRPr="00036B03">
        <w:rPr>
          <w:rFonts w:ascii="Times New Roman" w:hAnsi="Times New Roman" w:cs="Times New Roman"/>
          <w:lang w:val="en-US"/>
        </w:rPr>
        <w:t xml:space="preserve"> </w:t>
      </w:r>
      <w:r w:rsidR="00D3139C">
        <w:rPr>
          <w:rFonts w:ascii="Times New Roman" w:hAnsi="Times New Roman" w:cs="Times New Roman"/>
          <w:lang w:val="en-US"/>
        </w:rPr>
        <w:t xml:space="preserve">of the second line of action, </w:t>
      </w:r>
      <w:r w:rsidR="002A2203" w:rsidRPr="00036B03">
        <w:rPr>
          <w:rFonts w:ascii="Times New Roman" w:hAnsi="Times New Roman" w:cs="Times New Roman"/>
          <w:lang w:val="en-US"/>
        </w:rPr>
        <w:t>UNESCO</w:t>
      </w:r>
      <w:r w:rsidR="009A7434" w:rsidRPr="00036B03">
        <w:rPr>
          <w:rFonts w:ascii="Times New Roman" w:hAnsi="Times New Roman" w:cs="Times New Roman"/>
          <w:lang w:val="en-US"/>
        </w:rPr>
        <w:t xml:space="preserve"> established</w:t>
      </w:r>
      <w:r w:rsidR="002A2203" w:rsidRPr="00036B03">
        <w:rPr>
          <w:rFonts w:ascii="Times New Roman" w:hAnsi="Times New Roman" w:cs="Times New Roman"/>
          <w:lang w:val="en-US"/>
        </w:rPr>
        <w:t xml:space="preserve"> a new platform </w:t>
      </w:r>
      <w:r w:rsidR="00E52D46">
        <w:rPr>
          <w:rFonts w:ascii="Times New Roman" w:hAnsi="Times New Roman" w:cs="Times New Roman"/>
          <w:lang w:val="en-US"/>
        </w:rPr>
        <w:t>for</w:t>
      </w:r>
      <w:r w:rsidR="00E52D46" w:rsidRPr="00036B03">
        <w:rPr>
          <w:rFonts w:ascii="Times New Roman" w:hAnsi="Times New Roman" w:cs="Times New Roman"/>
          <w:lang w:val="en-US"/>
        </w:rPr>
        <w:t xml:space="preserve"> </w:t>
      </w:r>
      <w:r w:rsidR="002A2203" w:rsidRPr="00036B03">
        <w:rPr>
          <w:rFonts w:ascii="Times New Roman" w:hAnsi="Times New Roman" w:cs="Times New Roman"/>
          <w:lang w:val="en-US"/>
        </w:rPr>
        <w:t>close cooperation</w:t>
      </w:r>
      <w:r w:rsidR="003616FD">
        <w:rPr>
          <w:rFonts w:ascii="Times New Roman" w:hAnsi="Times New Roman" w:cs="Times New Roman"/>
          <w:lang w:val="en-US"/>
        </w:rPr>
        <w:t xml:space="preserve"> </w:t>
      </w:r>
      <w:r w:rsidR="002A2203" w:rsidRPr="00036B03">
        <w:rPr>
          <w:rFonts w:ascii="Times New Roman" w:hAnsi="Times New Roman" w:cs="Times New Roman"/>
          <w:lang w:val="en-US"/>
        </w:rPr>
        <w:t>among the</w:t>
      </w:r>
      <w:r w:rsidR="00D51E0E">
        <w:rPr>
          <w:rFonts w:ascii="Times New Roman" w:hAnsi="Times New Roman" w:cs="Times New Roman"/>
          <w:lang w:val="en-US"/>
        </w:rPr>
        <w:t>se</w:t>
      </w:r>
      <w:r w:rsidR="002A2203" w:rsidRPr="00036B03">
        <w:rPr>
          <w:rFonts w:ascii="Times New Roman" w:hAnsi="Times New Roman" w:cs="Times New Roman"/>
          <w:lang w:val="en-US"/>
        </w:rPr>
        <w:t xml:space="preserve"> organi</w:t>
      </w:r>
      <w:r w:rsidR="009A7434" w:rsidRPr="00036B03">
        <w:rPr>
          <w:rFonts w:ascii="Times New Roman" w:hAnsi="Times New Roman" w:cs="Times New Roman"/>
          <w:lang w:val="en-US"/>
        </w:rPr>
        <w:t>z</w:t>
      </w:r>
      <w:r w:rsidR="002A2203" w:rsidRPr="00036B03">
        <w:rPr>
          <w:rFonts w:ascii="Times New Roman" w:hAnsi="Times New Roman" w:cs="Times New Roman"/>
          <w:lang w:val="en-US"/>
        </w:rPr>
        <w:t>ations</w:t>
      </w:r>
      <w:r w:rsidR="00DB5BFD">
        <w:rPr>
          <w:rFonts w:ascii="Times New Roman" w:hAnsi="Times New Roman" w:cs="Times New Roman"/>
          <w:lang w:val="en-US"/>
        </w:rPr>
        <w:t>,</w:t>
      </w:r>
      <w:r w:rsidR="002A2203" w:rsidRPr="00036B03">
        <w:rPr>
          <w:rFonts w:ascii="Times New Roman" w:hAnsi="Times New Roman" w:cs="Times New Roman"/>
          <w:lang w:val="en-US"/>
        </w:rPr>
        <w:t xml:space="preserve"> with regular exchanges both at an expert level </w:t>
      </w:r>
      <w:r w:rsidR="00386EA3">
        <w:rPr>
          <w:rFonts w:ascii="Times New Roman" w:hAnsi="Times New Roman" w:cs="Times New Roman"/>
          <w:lang w:val="en-US"/>
        </w:rPr>
        <w:t xml:space="preserve">and that </w:t>
      </w:r>
      <w:r w:rsidR="002A2203" w:rsidRPr="00036B03">
        <w:rPr>
          <w:rFonts w:ascii="Times New Roman" w:hAnsi="Times New Roman" w:cs="Times New Roman"/>
          <w:lang w:val="en-US"/>
        </w:rPr>
        <w:t>of the</w:t>
      </w:r>
      <w:r w:rsidR="00D138A6">
        <w:rPr>
          <w:rFonts w:ascii="Times New Roman" w:hAnsi="Times New Roman" w:cs="Times New Roman"/>
          <w:lang w:val="en-US"/>
        </w:rPr>
        <w:t xml:space="preserve"> organizations’</w:t>
      </w:r>
      <w:r w:rsidR="002A2203" w:rsidRPr="00036B03">
        <w:rPr>
          <w:rFonts w:ascii="Times New Roman" w:hAnsi="Times New Roman" w:cs="Times New Roman"/>
          <w:lang w:val="en-US"/>
        </w:rPr>
        <w:t xml:space="preserve"> heads. </w:t>
      </w:r>
    </w:p>
    <w:p w14:paraId="6EDE7FF4" w14:textId="2478D72E" w:rsidR="002A2203" w:rsidRPr="00036B03" w:rsidRDefault="00D57861" w:rsidP="008C3E51">
      <w:pPr>
        <w:spacing w:line="480" w:lineRule="auto"/>
        <w:rPr>
          <w:rFonts w:ascii="Times New Roman" w:hAnsi="Times New Roman" w:cs="Times New Roman"/>
          <w:color w:val="000000" w:themeColor="text1"/>
          <w:lang w:val="en-US"/>
        </w:rPr>
      </w:pPr>
      <w:r>
        <w:rPr>
          <w:rFonts w:ascii="Times New Roman" w:hAnsi="Times New Roman" w:cs="Times New Roman"/>
          <w:lang w:val="en-US"/>
        </w:rPr>
        <w:tab/>
      </w:r>
      <w:r w:rsidR="00190357">
        <w:rPr>
          <w:rFonts w:ascii="Times New Roman" w:hAnsi="Times New Roman" w:cs="Times New Roman"/>
          <w:lang w:val="en-US"/>
        </w:rPr>
        <w:t>Additionally, t</w:t>
      </w:r>
      <w:r w:rsidR="005002A6" w:rsidRPr="00036B03">
        <w:rPr>
          <w:rFonts w:ascii="Times New Roman" w:hAnsi="Times New Roman" w:cs="Times New Roman"/>
          <w:lang w:val="en-US"/>
        </w:rPr>
        <w:t>he R</w:t>
      </w:r>
      <w:r w:rsidR="002A2203" w:rsidRPr="00036B03">
        <w:rPr>
          <w:rFonts w:ascii="Times New Roman" w:hAnsi="Times New Roman" w:cs="Times New Roman"/>
          <w:lang w:val="en-US"/>
        </w:rPr>
        <w:t>ome Statute of the International Criminal Court</w:t>
      </w:r>
      <w:r w:rsidR="0023154B" w:rsidRPr="00036B03">
        <w:rPr>
          <w:rFonts w:ascii="Times New Roman" w:hAnsi="Times New Roman" w:cs="Times New Roman"/>
          <w:lang w:val="en-US"/>
        </w:rPr>
        <w:t xml:space="preserve"> (ICC)</w:t>
      </w:r>
      <w:r w:rsidR="005002A6" w:rsidRPr="00036B03">
        <w:rPr>
          <w:rFonts w:ascii="Times New Roman" w:hAnsi="Times New Roman" w:cs="Times New Roman"/>
          <w:lang w:val="en-US"/>
        </w:rPr>
        <w:t xml:space="preserve"> </w:t>
      </w:r>
      <w:r w:rsidR="003D08FA">
        <w:rPr>
          <w:rFonts w:ascii="Times New Roman" w:hAnsi="Times New Roman" w:cs="Times New Roman"/>
          <w:lang w:val="en-US"/>
        </w:rPr>
        <w:t xml:space="preserve">has become </w:t>
      </w:r>
      <w:r w:rsidR="005002A6" w:rsidRPr="00036B03">
        <w:rPr>
          <w:rFonts w:ascii="Times New Roman" w:hAnsi="Times New Roman" w:cs="Times New Roman"/>
          <w:lang w:val="en-US"/>
        </w:rPr>
        <w:t xml:space="preserve">critical </w:t>
      </w:r>
      <w:r w:rsidR="003936E4">
        <w:rPr>
          <w:rFonts w:ascii="Times New Roman" w:hAnsi="Times New Roman" w:cs="Times New Roman"/>
          <w:lang w:val="en-US"/>
        </w:rPr>
        <w:t xml:space="preserve">to protecting heritage </w:t>
      </w:r>
      <w:r w:rsidR="005002A6" w:rsidRPr="00036B03">
        <w:rPr>
          <w:rFonts w:ascii="Times New Roman" w:hAnsi="Times New Roman" w:cs="Times New Roman"/>
          <w:lang w:val="en-US"/>
        </w:rPr>
        <w:t>because it de</w:t>
      </w:r>
      <w:r w:rsidR="002A2203" w:rsidRPr="00036B03">
        <w:rPr>
          <w:rFonts w:ascii="Times New Roman" w:hAnsi="Times New Roman" w:cs="Times New Roman"/>
          <w:lang w:val="en-US"/>
        </w:rPr>
        <w:t xml:space="preserve">clares the intentional destruction </w:t>
      </w:r>
      <w:r w:rsidR="007C31CA" w:rsidRPr="00036B03">
        <w:rPr>
          <w:rFonts w:ascii="Times New Roman" w:hAnsi="Times New Roman" w:cs="Times New Roman"/>
          <w:lang w:val="en-US"/>
        </w:rPr>
        <w:t xml:space="preserve">without military justification </w:t>
      </w:r>
      <w:r w:rsidR="002A2203" w:rsidRPr="00036B03">
        <w:rPr>
          <w:rFonts w:ascii="Times New Roman" w:hAnsi="Times New Roman" w:cs="Times New Roman"/>
          <w:lang w:val="en-US"/>
        </w:rPr>
        <w:t>of buildings dedicated to religion, education</w:t>
      </w:r>
      <w:r w:rsidR="007C31CA">
        <w:rPr>
          <w:rFonts w:ascii="Times New Roman" w:hAnsi="Times New Roman" w:cs="Times New Roman"/>
          <w:lang w:val="en-US"/>
        </w:rPr>
        <w:t>,</w:t>
      </w:r>
      <w:r w:rsidR="005002A6" w:rsidRPr="00036B03">
        <w:rPr>
          <w:rFonts w:ascii="Times New Roman" w:hAnsi="Times New Roman" w:cs="Times New Roman"/>
          <w:lang w:val="en-US"/>
        </w:rPr>
        <w:t xml:space="preserve"> </w:t>
      </w:r>
      <w:r w:rsidR="002A2203" w:rsidRPr="00036B03">
        <w:rPr>
          <w:rFonts w:ascii="Times New Roman" w:hAnsi="Times New Roman" w:cs="Times New Roman"/>
          <w:lang w:val="en-US"/>
        </w:rPr>
        <w:t>art, science</w:t>
      </w:r>
      <w:r w:rsidR="007C31CA">
        <w:rPr>
          <w:rFonts w:ascii="Times New Roman" w:hAnsi="Times New Roman" w:cs="Times New Roman"/>
          <w:lang w:val="en-US"/>
        </w:rPr>
        <w:t>,</w:t>
      </w:r>
      <w:r w:rsidR="002A2203" w:rsidRPr="00036B03">
        <w:rPr>
          <w:rFonts w:ascii="Times New Roman" w:hAnsi="Times New Roman" w:cs="Times New Roman"/>
          <w:lang w:val="en-US"/>
        </w:rPr>
        <w:t xml:space="preserve"> or charitable purposes a war crime.</w:t>
      </w:r>
      <w:r w:rsidR="005002A6" w:rsidRPr="00036B03">
        <w:rPr>
          <w:rFonts w:ascii="Times New Roman" w:hAnsi="Times New Roman" w:cs="Times New Roman"/>
          <w:lang w:val="en-US"/>
        </w:rPr>
        <w:t xml:space="preserve"> </w:t>
      </w:r>
      <w:r w:rsidR="00047D07">
        <w:rPr>
          <w:rFonts w:ascii="Times New Roman" w:hAnsi="Times New Roman" w:cs="Times New Roman"/>
          <w:lang w:val="en-US"/>
        </w:rPr>
        <w:t>A</w:t>
      </w:r>
      <w:r w:rsidR="00041CB4">
        <w:rPr>
          <w:rFonts w:ascii="Times New Roman" w:hAnsi="Times New Roman" w:cs="Times New Roman"/>
          <w:lang w:val="en-US"/>
        </w:rPr>
        <w:t xml:space="preserve">nd so </w:t>
      </w:r>
      <w:r w:rsidR="00444CD3">
        <w:rPr>
          <w:rFonts w:ascii="Times New Roman" w:hAnsi="Times New Roman" w:cs="Times New Roman"/>
          <w:lang w:val="en-US"/>
        </w:rPr>
        <w:t>a</w:t>
      </w:r>
      <w:r w:rsidR="00047D07">
        <w:rPr>
          <w:rFonts w:ascii="Times New Roman" w:hAnsi="Times New Roman" w:cs="Times New Roman"/>
          <w:lang w:val="en-US"/>
        </w:rPr>
        <w:t xml:space="preserve"> partnership </w:t>
      </w:r>
      <w:r w:rsidR="00405CB4">
        <w:rPr>
          <w:rFonts w:ascii="Times New Roman" w:hAnsi="Times New Roman" w:cs="Times New Roman"/>
          <w:lang w:val="en-US"/>
        </w:rPr>
        <w:t xml:space="preserve">was </w:t>
      </w:r>
      <w:r w:rsidR="00047D07">
        <w:rPr>
          <w:rFonts w:ascii="Times New Roman" w:hAnsi="Times New Roman" w:cs="Times New Roman"/>
          <w:lang w:val="en-US"/>
        </w:rPr>
        <w:t xml:space="preserve">established between </w:t>
      </w:r>
      <w:r w:rsidR="002A2203" w:rsidRPr="00036B03">
        <w:rPr>
          <w:rFonts w:ascii="Times New Roman" w:hAnsi="Times New Roman" w:cs="Times New Roman"/>
          <w:lang w:val="en-US"/>
        </w:rPr>
        <w:t>UNESCO and the ICC</w:t>
      </w:r>
      <w:r w:rsidR="00D446A0">
        <w:rPr>
          <w:rFonts w:ascii="Times New Roman" w:hAnsi="Times New Roman" w:cs="Times New Roman"/>
          <w:lang w:val="en-US"/>
        </w:rPr>
        <w:t>,</w:t>
      </w:r>
      <w:r w:rsidR="002A2203" w:rsidRPr="00036B03">
        <w:rPr>
          <w:rFonts w:ascii="Times New Roman" w:hAnsi="Times New Roman" w:cs="Times New Roman"/>
          <w:lang w:val="en-US"/>
        </w:rPr>
        <w:t xml:space="preserve"> </w:t>
      </w:r>
      <w:r w:rsidR="00405CB4">
        <w:rPr>
          <w:rFonts w:ascii="Times New Roman" w:hAnsi="Times New Roman" w:cs="Times New Roman"/>
          <w:lang w:val="en-US"/>
        </w:rPr>
        <w:t xml:space="preserve">seeking </w:t>
      </w:r>
      <w:r w:rsidR="005002A6" w:rsidRPr="00036B03">
        <w:rPr>
          <w:rFonts w:ascii="Times New Roman" w:hAnsi="Times New Roman" w:cs="Times New Roman"/>
          <w:color w:val="000000" w:themeColor="text1"/>
          <w:lang w:val="en-US"/>
        </w:rPr>
        <w:t>to</w:t>
      </w:r>
      <w:r w:rsidR="002A2203" w:rsidRPr="00036B03">
        <w:rPr>
          <w:rFonts w:ascii="Times New Roman" w:hAnsi="Times New Roman" w:cs="Times New Roman"/>
          <w:color w:val="000000" w:themeColor="text1"/>
          <w:lang w:val="en-US"/>
        </w:rPr>
        <w:t xml:space="preserve"> bring to justice those who commit </w:t>
      </w:r>
      <w:r w:rsidR="00304D77">
        <w:rPr>
          <w:rFonts w:ascii="Times New Roman" w:hAnsi="Times New Roman" w:cs="Times New Roman"/>
          <w:color w:val="000000" w:themeColor="text1"/>
          <w:lang w:val="en-US"/>
        </w:rPr>
        <w:t xml:space="preserve">such </w:t>
      </w:r>
      <w:r w:rsidR="002A2203" w:rsidRPr="00036B03">
        <w:rPr>
          <w:rFonts w:ascii="Times New Roman" w:hAnsi="Times New Roman" w:cs="Times New Roman"/>
          <w:color w:val="000000" w:themeColor="text1"/>
          <w:lang w:val="en-US"/>
        </w:rPr>
        <w:t>crimes.</w:t>
      </w:r>
      <w:r w:rsidR="005002A6" w:rsidRPr="00036B03">
        <w:rPr>
          <w:rFonts w:ascii="Times New Roman" w:hAnsi="Times New Roman" w:cs="Times New Roman"/>
          <w:color w:val="000000" w:themeColor="text1"/>
          <w:lang w:val="en-US"/>
        </w:rPr>
        <w:t xml:space="preserve"> </w:t>
      </w:r>
      <w:r w:rsidR="002A2203" w:rsidRPr="00036B03">
        <w:rPr>
          <w:rFonts w:ascii="Times New Roman" w:hAnsi="Times New Roman" w:cs="Times New Roman"/>
          <w:color w:val="000000" w:themeColor="text1"/>
          <w:lang w:val="en-US"/>
        </w:rPr>
        <w:t xml:space="preserve">After scrupulous joint work </w:t>
      </w:r>
      <w:r w:rsidR="005002A6" w:rsidRPr="00036B03">
        <w:rPr>
          <w:rFonts w:ascii="Times New Roman" w:hAnsi="Times New Roman" w:cs="Times New Roman"/>
          <w:color w:val="000000" w:themeColor="text1"/>
          <w:lang w:val="en-US"/>
        </w:rPr>
        <w:t xml:space="preserve">by </w:t>
      </w:r>
      <w:r w:rsidR="002A2203" w:rsidRPr="00036B03">
        <w:rPr>
          <w:rFonts w:ascii="Times New Roman" w:hAnsi="Times New Roman" w:cs="Times New Roman"/>
          <w:color w:val="000000" w:themeColor="text1"/>
          <w:lang w:val="en-US"/>
        </w:rPr>
        <w:t xml:space="preserve">the </w:t>
      </w:r>
      <w:r w:rsidR="005002A6" w:rsidRPr="00036B03">
        <w:rPr>
          <w:rFonts w:ascii="Times New Roman" w:hAnsi="Times New Roman" w:cs="Times New Roman"/>
          <w:color w:val="000000" w:themeColor="text1"/>
          <w:lang w:val="en-US"/>
        </w:rPr>
        <w:t>organizations’ teams</w:t>
      </w:r>
      <w:r w:rsidR="002A2203" w:rsidRPr="00036B03">
        <w:rPr>
          <w:rFonts w:ascii="Times New Roman" w:hAnsi="Times New Roman" w:cs="Times New Roman"/>
          <w:color w:val="000000" w:themeColor="text1"/>
          <w:lang w:val="en-US"/>
        </w:rPr>
        <w:t>, ICC</w:t>
      </w:r>
      <w:r w:rsidR="002F1939">
        <w:rPr>
          <w:rFonts w:ascii="Times New Roman" w:hAnsi="Times New Roman" w:cs="Times New Roman"/>
          <w:color w:val="000000" w:themeColor="text1"/>
          <w:lang w:val="en-US"/>
        </w:rPr>
        <w:t xml:space="preserve"> chief</w:t>
      </w:r>
      <w:r w:rsidR="002A2203" w:rsidRPr="00036B03">
        <w:rPr>
          <w:rFonts w:ascii="Times New Roman" w:hAnsi="Times New Roman" w:cs="Times New Roman"/>
          <w:color w:val="000000" w:themeColor="text1"/>
          <w:lang w:val="en-US"/>
        </w:rPr>
        <w:t xml:space="preserve"> </w:t>
      </w:r>
      <w:r w:rsidR="002F1939">
        <w:rPr>
          <w:rFonts w:ascii="Times New Roman" w:hAnsi="Times New Roman" w:cs="Times New Roman"/>
          <w:color w:val="000000" w:themeColor="text1"/>
          <w:lang w:val="en-US"/>
        </w:rPr>
        <w:t>p</w:t>
      </w:r>
      <w:r w:rsidR="002A2203" w:rsidRPr="00036B03">
        <w:rPr>
          <w:rFonts w:ascii="Times New Roman" w:hAnsi="Times New Roman" w:cs="Times New Roman"/>
          <w:color w:val="000000" w:themeColor="text1"/>
          <w:lang w:val="en-US"/>
        </w:rPr>
        <w:t>rosecutor Fatou Bensouda declared</w:t>
      </w:r>
      <w:r w:rsidR="005002A6" w:rsidRPr="00036B03">
        <w:rPr>
          <w:rFonts w:ascii="Times New Roman" w:hAnsi="Times New Roman" w:cs="Times New Roman"/>
          <w:color w:val="000000" w:themeColor="text1"/>
          <w:lang w:val="en-US"/>
        </w:rPr>
        <w:t xml:space="preserve"> on 1 July 2012</w:t>
      </w:r>
      <w:r w:rsidR="002A2203" w:rsidRPr="00036B03">
        <w:rPr>
          <w:rFonts w:ascii="Times New Roman" w:hAnsi="Times New Roman" w:cs="Times New Roman"/>
          <w:color w:val="000000" w:themeColor="text1"/>
          <w:lang w:val="en-US"/>
        </w:rPr>
        <w:t xml:space="preserve"> that the destruction of mausoleums in Mali constituted a war crime</w:t>
      </w:r>
      <w:r w:rsidR="00734D05">
        <w:rPr>
          <w:rFonts w:ascii="Times New Roman" w:hAnsi="Times New Roman" w:cs="Times New Roman"/>
          <w:color w:val="000000" w:themeColor="text1"/>
          <w:lang w:val="en-US"/>
        </w:rPr>
        <w:t>,</w:t>
      </w:r>
      <w:r w:rsidR="002A2203" w:rsidRPr="00036B03">
        <w:rPr>
          <w:rFonts w:ascii="Times New Roman" w:hAnsi="Times New Roman" w:cs="Times New Roman"/>
          <w:color w:val="000000" w:themeColor="text1"/>
          <w:lang w:val="en-US"/>
        </w:rPr>
        <w:t xml:space="preserve"> and launched a preliminary examination into the violence that had been engulfing the country since January </w:t>
      </w:r>
      <w:r w:rsidR="00734D05">
        <w:rPr>
          <w:rFonts w:ascii="Times New Roman" w:hAnsi="Times New Roman" w:cs="Times New Roman"/>
          <w:color w:val="000000" w:themeColor="text1"/>
          <w:lang w:val="en-US"/>
        </w:rPr>
        <w:t>that year</w:t>
      </w:r>
      <w:r w:rsidR="00115D85" w:rsidRPr="00036B03">
        <w:rPr>
          <w:rFonts w:ascii="Times New Roman" w:hAnsi="Times New Roman" w:cs="Times New Roman"/>
          <w:color w:val="000000" w:themeColor="text1"/>
          <w:lang w:val="en-US"/>
        </w:rPr>
        <w:t>.</w:t>
      </w:r>
      <w:r w:rsidR="002A2203" w:rsidRPr="00036B03">
        <w:rPr>
          <w:rStyle w:val="EndnoteReference"/>
          <w:rFonts w:ascii="Times New Roman" w:hAnsi="Times New Roman" w:cs="Times New Roman"/>
          <w:color w:val="000000" w:themeColor="text1"/>
          <w:lang w:val="en-US"/>
        </w:rPr>
        <w:endnoteReference w:id="14"/>
      </w:r>
      <w:r w:rsidR="002A2203" w:rsidRPr="00036B03">
        <w:rPr>
          <w:rFonts w:ascii="Times New Roman" w:hAnsi="Times New Roman" w:cs="Times New Roman"/>
          <w:color w:val="000000" w:themeColor="text1"/>
          <w:lang w:val="en-US"/>
        </w:rPr>
        <w:t xml:space="preserve"> </w:t>
      </w:r>
    </w:p>
    <w:p w14:paraId="34B0A326" w14:textId="61EBBA1E" w:rsidR="002A2203" w:rsidRPr="00036B03" w:rsidRDefault="00D57861" w:rsidP="008C3E51">
      <w:pPr>
        <w:spacing w:line="480" w:lineRule="auto"/>
        <w:rPr>
          <w:rFonts w:ascii="Times New Roman" w:eastAsia="Times New Roman" w:hAnsi="Times New Roman" w:cs="Times New Roman"/>
          <w:color w:val="000000" w:themeColor="text1"/>
          <w:shd w:val="clear" w:color="auto" w:fill="FFFFFF"/>
          <w:lang w:val="en-US"/>
        </w:rPr>
      </w:pPr>
      <w:r>
        <w:rPr>
          <w:rFonts w:ascii="Times New Roman" w:hAnsi="Times New Roman" w:cs="Times New Roman"/>
          <w:lang w:val="en-US"/>
        </w:rPr>
        <w:tab/>
      </w:r>
      <w:r w:rsidR="002A2203" w:rsidRPr="00036B03">
        <w:rPr>
          <w:rFonts w:ascii="Times New Roman" w:hAnsi="Times New Roman" w:cs="Times New Roman"/>
          <w:color w:val="000000" w:themeColor="text1"/>
          <w:lang w:val="en-US"/>
        </w:rPr>
        <w:t>The first suspect for this destruction, Ahm</w:t>
      </w:r>
      <w:r w:rsidR="006C1AD8">
        <w:rPr>
          <w:rFonts w:ascii="Times New Roman" w:hAnsi="Times New Roman" w:cs="Times New Roman"/>
          <w:color w:val="000000" w:themeColor="text1"/>
          <w:lang w:val="en-US"/>
        </w:rPr>
        <w:t>a</w:t>
      </w:r>
      <w:r w:rsidR="002A2203" w:rsidRPr="00036B03">
        <w:rPr>
          <w:rFonts w:ascii="Times New Roman" w:hAnsi="Times New Roman" w:cs="Times New Roman"/>
          <w:color w:val="000000" w:themeColor="text1"/>
          <w:lang w:val="en-US"/>
        </w:rPr>
        <w:t>d al-</w:t>
      </w:r>
      <w:proofErr w:type="spellStart"/>
      <w:r w:rsidR="002A2203" w:rsidRPr="00036B03">
        <w:rPr>
          <w:rFonts w:ascii="Times New Roman" w:hAnsi="Times New Roman" w:cs="Times New Roman"/>
          <w:color w:val="000000" w:themeColor="text1"/>
          <w:lang w:val="en-US"/>
        </w:rPr>
        <w:t>Faqi</w:t>
      </w:r>
      <w:proofErr w:type="spellEnd"/>
      <w:r w:rsidR="002A2203" w:rsidRPr="00036B03">
        <w:rPr>
          <w:rFonts w:ascii="Times New Roman" w:hAnsi="Times New Roman" w:cs="Times New Roman"/>
          <w:color w:val="000000" w:themeColor="text1"/>
          <w:lang w:val="en-US"/>
        </w:rPr>
        <w:t xml:space="preserve"> al-Mahdi</w:t>
      </w:r>
      <w:r w:rsidR="005002A6" w:rsidRPr="00036B03">
        <w:rPr>
          <w:rFonts w:ascii="Times New Roman" w:hAnsi="Times New Roman" w:cs="Times New Roman"/>
          <w:color w:val="000000" w:themeColor="text1"/>
          <w:lang w:val="en-US"/>
        </w:rPr>
        <w:t>,</w:t>
      </w:r>
      <w:r w:rsidR="002A2203" w:rsidRPr="00036B03">
        <w:rPr>
          <w:rStyle w:val="EndnoteReference"/>
          <w:rFonts w:ascii="Times New Roman" w:hAnsi="Times New Roman" w:cs="Times New Roman"/>
          <w:color w:val="000000" w:themeColor="text1"/>
          <w:lang w:val="en-US"/>
        </w:rPr>
        <w:endnoteReference w:id="15"/>
      </w:r>
      <w:r w:rsidR="002A2203" w:rsidRPr="00036B03">
        <w:rPr>
          <w:rFonts w:ascii="Times New Roman" w:hAnsi="Times New Roman" w:cs="Times New Roman"/>
          <w:color w:val="000000" w:themeColor="text1"/>
          <w:lang w:val="en-US"/>
        </w:rPr>
        <w:t xml:space="preserve"> was arrested and transferred by the authorities of Mali and Niger to </w:t>
      </w:r>
      <w:r w:rsidR="00426133">
        <w:rPr>
          <w:rFonts w:ascii="Times New Roman" w:hAnsi="Times New Roman" w:cs="Times New Roman"/>
          <w:color w:val="000000" w:themeColor="text1"/>
          <w:lang w:val="en-US"/>
        </w:rPr>
        <w:t xml:space="preserve">the ICC in </w:t>
      </w:r>
      <w:r w:rsidR="002A2203" w:rsidRPr="00036B03">
        <w:rPr>
          <w:rFonts w:ascii="Times New Roman" w:hAnsi="Times New Roman" w:cs="Times New Roman"/>
          <w:color w:val="000000" w:themeColor="text1"/>
          <w:lang w:val="en-US"/>
        </w:rPr>
        <w:t xml:space="preserve">The Hague on 26 September 2015. </w:t>
      </w:r>
      <w:r w:rsidR="002A2203" w:rsidRPr="00036B03">
        <w:rPr>
          <w:rFonts w:ascii="Times New Roman" w:eastAsia="Times New Roman" w:hAnsi="Times New Roman" w:cs="Times New Roman"/>
          <w:color w:val="000000" w:themeColor="text1"/>
          <w:shd w:val="clear" w:color="auto" w:fill="FFFFFF"/>
          <w:lang w:val="en-US"/>
        </w:rPr>
        <w:t xml:space="preserve">In August </w:t>
      </w:r>
      <w:r w:rsidR="0038744B">
        <w:rPr>
          <w:rFonts w:ascii="Times New Roman" w:eastAsia="Times New Roman" w:hAnsi="Times New Roman" w:cs="Times New Roman"/>
          <w:color w:val="000000" w:themeColor="text1"/>
          <w:shd w:val="clear" w:color="auto" w:fill="FFFFFF"/>
          <w:lang w:val="en-US"/>
        </w:rPr>
        <w:t xml:space="preserve">the following year he </w:t>
      </w:r>
      <w:r w:rsidR="002A2203" w:rsidRPr="00036B03">
        <w:rPr>
          <w:rFonts w:ascii="Times New Roman" w:eastAsia="Times New Roman" w:hAnsi="Times New Roman" w:cs="Times New Roman"/>
          <w:color w:val="000000" w:themeColor="text1"/>
          <w:shd w:val="clear" w:color="auto" w:fill="FFFFFF"/>
          <w:lang w:val="en-US"/>
        </w:rPr>
        <w:t xml:space="preserve">pled guilty before the </w:t>
      </w:r>
      <w:r w:rsidR="003B6C7C">
        <w:rPr>
          <w:rFonts w:ascii="Times New Roman" w:eastAsia="Times New Roman" w:hAnsi="Times New Roman" w:cs="Times New Roman"/>
          <w:color w:val="000000" w:themeColor="text1"/>
          <w:shd w:val="clear" w:color="auto" w:fill="FFFFFF"/>
          <w:lang w:val="en-US"/>
        </w:rPr>
        <w:t xml:space="preserve">court </w:t>
      </w:r>
      <w:r w:rsidR="002A2203" w:rsidRPr="00036B03">
        <w:rPr>
          <w:rFonts w:ascii="Times New Roman" w:eastAsia="Times New Roman" w:hAnsi="Times New Roman" w:cs="Times New Roman"/>
          <w:color w:val="000000" w:themeColor="text1"/>
          <w:shd w:val="clear" w:color="auto" w:fill="FFFFFF"/>
          <w:lang w:val="en-US"/>
        </w:rPr>
        <w:t xml:space="preserve">to the intentional damage of nine mausoleums and a mosque in Timbuktu. </w:t>
      </w:r>
      <w:r w:rsidR="00CE24E8" w:rsidRPr="009F138A">
        <w:rPr>
          <w:rFonts w:ascii="Times New Roman" w:eastAsia="Times New Roman" w:hAnsi="Times New Roman" w:cs="Times New Roman"/>
          <w:i/>
          <w:iCs/>
          <w:color w:val="000000" w:themeColor="text1"/>
          <w:shd w:val="clear" w:color="auto" w:fill="FFFFFF"/>
          <w:lang w:val="en-US"/>
        </w:rPr>
        <w:t xml:space="preserve">The Prosecutor v. Ahmad Al </w:t>
      </w:r>
      <w:proofErr w:type="spellStart"/>
      <w:r w:rsidR="00CE24E8" w:rsidRPr="009F138A">
        <w:rPr>
          <w:rFonts w:ascii="Times New Roman" w:eastAsia="Times New Roman" w:hAnsi="Times New Roman" w:cs="Times New Roman"/>
          <w:i/>
          <w:iCs/>
          <w:color w:val="000000" w:themeColor="text1"/>
          <w:shd w:val="clear" w:color="auto" w:fill="FFFFFF"/>
          <w:lang w:val="en-US"/>
        </w:rPr>
        <w:t>Faqi</w:t>
      </w:r>
      <w:proofErr w:type="spellEnd"/>
      <w:r w:rsidR="00CE24E8" w:rsidRPr="009F138A">
        <w:rPr>
          <w:rFonts w:ascii="Times New Roman" w:eastAsia="Times New Roman" w:hAnsi="Times New Roman" w:cs="Times New Roman"/>
          <w:i/>
          <w:iCs/>
          <w:color w:val="000000" w:themeColor="text1"/>
          <w:shd w:val="clear" w:color="auto" w:fill="FFFFFF"/>
          <w:lang w:val="en-US"/>
        </w:rPr>
        <w:t xml:space="preserve"> Al Mahdi</w:t>
      </w:r>
      <w:r w:rsidR="00CE24E8" w:rsidRPr="00CE24E8" w:rsidDel="00CE24E8">
        <w:rPr>
          <w:rFonts w:ascii="Times New Roman" w:eastAsia="Times New Roman" w:hAnsi="Times New Roman" w:cs="Times New Roman"/>
          <w:color w:val="000000" w:themeColor="text1"/>
          <w:shd w:val="clear" w:color="auto" w:fill="FFFFFF"/>
          <w:lang w:val="en-US"/>
        </w:rPr>
        <w:t xml:space="preserve"> </w:t>
      </w:r>
      <w:r w:rsidR="002A2203" w:rsidRPr="00036B03">
        <w:rPr>
          <w:rFonts w:ascii="Times New Roman" w:eastAsia="Times New Roman" w:hAnsi="Times New Roman" w:cs="Times New Roman"/>
          <w:color w:val="000000" w:themeColor="text1"/>
          <w:shd w:val="clear" w:color="auto" w:fill="FFFFFF"/>
          <w:lang w:val="en-US"/>
        </w:rPr>
        <w:t xml:space="preserve">was the first time the </w:t>
      </w:r>
      <w:r w:rsidR="00CE24E8">
        <w:rPr>
          <w:rFonts w:ascii="Times New Roman" w:eastAsia="Times New Roman" w:hAnsi="Times New Roman" w:cs="Times New Roman"/>
          <w:color w:val="000000" w:themeColor="text1"/>
          <w:shd w:val="clear" w:color="auto" w:fill="FFFFFF"/>
          <w:lang w:val="en-US"/>
        </w:rPr>
        <w:t xml:space="preserve">court </w:t>
      </w:r>
      <w:proofErr w:type="gramStart"/>
      <w:r w:rsidR="005002A6" w:rsidRPr="00036B03">
        <w:rPr>
          <w:rFonts w:ascii="Times New Roman" w:eastAsia="Times New Roman" w:hAnsi="Times New Roman" w:cs="Times New Roman"/>
          <w:color w:val="000000" w:themeColor="text1"/>
          <w:shd w:val="clear" w:color="auto" w:fill="FFFFFF"/>
          <w:lang w:val="en-US"/>
        </w:rPr>
        <w:t>took</w:t>
      </w:r>
      <w:r w:rsidR="002A2203" w:rsidRPr="00036B03">
        <w:rPr>
          <w:rFonts w:ascii="Times New Roman" w:eastAsia="Times New Roman" w:hAnsi="Times New Roman" w:cs="Times New Roman"/>
          <w:color w:val="000000" w:themeColor="text1"/>
          <w:shd w:val="clear" w:color="auto" w:fill="FFFFFF"/>
          <w:lang w:val="en-US"/>
        </w:rPr>
        <w:t xml:space="preserve"> action</w:t>
      </w:r>
      <w:proofErr w:type="gramEnd"/>
      <w:r w:rsidR="002A2203" w:rsidRPr="00036B03">
        <w:rPr>
          <w:rFonts w:ascii="Times New Roman" w:eastAsia="Times New Roman" w:hAnsi="Times New Roman" w:cs="Times New Roman"/>
          <w:color w:val="000000" w:themeColor="text1"/>
          <w:shd w:val="clear" w:color="auto" w:fill="FFFFFF"/>
          <w:lang w:val="en-US"/>
        </w:rPr>
        <w:t xml:space="preserve"> </w:t>
      </w:r>
      <w:r w:rsidR="00CE24E8" w:rsidRPr="00CE24E8">
        <w:rPr>
          <w:rFonts w:ascii="Times New Roman" w:eastAsia="Times New Roman" w:hAnsi="Times New Roman" w:cs="Times New Roman"/>
          <w:color w:val="000000" w:themeColor="text1"/>
          <w:shd w:val="clear" w:color="auto" w:fill="FFFFFF"/>
          <w:lang w:val="en-US"/>
        </w:rPr>
        <w:t>for the war crime of cultural destruction</w:t>
      </w:r>
      <w:r w:rsidR="002A2203" w:rsidRPr="00036B03">
        <w:rPr>
          <w:rFonts w:ascii="Times New Roman" w:eastAsia="Times New Roman" w:hAnsi="Times New Roman" w:cs="Times New Roman"/>
          <w:color w:val="000000" w:themeColor="text1"/>
          <w:shd w:val="clear" w:color="auto" w:fill="FFFFFF"/>
          <w:lang w:val="en-US"/>
        </w:rPr>
        <w:t xml:space="preserve">. </w:t>
      </w:r>
      <w:r w:rsidR="005002A6" w:rsidRPr="00036B03">
        <w:rPr>
          <w:rFonts w:ascii="Times New Roman" w:eastAsia="Times New Roman" w:hAnsi="Times New Roman" w:cs="Times New Roman"/>
          <w:color w:val="000000" w:themeColor="text1"/>
          <w:shd w:val="clear" w:color="auto" w:fill="FFFFFF"/>
          <w:lang w:val="en-US"/>
        </w:rPr>
        <w:t>He</w:t>
      </w:r>
      <w:r w:rsidR="002A2203" w:rsidRPr="00036B03">
        <w:rPr>
          <w:rFonts w:ascii="Times New Roman" w:eastAsia="Times New Roman" w:hAnsi="Times New Roman" w:cs="Times New Roman"/>
          <w:color w:val="000000" w:themeColor="text1"/>
          <w:shd w:val="clear" w:color="auto" w:fill="FFFFFF"/>
          <w:lang w:val="en-US"/>
        </w:rPr>
        <w:t xml:space="preserve"> was s</w:t>
      </w:r>
      <w:r w:rsidR="002A2203" w:rsidRPr="00036B03">
        <w:rPr>
          <w:rFonts w:ascii="Times New Roman" w:eastAsia="Times New Roman" w:hAnsi="Times New Roman" w:cs="Times New Roman"/>
          <w:color w:val="000000" w:themeColor="text1"/>
          <w:lang w:val="en-US"/>
        </w:rPr>
        <w:t xml:space="preserve">entenced </w:t>
      </w:r>
      <w:r w:rsidR="002A2203" w:rsidRPr="00036B03">
        <w:rPr>
          <w:rFonts w:ascii="Times New Roman" w:eastAsia="Times New Roman" w:hAnsi="Times New Roman" w:cs="Times New Roman"/>
          <w:color w:val="000000" w:themeColor="text1"/>
          <w:shd w:val="clear" w:color="auto" w:fill="FFFFFF"/>
          <w:lang w:val="en-US"/>
        </w:rPr>
        <w:t>to nine years' imprisonment on 27 September 2016.</w:t>
      </w:r>
      <w:r w:rsidR="005002A6" w:rsidRPr="00036B03">
        <w:rPr>
          <w:rFonts w:ascii="Times New Roman" w:eastAsia="Times New Roman" w:hAnsi="Times New Roman" w:cs="Times New Roman"/>
          <w:color w:val="000000" w:themeColor="text1"/>
          <w:shd w:val="clear" w:color="auto" w:fill="FFFFFF"/>
          <w:lang w:val="en-US"/>
        </w:rPr>
        <w:t xml:space="preserve"> </w:t>
      </w:r>
      <w:r w:rsidR="002A2203" w:rsidRPr="00036B03">
        <w:rPr>
          <w:rFonts w:ascii="Times New Roman" w:hAnsi="Times New Roman" w:cs="Times New Roman"/>
          <w:color w:val="000000" w:themeColor="text1"/>
          <w:lang w:val="en-US"/>
        </w:rPr>
        <w:t>Th</w:t>
      </w:r>
      <w:r w:rsidR="00EF2A88">
        <w:rPr>
          <w:rFonts w:ascii="Times New Roman" w:hAnsi="Times New Roman" w:cs="Times New Roman"/>
          <w:color w:val="000000" w:themeColor="text1"/>
          <w:lang w:val="en-US"/>
        </w:rPr>
        <w:t>is</w:t>
      </w:r>
      <w:r w:rsidR="002A2203" w:rsidRPr="00036B03">
        <w:rPr>
          <w:rFonts w:ascii="Times New Roman" w:hAnsi="Times New Roman" w:cs="Times New Roman"/>
          <w:color w:val="000000" w:themeColor="text1"/>
          <w:lang w:val="en-US"/>
        </w:rPr>
        <w:t xml:space="preserve"> conviction made history in the fight against impunity</w:t>
      </w:r>
      <w:r w:rsidR="00DF68B3">
        <w:rPr>
          <w:rFonts w:ascii="Times New Roman" w:hAnsi="Times New Roman" w:cs="Times New Roman"/>
          <w:color w:val="000000" w:themeColor="text1"/>
          <w:lang w:val="en-US"/>
        </w:rPr>
        <w:t xml:space="preserve">, </w:t>
      </w:r>
      <w:r w:rsidR="002A2203" w:rsidRPr="00036B03">
        <w:rPr>
          <w:rFonts w:ascii="Times New Roman" w:hAnsi="Times New Roman" w:cs="Times New Roman"/>
          <w:color w:val="000000" w:themeColor="text1"/>
          <w:lang w:val="en-US"/>
        </w:rPr>
        <w:t>recognizing the restoration of justice and the rule of law as essential step</w:t>
      </w:r>
      <w:r w:rsidR="00DF68B3">
        <w:rPr>
          <w:rFonts w:ascii="Times New Roman" w:hAnsi="Times New Roman" w:cs="Times New Roman"/>
          <w:color w:val="000000" w:themeColor="text1"/>
          <w:lang w:val="en-US"/>
        </w:rPr>
        <w:t>s</w:t>
      </w:r>
      <w:r w:rsidR="002A2203" w:rsidRPr="00036B03">
        <w:rPr>
          <w:rFonts w:ascii="Times New Roman" w:hAnsi="Times New Roman" w:cs="Times New Roman"/>
          <w:color w:val="000000" w:themeColor="text1"/>
          <w:lang w:val="en-US"/>
        </w:rPr>
        <w:t xml:space="preserve"> </w:t>
      </w:r>
      <w:r w:rsidR="00DF68B3">
        <w:rPr>
          <w:rFonts w:ascii="Times New Roman" w:hAnsi="Times New Roman" w:cs="Times New Roman"/>
          <w:color w:val="000000" w:themeColor="text1"/>
          <w:lang w:val="en-US"/>
        </w:rPr>
        <w:t>in</w:t>
      </w:r>
      <w:r w:rsidR="00DF68B3" w:rsidRPr="00036B03">
        <w:rPr>
          <w:rFonts w:ascii="Times New Roman" w:hAnsi="Times New Roman" w:cs="Times New Roman"/>
          <w:color w:val="000000" w:themeColor="text1"/>
          <w:lang w:val="en-US"/>
        </w:rPr>
        <w:t xml:space="preserve"> </w:t>
      </w:r>
      <w:r w:rsidR="002A2203" w:rsidRPr="00036B03">
        <w:rPr>
          <w:rFonts w:ascii="Times New Roman" w:hAnsi="Times New Roman" w:cs="Times New Roman"/>
          <w:color w:val="000000" w:themeColor="text1"/>
          <w:lang w:val="en-US"/>
        </w:rPr>
        <w:t xml:space="preserve">any recovery process. </w:t>
      </w:r>
      <w:r w:rsidR="005002A6" w:rsidRPr="00036B03">
        <w:rPr>
          <w:rFonts w:ascii="Times New Roman" w:hAnsi="Times New Roman" w:cs="Times New Roman"/>
          <w:color w:val="000000" w:themeColor="text1"/>
          <w:lang w:val="en-US"/>
        </w:rPr>
        <w:t>Subsequently, i</w:t>
      </w:r>
      <w:r w:rsidR="002A2203" w:rsidRPr="00036B03">
        <w:rPr>
          <w:rFonts w:ascii="Times New Roman" w:hAnsi="Times New Roman" w:cs="Times New Roman"/>
          <w:color w:val="000000" w:themeColor="text1"/>
          <w:lang w:val="en-US"/>
        </w:rPr>
        <w:t xml:space="preserve">n November 2017, </w:t>
      </w:r>
      <w:r w:rsidR="005002A6" w:rsidRPr="00036B03">
        <w:rPr>
          <w:rFonts w:ascii="Times New Roman" w:eastAsia="Times New Roman" w:hAnsi="Times New Roman" w:cs="Times New Roman"/>
          <w:color w:val="000000" w:themeColor="text1"/>
          <w:shd w:val="clear" w:color="auto" w:fill="FFFFFF"/>
          <w:lang w:val="en-US"/>
        </w:rPr>
        <w:t>the ICC and UNESCO</w:t>
      </w:r>
      <w:r w:rsidR="002A2203" w:rsidRPr="00036B03">
        <w:rPr>
          <w:rFonts w:ascii="Times New Roman" w:eastAsia="Times New Roman" w:hAnsi="Times New Roman" w:cs="Times New Roman"/>
          <w:color w:val="000000" w:themeColor="text1"/>
          <w:shd w:val="clear" w:color="auto" w:fill="FFFFFF"/>
          <w:lang w:val="en-US"/>
        </w:rPr>
        <w:t xml:space="preserve"> signed a </w:t>
      </w:r>
      <w:r w:rsidR="00584F3A">
        <w:rPr>
          <w:rFonts w:ascii="Times New Roman" w:eastAsia="Times New Roman" w:hAnsi="Times New Roman" w:cs="Times New Roman"/>
          <w:color w:val="000000" w:themeColor="text1"/>
          <w:shd w:val="clear" w:color="auto" w:fill="FFFFFF"/>
          <w:lang w:val="en-US"/>
        </w:rPr>
        <w:t>l</w:t>
      </w:r>
      <w:r w:rsidR="002A2203" w:rsidRPr="00036B03">
        <w:rPr>
          <w:rFonts w:ascii="Times New Roman" w:eastAsia="Times New Roman" w:hAnsi="Times New Roman" w:cs="Times New Roman"/>
          <w:color w:val="000000" w:themeColor="text1"/>
          <w:shd w:val="clear" w:color="auto" w:fill="FFFFFF"/>
          <w:lang w:val="en-US"/>
        </w:rPr>
        <w:t xml:space="preserve">etter of </w:t>
      </w:r>
      <w:r w:rsidR="00584F3A">
        <w:rPr>
          <w:rFonts w:ascii="Times New Roman" w:eastAsia="Times New Roman" w:hAnsi="Times New Roman" w:cs="Times New Roman"/>
          <w:color w:val="000000" w:themeColor="text1"/>
          <w:shd w:val="clear" w:color="auto" w:fill="FFFFFF"/>
          <w:lang w:val="en-US"/>
        </w:rPr>
        <w:t>i</w:t>
      </w:r>
      <w:r w:rsidR="002A2203" w:rsidRPr="00036B03">
        <w:rPr>
          <w:rFonts w:ascii="Times New Roman" w:eastAsia="Times New Roman" w:hAnsi="Times New Roman" w:cs="Times New Roman"/>
          <w:color w:val="000000" w:themeColor="text1"/>
          <w:shd w:val="clear" w:color="auto" w:fill="FFFFFF"/>
          <w:lang w:val="en-US"/>
        </w:rPr>
        <w:t>ntent formalizing and further enhancing collaboration</w:t>
      </w:r>
      <w:r w:rsidR="005002A6" w:rsidRPr="00036B03">
        <w:rPr>
          <w:rFonts w:ascii="Times New Roman" w:eastAsia="Times New Roman" w:hAnsi="Times New Roman" w:cs="Times New Roman"/>
          <w:color w:val="000000" w:themeColor="text1"/>
          <w:shd w:val="clear" w:color="auto" w:fill="FFFFFF"/>
          <w:lang w:val="en-US"/>
        </w:rPr>
        <w:t>.</w:t>
      </w:r>
      <w:r w:rsidR="002A2203" w:rsidRPr="00036B03">
        <w:rPr>
          <w:rStyle w:val="EndnoteReference"/>
          <w:rFonts w:ascii="Times New Roman" w:eastAsia="Times New Roman" w:hAnsi="Times New Roman" w:cs="Times New Roman"/>
          <w:color w:val="000000" w:themeColor="text1"/>
          <w:shd w:val="clear" w:color="auto" w:fill="FFFFFF"/>
          <w:lang w:val="en-US"/>
        </w:rPr>
        <w:endnoteReference w:id="16"/>
      </w:r>
    </w:p>
    <w:p w14:paraId="3CA52B82" w14:textId="79B4A91F" w:rsidR="008F3768" w:rsidRPr="00036B03" w:rsidRDefault="00D57861" w:rsidP="008C3E51">
      <w:pPr>
        <w:spacing w:line="48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lastRenderedPageBreak/>
        <w:tab/>
      </w:r>
      <w:r w:rsidR="002A2203" w:rsidRPr="00036B03">
        <w:rPr>
          <w:rFonts w:ascii="Times New Roman" w:hAnsi="Times New Roman" w:cs="Times New Roman"/>
          <w:color w:val="000000" w:themeColor="text1"/>
          <w:lang w:val="en-US"/>
        </w:rPr>
        <w:t xml:space="preserve">Other important initiatives </w:t>
      </w:r>
      <w:r w:rsidR="007A797D">
        <w:rPr>
          <w:rFonts w:ascii="Times New Roman" w:hAnsi="Times New Roman" w:cs="Times New Roman"/>
          <w:color w:val="000000" w:themeColor="text1"/>
          <w:lang w:val="en-US"/>
        </w:rPr>
        <w:t xml:space="preserve">have </w:t>
      </w:r>
      <w:r w:rsidR="004209AD">
        <w:rPr>
          <w:rFonts w:ascii="Times New Roman" w:hAnsi="Times New Roman" w:cs="Times New Roman"/>
          <w:color w:val="000000" w:themeColor="text1"/>
          <w:lang w:val="en-US"/>
        </w:rPr>
        <w:t xml:space="preserve">also </w:t>
      </w:r>
      <w:r w:rsidR="002A2203" w:rsidRPr="00036B03">
        <w:rPr>
          <w:rFonts w:ascii="Times New Roman" w:hAnsi="Times New Roman" w:cs="Times New Roman"/>
          <w:color w:val="000000" w:themeColor="text1"/>
          <w:lang w:val="en-US"/>
        </w:rPr>
        <w:t xml:space="preserve">demonstrated the commitment </w:t>
      </w:r>
      <w:r w:rsidR="007A797D">
        <w:rPr>
          <w:rFonts w:ascii="Times New Roman" w:hAnsi="Times New Roman" w:cs="Times New Roman"/>
          <w:color w:val="000000" w:themeColor="text1"/>
          <w:lang w:val="en-US"/>
        </w:rPr>
        <w:t xml:space="preserve">of </w:t>
      </w:r>
      <w:r w:rsidR="002A2203" w:rsidRPr="00036B03">
        <w:rPr>
          <w:rFonts w:ascii="Times New Roman" w:hAnsi="Times New Roman" w:cs="Times New Roman"/>
          <w:color w:val="000000" w:themeColor="text1"/>
          <w:lang w:val="en-US"/>
        </w:rPr>
        <w:t>the international community</w:t>
      </w:r>
      <w:r w:rsidR="0026019E" w:rsidRPr="00036B03">
        <w:rPr>
          <w:rFonts w:ascii="Times New Roman" w:hAnsi="Times New Roman" w:cs="Times New Roman"/>
          <w:color w:val="000000" w:themeColor="text1"/>
          <w:lang w:val="en-US"/>
        </w:rPr>
        <w:t xml:space="preserve"> of states</w:t>
      </w:r>
      <w:r w:rsidR="002A2203" w:rsidRPr="00036B03">
        <w:rPr>
          <w:rFonts w:ascii="Times New Roman" w:hAnsi="Times New Roman" w:cs="Times New Roman"/>
          <w:color w:val="000000" w:themeColor="text1"/>
          <w:lang w:val="en-US"/>
        </w:rPr>
        <w:t xml:space="preserve"> to protect heritage in the face of extremism and conflict. </w:t>
      </w:r>
      <w:r w:rsidR="0026019E" w:rsidRPr="00036B03">
        <w:rPr>
          <w:rFonts w:ascii="Times New Roman" w:hAnsi="Times New Roman" w:cs="Times New Roman"/>
          <w:color w:val="000000" w:themeColor="text1"/>
          <w:lang w:val="en-US"/>
        </w:rPr>
        <w:t xml:space="preserve">For example, </w:t>
      </w:r>
      <w:r w:rsidR="00084189" w:rsidRPr="00036B03">
        <w:rPr>
          <w:rFonts w:ascii="Times New Roman" w:hAnsi="Times New Roman" w:cs="Times New Roman"/>
          <w:color w:val="000000" w:themeColor="text1"/>
          <w:lang w:val="en-US"/>
        </w:rPr>
        <w:t xml:space="preserve">on 21 September 2017 </w:t>
      </w:r>
      <w:r w:rsidR="0026019E" w:rsidRPr="00036B03">
        <w:rPr>
          <w:rFonts w:ascii="Times New Roman" w:hAnsi="Times New Roman" w:cs="Times New Roman"/>
          <w:color w:val="000000" w:themeColor="text1"/>
          <w:lang w:val="en-US"/>
        </w:rPr>
        <w:t>t</w:t>
      </w:r>
      <w:r w:rsidR="002A2203" w:rsidRPr="00036B03">
        <w:rPr>
          <w:rFonts w:ascii="Times New Roman" w:hAnsi="Times New Roman" w:cs="Times New Roman"/>
          <w:color w:val="000000" w:themeColor="text1"/>
          <w:lang w:val="en-US"/>
        </w:rPr>
        <w:t xml:space="preserve">he European Union adopted a policy to protect cultural heritage from terrorism and mass atrocities in cooperation with UNESCO and other international </w:t>
      </w:r>
      <w:r w:rsidR="005002A6" w:rsidRPr="00036B03">
        <w:rPr>
          <w:rFonts w:ascii="Times New Roman" w:hAnsi="Times New Roman" w:cs="Times New Roman"/>
          <w:color w:val="000000" w:themeColor="text1"/>
          <w:lang w:val="en-US"/>
        </w:rPr>
        <w:t>organizations</w:t>
      </w:r>
      <w:r w:rsidR="002A2203" w:rsidRPr="00036B03">
        <w:rPr>
          <w:rFonts w:ascii="Times New Roman" w:hAnsi="Times New Roman" w:cs="Times New Roman"/>
          <w:color w:val="000000" w:themeColor="text1"/>
          <w:lang w:val="en-US"/>
        </w:rPr>
        <w:t>.</w:t>
      </w:r>
    </w:p>
    <w:p w14:paraId="6F10BB0D" w14:textId="733AC25C" w:rsidR="002A2203" w:rsidRPr="00036B03" w:rsidRDefault="008F3768" w:rsidP="008C3E51">
      <w:pPr>
        <w:spacing w:line="480" w:lineRule="auto"/>
        <w:rPr>
          <w:rFonts w:ascii="Times New Roman" w:hAnsi="Times New Roman" w:cs="Times New Roman"/>
          <w:color w:val="262626"/>
          <w:lang w:val="en-US"/>
        </w:rPr>
      </w:pPr>
      <w:r>
        <w:rPr>
          <w:rFonts w:ascii="Times New Roman" w:hAnsi="Times New Roman" w:cs="Times New Roman"/>
          <w:color w:val="262626"/>
          <w:lang w:val="en-US"/>
        </w:rPr>
        <w:tab/>
      </w:r>
      <w:r w:rsidR="002A2203" w:rsidRPr="00036B03">
        <w:rPr>
          <w:rFonts w:ascii="Times New Roman" w:hAnsi="Times New Roman" w:cs="Times New Roman"/>
          <w:color w:val="262626"/>
          <w:lang w:val="en-US"/>
        </w:rPr>
        <w:t xml:space="preserve">Although it </w:t>
      </w:r>
      <w:r w:rsidR="0067660A">
        <w:rPr>
          <w:rFonts w:ascii="Times New Roman" w:hAnsi="Times New Roman" w:cs="Times New Roman"/>
          <w:color w:val="262626"/>
          <w:lang w:val="en-US"/>
        </w:rPr>
        <w:t xml:space="preserve">has </w:t>
      </w:r>
      <w:r w:rsidR="005002A6" w:rsidRPr="00036B03">
        <w:rPr>
          <w:rFonts w:ascii="Times New Roman" w:hAnsi="Times New Roman" w:cs="Times New Roman"/>
          <w:color w:val="262626"/>
          <w:lang w:val="en-US"/>
        </w:rPr>
        <w:t xml:space="preserve">long </w:t>
      </w:r>
      <w:r w:rsidR="002A2203" w:rsidRPr="00036B03">
        <w:rPr>
          <w:rFonts w:ascii="Times New Roman" w:hAnsi="Times New Roman" w:cs="Times New Roman"/>
          <w:color w:val="262626"/>
          <w:lang w:val="en-US"/>
        </w:rPr>
        <w:t>been recogni</w:t>
      </w:r>
      <w:r w:rsidR="005002A6" w:rsidRPr="00036B03">
        <w:rPr>
          <w:rFonts w:ascii="Times New Roman" w:hAnsi="Times New Roman" w:cs="Times New Roman"/>
          <w:color w:val="262626"/>
          <w:lang w:val="en-US"/>
        </w:rPr>
        <w:t>z</w:t>
      </w:r>
      <w:r w:rsidR="002A2203" w:rsidRPr="00036B03">
        <w:rPr>
          <w:rFonts w:ascii="Times New Roman" w:hAnsi="Times New Roman" w:cs="Times New Roman"/>
          <w:color w:val="262626"/>
          <w:lang w:val="en-US"/>
        </w:rPr>
        <w:t>ed that intangible cultural heritage</w:t>
      </w:r>
      <w:r w:rsidR="005002A6" w:rsidRPr="00036B03">
        <w:rPr>
          <w:rFonts w:ascii="Times New Roman" w:hAnsi="Times New Roman" w:cs="Times New Roman"/>
          <w:color w:val="262626"/>
          <w:lang w:val="en-US"/>
        </w:rPr>
        <w:t xml:space="preserve"> </w:t>
      </w:r>
      <w:r w:rsidR="002A2203" w:rsidRPr="00036B03">
        <w:rPr>
          <w:rFonts w:ascii="Times New Roman" w:hAnsi="Times New Roman" w:cs="Times New Roman"/>
          <w:color w:val="262626"/>
          <w:lang w:val="en-US"/>
        </w:rPr>
        <w:t xml:space="preserve">has direct relevance and is often affected during </w:t>
      </w:r>
      <w:r w:rsidR="005002A6" w:rsidRPr="00036B03">
        <w:rPr>
          <w:rFonts w:ascii="Times New Roman" w:hAnsi="Times New Roman" w:cs="Times New Roman"/>
          <w:color w:val="262626"/>
          <w:lang w:val="en-US"/>
        </w:rPr>
        <w:t xml:space="preserve">armed </w:t>
      </w:r>
      <w:r w:rsidR="002A2203" w:rsidRPr="00036B03">
        <w:rPr>
          <w:rFonts w:ascii="Times New Roman" w:hAnsi="Times New Roman" w:cs="Times New Roman"/>
          <w:color w:val="262626"/>
          <w:lang w:val="en-US"/>
        </w:rPr>
        <w:t xml:space="preserve">conflict, </w:t>
      </w:r>
      <w:r w:rsidR="00613E85">
        <w:rPr>
          <w:rFonts w:ascii="Times New Roman" w:hAnsi="Times New Roman" w:cs="Times New Roman"/>
          <w:color w:val="262626"/>
          <w:lang w:val="en-US"/>
        </w:rPr>
        <w:t xml:space="preserve">it </w:t>
      </w:r>
      <w:r w:rsidR="00613E85" w:rsidRPr="00036B03">
        <w:rPr>
          <w:rFonts w:ascii="Times New Roman" w:hAnsi="Times New Roman" w:cs="Times New Roman"/>
          <w:color w:val="262626"/>
          <w:lang w:val="en-US"/>
        </w:rPr>
        <w:t xml:space="preserve">has been ignored </w:t>
      </w:r>
      <w:r w:rsidR="00613E85">
        <w:rPr>
          <w:rFonts w:ascii="Times New Roman" w:hAnsi="Times New Roman" w:cs="Times New Roman"/>
          <w:color w:val="262626"/>
          <w:lang w:val="en-US"/>
        </w:rPr>
        <w:t xml:space="preserve">by </w:t>
      </w:r>
      <w:r w:rsidR="002A2203" w:rsidRPr="00036B03">
        <w:rPr>
          <w:rFonts w:ascii="Times New Roman" w:hAnsi="Times New Roman" w:cs="Times New Roman"/>
          <w:color w:val="262626"/>
          <w:lang w:val="en-US"/>
        </w:rPr>
        <w:t>decisionmakers and experts, including within UNESCO framework</w:t>
      </w:r>
      <w:r w:rsidR="005002A6" w:rsidRPr="00036B03">
        <w:rPr>
          <w:rFonts w:ascii="Times New Roman" w:hAnsi="Times New Roman" w:cs="Times New Roman"/>
          <w:color w:val="262626"/>
          <w:lang w:val="en-US"/>
        </w:rPr>
        <w:t>s</w:t>
      </w:r>
      <w:r w:rsidR="002A2203" w:rsidRPr="00036B03">
        <w:rPr>
          <w:rFonts w:ascii="Times New Roman" w:hAnsi="Times New Roman" w:cs="Times New Roman"/>
          <w:color w:val="262626"/>
          <w:lang w:val="en-US"/>
        </w:rPr>
        <w:t xml:space="preserve">. </w:t>
      </w:r>
      <w:r w:rsidR="0091792E" w:rsidRPr="00036B03">
        <w:rPr>
          <w:rFonts w:ascii="Times New Roman" w:hAnsi="Times New Roman" w:cs="Times New Roman"/>
          <w:color w:val="262626"/>
          <w:lang w:val="en-US"/>
        </w:rPr>
        <w:t>S</w:t>
      </w:r>
      <w:r w:rsidR="002A2203" w:rsidRPr="00036B03">
        <w:rPr>
          <w:rFonts w:ascii="Times New Roman" w:hAnsi="Times New Roman" w:cs="Times New Roman"/>
          <w:color w:val="262626"/>
          <w:lang w:val="en-US"/>
        </w:rPr>
        <w:t>uch destruction is sometimes “invisible”</w:t>
      </w:r>
      <w:r w:rsidR="00C07F48">
        <w:rPr>
          <w:rFonts w:ascii="Times New Roman" w:hAnsi="Times New Roman" w:cs="Times New Roman"/>
          <w:color w:val="262626"/>
          <w:lang w:val="en-US"/>
        </w:rPr>
        <w:t xml:space="preserve"> within policy</w:t>
      </w:r>
      <w:r w:rsidR="000A5E76">
        <w:rPr>
          <w:rFonts w:ascii="Times New Roman" w:hAnsi="Times New Roman" w:cs="Times New Roman"/>
          <w:color w:val="262626"/>
          <w:lang w:val="en-US"/>
        </w:rPr>
        <w:t>-</w:t>
      </w:r>
      <w:r w:rsidR="00C07F48">
        <w:rPr>
          <w:rFonts w:ascii="Times New Roman" w:hAnsi="Times New Roman" w:cs="Times New Roman"/>
          <w:color w:val="262626"/>
          <w:lang w:val="en-US"/>
        </w:rPr>
        <w:t>making circles</w:t>
      </w:r>
      <w:r w:rsidR="008D60B6">
        <w:rPr>
          <w:rFonts w:ascii="Times New Roman" w:hAnsi="Times New Roman" w:cs="Times New Roman"/>
          <w:color w:val="262626"/>
          <w:lang w:val="en-US"/>
        </w:rPr>
        <w:t>,</w:t>
      </w:r>
      <w:r w:rsidR="002A2203" w:rsidRPr="00036B03">
        <w:rPr>
          <w:rFonts w:ascii="Times New Roman" w:hAnsi="Times New Roman" w:cs="Times New Roman"/>
          <w:color w:val="262626"/>
          <w:lang w:val="en-US"/>
        </w:rPr>
        <w:t xml:space="preserve"> </w:t>
      </w:r>
      <w:r w:rsidR="008D60B6">
        <w:rPr>
          <w:rFonts w:ascii="Times New Roman" w:hAnsi="Times New Roman" w:cs="Times New Roman"/>
          <w:color w:val="262626"/>
          <w:lang w:val="en-US"/>
        </w:rPr>
        <w:t>because</w:t>
      </w:r>
      <w:r w:rsidR="008D60B6" w:rsidRPr="00036B03">
        <w:rPr>
          <w:rFonts w:ascii="Times New Roman" w:hAnsi="Times New Roman" w:cs="Times New Roman"/>
          <w:color w:val="262626"/>
          <w:lang w:val="en-US"/>
        </w:rPr>
        <w:t xml:space="preserve"> </w:t>
      </w:r>
      <w:r w:rsidR="002A2203" w:rsidRPr="00036B03">
        <w:rPr>
          <w:rFonts w:ascii="Times New Roman" w:hAnsi="Times New Roman" w:cs="Times New Roman"/>
          <w:color w:val="262626"/>
          <w:lang w:val="en-US"/>
        </w:rPr>
        <w:t xml:space="preserve">the criteria for recognizing </w:t>
      </w:r>
      <w:r w:rsidR="00DF2A53" w:rsidRPr="00036B03">
        <w:rPr>
          <w:rFonts w:ascii="Times New Roman" w:hAnsi="Times New Roman" w:cs="Times New Roman"/>
          <w:color w:val="262626"/>
          <w:lang w:val="en-US"/>
        </w:rPr>
        <w:t>intangible heritage</w:t>
      </w:r>
      <w:r w:rsidR="002A2203" w:rsidRPr="00036B03">
        <w:rPr>
          <w:rFonts w:ascii="Times New Roman" w:hAnsi="Times New Roman" w:cs="Times New Roman"/>
          <w:color w:val="262626"/>
          <w:lang w:val="en-US"/>
        </w:rPr>
        <w:t xml:space="preserve"> as part of the </w:t>
      </w:r>
      <w:r w:rsidR="00DF2A53">
        <w:rPr>
          <w:rFonts w:ascii="Times New Roman" w:hAnsi="Times New Roman" w:cs="Times New Roman"/>
          <w:color w:val="262626"/>
          <w:lang w:val="en-US"/>
        </w:rPr>
        <w:t xml:space="preserve">overall </w:t>
      </w:r>
      <w:r w:rsidR="002A2203" w:rsidRPr="00036B03">
        <w:rPr>
          <w:rFonts w:ascii="Times New Roman" w:hAnsi="Times New Roman" w:cs="Times New Roman"/>
          <w:color w:val="262626"/>
          <w:lang w:val="en-US"/>
        </w:rPr>
        <w:t>heritage of humanity is not its “outstanding universal value</w:t>
      </w:r>
      <w:r w:rsidR="00DF2A53">
        <w:rPr>
          <w:rFonts w:ascii="Times New Roman" w:hAnsi="Times New Roman" w:cs="Times New Roman"/>
          <w:color w:val="262626"/>
          <w:lang w:val="en-US"/>
        </w:rPr>
        <w:t>,</w:t>
      </w:r>
      <w:r w:rsidR="002A2203" w:rsidRPr="00036B03">
        <w:rPr>
          <w:rFonts w:ascii="Times New Roman" w:hAnsi="Times New Roman" w:cs="Times New Roman"/>
          <w:color w:val="262626"/>
          <w:lang w:val="en-US"/>
        </w:rPr>
        <w:t>”</w:t>
      </w:r>
      <w:r w:rsidR="00DF2A53">
        <w:rPr>
          <w:rFonts w:ascii="Times New Roman" w:hAnsi="Times New Roman" w:cs="Times New Roman"/>
          <w:color w:val="262626"/>
          <w:lang w:val="en-US"/>
        </w:rPr>
        <w:t xml:space="preserve"> as it is for </w:t>
      </w:r>
      <w:r w:rsidR="00D11FCF">
        <w:rPr>
          <w:rFonts w:ascii="Times New Roman" w:hAnsi="Times New Roman" w:cs="Times New Roman"/>
          <w:color w:val="262626"/>
          <w:lang w:val="en-US"/>
        </w:rPr>
        <w:t xml:space="preserve">sites </w:t>
      </w:r>
      <w:r w:rsidR="00AA6391">
        <w:rPr>
          <w:rFonts w:ascii="Times New Roman" w:hAnsi="Times New Roman" w:cs="Times New Roman"/>
          <w:color w:val="262626"/>
          <w:lang w:val="en-US"/>
        </w:rPr>
        <w:t>on the World Heritage List</w:t>
      </w:r>
      <w:r w:rsidR="0091792E" w:rsidRPr="00036B03">
        <w:rPr>
          <w:rFonts w:ascii="Times New Roman" w:hAnsi="Times New Roman" w:cs="Times New Roman"/>
          <w:color w:val="262626"/>
          <w:lang w:val="en-US"/>
        </w:rPr>
        <w:t xml:space="preserve">; yet, </w:t>
      </w:r>
      <w:r w:rsidR="003343FB">
        <w:rPr>
          <w:rFonts w:ascii="Times New Roman" w:hAnsi="Times New Roman" w:cs="Times New Roman"/>
          <w:color w:val="262626"/>
          <w:lang w:val="en-US"/>
        </w:rPr>
        <w:t xml:space="preserve">intangible heritage may have great </w:t>
      </w:r>
      <w:r w:rsidR="002A2203" w:rsidRPr="00036B03">
        <w:rPr>
          <w:rFonts w:ascii="Times New Roman" w:hAnsi="Times New Roman" w:cs="Times New Roman"/>
          <w:color w:val="262626"/>
          <w:lang w:val="en-US"/>
        </w:rPr>
        <w:t xml:space="preserve">value for a community. </w:t>
      </w:r>
      <w:r w:rsidR="002A2203" w:rsidRPr="00036B03">
        <w:rPr>
          <w:rFonts w:ascii="Times New Roman" w:hAnsi="Times New Roman" w:cs="Times New Roman"/>
          <w:color w:val="000000" w:themeColor="text1"/>
          <w:lang w:val="en-US"/>
        </w:rPr>
        <w:t>M</w:t>
      </w:r>
      <w:r w:rsidR="006E0C35">
        <w:rPr>
          <w:rFonts w:ascii="Times New Roman" w:hAnsi="Times New Roman" w:cs="Times New Roman"/>
          <w:color w:val="000000" w:themeColor="text1"/>
          <w:lang w:val="en-US"/>
        </w:rPr>
        <w:t>I</w:t>
      </w:r>
      <w:r w:rsidR="002A2203" w:rsidRPr="00036B03">
        <w:rPr>
          <w:rFonts w:ascii="Times New Roman" w:hAnsi="Times New Roman" w:cs="Times New Roman"/>
          <w:color w:val="000000" w:themeColor="text1"/>
          <w:lang w:val="en-US"/>
        </w:rPr>
        <w:t>N</w:t>
      </w:r>
      <w:r w:rsidR="006E0C35">
        <w:rPr>
          <w:rFonts w:ascii="Times New Roman" w:hAnsi="Times New Roman" w:cs="Times New Roman"/>
          <w:color w:val="000000" w:themeColor="text1"/>
          <w:lang w:val="en-US"/>
        </w:rPr>
        <w:t>U</w:t>
      </w:r>
      <w:r w:rsidR="002A2203" w:rsidRPr="00036B03">
        <w:rPr>
          <w:rFonts w:ascii="Times New Roman" w:hAnsi="Times New Roman" w:cs="Times New Roman"/>
          <w:color w:val="000000" w:themeColor="text1"/>
          <w:lang w:val="en-US"/>
        </w:rPr>
        <w:t xml:space="preserve">SMA </w:t>
      </w:r>
      <w:r w:rsidR="002A2203" w:rsidRPr="00036B03">
        <w:rPr>
          <w:rFonts w:ascii="Times New Roman" w:hAnsi="Times New Roman" w:cs="Times New Roman"/>
          <w:color w:val="262626"/>
          <w:lang w:val="en-US"/>
        </w:rPr>
        <w:t>recogni</w:t>
      </w:r>
      <w:r w:rsidR="0091792E" w:rsidRPr="00036B03">
        <w:rPr>
          <w:rFonts w:ascii="Times New Roman" w:hAnsi="Times New Roman" w:cs="Times New Roman"/>
          <w:color w:val="262626"/>
          <w:lang w:val="en-US"/>
        </w:rPr>
        <w:t>z</w:t>
      </w:r>
      <w:r w:rsidR="002A2203" w:rsidRPr="00036B03">
        <w:rPr>
          <w:rFonts w:ascii="Times New Roman" w:hAnsi="Times New Roman" w:cs="Times New Roman"/>
          <w:color w:val="262626"/>
          <w:lang w:val="en-US"/>
        </w:rPr>
        <w:t xml:space="preserve">ed </w:t>
      </w:r>
      <w:r w:rsidR="0091792E" w:rsidRPr="00036B03">
        <w:rPr>
          <w:rFonts w:ascii="Times New Roman" w:hAnsi="Times New Roman" w:cs="Times New Roman"/>
          <w:color w:val="262626"/>
          <w:lang w:val="en-US"/>
        </w:rPr>
        <w:t xml:space="preserve">the link between tangible and intangible protection </w:t>
      </w:r>
      <w:r w:rsidR="00982985">
        <w:rPr>
          <w:rFonts w:ascii="Times New Roman" w:hAnsi="Times New Roman" w:cs="Times New Roman"/>
          <w:color w:val="262626"/>
          <w:lang w:val="en-US"/>
        </w:rPr>
        <w:t xml:space="preserve">in Mali, </w:t>
      </w:r>
      <w:r w:rsidR="005D3133">
        <w:rPr>
          <w:rFonts w:ascii="Times New Roman" w:hAnsi="Times New Roman" w:cs="Times New Roman"/>
          <w:color w:val="262626"/>
          <w:lang w:val="en-US"/>
        </w:rPr>
        <w:t>and that between heritage and recovery from violence:</w:t>
      </w:r>
      <w:r w:rsidR="002A2203" w:rsidRPr="00036B03">
        <w:rPr>
          <w:rFonts w:ascii="Times New Roman" w:hAnsi="Times New Roman" w:cs="Times New Roman"/>
          <w:color w:val="262626"/>
          <w:lang w:val="en-US"/>
        </w:rPr>
        <w:t xml:space="preserve"> “</w:t>
      </w:r>
      <w:r w:rsidR="00BA2173">
        <w:rPr>
          <w:rFonts w:ascii="Times New Roman" w:hAnsi="Times New Roman" w:cs="Times New Roman"/>
          <w:color w:val="262626"/>
          <w:lang w:val="en-US"/>
        </w:rPr>
        <w:t xml:space="preserve">The </w:t>
      </w:r>
      <w:r w:rsidR="002A2203" w:rsidRPr="00036B03">
        <w:rPr>
          <w:rFonts w:ascii="Times New Roman" w:hAnsi="Times New Roman" w:cs="Times New Roman"/>
          <w:color w:val="262626"/>
          <w:lang w:val="en-US"/>
        </w:rPr>
        <w:t>oral expressions and traditions existing in Mali allow populations to express and transmit their values and knowledge and are, in particular, tools for the resolution of conflicts and to create inter- and i</w:t>
      </w:r>
      <w:r w:rsidR="0091792E" w:rsidRPr="00036B03">
        <w:rPr>
          <w:rFonts w:ascii="Times New Roman" w:hAnsi="Times New Roman" w:cs="Times New Roman"/>
          <w:color w:val="262626"/>
          <w:lang w:val="en-US"/>
        </w:rPr>
        <w:t>n</w:t>
      </w:r>
      <w:r w:rsidR="002A2203" w:rsidRPr="00036B03">
        <w:rPr>
          <w:rFonts w:ascii="Times New Roman" w:hAnsi="Times New Roman" w:cs="Times New Roman"/>
          <w:color w:val="262626"/>
          <w:lang w:val="en-US"/>
        </w:rPr>
        <w:t>tra-community cohesion</w:t>
      </w:r>
      <w:r w:rsidR="0091792E" w:rsidRPr="00036B03">
        <w:rPr>
          <w:rFonts w:ascii="Times New Roman" w:hAnsi="Times New Roman" w:cs="Times New Roman"/>
          <w:color w:val="262626"/>
          <w:lang w:val="en-US"/>
        </w:rPr>
        <w:t>.</w:t>
      </w:r>
      <w:r w:rsidR="002A2203" w:rsidRPr="00036B03">
        <w:rPr>
          <w:rFonts w:ascii="Times New Roman" w:hAnsi="Times New Roman" w:cs="Times New Roman"/>
          <w:color w:val="262626"/>
          <w:lang w:val="en-US"/>
        </w:rPr>
        <w:t>”</w:t>
      </w:r>
      <w:r w:rsidR="002A2203" w:rsidRPr="00036B03">
        <w:rPr>
          <w:rStyle w:val="EndnoteReference"/>
          <w:rFonts w:ascii="Times New Roman" w:hAnsi="Times New Roman" w:cs="Times New Roman"/>
          <w:color w:val="262626"/>
          <w:lang w:val="en-US"/>
        </w:rPr>
        <w:endnoteReference w:id="17"/>
      </w:r>
      <w:r w:rsidR="002A2203" w:rsidRPr="00036B03">
        <w:rPr>
          <w:rFonts w:ascii="Times New Roman" w:hAnsi="Times New Roman" w:cs="Times New Roman"/>
          <w:color w:val="262626"/>
          <w:lang w:val="en-US"/>
        </w:rPr>
        <w:t xml:space="preserve"> </w:t>
      </w:r>
      <w:r w:rsidR="009B6FC2" w:rsidRPr="00036B03">
        <w:rPr>
          <w:rFonts w:ascii="Times New Roman" w:hAnsi="Times New Roman" w:cs="Times New Roman"/>
          <w:lang w:val="en-US"/>
        </w:rPr>
        <w:t xml:space="preserve">Peacekeepers from </w:t>
      </w:r>
      <w:r w:rsidR="0027051D">
        <w:rPr>
          <w:rFonts w:ascii="Times New Roman" w:hAnsi="Times New Roman" w:cs="Times New Roman"/>
          <w:lang w:val="en-US"/>
        </w:rPr>
        <w:t xml:space="preserve">various </w:t>
      </w:r>
      <w:r w:rsidR="009B6FC2" w:rsidRPr="00036B03">
        <w:rPr>
          <w:rFonts w:ascii="Times New Roman" w:hAnsi="Times New Roman" w:cs="Times New Roman"/>
          <w:lang w:val="en-US"/>
        </w:rPr>
        <w:t>countries</w:t>
      </w:r>
      <w:r w:rsidR="0027051D">
        <w:rPr>
          <w:rFonts w:ascii="Times New Roman" w:hAnsi="Times New Roman" w:cs="Times New Roman"/>
          <w:lang w:val="en-US"/>
        </w:rPr>
        <w:t xml:space="preserve">, including </w:t>
      </w:r>
      <w:r w:rsidR="009B6FC2" w:rsidRPr="00036B03">
        <w:rPr>
          <w:rFonts w:ascii="Times New Roman" w:hAnsi="Times New Roman" w:cs="Times New Roman"/>
          <w:lang w:val="en-US"/>
        </w:rPr>
        <w:t>France</w:t>
      </w:r>
      <w:r w:rsidR="0027051D">
        <w:rPr>
          <w:rFonts w:ascii="Times New Roman" w:hAnsi="Times New Roman" w:cs="Times New Roman"/>
          <w:lang w:val="en-US"/>
        </w:rPr>
        <w:t xml:space="preserve"> and</w:t>
      </w:r>
      <w:r w:rsidR="009B6FC2" w:rsidRPr="00036B03">
        <w:rPr>
          <w:rFonts w:ascii="Times New Roman" w:hAnsi="Times New Roman" w:cs="Times New Roman"/>
          <w:lang w:val="en-US"/>
        </w:rPr>
        <w:t xml:space="preserve"> Italy, </w:t>
      </w:r>
      <w:r w:rsidR="007F0099">
        <w:rPr>
          <w:rFonts w:ascii="Times New Roman" w:hAnsi="Times New Roman" w:cs="Times New Roman"/>
          <w:lang w:val="en-US"/>
        </w:rPr>
        <w:t xml:space="preserve">have </w:t>
      </w:r>
      <w:r w:rsidR="009B6FC2" w:rsidRPr="00036B03">
        <w:rPr>
          <w:rFonts w:ascii="Times New Roman" w:hAnsi="Times New Roman" w:cs="Times New Roman"/>
          <w:lang w:val="en-US"/>
        </w:rPr>
        <w:t>subsequently begun to integrate the protection of heritage in</w:t>
      </w:r>
      <w:r w:rsidR="0010295C">
        <w:rPr>
          <w:rFonts w:ascii="Times New Roman" w:hAnsi="Times New Roman" w:cs="Times New Roman"/>
          <w:lang w:val="en-US"/>
        </w:rPr>
        <w:t>to</w:t>
      </w:r>
      <w:r w:rsidR="001E7F2A">
        <w:rPr>
          <w:rFonts w:ascii="Times New Roman" w:hAnsi="Times New Roman" w:cs="Times New Roman"/>
          <w:lang w:val="en-US"/>
        </w:rPr>
        <w:t xml:space="preserve"> the</w:t>
      </w:r>
      <w:r w:rsidR="00943D31">
        <w:rPr>
          <w:rFonts w:ascii="Times New Roman" w:hAnsi="Times New Roman" w:cs="Times New Roman"/>
          <w:lang w:val="en-US"/>
        </w:rPr>
        <w:t xml:space="preserve"> </w:t>
      </w:r>
      <w:r w:rsidR="009B6FC2" w:rsidRPr="00036B03">
        <w:rPr>
          <w:rFonts w:ascii="Times New Roman" w:hAnsi="Times New Roman" w:cs="Times New Roman"/>
          <w:lang w:val="en-US"/>
        </w:rPr>
        <w:t xml:space="preserve">training </w:t>
      </w:r>
      <w:r w:rsidR="00690D60">
        <w:rPr>
          <w:rFonts w:ascii="Times New Roman" w:hAnsi="Times New Roman" w:cs="Times New Roman"/>
          <w:lang w:val="en-US"/>
        </w:rPr>
        <w:t xml:space="preserve">of </w:t>
      </w:r>
      <w:r w:rsidR="009B6FC2" w:rsidRPr="00036B03">
        <w:rPr>
          <w:rFonts w:ascii="Times New Roman" w:hAnsi="Times New Roman" w:cs="Times New Roman"/>
          <w:lang w:val="en-US"/>
        </w:rPr>
        <w:t>their armed forces.</w:t>
      </w:r>
    </w:p>
    <w:p w14:paraId="08222B06" w14:textId="51BEC52D" w:rsidR="002A2203" w:rsidRPr="00036B03" w:rsidRDefault="00D57861" w:rsidP="008C3E51">
      <w:pPr>
        <w:spacing w:line="480" w:lineRule="auto"/>
        <w:rPr>
          <w:rFonts w:ascii="Times New Roman" w:eastAsia="Times New Roman" w:hAnsi="Times New Roman" w:cs="Times New Roman"/>
          <w:color w:val="000000" w:themeColor="text1"/>
          <w:lang w:val="en-US" w:eastAsia="en-GB"/>
        </w:rPr>
      </w:pPr>
      <w:r>
        <w:rPr>
          <w:rFonts w:ascii="Times New Roman" w:hAnsi="Times New Roman" w:cs="Times New Roman"/>
          <w:color w:val="262626"/>
          <w:lang w:val="en-US"/>
        </w:rPr>
        <w:tab/>
      </w:r>
      <w:r w:rsidR="002A2203" w:rsidRPr="00036B03">
        <w:rPr>
          <w:rFonts w:ascii="Times New Roman" w:hAnsi="Times New Roman" w:cs="Times New Roman"/>
          <w:color w:val="262626"/>
          <w:lang w:val="en-US"/>
        </w:rPr>
        <w:t xml:space="preserve">A telling example among the eight Malian items on the List of </w:t>
      </w:r>
      <w:r w:rsidR="001E7F57">
        <w:rPr>
          <w:rFonts w:ascii="Times New Roman" w:hAnsi="Times New Roman" w:cs="Times New Roman"/>
          <w:color w:val="262626"/>
          <w:lang w:val="en-US"/>
        </w:rPr>
        <w:t xml:space="preserve">the </w:t>
      </w:r>
      <w:r w:rsidR="002A2203" w:rsidRPr="00036B03">
        <w:rPr>
          <w:rFonts w:ascii="Times New Roman" w:hAnsi="Times New Roman" w:cs="Times New Roman"/>
          <w:color w:val="262626"/>
          <w:lang w:val="en-US"/>
        </w:rPr>
        <w:t xml:space="preserve">Intangible </w:t>
      </w:r>
      <w:r w:rsidR="002004FE">
        <w:rPr>
          <w:rFonts w:ascii="Times New Roman" w:hAnsi="Times New Roman" w:cs="Times New Roman"/>
          <w:color w:val="262626"/>
          <w:lang w:val="en-US"/>
        </w:rPr>
        <w:t xml:space="preserve">Cultural </w:t>
      </w:r>
      <w:r w:rsidR="002A2203" w:rsidRPr="00036B03">
        <w:rPr>
          <w:rFonts w:ascii="Times New Roman" w:hAnsi="Times New Roman" w:cs="Times New Roman"/>
          <w:color w:val="262626"/>
          <w:lang w:val="en-US"/>
        </w:rPr>
        <w:t xml:space="preserve">Heritage </w:t>
      </w:r>
      <w:r w:rsidR="001E7F57">
        <w:rPr>
          <w:rFonts w:ascii="Times New Roman" w:hAnsi="Times New Roman" w:cs="Times New Roman"/>
          <w:color w:val="262626"/>
          <w:lang w:val="en-US"/>
        </w:rPr>
        <w:t xml:space="preserve">of Humanity </w:t>
      </w:r>
      <w:r w:rsidR="002A2203" w:rsidRPr="00036B03">
        <w:rPr>
          <w:rFonts w:ascii="Times New Roman" w:hAnsi="Times New Roman" w:cs="Times New Roman"/>
          <w:color w:val="262626"/>
          <w:lang w:val="en-US"/>
        </w:rPr>
        <w:t xml:space="preserve">is the “Charter of </w:t>
      </w:r>
      <w:proofErr w:type="spellStart"/>
      <w:r w:rsidR="002A2203" w:rsidRPr="00036B03">
        <w:rPr>
          <w:rFonts w:ascii="Times New Roman" w:hAnsi="Times New Roman" w:cs="Times New Roman"/>
          <w:color w:val="262626"/>
          <w:lang w:val="en-US"/>
        </w:rPr>
        <w:t>Manden</w:t>
      </w:r>
      <w:proofErr w:type="spellEnd"/>
      <w:r w:rsidR="00115D85" w:rsidRPr="00036B03">
        <w:rPr>
          <w:rFonts w:ascii="Times New Roman" w:hAnsi="Times New Roman" w:cs="Times New Roman"/>
          <w:color w:val="262626"/>
          <w:lang w:val="en-US"/>
        </w:rPr>
        <w:t>,</w:t>
      </w:r>
      <w:r w:rsidR="002A2203" w:rsidRPr="00036B03">
        <w:rPr>
          <w:rFonts w:ascii="Times New Roman" w:hAnsi="Times New Roman" w:cs="Times New Roman"/>
          <w:color w:val="262626"/>
          <w:lang w:val="en-US"/>
        </w:rPr>
        <w:t>” proclaimed in the early thirteen</w:t>
      </w:r>
      <w:r w:rsidR="0091792E" w:rsidRPr="00036B03">
        <w:rPr>
          <w:rFonts w:ascii="Times New Roman" w:hAnsi="Times New Roman" w:cs="Times New Roman"/>
          <w:color w:val="262626"/>
          <w:lang w:val="en-US"/>
        </w:rPr>
        <w:t>th c</w:t>
      </w:r>
      <w:r w:rsidR="002A2203" w:rsidRPr="00036B03">
        <w:rPr>
          <w:rFonts w:ascii="Times New Roman" w:hAnsi="Times New Roman" w:cs="Times New Roman"/>
          <w:color w:val="262626"/>
          <w:lang w:val="en-US"/>
        </w:rPr>
        <w:t xml:space="preserve">entury by the founder of the Mandingo Empire, </w:t>
      </w:r>
      <w:r w:rsidR="00A93F6B">
        <w:rPr>
          <w:rFonts w:ascii="Times New Roman" w:hAnsi="Times New Roman" w:cs="Times New Roman"/>
          <w:color w:val="262626"/>
          <w:lang w:val="en-US"/>
        </w:rPr>
        <w:t xml:space="preserve">which was </w:t>
      </w:r>
      <w:r w:rsidR="002A2203" w:rsidRPr="00036B03">
        <w:rPr>
          <w:rFonts w:ascii="Times New Roman" w:hAnsi="Times New Roman" w:cs="Times New Roman"/>
          <w:color w:val="262626"/>
          <w:lang w:val="en-US"/>
        </w:rPr>
        <w:t xml:space="preserve">situated between the present-day </w:t>
      </w:r>
      <w:r w:rsidR="00090C0B">
        <w:rPr>
          <w:rFonts w:ascii="Times New Roman" w:hAnsi="Times New Roman" w:cs="Times New Roman"/>
          <w:color w:val="262626"/>
          <w:lang w:val="en-US"/>
        </w:rPr>
        <w:t xml:space="preserve">states of </w:t>
      </w:r>
      <w:r w:rsidR="002A2203" w:rsidRPr="00036B03">
        <w:rPr>
          <w:rFonts w:ascii="Times New Roman" w:hAnsi="Times New Roman" w:cs="Times New Roman"/>
          <w:color w:val="262626"/>
          <w:lang w:val="en-US"/>
        </w:rPr>
        <w:t>Guinea and Mali. Th</w:t>
      </w:r>
      <w:r w:rsidR="004A1344">
        <w:rPr>
          <w:rFonts w:ascii="Times New Roman" w:hAnsi="Times New Roman" w:cs="Times New Roman"/>
          <w:color w:val="262626"/>
          <w:lang w:val="en-US"/>
        </w:rPr>
        <w:t>e</w:t>
      </w:r>
      <w:r w:rsidR="002A2203" w:rsidRPr="00036B03">
        <w:rPr>
          <w:rFonts w:ascii="Times New Roman" w:hAnsi="Times New Roman" w:cs="Times New Roman"/>
          <w:color w:val="262626"/>
          <w:lang w:val="en-US"/>
        </w:rPr>
        <w:t xml:space="preserve"> </w:t>
      </w:r>
      <w:r w:rsidR="0026019E" w:rsidRPr="00036B03">
        <w:rPr>
          <w:rFonts w:ascii="Times New Roman" w:hAnsi="Times New Roman" w:cs="Times New Roman"/>
          <w:color w:val="262626"/>
          <w:lang w:val="en-US"/>
        </w:rPr>
        <w:t>c</w:t>
      </w:r>
      <w:r w:rsidR="002A2203" w:rsidRPr="00036B03">
        <w:rPr>
          <w:rFonts w:ascii="Times New Roman" w:hAnsi="Times New Roman" w:cs="Times New Roman"/>
          <w:color w:val="262626"/>
          <w:lang w:val="en-US"/>
        </w:rPr>
        <w:t>harter</w:t>
      </w:r>
      <w:r w:rsidR="0026019E" w:rsidRPr="00036B03">
        <w:rPr>
          <w:rFonts w:ascii="Times New Roman" w:hAnsi="Times New Roman" w:cs="Times New Roman"/>
          <w:color w:val="262626"/>
          <w:lang w:val="en-US"/>
        </w:rPr>
        <w:t xml:space="preserve"> is</w:t>
      </w:r>
      <w:r w:rsidR="002A2203" w:rsidRPr="00036B03">
        <w:rPr>
          <w:rFonts w:ascii="Times New Roman" w:hAnsi="Times New Roman" w:cs="Times New Roman"/>
          <w:color w:val="262626"/>
          <w:lang w:val="en-US"/>
        </w:rPr>
        <w:t xml:space="preserve"> one of the oldest constitutions in the world</w:t>
      </w:r>
      <w:r w:rsidR="0026019E" w:rsidRPr="00036B03">
        <w:rPr>
          <w:rFonts w:ascii="Times New Roman" w:hAnsi="Times New Roman" w:cs="Times New Roman"/>
          <w:color w:val="262626"/>
          <w:lang w:val="en-US"/>
        </w:rPr>
        <w:t>,</w:t>
      </w:r>
      <w:r w:rsidR="002A2203" w:rsidRPr="00036B03">
        <w:rPr>
          <w:rFonts w:ascii="Times New Roman" w:hAnsi="Times New Roman" w:cs="Times New Roman"/>
          <w:color w:val="262626"/>
          <w:lang w:val="en-US"/>
        </w:rPr>
        <w:t xml:space="preserve"> albeit mainly in oral form</w:t>
      </w:r>
      <w:r w:rsidR="0094522E">
        <w:rPr>
          <w:rFonts w:ascii="Times New Roman" w:hAnsi="Times New Roman" w:cs="Times New Roman"/>
          <w:color w:val="262626"/>
          <w:lang w:val="en-US"/>
        </w:rPr>
        <w:t>, and</w:t>
      </w:r>
      <w:r w:rsidR="002A2203" w:rsidRPr="00036B03">
        <w:rPr>
          <w:rFonts w:ascii="Times New Roman" w:hAnsi="Times New Roman" w:cs="Times New Roman"/>
          <w:color w:val="262626"/>
          <w:lang w:val="en-US"/>
        </w:rPr>
        <w:t xml:space="preserve"> contains a preamble of seven chapters advocating social peace in diversity, the inviolability of the human being, education, food security, </w:t>
      </w:r>
      <w:r w:rsidR="009B1EEA">
        <w:rPr>
          <w:rFonts w:ascii="Times New Roman" w:hAnsi="Times New Roman" w:cs="Times New Roman"/>
          <w:color w:val="262626"/>
          <w:lang w:val="en-US"/>
        </w:rPr>
        <w:t xml:space="preserve">and </w:t>
      </w:r>
      <w:r w:rsidR="002A2203" w:rsidRPr="00036B03">
        <w:rPr>
          <w:rFonts w:ascii="Times New Roman" w:hAnsi="Times New Roman" w:cs="Times New Roman"/>
          <w:color w:val="262626"/>
          <w:lang w:val="en-US"/>
        </w:rPr>
        <w:t xml:space="preserve">freedom of expression and trade. </w:t>
      </w:r>
      <w:r w:rsidR="002A2203" w:rsidRPr="00036B03">
        <w:rPr>
          <w:rFonts w:ascii="Times New Roman" w:hAnsi="Times New Roman" w:cs="Times New Roman"/>
          <w:color w:val="262626"/>
          <w:lang w:val="en-US"/>
        </w:rPr>
        <w:lastRenderedPageBreak/>
        <w:t xml:space="preserve">Although the </w:t>
      </w:r>
      <w:r w:rsidR="0026019E" w:rsidRPr="00036B03">
        <w:rPr>
          <w:rFonts w:ascii="Times New Roman" w:hAnsi="Times New Roman" w:cs="Times New Roman"/>
          <w:color w:val="262626"/>
          <w:lang w:val="en-US"/>
        </w:rPr>
        <w:t>e</w:t>
      </w:r>
      <w:r w:rsidR="002A2203" w:rsidRPr="00036B03">
        <w:rPr>
          <w:rFonts w:ascii="Times New Roman" w:hAnsi="Times New Roman" w:cs="Times New Roman"/>
          <w:color w:val="262626"/>
          <w:lang w:val="en-US"/>
        </w:rPr>
        <w:t xml:space="preserve">mpire disappeared, </w:t>
      </w:r>
      <w:r w:rsidR="0026019E" w:rsidRPr="00036B03">
        <w:rPr>
          <w:rFonts w:ascii="Times New Roman" w:hAnsi="Times New Roman" w:cs="Times New Roman"/>
          <w:color w:val="262626"/>
          <w:lang w:val="en-US"/>
        </w:rPr>
        <w:t xml:space="preserve">its charter’s </w:t>
      </w:r>
      <w:r w:rsidR="002A2203" w:rsidRPr="00036B03">
        <w:rPr>
          <w:rFonts w:ascii="Times New Roman" w:hAnsi="Times New Roman" w:cs="Times New Roman"/>
          <w:color w:val="262626"/>
          <w:lang w:val="en-US"/>
        </w:rPr>
        <w:t>words and the rituals associated with it are still transmitted orally.</w:t>
      </w:r>
    </w:p>
    <w:p w14:paraId="338FB6C6" w14:textId="4A27CFF9" w:rsidR="002A2203" w:rsidRPr="00036B03" w:rsidRDefault="00D57861" w:rsidP="008C3E51">
      <w:pPr>
        <w:spacing w:line="480" w:lineRule="auto"/>
        <w:rPr>
          <w:rFonts w:ascii="Times New Roman" w:hAnsi="Times New Roman" w:cs="Times New Roman"/>
          <w:color w:val="000000" w:themeColor="text1"/>
          <w:lang w:val="en-US"/>
        </w:rPr>
      </w:pPr>
      <w:r>
        <w:rPr>
          <w:rFonts w:ascii="Times New Roman" w:eastAsia="Times New Roman" w:hAnsi="Times New Roman" w:cs="Times New Roman"/>
          <w:lang w:val="en-US"/>
        </w:rPr>
        <w:tab/>
      </w:r>
      <w:r w:rsidR="00FA3447">
        <w:rPr>
          <w:rFonts w:ascii="Times New Roman" w:eastAsia="Times New Roman" w:hAnsi="Times New Roman" w:cs="Times New Roman"/>
          <w:lang w:val="en-US"/>
        </w:rPr>
        <w:t xml:space="preserve">In pursuit of the </w:t>
      </w:r>
      <w:r w:rsidR="00A43565">
        <w:rPr>
          <w:rFonts w:ascii="Times New Roman" w:eastAsia="Times New Roman" w:hAnsi="Times New Roman" w:cs="Times New Roman"/>
          <w:lang w:val="en-US"/>
        </w:rPr>
        <w:t>third</w:t>
      </w:r>
      <w:r w:rsidR="00FA3447">
        <w:rPr>
          <w:rFonts w:ascii="Times New Roman" w:eastAsia="Times New Roman" w:hAnsi="Times New Roman" w:cs="Times New Roman"/>
          <w:lang w:val="en-US"/>
        </w:rPr>
        <w:t xml:space="preserve"> line of action, rais</w:t>
      </w:r>
      <w:r w:rsidR="00D519C2">
        <w:rPr>
          <w:rFonts w:ascii="Times New Roman" w:eastAsia="Times New Roman" w:hAnsi="Times New Roman" w:cs="Times New Roman"/>
          <w:lang w:val="en-US"/>
        </w:rPr>
        <w:t>ing</w:t>
      </w:r>
      <w:r w:rsidR="00FA3447">
        <w:rPr>
          <w:rFonts w:ascii="Times New Roman" w:eastAsia="Times New Roman" w:hAnsi="Times New Roman" w:cs="Times New Roman"/>
          <w:lang w:val="en-US"/>
        </w:rPr>
        <w:t xml:space="preserve"> public </w:t>
      </w:r>
      <w:r w:rsidR="002A2203" w:rsidRPr="00036B03">
        <w:rPr>
          <w:rFonts w:ascii="Times New Roman" w:eastAsia="Times New Roman" w:hAnsi="Times New Roman" w:cs="Times New Roman"/>
          <w:lang w:val="en-US"/>
        </w:rPr>
        <w:t>awareness of the scale of destruction and looting</w:t>
      </w:r>
      <w:r w:rsidR="001E677C">
        <w:rPr>
          <w:rFonts w:ascii="Times New Roman" w:eastAsia="Times New Roman" w:hAnsi="Times New Roman" w:cs="Times New Roman"/>
          <w:lang w:val="en-US"/>
        </w:rPr>
        <w:t>,</w:t>
      </w:r>
      <w:r w:rsidR="0091792E" w:rsidRPr="00036B03">
        <w:rPr>
          <w:rFonts w:ascii="Times New Roman" w:eastAsia="Times New Roman" w:hAnsi="Times New Roman" w:cs="Times New Roman"/>
          <w:lang w:val="en-US"/>
        </w:rPr>
        <w:t xml:space="preserve"> </w:t>
      </w:r>
      <w:r w:rsidR="00D519C2">
        <w:rPr>
          <w:rFonts w:ascii="Times New Roman" w:eastAsia="Times New Roman" w:hAnsi="Times New Roman" w:cs="Times New Roman"/>
          <w:lang w:val="en-US"/>
        </w:rPr>
        <w:t xml:space="preserve">UNESCO </w:t>
      </w:r>
      <w:r w:rsidR="0091792E" w:rsidRPr="00036B03">
        <w:rPr>
          <w:rFonts w:ascii="Times New Roman" w:eastAsia="Times New Roman" w:hAnsi="Times New Roman" w:cs="Times New Roman"/>
          <w:lang w:val="en-US"/>
        </w:rPr>
        <w:t>mob</w:t>
      </w:r>
      <w:r w:rsidR="002A2203" w:rsidRPr="00036B03">
        <w:rPr>
          <w:rFonts w:ascii="Times New Roman" w:eastAsia="Times New Roman" w:hAnsi="Times New Roman" w:cs="Times New Roman"/>
          <w:lang w:val="en-US"/>
        </w:rPr>
        <w:t>ili</w:t>
      </w:r>
      <w:r w:rsidR="0091792E" w:rsidRPr="00036B03">
        <w:rPr>
          <w:rFonts w:ascii="Times New Roman" w:eastAsia="Times New Roman" w:hAnsi="Times New Roman" w:cs="Times New Roman"/>
          <w:lang w:val="en-US"/>
        </w:rPr>
        <w:t>z</w:t>
      </w:r>
      <w:r w:rsidR="002A2203" w:rsidRPr="00036B03">
        <w:rPr>
          <w:rFonts w:ascii="Times New Roman" w:eastAsia="Times New Roman" w:hAnsi="Times New Roman" w:cs="Times New Roman"/>
          <w:lang w:val="en-US"/>
        </w:rPr>
        <w:t>e</w:t>
      </w:r>
      <w:r w:rsidR="0091792E" w:rsidRPr="00036B03">
        <w:rPr>
          <w:rFonts w:ascii="Times New Roman" w:eastAsia="Times New Roman" w:hAnsi="Times New Roman" w:cs="Times New Roman"/>
          <w:lang w:val="en-US"/>
        </w:rPr>
        <w:t>d</w:t>
      </w:r>
      <w:r w:rsidR="002A2203" w:rsidRPr="00036B03">
        <w:rPr>
          <w:rFonts w:ascii="Times New Roman" w:eastAsia="Times New Roman" w:hAnsi="Times New Roman" w:cs="Times New Roman"/>
          <w:lang w:val="en-US"/>
        </w:rPr>
        <w:t xml:space="preserve"> civil society, expert</w:t>
      </w:r>
      <w:r w:rsidR="0091792E" w:rsidRPr="00036B03">
        <w:rPr>
          <w:rFonts w:ascii="Times New Roman" w:eastAsia="Times New Roman" w:hAnsi="Times New Roman" w:cs="Times New Roman"/>
          <w:lang w:val="en-US"/>
        </w:rPr>
        <w:t>s</w:t>
      </w:r>
      <w:r w:rsidR="002A2203" w:rsidRPr="00036B03">
        <w:rPr>
          <w:rFonts w:ascii="Times New Roman" w:eastAsia="Times New Roman" w:hAnsi="Times New Roman" w:cs="Times New Roman"/>
          <w:lang w:val="en-US"/>
        </w:rPr>
        <w:t>, academia</w:t>
      </w:r>
      <w:r w:rsidR="0091792E" w:rsidRPr="00036B03">
        <w:rPr>
          <w:rFonts w:ascii="Times New Roman" w:eastAsia="Times New Roman" w:hAnsi="Times New Roman" w:cs="Times New Roman"/>
          <w:lang w:val="en-US"/>
        </w:rPr>
        <w:t>,</w:t>
      </w:r>
      <w:r w:rsidR="002A2203" w:rsidRPr="00036B03">
        <w:rPr>
          <w:rFonts w:ascii="Times New Roman" w:eastAsia="Times New Roman" w:hAnsi="Times New Roman" w:cs="Times New Roman"/>
          <w:lang w:val="en-US"/>
        </w:rPr>
        <w:t xml:space="preserve"> and you</w:t>
      </w:r>
      <w:r w:rsidR="0091792E" w:rsidRPr="00036B03">
        <w:rPr>
          <w:rFonts w:ascii="Times New Roman" w:eastAsia="Times New Roman" w:hAnsi="Times New Roman" w:cs="Times New Roman"/>
          <w:lang w:val="en-US"/>
        </w:rPr>
        <w:t>th</w:t>
      </w:r>
      <w:r w:rsidR="002A2203" w:rsidRPr="00036B03">
        <w:rPr>
          <w:rFonts w:ascii="Times New Roman" w:eastAsia="Times New Roman" w:hAnsi="Times New Roman" w:cs="Times New Roman"/>
          <w:lang w:val="en-US"/>
        </w:rPr>
        <w:t xml:space="preserve"> around the common understanding of why protection of heritage matters, to counter the</w:t>
      </w:r>
      <w:r w:rsidR="0091792E" w:rsidRPr="00036B03">
        <w:rPr>
          <w:rFonts w:ascii="Times New Roman" w:eastAsia="Times New Roman" w:hAnsi="Times New Roman" w:cs="Times New Roman"/>
          <w:lang w:val="en-US"/>
        </w:rPr>
        <w:t xml:space="preserve"> hateful</w:t>
      </w:r>
      <w:r w:rsidR="002A2203" w:rsidRPr="00036B03">
        <w:rPr>
          <w:rFonts w:ascii="Times New Roman" w:eastAsia="Times New Roman" w:hAnsi="Times New Roman" w:cs="Times New Roman"/>
          <w:lang w:val="en-US"/>
        </w:rPr>
        <w:t xml:space="preserve"> narrative</w:t>
      </w:r>
      <w:r w:rsidR="0091792E" w:rsidRPr="00036B03">
        <w:rPr>
          <w:rFonts w:ascii="Times New Roman" w:eastAsia="Times New Roman" w:hAnsi="Times New Roman" w:cs="Times New Roman"/>
          <w:lang w:val="en-US"/>
        </w:rPr>
        <w:t>s</w:t>
      </w:r>
      <w:r w:rsidR="002A2203" w:rsidRPr="00036B03">
        <w:rPr>
          <w:rFonts w:ascii="Times New Roman" w:eastAsia="Times New Roman" w:hAnsi="Times New Roman" w:cs="Times New Roman"/>
          <w:lang w:val="en-US"/>
        </w:rPr>
        <w:t xml:space="preserve"> of extremists. </w:t>
      </w:r>
      <w:r w:rsidR="002A2203" w:rsidRPr="00036B03">
        <w:rPr>
          <w:rFonts w:ascii="Times New Roman" w:hAnsi="Times New Roman" w:cs="Times New Roman"/>
          <w:color w:val="000000" w:themeColor="text1"/>
          <w:lang w:val="en-US"/>
        </w:rPr>
        <w:t>These efforts were accompanied by a global coalition</w:t>
      </w:r>
      <w:r w:rsidR="0026019E" w:rsidRPr="00036B03">
        <w:rPr>
          <w:rFonts w:ascii="Times New Roman" w:hAnsi="Times New Roman" w:cs="Times New Roman"/>
          <w:color w:val="000000" w:themeColor="text1"/>
          <w:lang w:val="en-US"/>
        </w:rPr>
        <w:t xml:space="preserve"> of the</w:t>
      </w:r>
      <w:r w:rsidR="002A2203" w:rsidRPr="00036B03">
        <w:rPr>
          <w:rFonts w:ascii="Times New Roman" w:hAnsi="Times New Roman" w:cs="Times New Roman"/>
          <w:color w:val="000000" w:themeColor="text1"/>
          <w:lang w:val="en-US"/>
        </w:rPr>
        <w:t xml:space="preserve"> </w:t>
      </w:r>
      <w:r w:rsidR="00ED194A" w:rsidRPr="009C19E1">
        <w:rPr>
          <w:rFonts w:ascii="Times New Roman" w:hAnsi="Times New Roman" w:cs="Times New Roman"/>
          <w:bCs/>
          <w:iCs/>
          <w:lang w:val="en-US"/>
        </w:rPr>
        <w:t>#Unite4Heritage</w:t>
      </w:r>
      <w:r w:rsidR="00ED194A" w:rsidRPr="00036B03" w:rsidDel="00ED194A">
        <w:rPr>
          <w:rFonts w:ascii="Times New Roman" w:hAnsi="Times New Roman" w:cs="Times New Roman"/>
          <w:color w:val="000000" w:themeColor="text1"/>
          <w:lang w:val="en-US"/>
        </w:rPr>
        <w:t xml:space="preserve"> </w:t>
      </w:r>
      <w:r w:rsidR="002A2203" w:rsidRPr="00036B03">
        <w:rPr>
          <w:rFonts w:ascii="Times New Roman" w:hAnsi="Times New Roman" w:cs="Times New Roman"/>
          <w:color w:val="000000" w:themeColor="text1"/>
          <w:lang w:val="en-US"/>
        </w:rPr>
        <w:t>campaign</w:t>
      </w:r>
      <w:r w:rsidR="005D7E53">
        <w:rPr>
          <w:rFonts w:ascii="Times New Roman" w:hAnsi="Times New Roman" w:cs="Times New Roman"/>
          <w:color w:val="000000" w:themeColor="text1"/>
          <w:lang w:val="en-US"/>
        </w:rPr>
        <w:t>, which</w:t>
      </w:r>
      <w:r w:rsidR="0091792E" w:rsidRPr="00036B03">
        <w:rPr>
          <w:rFonts w:ascii="Times New Roman" w:hAnsi="Times New Roman" w:cs="Times New Roman"/>
          <w:color w:val="000000" w:themeColor="text1"/>
          <w:lang w:val="en-US"/>
        </w:rPr>
        <w:t xml:space="preserve"> has touch</w:t>
      </w:r>
      <w:r w:rsidR="0026019E" w:rsidRPr="00036B03">
        <w:rPr>
          <w:rFonts w:ascii="Times New Roman" w:hAnsi="Times New Roman" w:cs="Times New Roman"/>
          <w:color w:val="000000" w:themeColor="text1"/>
          <w:lang w:val="en-US"/>
        </w:rPr>
        <w:t>ed</w:t>
      </w:r>
      <w:r w:rsidR="002A2203" w:rsidRPr="00036B03">
        <w:rPr>
          <w:rFonts w:ascii="Times New Roman" w:hAnsi="Times New Roman" w:cs="Times New Roman"/>
          <w:color w:val="000000" w:themeColor="text1"/>
          <w:lang w:val="en-US"/>
        </w:rPr>
        <w:t xml:space="preserve"> millions by creating a platform for sharing experiences</w:t>
      </w:r>
      <w:r w:rsidR="0091792E" w:rsidRPr="00036B03">
        <w:rPr>
          <w:rFonts w:ascii="Times New Roman" w:hAnsi="Times New Roman" w:cs="Times New Roman"/>
          <w:color w:val="000000" w:themeColor="text1"/>
          <w:lang w:val="en-US"/>
        </w:rPr>
        <w:t xml:space="preserve"> and </w:t>
      </w:r>
      <w:r w:rsidR="002A2203" w:rsidRPr="00036B03">
        <w:rPr>
          <w:rFonts w:ascii="Times New Roman" w:hAnsi="Times New Roman" w:cs="Times New Roman"/>
          <w:color w:val="000000" w:themeColor="text1"/>
          <w:lang w:val="en-US"/>
        </w:rPr>
        <w:t>stories</w:t>
      </w:r>
      <w:r w:rsidR="0091792E" w:rsidRPr="00036B03">
        <w:rPr>
          <w:rFonts w:ascii="Times New Roman" w:hAnsi="Times New Roman" w:cs="Times New Roman"/>
          <w:color w:val="000000" w:themeColor="text1"/>
          <w:lang w:val="en-US"/>
        </w:rPr>
        <w:t xml:space="preserve"> that</w:t>
      </w:r>
      <w:r w:rsidR="002A2203" w:rsidRPr="00036B03">
        <w:rPr>
          <w:rFonts w:ascii="Times New Roman" w:hAnsi="Times New Roman" w:cs="Times New Roman"/>
          <w:color w:val="000000" w:themeColor="text1"/>
          <w:lang w:val="en-US"/>
        </w:rPr>
        <w:t xml:space="preserve"> challeng</w:t>
      </w:r>
      <w:r w:rsidR="0091792E" w:rsidRPr="00036B03">
        <w:rPr>
          <w:rFonts w:ascii="Times New Roman" w:hAnsi="Times New Roman" w:cs="Times New Roman"/>
          <w:color w:val="000000" w:themeColor="text1"/>
          <w:lang w:val="en-US"/>
        </w:rPr>
        <w:t xml:space="preserve">e </w:t>
      </w:r>
      <w:r w:rsidR="002A2203" w:rsidRPr="00036B03">
        <w:rPr>
          <w:rFonts w:ascii="Times New Roman" w:hAnsi="Times New Roman" w:cs="Times New Roman"/>
          <w:color w:val="000000" w:themeColor="text1"/>
          <w:lang w:val="en-US"/>
        </w:rPr>
        <w:t>the extremists’ narrative about identity, culture</w:t>
      </w:r>
      <w:r w:rsidR="0091792E" w:rsidRPr="00036B03">
        <w:rPr>
          <w:rFonts w:ascii="Times New Roman" w:hAnsi="Times New Roman" w:cs="Times New Roman"/>
          <w:color w:val="000000" w:themeColor="text1"/>
          <w:lang w:val="en-US"/>
        </w:rPr>
        <w:t>,</w:t>
      </w:r>
      <w:r w:rsidR="002A2203" w:rsidRPr="00036B03">
        <w:rPr>
          <w:rFonts w:ascii="Times New Roman" w:hAnsi="Times New Roman" w:cs="Times New Roman"/>
          <w:color w:val="000000" w:themeColor="text1"/>
          <w:lang w:val="en-US"/>
        </w:rPr>
        <w:t xml:space="preserve"> and values.</w:t>
      </w:r>
      <w:r w:rsidR="0091792E" w:rsidRPr="00036B03">
        <w:rPr>
          <w:rFonts w:ascii="Times New Roman" w:hAnsi="Times New Roman" w:cs="Times New Roman"/>
          <w:color w:val="000000" w:themeColor="text1"/>
          <w:lang w:val="en-US"/>
        </w:rPr>
        <w:t xml:space="preserve"> A </w:t>
      </w:r>
      <w:r w:rsidR="002A2203" w:rsidRPr="00036B03">
        <w:rPr>
          <w:rFonts w:ascii="Times New Roman" w:hAnsi="Times New Roman" w:cs="Times New Roman"/>
          <w:color w:val="000000" w:themeColor="text1"/>
          <w:lang w:val="en-US"/>
        </w:rPr>
        <w:t xml:space="preserve">2016 </w:t>
      </w:r>
      <w:r w:rsidR="00F25647">
        <w:rPr>
          <w:rFonts w:ascii="Times New Roman" w:hAnsi="Times New Roman" w:cs="Times New Roman"/>
          <w:color w:val="000000" w:themeColor="text1"/>
          <w:lang w:val="en-US"/>
        </w:rPr>
        <w:t>m</w:t>
      </w:r>
      <w:r w:rsidR="002A2203" w:rsidRPr="00036B03">
        <w:rPr>
          <w:rFonts w:ascii="Times New Roman" w:hAnsi="Times New Roman" w:cs="Times New Roman"/>
          <w:color w:val="000000" w:themeColor="text1"/>
          <w:lang w:val="en-US"/>
        </w:rPr>
        <w:t xml:space="preserve">emorandum of </w:t>
      </w:r>
      <w:r w:rsidR="00F25647">
        <w:rPr>
          <w:rFonts w:ascii="Times New Roman" w:hAnsi="Times New Roman" w:cs="Times New Roman"/>
          <w:color w:val="000000" w:themeColor="text1"/>
          <w:lang w:val="en-US"/>
        </w:rPr>
        <w:t>u</w:t>
      </w:r>
      <w:r w:rsidR="002A2203" w:rsidRPr="00036B03">
        <w:rPr>
          <w:rFonts w:ascii="Times New Roman" w:hAnsi="Times New Roman" w:cs="Times New Roman"/>
          <w:color w:val="000000" w:themeColor="text1"/>
          <w:lang w:val="en-US"/>
        </w:rPr>
        <w:t>nderstanding</w:t>
      </w:r>
      <w:r w:rsidR="002A2203" w:rsidRPr="00036B03">
        <w:rPr>
          <w:rStyle w:val="EndnoteReference"/>
          <w:rFonts w:ascii="Times New Roman" w:hAnsi="Times New Roman" w:cs="Times New Roman"/>
          <w:color w:val="000000" w:themeColor="text1"/>
          <w:lang w:val="en-US"/>
        </w:rPr>
        <w:endnoteReference w:id="18"/>
      </w:r>
      <w:r w:rsidR="002A2203" w:rsidRPr="00036B03">
        <w:rPr>
          <w:rFonts w:ascii="Times New Roman" w:hAnsi="Times New Roman" w:cs="Times New Roman"/>
          <w:color w:val="000000" w:themeColor="text1"/>
          <w:lang w:val="en-US"/>
        </w:rPr>
        <w:t xml:space="preserve"> was signed </w:t>
      </w:r>
      <w:r w:rsidR="007D4048">
        <w:rPr>
          <w:rFonts w:ascii="Times New Roman" w:hAnsi="Times New Roman" w:cs="Times New Roman"/>
          <w:color w:val="000000" w:themeColor="text1"/>
          <w:lang w:val="en-US"/>
        </w:rPr>
        <w:t>between</w:t>
      </w:r>
      <w:r w:rsidR="007D4048" w:rsidRPr="00036B03">
        <w:rPr>
          <w:rFonts w:ascii="Times New Roman" w:hAnsi="Times New Roman" w:cs="Times New Roman"/>
          <w:color w:val="000000" w:themeColor="text1"/>
          <w:lang w:val="en-US"/>
        </w:rPr>
        <w:t xml:space="preserve"> </w:t>
      </w:r>
      <w:r w:rsidR="002A2203" w:rsidRPr="00036B03">
        <w:rPr>
          <w:rFonts w:ascii="Times New Roman" w:hAnsi="Times New Roman" w:cs="Times New Roman"/>
          <w:color w:val="000000" w:themeColor="text1"/>
          <w:lang w:val="en-US"/>
        </w:rPr>
        <w:t>Italy and UNESCO establish</w:t>
      </w:r>
      <w:r w:rsidR="007E69DF">
        <w:rPr>
          <w:rFonts w:ascii="Times New Roman" w:hAnsi="Times New Roman" w:cs="Times New Roman"/>
          <w:color w:val="000000" w:themeColor="text1"/>
          <w:lang w:val="en-US"/>
        </w:rPr>
        <w:t>ing</w:t>
      </w:r>
      <w:r w:rsidR="002A2203" w:rsidRPr="00036B03">
        <w:rPr>
          <w:rFonts w:ascii="Times New Roman" w:hAnsi="Times New Roman" w:cs="Times New Roman"/>
          <w:color w:val="000000" w:themeColor="text1"/>
          <w:lang w:val="en-US"/>
        </w:rPr>
        <w:t xml:space="preserve"> </w:t>
      </w:r>
      <w:r w:rsidR="007E69DF">
        <w:rPr>
          <w:rFonts w:ascii="Times New Roman" w:hAnsi="Times New Roman" w:cs="Times New Roman"/>
          <w:color w:val="000000" w:themeColor="text1"/>
          <w:lang w:val="en-US"/>
        </w:rPr>
        <w:t xml:space="preserve">a </w:t>
      </w:r>
      <w:r w:rsidR="00ED194A" w:rsidRPr="009C19E1">
        <w:rPr>
          <w:rFonts w:ascii="Times New Roman" w:hAnsi="Times New Roman" w:cs="Times New Roman"/>
          <w:bCs/>
          <w:iCs/>
          <w:lang w:val="en-US"/>
        </w:rPr>
        <w:t>#Unite4Heritage</w:t>
      </w:r>
      <w:r w:rsidR="00ED194A" w:rsidRPr="00036B03" w:rsidDel="00ED194A">
        <w:rPr>
          <w:rFonts w:ascii="Times New Roman" w:hAnsi="Times New Roman" w:cs="Times New Roman"/>
          <w:color w:val="000000" w:themeColor="text1"/>
          <w:lang w:val="en-US"/>
        </w:rPr>
        <w:t xml:space="preserve"> </w:t>
      </w:r>
      <w:r w:rsidR="002A2203" w:rsidRPr="00036B03">
        <w:rPr>
          <w:rFonts w:ascii="Times New Roman" w:hAnsi="Times New Roman" w:cs="Times New Roman"/>
          <w:color w:val="000000" w:themeColor="text1"/>
          <w:lang w:val="en-US"/>
        </w:rPr>
        <w:t>Task Force for the protection of cultural heritage at ris</w:t>
      </w:r>
      <w:r w:rsidR="0091792E" w:rsidRPr="00036B03">
        <w:rPr>
          <w:rFonts w:ascii="Times New Roman" w:hAnsi="Times New Roman" w:cs="Times New Roman"/>
          <w:color w:val="000000" w:themeColor="text1"/>
          <w:lang w:val="en-US"/>
        </w:rPr>
        <w:t>k</w:t>
      </w:r>
      <w:r w:rsidR="00717296">
        <w:rPr>
          <w:rFonts w:ascii="Times New Roman" w:hAnsi="Times New Roman" w:cs="Times New Roman"/>
          <w:color w:val="000000" w:themeColor="text1"/>
          <w:lang w:val="en-US"/>
        </w:rPr>
        <w:t>.</w:t>
      </w:r>
      <w:r w:rsidR="0091792E" w:rsidRPr="00036B03">
        <w:rPr>
          <w:rFonts w:ascii="Times New Roman" w:hAnsi="Times New Roman" w:cs="Times New Roman"/>
          <w:color w:val="000000" w:themeColor="text1"/>
          <w:lang w:val="en-US"/>
        </w:rPr>
        <w:t xml:space="preserve"> </w:t>
      </w:r>
      <w:r w:rsidR="00717296">
        <w:rPr>
          <w:rFonts w:ascii="Times New Roman" w:hAnsi="Times New Roman" w:cs="Times New Roman"/>
          <w:color w:val="000000" w:themeColor="text1"/>
          <w:lang w:val="en-US"/>
        </w:rPr>
        <w:t xml:space="preserve">It was </w:t>
      </w:r>
      <w:r w:rsidR="002A2203" w:rsidRPr="00036B03">
        <w:rPr>
          <w:rFonts w:ascii="Times New Roman" w:hAnsi="Times New Roman" w:cs="Times New Roman"/>
          <w:color w:val="000000" w:themeColor="text1"/>
          <w:lang w:val="en-US"/>
        </w:rPr>
        <w:t xml:space="preserve">entrusted to the </w:t>
      </w:r>
      <w:r w:rsidR="0091792E" w:rsidRPr="00036B03">
        <w:rPr>
          <w:rFonts w:ascii="Times New Roman" w:hAnsi="Times New Roman" w:cs="Times New Roman"/>
          <w:color w:val="000000" w:themeColor="text1"/>
          <w:lang w:val="en-US"/>
        </w:rPr>
        <w:t>S</w:t>
      </w:r>
      <w:r w:rsidR="002A2203" w:rsidRPr="00036B03">
        <w:rPr>
          <w:rFonts w:ascii="Times New Roman" w:hAnsi="Times New Roman" w:cs="Times New Roman"/>
          <w:color w:val="000000" w:themeColor="text1"/>
          <w:lang w:val="en-US"/>
        </w:rPr>
        <w:t xml:space="preserve">pecial Cultural Command Unit of the Italian Carabinieri </w:t>
      </w:r>
      <w:r w:rsidR="00027F34">
        <w:rPr>
          <w:rFonts w:ascii="Times New Roman" w:hAnsi="Times New Roman" w:cs="Times New Roman"/>
          <w:color w:val="000000" w:themeColor="text1"/>
          <w:lang w:val="en-US"/>
        </w:rPr>
        <w:t>police for</w:t>
      </w:r>
      <w:r w:rsidR="00BB0539">
        <w:rPr>
          <w:rFonts w:ascii="Times New Roman" w:hAnsi="Times New Roman" w:cs="Times New Roman"/>
          <w:color w:val="000000" w:themeColor="text1"/>
          <w:lang w:val="en-US"/>
        </w:rPr>
        <w:t>ce</w:t>
      </w:r>
      <w:r w:rsidR="00027F34">
        <w:rPr>
          <w:rFonts w:ascii="Times New Roman" w:hAnsi="Times New Roman" w:cs="Times New Roman"/>
          <w:color w:val="000000" w:themeColor="text1"/>
          <w:lang w:val="en-US"/>
        </w:rPr>
        <w:t xml:space="preserve"> </w:t>
      </w:r>
      <w:r w:rsidR="00E2198F">
        <w:rPr>
          <w:rFonts w:ascii="Times New Roman" w:hAnsi="Times New Roman" w:cs="Times New Roman"/>
          <w:color w:val="000000" w:themeColor="text1"/>
          <w:lang w:val="en-US"/>
        </w:rPr>
        <w:t xml:space="preserve">and tasked with </w:t>
      </w:r>
      <w:r w:rsidR="002A2203" w:rsidRPr="00036B03">
        <w:rPr>
          <w:rFonts w:ascii="Times New Roman" w:hAnsi="Times New Roman" w:cs="Times New Roman"/>
          <w:color w:val="000000" w:themeColor="text1"/>
          <w:lang w:val="en-US"/>
        </w:rPr>
        <w:t>interven</w:t>
      </w:r>
      <w:r w:rsidR="00E2198F">
        <w:rPr>
          <w:rFonts w:ascii="Times New Roman" w:hAnsi="Times New Roman" w:cs="Times New Roman"/>
          <w:color w:val="000000" w:themeColor="text1"/>
          <w:lang w:val="en-US"/>
        </w:rPr>
        <w:t>ing</w:t>
      </w:r>
      <w:r w:rsidR="002A2203" w:rsidRPr="00036B03">
        <w:rPr>
          <w:rFonts w:ascii="Times New Roman" w:hAnsi="Times New Roman" w:cs="Times New Roman"/>
          <w:color w:val="000000" w:themeColor="text1"/>
          <w:lang w:val="en-US"/>
        </w:rPr>
        <w:t xml:space="preserve"> in cris</w:t>
      </w:r>
      <w:r w:rsidR="0026019E" w:rsidRPr="00036B03">
        <w:rPr>
          <w:rFonts w:ascii="Times New Roman" w:hAnsi="Times New Roman" w:cs="Times New Roman"/>
          <w:color w:val="000000" w:themeColor="text1"/>
          <w:lang w:val="en-US"/>
        </w:rPr>
        <w:t>e</w:t>
      </w:r>
      <w:r w:rsidR="002A2203" w:rsidRPr="00036B03">
        <w:rPr>
          <w:rFonts w:ascii="Times New Roman" w:hAnsi="Times New Roman" w:cs="Times New Roman"/>
          <w:color w:val="000000" w:themeColor="text1"/>
          <w:lang w:val="en-US"/>
        </w:rPr>
        <w:t>s, using its experience and technical knowledge to protect populations and cultural heritage world</w:t>
      </w:r>
      <w:r w:rsidR="00C05A07" w:rsidRPr="00036B03">
        <w:rPr>
          <w:rFonts w:ascii="Times New Roman" w:hAnsi="Times New Roman" w:cs="Times New Roman"/>
          <w:color w:val="000000" w:themeColor="text1"/>
          <w:lang w:val="en-US"/>
        </w:rPr>
        <w:t>wide</w:t>
      </w:r>
      <w:r w:rsidR="002A2203" w:rsidRPr="00036B03">
        <w:rPr>
          <w:rFonts w:ascii="Times New Roman" w:hAnsi="Times New Roman" w:cs="Times New Roman"/>
          <w:color w:val="000000" w:themeColor="text1"/>
          <w:lang w:val="en-US"/>
        </w:rPr>
        <w:t xml:space="preserve">. </w:t>
      </w:r>
      <w:r w:rsidR="00C05A07" w:rsidRPr="00036B03">
        <w:rPr>
          <w:rFonts w:ascii="Times New Roman" w:hAnsi="Times New Roman" w:cs="Times New Roman"/>
          <w:color w:val="000000" w:themeColor="text1"/>
          <w:lang w:val="en-US"/>
        </w:rPr>
        <w:t xml:space="preserve">The task force </w:t>
      </w:r>
      <w:r w:rsidR="0021025A">
        <w:rPr>
          <w:rFonts w:ascii="Times New Roman" w:hAnsi="Times New Roman" w:cs="Times New Roman"/>
          <w:color w:val="000000" w:themeColor="text1"/>
          <w:lang w:val="en-US"/>
        </w:rPr>
        <w:t>also include</w:t>
      </w:r>
      <w:r w:rsidR="00596E0A">
        <w:rPr>
          <w:rFonts w:ascii="Times New Roman" w:hAnsi="Times New Roman" w:cs="Times New Roman"/>
          <w:color w:val="000000" w:themeColor="text1"/>
          <w:lang w:val="en-US"/>
        </w:rPr>
        <w:t>s</w:t>
      </w:r>
      <w:r w:rsidR="0021025A">
        <w:rPr>
          <w:rFonts w:ascii="Times New Roman" w:hAnsi="Times New Roman" w:cs="Times New Roman"/>
          <w:color w:val="000000" w:themeColor="text1"/>
          <w:lang w:val="en-US"/>
        </w:rPr>
        <w:t xml:space="preserve"> </w:t>
      </w:r>
      <w:r w:rsidR="002A2203" w:rsidRPr="00036B03">
        <w:rPr>
          <w:rFonts w:ascii="Times New Roman" w:hAnsi="Times New Roman" w:cs="Times New Roman"/>
          <w:color w:val="000000" w:themeColor="text1"/>
          <w:lang w:val="en-US"/>
        </w:rPr>
        <w:t>cultural heritage experts.</w:t>
      </w:r>
    </w:p>
    <w:p w14:paraId="7E4E2835" w14:textId="57B7200F" w:rsidR="00D57861" w:rsidRDefault="00D57861" w:rsidP="008C3E51">
      <w:pPr>
        <w:spacing w:line="480" w:lineRule="auto"/>
        <w:rPr>
          <w:rFonts w:ascii="Times New Roman" w:hAnsi="Times New Roman" w:cs="Times New Roman"/>
          <w:lang w:val="en-US"/>
        </w:rPr>
      </w:pPr>
      <w:r>
        <w:rPr>
          <w:rFonts w:ascii="Times New Roman" w:hAnsi="Times New Roman" w:cs="Times New Roman"/>
          <w:lang w:val="en-US"/>
        </w:rPr>
        <w:tab/>
      </w:r>
      <w:r w:rsidR="00044CE4" w:rsidRPr="00036B03">
        <w:rPr>
          <w:rFonts w:ascii="Times New Roman" w:hAnsi="Times New Roman" w:cs="Times New Roman"/>
          <w:lang w:val="en-US"/>
        </w:rPr>
        <w:t xml:space="preserve">My </w:t>
      </w:r>
      <w:r w:rsidR="00C05A07" w:rsidRPr="00036B03">
        <w:rPr>
          <w:rFonts w:ascii="Times New Roman" w:hAnsi="Times New Roman" w:cs="Times New Roman"/>
          <w:lang w:val="en-US"/>
        </w:rPr>
        <w:t>tenure at UNESCO demonstrated</w:t>
      </w:r>
      <w:r w:rsidR="002A2203" w:rsidRPr="00036B03">
        <w:rPr>
          <w:rFonts w:ascii="Times New Roman" w:hAnsi="Times New Roman" w:cs="Times New Roman"/>
          <w:lang w:val="en-US"/>
        </w:rPr>
        <w:t xml:space="preserve"> the power of culture and heritage to mobili</w:t>
      </w:r>
      <w:r w:rsidR="00C05A07" w:rsidRPr="00036B03">
        <w:rPr>
          <w:rFonts w:ascii="Times New Roman" w:hAnsi="Times New Roman" w:cs="Times New Roman"/>
          <w:lang w:val="en-US"/>
        </w:rPr>
        <w:t>z</w:t>
      </w:r>
      <w:r w:rsidR="002A2203" w:rsidRPr="00036B03">
        <w:rPr>
          <w:rFonts w:ascii="Times New Roman" w:hAnsi="Times New Roman" w:cs="Times New Roman"/>
          <w:lang w:val="en-US"/>
        </w:rPr>
        <w:t xml:space="preserve">e, rebuild, reconcile, renew, </w:t>
      </w:r>
      <w:r w:rsidR="00415164">
        <w:rPr>
          <w:rFonts w:ascii="Times New Roman" w:hAnsi="Times New Roman" w:cs="Times New Roman"/>
          <w:lang w:val="en-US"/>
        </w:rPr>
        <w:t xml:space="preserve">and </w:t>
      </w:r>
      <w:r w:rsidR="002A2203" w:rsidRPr="00036B03">
        <w:rPr>
          <w:rFonts w:ascii="Times New Roman" w:hAnsi="Times New Roman" w:cs="Times New Roman"/>
          <w:lang w:val="en-US"/>
        </w:rPr>
        <w:t>heal.</w:t>
      </w:r>
      <w:r w:rsidR="0026019E" w:rsidRPr="00036B03">
        <w:rPr>
          <w:rFonts w:ascii="Times New Roman" w:hAnsi="Times New Roman" w:cs="Times New Roman"/>
          <w:lang w:val="en-US"/>
        </w:rPr>
        <w:t xml:space="preserve"> </w:t>
      </w:r>
      <w:r w:rsidR="00C05A07" w:rsidRPr="00036B03">
        <w:rPr>
          <w:rFonts w:ascii="Times New Roman" w:hAnsi="Times New Roman" w:cs="Times New Roman"/>
          <w:lang w:val="en-US"/>
        </w:rPr>
        <w:t>Accompanying then</w:t>
      </w:r>
      <w:r w:rsidR="002A2203" w:rsidRPr="00036B03">
        <w:rPr>
          <w:rFonts w:ascii="Times New Roman" w:hAnsi="Times New Roman" w:cs="Times New Roman"/>
          <w:lang w:val="en-US"/>
        </w:rPr>
        <w:t xml:space="preserve"> French </w:t>
      </w:r>
      <w:r w:rsidR="00C05A07" w:rsidRPr="00036B03">
        <w:rPr>
          <w:rFonts w:ascii="Times New Roman" w:hAnsi="Times New Roman" w:cs="Times New Roman"/>
          <w:lang w:val="en-US"/>
        </w:rPr>
        <w:t>p</w:t>
      </w:r>
      <w:r w:rsidR="002A2203" w:rsidRPr="00036B03">
        <w:rPr>
          <w:rFonts w:ascii="Times New Roman" w:hAnsi="Times New Roman" w:cs="Times New Roman"/>
          <w:lang w:val="en-US"/>
        </w:rPr>
        <w:t>resident Fran</w:t>
      </w:r>
      <w:r w:rsidR="00C05A07" w:rsidRPr="00036B03">
        <w:rPr>
          <w:rFonts w:ascii="Times New Roman" w:hAnsi="Times New Roman" w:cs="Times New Roman"/>
          <w:lang w:val="en-US"/>
        </w:rPr>
        <w:t>ç</w:t>
      </w:r>
      <w:r w:rsidR="002A2203" w:rsidRPr="00036B03">
        <w:rPr>
          <w:rFonts w:ascii="Times New Roman" w:hAnsi="Times New Roman" w:cs="Times New Roman"/>
          <w:lang w:val="en-US"/>
        </w:rPr>
        <w:t>ois Hollande</w:t>
      </w:r>
      <w:r w:rsidR="00415164">
        <w:rPr>
          <w:rFonts w:ascii="Times New Roman" w:hAnsi="Times New Roman" w:cs="Times New Roman"/>
          <w:lang w:val="en-US"/>
        </w:rPr>
        <w:t xml:space="preserve"> </w:t>
      </w:r>
      <w:r w:rsidR="004F121B">
        <w:rPr>
          <w:rFonts w:ascii="Times New Roman" w:hAnsi="Times New Roman" w:cs="Times New Roman"/>
          <w:lang w:val="en-US"/>
        </w:rPr>
        <w:t xml:space="preserve">to Timbuktu </w:t>
      </w:r>
      <w:r w:rsidR="00415164">
        <w:rPr>
          <w:rFonts w:ascii="Times New Roman" w:hAnsi="Times New Roman" w:cs="Times New Roman"/>
          <w:lang w:val="en-US"/>
        </w:rPr>
        <w:t>in March 2013</w:t>
      </w:r>
      <w:r w:rsidR="004F121B">
        <w:rPr>
          <w:rFonts w:ascii="Times New Roman" w:hAnsi="Times New Roman" w:cs="Times New Roman"/>
          <w:lang w:val="en-US"/>
        </w:rPr>
        <w:t>,</w:t>
      </w:r>
      <w:r w:rsidR="002A2203" w:rsidRPr="00036B03">
        <w:rPr>
          <w:rStyle w:val="EndnoteReference"/>
          <w:rFonts w:ascii="Times New Roman" w:hAnsi="Times New Roman" w:cs="Times New Roman"/>
          <w:lang w:val="en-US"/>
        </w:rPr>
        <w:endnoteReference w:id="19"/>
      </w:r>
      <w:r w:rsidR="00C05A07" w:rsidRPr="00036B03">
        <w:rPr>
          <w:rFonts w:ascii="Times New Roman" w:hAnsi="Times New Roman" w:cs="Times New Roman"/>
          <w:lang w:val="en-US"/>
        </w:rPr>
        <w:t xml:space="preserve"> I</w:t>
      </w:r>
      <w:r w:rsidR="002A2203" w:rsidRPr="00036B03">
        <w:rPr>
          <w:rFonts w:ascii="Times New Roman" w:hAnsi="Times New Roman" w:cs="Times New Roman"/>
          <w:lang w:val="en-US"/>
        </w:rPr>
        <w:t xml:space="preserve"> witnessed the pain, suffering</w:t>
      </w:r>
      <w:r w:rsidR="00272D00">
        <w:rPr>
          <w:rFonts w:ascii="Times New Roman" w:hAnsi="Times New Roman" w:cs="Times New Roman"/>
          <w:lang w:val="en-US"/>
        </w:rPr>
        <w:t>,</w:t>
      </w:r>
      <w:r w:rsidR="000651A1" w:rsidRPr="00036B03">
        <w:rPr>
          <w:rFonts w:ascii="Times New Roman" w:hAnsi="Times New Roman" w:cs="Times New Roman"/>
          <w:lang w:val="en-US"/>
        </w:rPr>
        <w:t xml:space="preserve"> </w:t>
      </w:r>
      <w:r w:rsidR="002A2203" w:rsidRPr="00036B03">
        <w:rPr>
          <w:rFonts w:ascii="Times New Roman" w:hAnsi="Times New Roman" w:cs="Times New Roman"/>
          <w:lang w:val="en-US"/>
        </w:rPr>
        <w:t xml:space="preserve">and devastating effect of the destruction of </w:t>
      </w:r>
      <w:r w:rsidR="00981115">
        <w:rPr>
          <w:rFonts w:ascii="Times New Roman" w:hAnsi="Times New Roman" w:cs="Times New Roman"/>
          <w:lang w:val="en-US"/>
        </w:rPr>
        <w:t>ancient</w:t>
      </w:r>
      <w:r w:rsidR="00981115" w:rsidRPr="00036B03">
        <w:rPr>
          <w:rFonts w:ascii="Times New Roman" w:hAnsi="Times New Roman" w:cs="Times New Roman"/>
          <w:lang w:val="en-US"/>
        </w:rPr>
        <w:t xml:space="preserve"> </w:t>
      </w:r>
      <w:r w:rsidR="002A2203" w:rsidRPr="00036B03">
        <w:rPr>
          <w:rFonts w:ascii="Times New Roman" w:hAnsi="Times New Roman" w:cs="Times New Roman"/>
          <w:lang w:val="en-US"/>
        </w:rPr>
        <w:t xml:space="preserve">heritage on local communities. Two years later I </w:t>
      </w:r>
      <w:r w:rsidR="008C283D">
        <w:rPr>
          <w:rFonts w:ascii="Times New Roman" w:hAnsi="Times New Roman" w:cs="Times New Roman"/>
          <w:lang w:val="en-US"/>
        </w:rPr>
        <w:t>returned</w:t>
      </w:r>
      <w:r w:rsidR="002A2203" w:rsidRPr="00036B03">
        <w:rPr>
          <w:rFonts w:ascii="Times New Roman" w:hAnsi="Times New Roman" w:cs="Times New Roman"/>
          <w:lang w:val="en-US"/>
        </w:rPr>
        <w:t xml:space="preserve"> to inaugurate </w:t>
      </w:r>
      <w:r w:rsidR="008C283D">
        <w:rPr>
          <w:rFonts w:ascii="Times New Roman" w:hAnsi="Times New Roman" w:cs="Times New Roman"/>
          <w:lang w:val="en-US"/>
        </w:rPr>
        <w:t>fourteen</w:t>
      </w:r>
      <w:r w:rsidR="008C283D" w:rsidRPr="00036B03">
        <w:rPr>
          <w:rFonts w:ascii="Times New Roman" w:hAnsi="Times New Roman" w:cs="Times New Roman"/>
          <w:lang w:val="en-US"/>
        </w:rPr>
        <w:t xml:space="preserve"> </w:t>
      </w:r>
      <w:r w:rsidR="002A2203" w:rsidRPr="00036B03">
        <w:rPr>
          <w:rFonts w:ascii="Times New Roman" w:hAnsi="Times New Roman" w:cs="Times New Roman"/>
          <w:lang w:val="en-US"/>
        </w:rPr>
        <w:t xml:space="preserve">mausoleums </w:t>
      </w:r>
      <w:r w:rsidR="003614EC">
        <w:rPr>
          <w:rFonts w:ascii="Times New Roman" w:hAnsi="Times New Roman" w:cs="Times New Roman"/>
          <w:lang w:val="en-US"/>
        </w:rPr>
        <w:t xml:space="preserve">which had been </w:t>
      </w:r>
      <w:r w:rsidR="002A2203" w:rsidRPr="00036B03">
        <w:rPr>
          <w:rFonts w:ascii="Times New Roman" w:hAnsi="Times New Roman" w:cs="Times New Roman"/>
          <w:lang w:val="en-US"/>
        </w:rPr>
        <w:t>reconstructed by local masters with traditional materials under UNESCO</w:t>
      </w:r>
      <w:r w:rsidR="00C05A07" w:rsidRPr="00036B03">
        <w:rPr>
          <w:rFonts w:ascii="Times New Roman" w:hAnsi="Times New Roman" w:cs="Times New Roman"/>
          <w:lang w:val="en-US"/>
        </w:rPr>
        <w:t>’s guidance</w:t>
      </w:r>
      <w:r w:rsidR="002A2203" w:rsidRPr="00036B03">
        <w:rPr>
          <w:rFonts w:ascii="Times New Roman" w:hAnsi="Times New Roman" w:cs="Times New Roman"/>
          <w:lang w:val="en-US"/>
        </w:rPr>
        <w:t xml:space="preserve">. </w:t>
      </w:r>
      <w:r w:rsidR="00C05A07" w:rsidRPr="00036B03">
        <w:rPr>
          <w:rFonts w:ascii="Times New Roman" w:hAnsi="Times New Roman" w:cs="Times New Roman"/>
          <w:lang w:val="en-US"/>
        </w:rPr>
        <w:t>T</w:t>
      </w:r>
      <w:r w:rsidR="002A2203" w:rsidRPr="00036B03">
        <w:rPr>
          <w:rFonts w:ascii="Times New Roman" w:hAnsi="Times New Roman" w:cs="Times New Roman"/>
          <w:lang w:val="en-US"/>
        </w:rPr>
        <w:t>he local communit</w:t>
      </w:r>
      <w:r w:rsidR="00BF373D">
        <w:rPr>
          <w:rFonts w:ascii="Times New Roman" w:hAnsi="Times New Roman" w:cs="Times New Roman"/>
          <w:lang w:val="en-US"/>
        </w:rPr>
        <w:t>ies</w:t>
      </w:r>
      <w:r w:rsidR="002A2203" w:rsidRPr="00036B03">
        <w:rPr>
          <w:rFonts w:ascii="Times New Roman" w:hAnsi="Times New Roman" w:cs="Times New Roman"/>
          <w:lang w:val="en-US"/>
        </w:rPr>
        <w:t xml:space="preserve"> </w:t>
      </w:r>
      <w:r w:rsidR="0026019E" w:rsidRPr="00036B03">
        <w:rPr>
          <w:rFonts w:ascii="Times New Roman" w:hAnsi="Times New Roman" w:cs="Times New Roman"/>
          <w:lang w:val="en-US"/>
        </w:rPr>
        <w:t xml:space="preserve">had </w:t>
      </w:r>
      <w:r w:rsidR="00C05A07" w:rsidRPr="00036B03">
        <w:rPr>
          <w:rFonts w:ascii="Times New Roman" w:hAnsi="Times New Roman" w:cs="Times New Roman"/>
          <w:lang w:val="en-US"/>
        </w:rPr>
        <w:t xml:space="preserve">recovered </w:t>
      </w:r>
      <w:r w:rsidR="00BF373D">
        <w:rPr>
          <w:rFonts w:ascii="Times New Roman" w:hAnsi="Times New Roman" w:cs="Times New Roman"/>
          <w:lang w:val="en-US"/>
        </w:rPr>
        <w:t xml:space="preserve">their </w:t>
      </w:r>
      <w:r w:rsidR="002A2203" w:rsidRPr="00036B03">
        <w:rPr>
          <w:rFonts w:ascii="Times New Roman" w:hAnsi="Times New Roman" w:cs="Times New Roman"/>
          <w:lang w:val="en-US"/>
        </w:rPr>
        <w:t>identit</w:t>
      </w:r>
      <w:r w:rsidR="00BF373D">
        <w:rPr>
          <w:rFonts w:ascii="Times New Roman" w:hAnsi="Times New Roman" w:cs="Times New Roman"/>
          <w:lang w:val="en-US"/>
        </w:rPr>
        <w:t>ies</w:t>
      </w:r>
      <w:r w:rsidR="002A2203" w:rsidRPr="00036B03">
        <w:rPr>
          <w:rFonts w:ascii="Times New Roman" w:hAnsi="Times New Roman" w:cs="Times New Roman"/>
          <w:lang w:val="en-US"/>
        </w:rPr>
        <w:t>. T</w:t>
      </w:r>
      <w:r w:rsidR="002A2203" w:rsidRPr="00036B03">
        <w:rPr>
          <w:rFonts w:ascii="Times New Roman" w:eastAsia="Times New Roman" w:hAnsi="Times New Roman" w:cs="Times New Roman"/>
          <w:lang w:val="en-US" w:eastAsia="fr-FR"/>
        </w:rPr>
        <w:t xml:space="preserve">he destruction and reconstruction </w:t>
      </w:r>
      <w:r w:rsidR="00095EDB" w:rsidRPr="00036B03">
        <w:rPr>
          <w:rFonts w:ascii="Times New Roman" w:eastAsia="Times New Roman" w:hAnsi="Times New Roman" w:cs="Times New Roman"/>
          <w:lang w:val="en-US" w:eastAsia="fr-FR"/>
        </w:rPr>
        <w:t xml:space="preserve">of the mausoleums </w:t>
      </w:r>
      <w:r w:rsidR="002A2203" w:rsidRPr="00036B03">
        <w:rPr>
          <w:rFonts w:ascii="Times New Roman" w:eastAsia="Times New Roman" w:hAnsi="Times New Roman" w:cs="Times New Roman"/>
          <w:lang w:val="en-US" w:eastAsia="fr-FR"/>
        </w:rPr>
        <w:t>is a most compelling example</w:t>
      </w:r>
      <w:r w:rsidR="00131F85">
        <w:rPr>
          <w:rFonts w:ascii="Times New Roman" w:eastAsia="Times New Roman" w:hAnsi="Times New Roman" w:cs="Times New Roman"/>
          <w:lang w:val="en-US" w:eastAsia="fr-FR"/>
        </w:rPr>
        <w:t xml:space="preserve"> of how</w:t>
      </w:r>
      <w:r w:rsidR="002A2203" w:rsidRPr="00036B03">
        <w:rPr>
          <w:rFonts w:ascii="Times New Roman" w:eastAsia="Times New Roman" w:hAnsi="Times New Roman" w:cs="Times New Roman"/>
          <w:lang w:val="en-US" w:eastAsia="fr-FR"/>
        </w:rPr>
        <w:t xml:space="preserve"> attacks against culture are attacks against the very identity of communities and peoples</w:t>
      </w:r>
      <w:r w:rsidR="00131F85">
        <w:rPr>
          <w:rFonts w:ascii="Times New Roman" w:eastAsia="Times New Roman" w:hAnsi="Times New Roman" w:cs="Times New Roman"/>
          <w:lang w:val="en-US" w:eastAsia="fr-FR"/>
        </w:rPr>
        <w:t>,</w:t>
      </w:r>
      <w:r w:rsidR="002A2203" w:rsidRPr="00036B03">
        <w:rPr>
          <w:rFonts w:ascii="Times New Roman" w:eastAsia="Times New Roman" w:hAnsi="Times New Roman" w:cs="Times New Roman"/>
          <w:lang w:val="en-US" w:eastAsia="fr-FR"/>
        </w:rPr>
        <w:t xml:space="preserve"> and the very notion of sharing common histories, narratives</w:t>
      </w:r>
      <w:r w:rsidR="00C05A07" w:rsidRPr="00036B03">
        <w:rPr>
          <w:rFonts w:ascii="Times New Roman" w:eastAsia="Times New Roman" w:hAnsi="Times New Roman" w:cs="Times New Roman"/>
          <w:lang w:val="en-US" w:eastAsia="fr-FR"/>
        </w:rPr>
        <w:t>,</w:t>
      </w:r>
      <w:r w:rsidR="002A2203" w:rsidRPr="00036B03">
        <w:rPr>
          <w:rFonts w:ascii="Times New Roman" w:eastAsia="Times New Roman" w:hAnsi="Times New Roman" w:cs="Times New Roman"/>
          <w:lang w:val="en-US" w:eastAsia="fr-FR"/>
        </w:rPr>
        <w:t xml:space="preserve"> and values</w:t>
      </w:r>
      <w:r w:rsidR="00A52F74">
        <w:rPr>
          <w:rFonts w:ascii="Times New Roman" w:eastAsia="Times New Roman" w:hAnsi="Times New Roman" w:cs="Times New Roman"/>
          <w:lang w:val="en-US" w:eastAsia="fr-FR"/>
        </w:rPr>
        <w:t>:</w:t>
      </w:r>
      <w:r w:rsidR="002A2203" w:rsidRPr="00036B03">
        <w:rPr>
          <w:rFonts w:ascii="Times New Roman" w:eastAsia="Times New Roman" w:hAnsi="Times New Roman" w:cs="Times New Roman"/>
          <w:lang w:val="en-US" w:eastAsia="fr-FR"/>
        </w:rPr>
        <w:t xml:space="preserve"> </w:t>
      </w:r>
      <w:r w:rsidR="00A52F74">
        <w:rPr>
          <w:rFonts w:ascii="Times New Roman" w:eastAsia="Times New Roman" w:hAnsi="Times New Roman" w:cs="Times New Roman"/>
          <w:lang w:val="en-US" w:eastAsia="fr-FR"/>
        </w:rPr>
        <w:t>w</w:t>
      </w:r>
      <w:r w:rsidR="00C05A07" w:rsidRPr="00036B03">
        <w:rPr>
          <w:rFonts w:ascii="Times New Roman" w:eastAsia="Times New Roman" w:hAnsi="Times New Roman" w:cs="Times New Roman"/>
          <w:lang w:val="en-US" w:eastAsia="fr-FR"/>
        </w:rPr>
        <w:t>ithout reconstruction,</w:t>
      </w:r>
      <w:r w:rsidR="002A2203" w:rsidRPr="00036B03">
        <w:rPr>
          <w:rFonts w:ascii="Times New Roman" w:eastAsia="Times New Roman" w:hAnsi="Times New Roman" w:cs="Times New Roman"/>
          <w:lang w:val="en-US" w:eastAsia="fr-FR"/>
        </w:rPr>
        <w:t xml:space="preserve"> reconciliation </w:t>
      </w:r>
      <w:r w:rsidR="00C05A07" w:rsidRPr="00036B03">
        <w:rPr>
          <w:rFonts w:ascii="Times New Roman" w:eastAsia="Times New Roman" w:hAnsi="Times New Roman" w:cs="Times New Roman"/>
          <w:lang w:val="en-US" w:eastAsia="fr-FR"/>
        </w:rPr>
        <w:t xml:space="preserve">becomes </w:t>
      </w:r>
      <w:r w:rsidR="002A2203" w:rsidRPr="00036B03">
        <w:rPr>
          <w:rFonts w:ascii="Times New Roman" w:eastAsia="Times New Roman" w:hAnsi="Times New Roman" w:cs="Times New Roman"/>
          <w:lang w:val="en-US" w:eastAsia="fr-FR"/>
        </w:rPr>
        <w:t xml:space="preserve">all the more difficult. </w:t>
      </w:r>
      <w:r w:rsidR="002A2203" w:rsidRPr="00036B03">
        <w:rPr>
          <w:rFonts w:ascii="Times New Roman" w:hAnsi="Times New Roman" w:cs="Times New Roman"/>
          <w:lang w:val="en-US"/>
        </w:rPr>
        <w:t xml:space="preserve">A decade earlier, in Bosnia and Herzegovina, </w:t>
      </w:r>
      <w:r w:rsidR="00C05A07" w:rsidRPr="00036B03">
        <w:rPr>
          <w:rFonts w:ascii="Times New Roman" w:hAnsi="Times New Roman" w:cs="Times New Roman"/>
          <w:lang w:val="en-US"/>
        </w:rPr>
        <w:t xml:space="preserve">we learned the </w:t>
      </w:r>
      <w:r w:rsidR="00C05A07" w:rsidRPr="00036B03">
        <w:rPr>
          <w:rFonts w:ascii="Times New Roman" w:hAnsi="Times New Roman" w:cs="Times New Roman"/>
          <w:lang w:val="en-US"/>
        </w:rPr>
        <w:lastRenderedPageBreak/>
        <w:t xml:space="preserve">same lesson when </w:t>
      </w:r>
      <w:r w:rsidR="002A2203" w:rsidRPr="00036B03">
        <w:rPr>
          <w:rFonts w:ascii="Times New Roman" w:hAnsi="Times New Roman" w:cs="Times New Roman"/>
          <w:lang w:val="en-US"/>
        </w:rPr>
        <w:t xml:space="preserve">former enemies joined forces </w:t>
      </w:r>
      <w:r w:rsidR="00AF17F9">
        <w:rPr>
          <w:rFonts w:ascii="Times New Roman" w:hAnsi="Times New Roman" w:cs="Times New Roman"/>
          <w:lang w:val="en-US"/>
        </w:rPr>
        <w:t xml:space="preserve">in 2004 </w:t>
      </w:r>
      <w:r w:rsidR="002A2203" w:rsidRPr="00036B03">
        <w:rPr>
          <w:rFonts w:ascii="Times New Roman" w:hAnsi="Times New Roman" w:cs="Times New Roman"/>
          <w:lang w:val="en-US"/>
        </w:rPr>
        <w:t xml:space="preserve">to rebuild the Mostar Bridge. While there are over a thousand sites on the World Heritage List, only two were inscribed following their reconstruction: </w:t>
      </w:r>
      <w:r w:rsidR="00F4110A">
        <w:rPr>
          <w:rFonts w:ascii="Times New Roman" w:hAnsi="Times New Roman" w:cs="Times New Roman"/>
          <w:lang w:val="en-US"/>
        </w:rPr>
        <w:t xml:space="preserve">the </w:t>
      </w:r>
      <w:r w:rsidR="002A2203" w:rsidRPr="00036B03">
        <w:rPr>
          <w:rFonts w:ascii="Times New Roman" w:hAnsi="Times New Roman" w:cs="Times New Roman"/>
          <w:lang w:val="en-US"/>
        </w:rPr>
        <w:t xml:space="preserve">Mostar Bridge and the Historic Centre of Warsaw, </w:t>
      </w:r>
      <w:r w:rsidR="00740261">
        <w:rPr>
          <w:rFonts w:ascii="Times New Roman" w:hAnsi="Times New Roman" w:cs="Times New Roman"/>
          <w:lang w:val="en-US"/>
        </w:rPr>
        <w:t xml:space="preserve">the latter </w:t>
      </w:r>
      <w:r w:rsidR="002A2203" w:rsidRPr="00036B03">
        <w:rPr>
          <w:rFonts w:ascii="Times New Roman" w:hAnsi="Times New Roman" w:cs="Times New Roman"/>
          <w:lang w:val="en-US"/>
        </w:rPr>
        <w:t xml:space="preserve">almost totally destroyed during </w:t>
      </w:r>
      <w:r w:rsidR="00DD2ADF">
        <w:rPr>
          <w:rFonts w:ascii="Times New Roman" w:hAnsi="Times New Roman" w:cs="Times New Roman"/>
          <w:lang w:val="en-US"/>
        </w:rPr>
        <w:t>World War II</w:t>
      </w:r>
      <w:r w:rsidR="002A2203" w:rsidRPr="00036B03">
        <w:rPr>
          <w:rFonts w:ascii="Times New Roman" w:hAnsi="Times New Roman" w:cs="Times New Roman"/>
          <w:lang w:val="en-US"/>
        </w:rPr>
        <w:t xml:space="preserve">. </w:t>
      </w:r>
    </w:p>
    <w:p w14:paraId="147868E7" w14:textId="08C27D0E" w:rsidR="00D327FC" w:rsidRPr="00036B03" w:rsidRDefault="00D57861" w:rsidP="008C3E51">
      <w:pPr>
        <w:spacing w:line="480" w:lineRule="auto"/>
        <w:rPr>
          <w:rFonts w:ascii="Times New Roman" w:hAnsi="Times New Roman" w:cs="Times New Roman"/>
          <w:lang w:val="en-US"/>
        </w:rPr>
      </w:pPr>
      <w:r>
        <w:rPr>
          <w:rFonts w:ascii="Times New Roman" w:eastAsia="Times New Roman" w:hAnsi="Times New Roman" w:cs="Times New Roman"/>
          <w:lang w:val="en-US" w:eastAsia="fr-FR"/>
        </w:rPr>
        <w:tab/>
      </w:r>
      <w:r w:rsidR="004234F1" w:rsidRPr="00036B03">
        <w:rPr>
          <w:rFonts w:ascii="Times New Roman" w:eastAsia="Times New Roman" w:hAnsi="Times New Roman" w:cs="Times New Roman"/>
          <w:lang w:val="en-US" w:eastAsia="fr-FR"/>
        </w:rPr>
        <w:t>The</w:t>
      </w:r>
      <w:r w:rsidR="002A2203" w:rsidRPr="00036B03">
        <w:rPr>
          <w:rFonts w:ascii="Times New Roman" w:eastAsia="Times New Roman" w:hAnsi="Times New Roman" w:cs="Times New Roman"/>
          <w:lang w:val="en-US" w:eastAsia="fr-FR"/>
        </w:rPr>
        <w:t xml:space="preserve"> link between culture and heritage</w:t>
      </w:r>
      <w:r w:rsidR="00DE32D1">
        <w:rPr>
          <w:rFonts w:ascii="Times New Roman" w:eastAsia="Times New Roman" w:hAnsi="Times New Roman" w:cs="Times New Roman"/>
          <w:lang w:val="en-US" w:eastAsia="fr-FR"/>
        </w:rPr>
        <w:t xml:space="preserve"> on the one hand</w:t>
      </w:r>
      <w:r w:rsidR="002D4527">
        <w:rPr>
          <w:rFonts w:ascii="Times New Roman" w:eastAsia="Times New Roman" w:hAnsi="Times New Roman" w:cs="Times New Roman"/>
          <w:lang w:val="en-US" w:eastAsia="fr-FR"/>
        </w:rPr>
        <w:t xml:space="preserve">, </w:t>
      </w:r>
      <w:r w:rsidR="00DE32D1">
        <w:rPr>
          <w:rFonts w:ascii="Times New Roman" w:eastAsia="Times New Roman" w:hAnsi="Times New Roman" w:cs="Times New Roman"/>
          <w:lang w:val="en-US" w:eastAsia="fr-FR"/>
        </w:rPr>
        <w:t xml:space="preserve">with </w:t>
      </w:r>
      <w:r w:rsidR="002A2203" w:rsidRPr="00036B03">
        <w:rPr>
          <w:rFonts w:ascii="Times New Roman" w:eastAsia="Times New Roman" w:hAnsi="Times New Roman" w:cs="Times New Roman"/>
          <w:lang w:val="en-US" w:eastAsia="fr-FR"/>
        </w:rPr>
        <w:t>humanitarian and security concerns</w:t>
      </w:r>
      <w:r w:rsidR="004234F1" w:rsidRPr="00036B03">
        <w:rPr>
          <w:rFonts w:ascii="Times New Roman" w:eastAsia="Times New Roman" w:hAnsi="Times New Roman" w:cs="Times New Roman"/>
          <w:lang w:val="en-US" w:eastAsia="fr-FR"/>
        </w:rPr>
        <w:t xml:space="preserve"> </w:t>
      </w:r>
      <w:r w:rsidR="008E57A0">
        <w:rPr>
          <w:rFonts w:ascii="Times New Roman" w:eastAsia="Times New Roman" w:hAnsi="Times New Roman" w:cs="Times New Roman"/>
          <w:lang w:val="en-US" w:eastAsia="fr-FR"/>
        </w:rPr>
        <w:t xml:space="preserve">on the other </w:t>
      </w:r>
      <w:r w:rsidR="004234F1" w:rsidRPr="00036B03">
        <w:rPr>
          <w:rFonts w:ascii="Times New Roman" w:eastAsia="Times New Roman" w:hAnsi="Times New Roman" w:cs="Times New Roman"/>
          <w:lang w:val="en-US" w:eastAsia="fr-FR"/>
        </w:rPr>
        <w:t xml:space="preserve">has been enshrined in several </w:t>
      </w:r>
      <w:r w:rsidR="002A2203" w:rsidRPr="00036B03">
        <w:rPr>
          <w:rFonts w:ascii="Times New Roman" w:eastAsia="Times New Roman" w:hAnsi="Times New Roman" w:cs="Times New Roman"/>
          <w:lang w:val="en-US" w:eastAsia="fr-FR"/>
        </w:rPr>
        <w:t>Security Council resolutions</w:t>
      </w:r>
      <w:r w:rsidR="004234F1" w:rsidRPr="00036B03">
        <w:rPr>
          <w:rFonts w:ascii="Times New Roman" w:eastAsia="Times New Roman" w:hAnsi="Times New Roman" w:cs="Times New Roman"/>
          <w:lang w:val="en-US" w:eastAsia="fr-FR"/>
        </w:rPr>
        <w:t xml:space="preserve"> </w:t>
      </w:r>
      <w:r w:rsidR="002A2203" w:rsidRPr="00036B03">
        <w:rPr>
          <w:rFonts w:ascii="Times New Roman" w:eastAsia="Times New Roman" w:hAnsi="Times New Roman" w:cs="Times New Roman"/>
          <w:lang w:val="en-US" w:eastAsia="fr-FR"/>
        </w:rPr>
        <w:t>link</w:t>
      </w:r>
      <w:r w:rsidR="00697D65">
        <w:rPr>
          <w:rFonts w:ascii="Times New Roman" w:eastAsia="Times New Roman" w:hAnsi="Times New Roman" w:cs="Times New Roman"/>
          <w:lang w:val="en-US" w:eastAsia="fr-FR"/>
        </w:rPr>
        <w:t>ing</w:t>
      </w:r>
      <w:r w:rsidR="002A2203" w:rsidRPr="00036B03">
        <w:rPr>
          <w:rFonts w:ascii="Times New Roman" w:eastAsia="Times New Roman" w:hAnsi="Times New Roman" w:cs="Times New Roman"/>
          <w:lang w:val="en-US" w:eastAsia="fr-FR"/>
        </w:rPr>
        <w:t xml:space="preserve"> heritage </w:t>
      </w:r>
      <w:r w:rsidR="00697D65">
        <w:rPr>
          <w:rFonts w:ascii="Times New Roman" w:eastAsia="Times New Roman" w:hAnsi="Times New Roman" w:cs="Times New Roman"/>
          <w:lang w:val="en-US" w:eastAsia="fr-FR"/>
        </w:rPr>
        <w:t xml:space="preserve">protection </w:t>
      </w:r>
      <w:r w:rsidR="002A2203" w:rsidRPr="00036B03">
        <w:rPr>
          <w:rFonts w:ascii="Times New Roman" w:eastAsia="Times New Roman" w:hAnsi="Times New Roman" w:cs="Times New Roman"/>
          <w:lang w:val="en-US" w:eastAsia="fr-FR"/>
        </w:rPr>
        <w:t xml:space="preserve">and mass atrocities. </w:t>
      </w:r>
      <w:r w:rsidR="002A2203" w:rsidRPr="00036B03">
        <w:rPr>
          <w:rFonts w:ascii="Times New Roman" w:hAnsi="Times New Roman" w:cs="Times New Roman"/>
          <w:color w:val="000000" w:themeColor="text1"/>
          <w:lang w:val="en-US"/>
        </w:rPr>
        <w:t xml:space="preserve">Resolution </w:t>
      </w:r>
      <w:r w:rsidR="007879EB">
        <w:rPr>
          <w:rFonts w:ascii="Times New Roman" w:hAnsi="Times New Roman" w:cs="Times New Roman"/>
          <w:color w:val="000000" w:themeColor="text1"/>
          <w:lang w:val="en-US"/>
        </w:rPr>
        <w:t>2</w:t>
      </w:r>
      <w:r w:rsidR="002A2203" w:rsidRPr="00036B03">
        <w:rPr>
          <w:rFonts w:ascii="Times New Roman" w:hAnsi="Times New Roman" w:cs="Times New Roman"/>
          <w:color w:val="000000" w:themeColor="text1"/>
          <w:lang w:val="en-US"/>
        </w:rPr>
        <w:t>347</w:t>
      </w:r>
      <w:r w:rsidR="004234F1" w:rsidRPr="00036B03">
        <w:rPr>
          <w:rFonts w:ascii="Times New Roman" w:hAnsi="Times New Roman" w:cs="Times New Roman"/>
          <w:color w:val="000000" w:themeColor="text1"/>
          <w:lang w:val="en-US"/>
        </w:rPr>
        <w:t xml:space="preserve"> </w:t>
      </w:r>
      <w:r w:rsidR="00112612">
        <w:rPr>
          <w:rFonts w:ascii="Times New Roman" w:hAnsi="Times New Roman" w:cs="Times New Roman"/>
          <w:color w:val="000000" w:themeColor="text1"/>
          <w:lang w:val="en-US"/>
        </w:rPr>
        <w:t>of March 2017</w:t>
      </w:r>
      <w:r w:rsidR="009A1AA0">
        <w:rPr>
          <w:rFonts w:ascii="Times New Roman" w:hAnsi="Times New Roman" w:cs="Times New Roman"/>
          <w:color w:val="000000" w:themeColor="text1"/>
          <w:lang w:val="en-US"/>
        </w:rPr>
        <w:t>,</w:t>
      </w:r>
      <w:r w:rsidR="00112612">
        <w:rPr>
          <w:rFonts w:ascii="Times New Roman" w:hAnsi="Times New Roman" w:cs="Times New Roman"/>
          <w:color w:val="000000" w:themeColor="text1"/>
          <w:lang w:val="en-US"/>
        </w:rPr>
        <w:t xml:space="preserve"> </w:t>
      </w:r>
      <w:r w:rsidR="00DD4944" w:rsidRPr="00036B03">
        <w:rPr>
          <w:rFonts w:ascii="Times New Roman" w:hAnsi="Times New Roman" w:cs="Times New Roman"/>
          <w:color w:val="000000" w:themeColor="text1"/>
          <w:lang w:val="en-US"/>
        </w:rPr>
        <w:t xml:space="preserve">promoted by UNESCO and </w:t>
      </w:r>
      <w:r w:rsidR="004234F1" w:rsidRPr="00036B03">
        <w:rPr>
          <w:rFonts w:ascii="Times New Roman" w:hAnsi="Times New Roman" w:cs="Times New Roman"/>
          <w:color w:val="000000" w:themeColor="text1"/>
          <w:lang w:val="en-US"/>
        </w:rPr>
        <w:t xml:space="preserve">sponsored </w:t>
      </w:r>
      <w:r w:rsidR="00DD4944" w:rsidRPr="00036B03">
        <w:rPr>
          <w:rFonts w:ascii="Times New Roman" w:hAnsi="Times New Roman" w:cs="Times New Roman"/>
          <w:color w:val="000000" w:themeColor="text1"/>
          <w:lang w:val="en-US"/>
        </w:rPr>
        <w:t>by France and Italy</w:t>
      </w:r>
      <w:r w:rsidR="00867FE1">
        <w:rPr>
          <w:rFonts w:ascii="Times New Roman" w:hAnsi="Times New Roman" w:cs="Times New Roman"/>
          <w:color w:val="000000" w:themeColor="text1"/>
          <w:lang w:val="en-US"/>
        </w:rPr>
        <w:t>,</w:t>
      </w:r>
      <w:r w:rsidR="00DD4944" w:rsidRPr="00036B03">
        <w:rPr>
          <w:rFonts w:ascii="Times New Roman" w:hAnsi="Times New Roman" w:cs="Times New Roman"/>
          <w:color w:val="000000" w:themeColor="text1"/>
          <w:lang w:val="en-US"/>
        </w:rPr>
        <w:t xml:space="preserve"> is a milestone in the efforts to preserve heritage </w:t>
      </w:r>
      <w:r w:rsidR="004234F1" w:rsidRPr="00036B03">
        <w:rPr>
          <w:rFonts w:ascii="Times New Roman" w:hAnsi="Times New Roman" w:cs="Times New Roman"/>
          <w:color w:val="000000" w:themeColor="text1"/>
          <w:lang w:val="en-US"/>
        </w:rPr>
        <w:t xml:space="preserve">amidst armed </w:t>
      </w:r>
      <w:r w:rsidR="00DD4944" w:rsidRPr="00036B03">
        <w:rPr>
          <w:rFonts w:ascii="Times New Roman" w:hAnsi="Times New Roman" w:cs="Times New Roman"/>
          <w:color w:val="000000" w:themeColor="text1"/>
          <w:lang w:val="en-US"/>
        </w:rPr>
        <w:t>conflict</w:t>
      </w:r>
      <w:r w:rsidR="00B83DFD" w:rsidRPr="00036B03">
        <w:rPr>
          <w:rFonts w:ascii="Times New Roman" w:hAnsi="Times New Roman" w:cs="Times New Roman"/>
          <w:color w:val="000000" w:themeColor="text1"/>
          <w:lang w:val="en-US"/>
        </w:rPr>
        <w:t xml:space="preserve">. </w:t>
      </w:r>
      <w:r w:rsidR="00992DE5">
        <w:rPr>
          <w:rFonts w:ascii="Times New Roman" w:hAnsi="Times New Roman" w:cs="Times New Roman"/>
          <w:color w:val="000000" w:themeColor="text1"/>
          <w:lang w:val="en-US"/>
        </w:rPr>
        <w:t>T</w:t>
      </w:r>
      <w:r w:rsidR="00DD4944" w:rsidRPr="00036B03">
        <w:rPr>
          <w:rFonts w:ascii="Times New Roman" w:hAnsi="Times New Roman" w:cs="Times New Roman"/>
          <w:color w:val="000000" w:themeColor="text1"/>
          <w:lang w:val="en-US"/>
        </w:rPr>
        <w:t>he first resolution to recogni</w:t>
      </w:r>
      <w:r w:rsidR="004234F1" w:rsidRPr="00036B03">
        <w:rPr>
          <w:rFonts w:ascii="Times New Roman" w:hAnsi="Times New Roman" w:cs="Times New Roman"/>
          <w:color w:val="000000" w:themeColor="text1"/>
          <w:lang w:val="en-US"/>
        </w:rPr>
        <w:t>z</w:t>
      </w:r>
      <w:r w:rsidR="00DD4944" w:rsidRPr="00036B03">
        <w:rPr>
          <w:rFonts w:ascii="Times New Roman" w:hAnsi="Times New Roman" w:cs="Times New Roman"/>
          <w:color w:val="000000" w:themeColor="text1"/>
          <w:lang w:val="en-US"/>
        </w:rPr>
        <w:t xml:space="preserve">e </w:t>
      </w:r>
      <w:r w:rsidR="004234F1" w:rsidRPr="00036B03">
        <w:rPr>
          <w:rFonts w:ascii="Times New Roman" w:hAnsi="Times New Roman" w:cs="Times New Roman"/>
          <w:color w:val="000000" w:themeColor="text1"/>
          <w:lang w:val="en-US"/>
        </w:rPr>
        <w:t>that attacks on</w:t>
      </w:r>
      <w:r w:rsidR="00DD4944" w:rsidRPr="00036B03">
        <w:rPr>
          <w:rFonts w:ascii="Times New Roman" w:hAnsi="Times New Roman" w:cs="Times New Roman"/>
          <w:color w:val="000000" w:themeColor="text1"/>
          <w:lang w:val="en-US"/>
        </w:rPr>
        <w:t xml:space="preserve"> cultural heritage </w:t>
      </w:r>
      <w:r w:rsidR="004234F1" w:rsidRPr="00036B03">
        <w:rPr>
          <w:rFonts w:ascii="Times New Roman" w:hAnsi="Times New Roman" w:cs="Times New Roman"/>
          <w:color w:val="000000" w:themeColor="text1"/>
          <w:lang w:val="en-US"/>
        </w:rPr>
        <w:t>are a threat to interna</w:t>
      </w:r>
      <w:r w:rsidR="00DD4944" w:rsidRPr="00036B03">
        <w:rPr>
          <w:rFonts w:ascii="Times New Roman" w:hAnsi="Times New Roman" w:cs="Times New Roman"/>
          <w:color w:val="000000" w:themeColor="text1"/>
          <w:lang w:val="en-US"/>
        </w:rPr>
        <w:t>tional peace and security</w:t>
      </w:r>
      <w:r w:rsidR="009538EE">
        <w:rPr>
          <w:rFonts w:ascii="Times New Roman" w:hAnsi="Times New Roman" w:cs="Times New Roman"/>
          <w:color w:val="000000" w:themeColor="text1"/>
          <w:lang w:val="en-US"/>
        </w:rPr>
        <w:t>—</w:t>
      </w:r>
      <w:r w:rsidR="004234F1" w:rsidRPr="00036B03">
        <w:rPr>
          <w:rFonts w:ascii="Times New Roman" w:hAnsi="Times New Roman" w:cs="Times New Roman"/>
          <w:color w:val="000000" w:themeColor="text1"/>
          <w:lang w:val="en-US"/>
        </w:rPr>
        <w:t>the basis for council action</w:t>
      </w:r>
      <w:r w:rsidR="009538EE">
        <w:rPr>
          <w:rFonts w:ascii="Times New Roman" w:hAnsi="Times New Roman" w:cs="Times New Roman"/>
          <w:color w:val="000000" w:themeColor="text1"/>
          <w:lang w:val="en-US"/>
        </w:rPr>
        <w:t>—</w:t>
      </w:r>
      <w:r w:rsidR="00992DE5">
        <w:rPr>
          <w:rFonts w:ascii="Times New Roman" w:eastAsia="Times New Roman" w:hAnsi="Times New Roman" w:cs="Times New Roman"/>
          <w:lang w:val="en-US" w:eastAsia="fr-FR"/>
        </w:rPr>
        <w:t xml:space="preserve">it </w:t>
      </w:r>
      <w:r w:rsidR="00E172FF" w:rsidRPr="00036B03">
        <w:rPr>
          <w:rFonts w:ascii="Times New Roman" w:eastAsia="Times New Roman" w:hAnsi="Times New Roman" w:cs="Times New Roman"/>
          <w:lang w:val="en-US" w:eastAsia="fr-FR"/>
        </w:rPr>
        <w:t xml:space="preserve">not only </w:t>
      </w:r>
      <w:r w:rsidR="00E172FF" w:rsidRPr="00036B03">
        <w:rPr>
          <w:rFonts w:ascii="Times New Roman" w:hAnsi="Times New Roman" w:cs="Times New Roman"/>
          <w:color w:val="000000" w:themeColor="text1"/>
          <w:lang w:val="en-US"/>
        </w:rPr>
        <w:t>deplored the unlawful destruction of cultural heritage, religious sites</w:t>
      </w:r>
      <w:r w:rsidR="004234F1" w:rsidRPr="00036B03">
        <w:rPr>
          <w:rFonts w:ascii="Times New Roman" w:hAnsi="Times New Roman" w:cs="Times New Roman"/>
          <w:color w:val="000000" w:themeColor="text1"/>
          <w:lang w:val="en-US"/>
        </w:rPr>
        <w:t>,</w:t>
      </w:r>
      <w:r w:rsidR="00E172FF" w:rsidRPr="00036B03">
        <w:rPr>
          <w:rFonts w:ascii="Times New Roman" w:hAnsi="Times New Roman" w:cs="Times New Roman"/>
          <w:color w:val="000000" w:themeColor="text1"/>
          <w:lang w:val="en-US"/>
        </w:rPr>
        <w:t xml:space="preserve"> and artefacts</w:t>
      </w:r>
      <w:r w:rsidR="009538EE">
        <w:rPr>
          <w:rFonts w:ascii="Times New Roman" w:hAnsi="Times New Roman" w:cs="Times New Roman"/>
          <w:color w:val="000000" w:themeColor="text1"/>
          <w:lang w:val="en-US"/>
        </w:rPr>
        <w:t>,</w:t>
      </w:r>
      <w:r w:rsidR="00E172FF" w:rsidRPr="00036B03">
        <w:rPr>
          <w:rFonts w:ascii="Times New Roman" w:hAnsi="Times New Roman" w:cs="Times New Roman"/>
          <w:color w:val="000000" w:themeColor="text1"/>
          <w:lang w:val="en-US"/>
        </w:rPr>
        <w:t xml:space="preserve"> </w:t>
      </w:r>
      <w:r w:rsidR="004234F1" w:rsidRPr="00036B03">
        <w:rPr>
          <w:rFonts w:ascii="Times New Roman" w:hAnsi="Times New Roman" w:cs="Times New Roman"/>
          <w:color w:val="000000" w:themeColor="text1"/>
          <w:lang w:val="en-US"/>
        </w:rPr>
        <w:t xml:space="preserve">as well as </w:t>
      </w:r>
      <w:r w:rsidR="00E172FF" w:rsidRPr="00036B03">
        <w:rPr>
          <w:rFonts w:ascii="Times New Roman" w:hAnsi="Times New Roman" w:cs="Times New Roman"/>
          <w:color w:val="000000" w:themeColor="text1"/>
          <w:lang w:val="en-US"/>
        </w:rPr>
        <w:t>the smuggling of cultural property by terrorist groups during armed conflict, but</w:t>
      </w:r>
      <w:r w:rsidR="004234F1" w:rsidRPr="00036B03">
        <w:rPr>
          <w:rFonts w:ascii="Times New Roman" w:hAnsi="Times New Roman" w:cs="Times New Roman"/>
          <w:color w:val="000000" w:themeColor="text1"/>
          <w:lang w:val="en-US"/>
        </w:rPr>
        <w:t xml:space="preserve"> </w:t>
      </w:r>
      <w:r w:rsidR="009538EE">
        <w:rPr>
          <w:rFonts w:ascii="Times New Roman" w:hAnsi="Times New Roman" w:cs="Times New Roman"/>
          <w:color w:val="000000" w:themeColor="text1"/>
          <w:lang w:val="en-US"/>
        </w:rPr>
        <w:t xml:space="preserve">also </w:t>
      </w:r>
      <w:r w:rsidR="00E172FF" w:rsidRPr="00036B03">
        <w:rPr>
          <w:rFonts w:ascii="Times New Roman" w:hAnsi="Times New Roman" w:cs="Times New Roman"/>
          <w:color w:val="000000" w:themeColor="text1"/>
          <w:lang w:val="en-US"/>
        </w:rPr>
        <w:t>affirmed that such attacks might constitute a war crime</w:t>
      </w:r>
      <w:r w:rsidR="004234F1" w:rsidRPr="00036B03">
        <w:rPr>
          <w:rFonts w:ascii="Times New Roman" w:hAnsi="Times New Roman" w:cs="Times New Roman"/>
          <w:color w:val="000000" w:themeColor="text1"/>
          <w:lang w:val="en-US"/>
        </w:rPr>
        <w:t>.</w:t>
      </w:r>
      <w:r w:rsidR="00E172FF" w:rsidRPr="00036B03">
        <w:rPr>
          <w:rFonts w:ascii="Times New Roman" w:hAnsi="Times New Roman" w:cs="Times New Roman"/>
          <w:color w:val="000000" w:themeColor="text1"/>
          <w:lang w:val="en-US"/>
        </w:rPr>
        <w:t xml:space="preserve"> </w:t>
      </w:r>
      <w:r w:rsidR="006D11CC">
        <w:rPr>
          <w:rFonts w:ascii="Times New Roman" w:hAnsi="Times New Roman" w:cs="Times New Roman"/>
          <w:lang w:val="en-US"/>
        </w:rPr>
        <w:t xml:space="preserve">Also </w:t>
      </w:r>
      <w:r w:rsidR="00DD4944" w:rsidRPr="00036B03">
        <w:rPr>
          <w:rFonts w:ascii="Times New Roman" w:hAnsi="Times New Roman" w:cs="Times New Roman"/>
          <w:lang w:val="en-US"/>
        </w:rPr>
        <w:t xml:space="preserve">important </w:t>
      </w:r>
      <w:r w:rsidR="006D11CC">
        <w:rPr>
          <w:rFonts w:ascii="Times New Roman" w:hAnsi="Times New Roman" w:cs="Times New Roman"/>
          <w:lang w:val="en-US"/>
        </w:rPr>
        <w:t xml:space="preserve">is </w:t>
      </w:r>
      <w:r w:rsidR="004234F1" w:rsidRPr="00036B03">
        <w:rPr>
          <w:rFonts w:ascii="Times New Roman" w:hAnsi="Times New Roman" w:cs="Times New Roman"/>
          <w:lang w:val="en-US"/>
        </w:rPr>
        <w:t>r</w:t>
      </w:r>
      <w:r w:rsidR="00DD4944" w:rsidRPr="00036B03">
        <w:rPr>
          <w:rFonts w:ascii="Times New Roman" w:hAnsi="Times New Roman" w:cs="Times New Roman"/>
          <w:lang w:val="en-US"/>
        </w:rPr>
        <w:t>esolution 2379</w:t>
      </w:r>
      <w:r w:rsidR="006D11CC">
        <w:rPr>
          <w:rFonts w:ascii="Times New Roman" w:hAnsi="Times New Roman" w:cs="Times New Roman"/>
          <w:lang w:val="en-US"/>
        </w:rPr>
        <w:t>,</w:t>
      </w:r>
      <w:r w:rsidR="004234F1" w:rsidRPr="00036B03">
        <w:rPr>
          <w:rFonts w:ascii="Times New Roman" w:hAnsi="Times New Roman" w:cs="Times New Roman"/>
          <w:lang w:val="en-US"/>
        </w:rPr>
        <w:t xml:space="preserve"> </w:t>
      </w:r>
      <w:r w:rsidR="006D11CC">
        <w:rPr>
          <w:rFonts w:ascii="Times New Roman" w:hAnsi="Times New Roman" w:cs="Times New Roman"/>
          <w:lang w:val="en-US"/>
        </w:rPr>
        <w:t>i</w:t>
      </w:r>
      <w:r w:rsidR="006D11CC" w:rsidRPr="00036B03">
        <w:rPr>
          <w:rFonts w:ascii="Times New Roman" w:hAnsi="Times New Roman" w:cs="Times New Roman"/>
          <w:lang w:val="en-US"/>
        </w:rPr>
        <w:t xml:space="preserve">n September </w:t>
      </w:r>
      <w:r w:rsidR="006D11CC">
        <w:rPr>
          <w:rFonts w:ascii="Times New Roman" w:hAnsi="Times New Roman" w:cs="Times New Roman"/>
          <w:lang w:val="en-US"/>
        </w:rPr>
        <w:t>the same year,</w:t>
      </w:r>
      <w:r w:rsidR="006D11CC" w:rsidRPr="00036B03">
        <w:rPr>
          <w:rFonts w:ascii="Times New Roman" w:hAnsi="Times New Roman" w:cs="Times New Roman"/>
          <w:lang w:val="en-US"/>
        </w:rPr>
        <w:t xml:space="preserve"> </w:t>
      </w:r>
      <w:r w:rsidR="004234F1" w:rsidRPr="00036B03">
        <w:rPr>
          <w:rFonts w:ascii="Times New Roman" w:hAnsi="Times New Roman" w:cs="Times New Roman"/>
          <w:lang w:val="en-US"/>
        </w:rPr>
        <w:t>related to</w:t>
      </w:r>
      <w:r w:rsidR="00DD4944" w:rsidRPr="00036B03">
        <w:rPr>
          <w:rFonts w:ascii="Times New Roman" w:hAnsi="Times New Roman" w:cs="Times New Roman"/>
          <w:lang w:val="en-US"/>
        </w:rPr>
        <w:t xml:space="preserve"> Da’esh accountability</w:t>
      </w:r>
      <w:r w:rsidR="004234F1" w:rsidRPr="00036B03">
        <w:rPr>
          <w:rFonts w:ascii="Times New Roman" w:hAnsi="Times New Roman" w:cs="Times New Roman"/>
          <w:lang w:val="en-US"/>
        </w:rPr>
        <w:t xml:space="preserve">, </w:t>
      </w:r>
      <w:r w:rsidR="00773CEE">
        <w:rPr>
          <w:rFonts w:ascii="Times New Roman" w:hAnsi="Times New Roman" w:cs="Times New Roman"/>
          <w:lang w:val="en-US"/>
        </w:rPr>
        <w:t xml:space="preserve">which </w:t>
      </w:r>
      <w:r w:rsidR="007C0F69">
        <w:rPr>
          <w:rFonts w:ascii="Times New Roman" w:hAnsi="Times New Roman" w:cs="Times New Roman"/>
          <w:lang w:val="en-US"/>
        </w:rPr>
        <w:t>similarly</w:t>
      </w:r>
      <w:r w:rsidR="00773CEE">
        <w:rPr>
          <w:rFonts w:ascii="Times New Roman" w:hAnsi="Times New Roman" w:cs="Times New Roman"/>
          <w:lang w:val="en-US"/>
        </w:rPr>
        <w:t xml:space="preserve"> </w:t>
      </w:r>
      <w:r w:rsidR="00DD4944" w:rsidRPr="00036B03">
        <w:rPr>
          <w:rFonts w:ascii="Times New Roman" w:hAnsi="Times New Roman" w:cs="Times New Roman"/>
          <w:lang w:val="en-US"/>
        </w:rPr>
        <w:t xml:space="preserve">underscored the link between </w:t>
      </w:r>
      <w:r w:rsidR="004234F1" w:rsidRPr="00036B03">
        <w:rPr>
          <w:rFonts w:ascii="Times New Roman" w:hAnsi="Times New Roman" w:cs="Times New Roman"/>
          <w:lang w:val="en-US"/>
        </w:rPr>
        <w:t>attacks on</w:t>
      </w:r>
      <w:r w:rsidR="00DD4944" w:rsidRPr="00036B03">
        <w:rPr>
          <w:rFonts w:ascii="Times New Roman" w:hAnsi="Times New Roman" w:cs="Times New Roman"/>
          <w:lang w:val="en-US"/>
        </w:rPr>
        <w:t xml:space="preserve"> heritage and on human lives. </w:t>
      </w:r>
    </w:p>
    <w:p w14:paraId="1E0C01C0" w14:textId="526477BC" w:rsidR="00D43280" w:rsidRPr="00036B03" w:rsidRDefault="00D57861" w:rsidP="008C3E51">
      <w:pPr>
        <w:spacing w:line="480" w:lineRule="auto"/>
        <w:rPr>
          <w:rFonts w:ascii="Times New Roman" w:hAnsi="Times New Roman" w:cs="Times New Roman"/>
          <w:lang w:val="en-US"/>
        </w:rPr>
      </w:pPr>
      <w:r>
        <w:rPr>
          <w:rFonts w:ascii="Times New Roman" w:hAnsi="Times New Roman" w:cs="Times New Roman"/>
          <w:lang w:val="en-US"/>
        </w:rPr>
        <w:tab/>
      </w:r>
      <w:r w:rsidR="003829F5" w:rsidRPr="00036B03">
        <w:rPr>
          <w:rFonts w:ascii="Times New Roman" w:hAnsi="Times New Roman" w:cs="Times New Roman"/>
          <w:lang w:val="en-US"/>
        </w:rPr>
        <w:t>All of this strengthene</w:t>
      </w:r>
      <w:r w:rsidR="00E94A5D" w:rsidRPr="00036B03">
        <w:rPr>
          <w:rFonts w:ascii="Times New Roman" w:hAnsi="Times New Roman" w:cs="Times New Roman"/>
          <w:lang w:val="en-US"/>
        </w:rPr>
        <w:t>d the understanding that h</w:t>
      </w:r>
      <w:r w:rsidR="003829F5" w:rsidRPr="00036B03">
        <w:rPr>
          <w:rFonts w:ascii="Times New Roman" w:hAnsi="Times New Roman" w:cs="Times New Roman"/>
          <w:lang w:val="en-US"/>
        </w:rPr>
        <w:t>eritage is not just marvelous sites</w:t>
      </w:r>
      <w:r w:rsidR="009B6FC2" w:rsidRPr="00036B03">
        <w:rPr>
          <w:rFonts w:ascii="Times New Roman" w:hAnsi="Times New Roman" w:cs="Times New Roman"/>
          <w:lang w:val="en-US"/>
        </w:rPr>
        <w:t xml:space="preserve"> in tourist brochures; it entails a</w:t>
      </w:r>
      <w:r w:rsidR="003829F5" w:rsidRPr="00036B03">
        <w:rPr>
          <w:rFonts w:ascii="Times New Roman" w:hAnsi="Times New Roman" w:cs="Times New Roman"/>
          <w:lang w:val="en-US"/>
        </w:rPr>
        <w:t xml:space="preserve"> vision for peace and mutual respect, carved in stone and cultural landscapes, with the power to change the minds of women and men, </w:t>
      </w:r>
      <w:r w:rsidR="006E738B">
        <w:rPr>
          <w:rFonts w:ascii="Times New Roman" w:hAnsi="Times New Roman" w:cs="Times New Roman"/>
          <w:lang w:val="en-US"/>
        </w:rPr>
        <w:t xml:space="preserve">and </w:t>
      </w:r>
      <w:r w:rsidR="003829F5" w:rsidRPr="00036B03">
        <w:rPr>
          <w:rFonts w:ascii="Times New Roman" w:hAnsi="Times New Roman" w:cs="Times New Roman"/>
          <w:lang w:val="en-US"/>
        </w:rPr>
        <w:t>to shape a different future for all.</w:t>
      </w:r>
      <w:r w:rsidR="00C42C2E" w:rsidRPr="00036B03">
        <w:rPr>
          <w:rFonts w:ascii="Times New Roman" w:hAnsi="Times New Roman" w:cs="Times New Roman"/>
          <w:lang w:val="en-US"/>
        </w:rPr>
        <w:t xml:space="preserve"> </w:t>
      </w:r>
      <w:r w:rsidR="00A25BF0" w:rsidRPr="00036B03">
        <w:rPr>
          <w:rFonts w:ascii="Times New Roman" w:hAnsi="Times New Roman" w:cs="Times New Roman"/>
          <w:lang w:val="en-US"/>
        </w:rPr>
        <w:t xml:space="preserve">Heritage preservation shows us </w:t>
      </w:r>
      <w:r w:rsidR="000C333F">
        <w:rPr>
          <w:rFonts w:ascii="Times New Roman" w:hAnsi="Times New Roman" w:cs="Times New Roman"/>
          <w:lang w:val="en-US"/>
        </w:rPr>
        <w:t xml:space="preserve">that </w:t>
      </w:r>
      <w:r w:rsidR="00A25BF0" w:rsidRPr="00036B03">
        <w:rPr>
          <w:rFonts w:ascii="Times New Roman" w:hAnsi="Times New Roman" w:cs="Times New Roman"/>
          <w:lang w:val="en-US"/>
        </w:rPr>
        <w:t>c</w:t>
      </w:r>
      <w:r w:rsidR="00C42C2E" w:rsidRPr="00036B03">
        <w:rPr>
          <w:rFonts w:ascii="Times New Roman" w:hAnsi="Times New Roman" w:cs="Times New Roman"/>
          <w:lang w:val="en-US"/>
        </w:rPr>
        <w:t xml:space="preserve">ultures </w:t>
      </w:r>
      <w:r w:rsidR="00A25BF0" w:rsidRPr="00036B03">
        <w:rPr>
          <w:rFonts w:ascii="Times New Roman" w:hAnsi="Times New Roman" w:cs="Times New Roman"/>
          <w:lang w:val="en-US"/>
        </w:rPr>
        <w:t xml:space="preserve">have always </w:t>
      </w:r>
      <w:r w:rsidR="00C42C2E" w:rsidRPr="00036B03">
        <w:rPr>
          <w:rFonts w:ascii="Times New Roman" w:hAnsi="Times New Roman" w:cs="Times New Roman"/>
          <w:lang w:val="en-US"/>
        </w:rPr>
        <w:t>influence</w:t>
      </w:r>
      <w:r w:rsidR="00EB6163">
        <w:rPr>
          <w:rFonts w:ascii="Times New Roman" w:hAnsi="Times New Roman" w:cs="Times New Roman"/>
          <w:lang w:val="en-US"/>
        </w:rPr>
        <w:t>d</w:t>
      </w:r>
      <w:r w:rsidR="00A25BF0" w:rsidRPr="00036B03">
        <w:rPr>
          <w:rFonts w:ascii="Times New Roman" w:hAnsi="Times New Roman" w:cs="Times New Roman"/>
          <w:lang w:val="en-US"/>
        </w:rPr>
        <w:t xml:space="preserve"> each other</w:t>
      </w:r>
      <w:r w:rsidR="007F65DB">
        <w:rPr>
          <w:rFonts w:ascii="Times New Roman" w:hAnsi="Times New Roman" w:cs="Times New Roman"/>
          <w:lang w:val="en-US"/>
        </w:rPr>
        <w:t xml:space="preserve"> and </w:t>
      </w:r>
      <w:r w:rsidR="00C42C2E" w:rsidRPr="00036B03">
        <w:rPr>
          <w:rFonts w:ascii="Times New Roman" w:hAnsi="Times New Roman" w:cs="Times New Roman"/>
          <w:lang w:val="en-US"/>
        </w:rPr>
        <w:t xml:space="preserve">are irresistibly intertwined. </w:t>
      </w:r>
      <w:r w:rsidR="00D43280" w:rsidRPr="00036B03">
        <w:rPr>
          <w:rFonts w:ascii="Times New Roman" w:hAnsi="Times New Roman" w:cs="Times New Roman"/>
          <w:lang w:val="en-US"/>
        </w:rPr>
        <w:t xml:space="preserve">The result is a formidable and unprecedented diversity. </w:t>
      </w:r>
    </w:p>
    <w:p w14:paraId="6F6D565D" w14:textId="501C2B70" w:rsidR="00D43280" w:rsidRPr="00036B03" w:rsidRDefault="00D57861" w:rsidP="008C3E51">
      <w:pPr>
        <w:spacing w:line="480" w:lineRule="auto"/>
        <w:rPr>
          <w:rFonts w:ascii="Times New Roman" w:hAnsi="Times New Roman" w:cs="Times New Roman"/>
          <w:lang w:val="en-US"/>
        </w:rPr>
      </w:pPr>
      <w:r>
        <w:rPr>
          <w:rFonts w:ascii="Times New Roman" w:hAnsi="Times New Roman" w:cs="Times New Roman"/>
          <w:lang w:val="en-US"/>
        </w:rPr>
        <w:tab/>
      </w:r>
      <w:r w:rsidR="00D43280" w:rsidRPr="00036B03">
        <w:rPr>
          <w:rFonts w:ascii="Times New Roman" w:hAnsi="Times New Roman" w:cs="Times New Roman"/>
          <w:lang w:val="en-US"/>
        </w:rPr>
        <w:t xml:space="preserve">Balancing the benefits of integrating into a globalized world against protecting the uniqueness of local culture requires </w:t>
      </w:r>
      <w:r w:rsidR="009B6FC2" w:rsidRPr="00036B03">
        <w:rPr>
          <w:rFonts w:ascii="Times New Roman" w:hAnsi="Times New Roman" w:cs="Times New Roman"/>
          <w:lang w:val="en-US"/>
        </w:rPr>
        <w:t xml:space="preserve">great </w:t>
      </w:r>
      <w:r w:rsidR="00D43280" w:rsidRPr="00036B03">
        <w:rPr>
          <w:rFonts w:ascii="Times New Roman" w:hAnsi="Times New Roman" w:cs="Times New Roman"/>
          <w:lang w:val="en-US"/>
        </w:rPr>
        <w:t>care</w:t>
      </w:r>
      <w:r w:rsidR="009B6FC2" w:rsidRPr="00036B03">
        <w:rPr>
          <w:rFonts w:ascii="Times New Roman" w:hAnsi="Times New Roman" w:cs="Times New Roman"/>
          <w:lang w:val="en-US"/>
        </w:rPr>
        <w:t>. Placing cul</w:t>
      </w:r>
      <w:r w:rsidR="00D43280" w:rsidRPr="00036B03">
        <w:rPr>
          <w:rFonts w:ascii="Times New Roman" w:hAnsi="Times New Roman" w:cs="Times New Roman"/>
          <w:lang w:val="en-US"/>
        </w:rPr>
        <w:t>ture at the heart of development policies does not mean confin</w:t>
      </w:r>
      <w:r w:rsidR="00D97164">
        <w:rPr>
          <w:rFonts w:ascii="Times New Roman" w:hAnsi="Times New Roman" w:cs="Times New Roman"/>
          <w:lang w:val="en-US"/>
        </w:rPr>
        <w:t>ing</w:t>
      </w:r>
      <w:r w:rsidR="00D43280" w:rsidRPr="00036B03">
        <w:rPr>
          <w:rFonts w:ascii="Times New Roman" w:hAnsi="Times New Roman" w:cs="Times New Roman"/>
          <w:lang w:val="en-US"/>
        </w:rPr>
        <w:t xml:space="preserve"> and fix</w:t>
      </w:r>
      <w:r w:rsidR="00D97164">
        <w:rPr>
          <w:rFonts w:ascii="Times New Roman" w:hAnsi="Times New Roman" w:cs="Times New Roman"/>
          <w:lang w:val="en-US"/>
        </w:rPr>
        <w:t>ing</w:t>
      </w:r>
      <w:r w:rsidR="00D43280" w:rsidRPr="00036B03">
        <w:rPr>
          <w:rFonts w:ascii="Times New Roman" w:hAnsi="Times New Roman" w:cs="Times New Roman"/>
          <w:lang w:val="en-US"/>
        </w:rPr>
        <w:t xml:space="preserve"> </w:t>
      </w:r>
      <w:r w:rsidR="009B6FC2" w:rsidRPr="00036B03">
        <w:rPr>
          <w:rFonts w:ascii="Times New Roman" w:hAnsi="Times New Roman" w:cs="Times New Roman"/>
          <w:lang w:val="en-US"/>
        </w:rPr>
        <w:t>it but rather</w:t>
      </w:r>
      <w:r w:rsidR="00D43280" w:rsidRPr="00036B03">
        <w:rPr>
          <w:rFonts w:ascii="Times New Roman" w:hAnsi="Times New Roman" w:cs="Times New Roman"/>
          <w:lang w:val="en-US"/>
        </w:rPr>
        <w:t xml:space="preserve"> invest</w:t>
      </w:r>
      <w:r w:rsidR="004359DF">
        <w:rPr>
          <w:rFonts w:ascii="Times New Roman" w:hAnsi="Times New Roman" w:cs="Times New Roman"/>
          <w:lang w:val="en-US"/>
        </w:rPr>
        <w:t>ing</w:t>
      </w:r>
      <w:r w:rsidR="00D43280" w:rsidRPr="00036B03">
        <w:rPr>
          <w:rFonts w:ascii="Times New Roman" w:hAnsi="Times New Roman" w:cs="Times New Roman"/>
          <w:lang w:val="en-US"/>
        </w:rPr>
        <w:t xml:space="preserve"> in the potential of local </w:t>
      </w:r>
      <w:r w:rsidR="00D43280" w:rsidRPr="00036B03">
        <w:rPr>
          <w:rFonts w:ascii="Times New Roman" w:hAnsi="Times New Roman" w:cs="Times New Roman"/>
          <w:lang w:val="en-US"/>
        </w:rPr>
        <w:lastRenderedPageBreak/>
        <w:t>resources, knowledge, skills</w:t>
      </w:r>
      <w:r w:rsidR="009B6FC2" w:rsidRPr="00036B03">
        <w:rPr>
          <w:rFonts w:ascii="Times New Roman" w:hAnsi="Times New Roman" w:cs="Times New Roman"/>
          <w:lang w:val="en-US"/>
        </w:rPr>
        <w:t>,</w:t>
      </w:r>
      <w:r w:rsidR="00D43280" w:rsidRPr="00036B03">
        <w:rPr>
          <w:rFonts w:ascii="Times New Roman" w:hAnsi="Times New Roman" w:cs="Times New Roman"/>
          <w:lang w:val="en-US"/>
        </w:rPr>
        <w:t xml:space="preserve"> and materials to foster creativity and sustainable progress. Recognition and respect for the diversity of cultures also creates the conditions for mutual understanding, dialogue</w:t>
      </w:r>
      <w:r w:rsidR="009B6FC2" w:rsidRPr="00036B03">
        <w:rPr>
          <w:rFonts w:ascii="Times New Roman" w:hAnsi="Times New Roman" w:cs="Times New Roman"/>
          <w:lang w:val="en-US"/>
        </w:rPr>
        <w:t>,</w:t>
      </w:r>
      <w:r w:rsidR="00D43280" w:rsidRPr="00036B03">
        <w:rPr>
          <w:rFonts w:ascii="Times New Roman" w:hAnsi="Times New Roman" w:cs="Times New Roman"/>
          <w:lang w:val="en-US"/>
        </w:rPr>
        <w:t xml:space="preserve"> and peace.</w:t>
      </w:r>
    </w:p>
    <w:p w14:paraId="23FD6F69" w14:textId="4139FC44" w:rsidR="00AE4DF9" w:rsidRPr="00036B03" w:rsidRDefault="00D57861" w:rsidP="008C3E51">
      <w:pPr>
        <w:spacing w:line="480" w:lineRule="auto"/>
        <w:rPr>
          <w:rFonts w:ascii="Times New Roman" w:hAnsi="Times New Roman" w:cs="Times New Roman"/>
          <w:lang w:val="en-US"/>
        </w:rPr>
      </w:pPr>
      <w:r>
        <w:rPr>
          <w:rFonts w:ascii="Times New Roman" w:hAnsi="Times New Roman" w:cs="Times New Roman"/>
          <w:lang w:val="en-US"/>
        </w:rPr>
        <w:tab/>
      </w:r>
      <w:r w:rsidR="009B6FC2" w:rsidRPr="00036B03">
        <w:rPr>
          <w:rFonts w:ascii="Times New Roman" w:hAnsi="Times New Roman" w:cs="Times New Roman"/>
          <w:lang w:val="en-US"/>
        </w:rPr>
        <w:t>Finally</w:t>
      </w:r>
      <w:r w:rsidR="00BD30F0" w:rsidRPr="00036B03">
        <w:rPr>
          <w:rFonts w:ascii="Times New Roman" w:hAnsi="Times New Roman" w:cs="Times New Roman"/>
          <w:lang w:val="en-US"/>
        </w:rPr>
        <w:t xml:space="preserve">, </w:t>
      </w:r>
      <w:r w:rsidR="002E10A5">
        <w:rPr>
          <w:rFonts w:ascii="Times New Roman" w:hAnsi="Times New Roman" w:cs="Times New Roman"/>
          <w:lang w:val="en-US"/>
        </w:rPr>
        <w:t xml:space="preserve">cultural </w:t>
      </w:r>
      <w:r w:rsidR="00BD30F0" w:rsidRPr="00036B03">
        <w:rPr>
          <w:rFonts w:ascii="Times New Roman" w:hAnsi="Times New Roman" w:cs="Times New Roman"/>
          <w:lang w:val="en-US"/>
        </w:rPr>
        <w:t>heritage can play</w:t>
      </w:r>
      <w:r w:rsidR="00D43280" w:rsidRPr="00036B03">
        <w:rPr>
          <w:rFonts w:ascii="Times New Roman" w:hAnsi="Times New Roman" w:cs="Times New Roman"/>
          <w:lang w:val="en-US"/>
        </w:rPr>
        <w:t xml:space="preserve"> </w:t>
      </w:r>
      <w:r w:rsidR="009B6FC2" w:rsidRPr="00036B03">
        <w:rPr>
          <w:rFonts w:ascii="Times New Roman" w:hAnsi="Times New Roman" w:cs="Times New Roman"/>
          <w:lang w:val="en-US"/>
        </w:rPr>
        <w:t xml:space="preserve">a substantial </w:t>
      </w:r>
      <w:r w:rsidR="00D43280" w:rsidRPr="00036B03">
        <w:rPr>
          <w:rFonts w:ascii="Times New Roman" w:hAnsi="Times New Roman" w:cs="Times New Roman"/>
          <w:lang w:val="en-US"/>
        </w:rPr>
        <w:t xml:space="preserve">role in the critical debate about living together in a globalized and connected world, </w:t>
      </w:r>
      <w:r w:rsidR="00BD30F0" w:rsidRPr="00036B03">
        <w:rPr>
          <w:rFonts w:ascii="Times New Roman" w:hAnsi="Times New Roman" w:cs="Times New Roman"/>
          <w:lang w:val="en-US"/>
        </w:rPr>
        <w:t xml:space="preserve">about </w:t>
      </w:r>
      <w:r w:rsidR="00D43280" w:rsidRPr="00036B03">
        <w:rPr>
          <w:rFonts w:ascii="Times New Roman" w:hAnsi="Times New Roman" w:cs="Times New Roman"/>
          <w:lang w:val="en-US"/>
        </w:rPr>
        <w:t>reconcil</w:t>
      </w:r>
      <w:r w:rsidR="009B6FC2" w:rsidRPr="00036B03">
        <w:rPr>
          <w:rFonts w:ascii="Times New Roman" w:hAnsi="Times New Roman" w:cs="Times New Roman"/>
          <w:lang w:val="en-US"/>
        </w:rPr>
        <w:t>ing</w:t>
      </w:r>
      <w:r w:rsidR="00D43280" w:rsidRPr="00036B03">
        <w:rPr>
          <w:rFonts w:ascii="Times New Roman" w:hAnsi="Times New Roman" w:cs="Times New Roman"/>
          <w:lang w:val="en-US"/>
        </w:rPr>
        <w:t xml:space="preserve"> different cultures through intercultural dialogue</w:t>
      </w:r>
      <w:r w:rsidR="009B6FC2" w:rsidRPr="00036B03">
        <w:rPr>
          <w:rFonts w:ascii="Times New Roman" w:hAnsi="Times New Roman" w:cs="Times New Roman"/>
          <w:lang w:val="en-US"/>
        </w:rPr>
        <w:t>,</w:t>
      </w:r>
      <w:r w:rsidR="00D43280" w:rsidRPr="00036B03">
        <w:rPr>
          <w:rFonts w:ascii="Times New Roman" w:hAnsi="Times New Roman" w:cs="Times New Roman"/>
          <w:lang w:val="en-US"/>
        </w:rPr>
        <w:t xml:space="preserve"> and us</w:t>
      </w:r>
      <w:r w:rsidR="009B6FC2" w:rsidRPr="00036B03">
        <w:rPr>
          <w:rFonts w:ascii="Times New Roman" w:hAnsi="Times New Roman" w:cs="Times New Roman"/>
          <w:lang w:val="en-US"/>
        </w:rPr>
        <w:t>ing</w:t>
      </w:r>
      <w:r w:rsidR="00D43280" w:rsidRPr="00036B03">
        <w:rPr>
          <w:rFonts w:ascii="Times New Roman" w:hAnsi="Times New Roman" w:cs="Times New Roman"/>
          <w:lang w:val="en-US"/>
        </w:rPr>
        <w:t xml:space="preserve"> cultural diversity as </w:t>
      </w:r>
      <w:r w:rsidR="006120CB">
        <w:rPr>
          <w:rFonts w:ascii="Times New Roman" w:hAnsi="Times New Roman" w:cs="Times New Roman"/>
          <w:lang w:val="en-US"/>
        </w:rPr>
        <w:t>a</w:t>
      </w:r>
      <w:r w:rsidR="00D43280" w:rsidRPr="00036B03">
        <w:rPr>
          <w:rFonts w:ascii="Times New Roman" w:hAnsi="Times New Roman" w:cs="Times New Roman"/>
          <w:lang w:val="en-US"/>
        </w:rPr>
        <w:t xml:space="preserve"> force for creativity and peace </w:t>
      </w:r>
      <w:r w:rsidR="00090B2E">
        <w:rPr>
          <w:rFonts w:ascii="Times New Roman" w:hAnsi="Times New Roman" w:cs="Times New Roman"/>
          <w:lang w:val="en-US"/>
        </w:rPr>
        <w:t>rather than</w:t>
      </w:r>
      <w:r w:rsidR="00D43280" w:rsidRPr="00036B03">
        <w:rPr>
          <w:rFonts w:ascii="Times New Roman" w:hAnsi="Times New Roman" w:cs="Times New Roman"/>
          <w:lang w:val="en-US"/>
        </w:rPr>
        <w:t xml:space="preserve"> for destruction, hatred</w:t>
      </w:r>
      <w:r w:rsidR="009B6FC2" w:rsidRPr="00036B03">
        <w:rPr>
          <w:rFonts w:ascii="Times New Roman" w:hAnsi="Times New Roman" w:cs="Times New Roman"/>
          <w:lang w:val="en-US"/>
        </w:rPr>
        <w:t>,</w:t>
      </w:r>
      <w:r w:rsidR="00D43280" w:rsidRPr="00036B03">
        <w:rPr>
          <w:rFonts w:ascii="Times New Roman" w:hAnsi="Times New Roman" w:cs="Times New Roman"/>
          <w:lang w:val="en-US"/>
        </w:rPr>
        <w:t xml:space="preserve"> and conflict. World heritage is an open book of diversity and knowledge about the other that </w:t>
      </w:r>
      <w:r w:rsidR="009B6FC2" w:rsidRPr="00036B03">
        <w:rPr>
          <w:rFonts w:ascii="Times New Roman" w:hAnsi="Times New Roman" w:cs="Times New Roman"/>
          <w:lang w:val="en-US"/>
        </w:rPr>
        <w:t>must</w:t>
      </w:r>
      <w:r w:rsidR="00D43280" w:rsidRPr="00036B03">
        <w:rPr>
          <w:rFonts w:ascii="Times New Roman" w:hAnsi="Times New Roman" w:cs="Times New Roman"/>
          <w:lang w:val="en-US"/>
        </w:rPr>
        <w:t xml:space="preserve"> be taught in schools and embraced by education systems globally. </w:t>
      </w:r>
      <w:r w:rsidR="002B10F6">
        <w:rPr>
          <w:rFonts w:ascii="Times New Roman" w:eastAsia="Times New Roman" w:hAnsi="Times New Roman" w:cs="Times New Roman"/>
          <w:lang w:val="en-US" w:eastAsia="fr-FR"/>
        </w:rPr>
        <w:t>Cultural h</w:t>
      </w:r>
      <w:r w:rsidR="00B42C6C" w:rsidRPr="00036B03">
        <w:rPr>
          <w:rFonts w:ascii="Times New Roman" w:eastAsia="Times New Roman" w:hAnsi="Times New Roman" w:cs="Times New Roman"/>
          <w:lang w:val="en-US" w:eastAsia="fr-FR"/>
        </w:rPr>
        <w:t xml:space="preserve">eritage can give confidence and help reconcile individuals with a globalizing world. </w:t>
      </w:r>
      <w:r w:rsidR="00AE4DF9" w:rsidRPr="00036B03">
        <w:rPr>
          <w:rFonts w:ascii="Times New Roman" w:hAnsi="Times New Roman" w:cs="Times New Roman"/>
          <w:lang w:val="en-US"/>
        </w:rPr>
        <w:t>Protecting cultural heritage of “outstanding universal value</w:t>
      </w:r>
      <w:r w:rsidR="0026019E" w:rsidRPr="00036B03">
        <w:rPr>
          <w:rFonts w:ascii="Times New Roman" w:hAnsi="Times New Roman" w:cs="Times New Roman"/>
          <w:lang w:val="en-US"/>
        </w:rPr>
        <w:t>”</w:t>
      </w:r>
      <w:r w:rsidR="009B6FC2" w:rsidRPr="00036B03">
        <w:rPr>
          <w:rFonts w:ascii="Times New Roman" w:hAnsi="Times New Roman" w:cs="Times New Roman"/>
          <w:lang w:val="en-US"/>
        </w:rPr>
        <w:t>—</w:t>
      </w:r>
      <w:r w:rsidR="00AE4DF9" w:rsidRPr="00036B03">
        <w:rPr>
          <w:rFonts w:ascii="Times New Roman" w:hAnsi="Times New Roman" w:cs="Times New Roman"/>
          <w:lang w:val="en-US"/>
        </w:rPr>
        <w:t xml:space="preserve">an idea that did not exist </w:t>
      </w:r>
      <w:r w:rsidR="009B6FC2" w:rsidRPr="00036B03">
        <w:rPr>
          <w:rFonts w:ascii="Times New Roman" w:hAnsi="Times New Roman" w:cs="Times New Roman"/>
          <w:lang w:val="en-US"/>
        </w:rPr>
        <w:t xml:space="preserve">merely </w:t>
      </w:r>
      <w:r w:rsidR="00AE4DF9" w:rsidRPr="00036B03">
        <w:rPr>
          <w:rFonts w:ascii="Times New Roman" w:hAnsi="Times New Roman" w:cs="Times New Roman"/>
          <w:lang w:val="en-US"/>
        </w:rPr>
        <w:t xml:space="preserve">six </w:t>
      </w:r>
      <w:r w:rsidR="009B6FC2" w:rsidRPr="00036B03">
        <w:rPr>
          <w:rFonts w:ascii="Times New Roman" w:hAnsi="Times New Roman" w:cs="Times New Roman"/>
          <w:lang w:val="en-US"/>
        </w:rPr>
        <w:t xml:space="preserve">decades </w:t>
      </w:r>
      <w:r w:rsidR="00AE4DF9" w:rsidRPr="00036B03">
        <w:rPr>
          <w:rFonts w:ascii="Times New Roman" w:hAnsi="Times New Roman" w:cs="Times New Roman"/>
          <w:lang w:val="en-US"/>
        </w:rPr>
        <w:t>ag</w:t>
      </w:r>
      <w:r w:rsidR="009B6FC2" w:rsidRPr="00036B03">
        <w:rPr>
          <w:rFonts w:ascii="Times New Roman" w:hAnsi="Times New Roman" w:cs="Times New Roman"/>
          <w:lang w:val="en-US"/>
        </w:rPr>
        <w:t>o—</w:t>
      </w:r>
      <w:r w:rsidR="00AE4DF9" w:rsidRPr="00036B03">
        <w:rPr>
          <w:rFonts w:ascii="Times New Roman" w:hAnsi="Times New Roman" w:cs="Times New Roman"/>
          <w:lang w:val="en-US"/>
        </w:rPr>
        <w:t>is an extraordinary way of</w:t>
      </w:r>
      <w:r w:rsidR="000651A1" w:rsidRPr="00036B03">
        <w:rPr>
          <w:rFonts w:ascii="Times New Roman" w:hAnsi="Times New Roman" w:cs="Times New Roman"/>
          <w:lang w:val="en-US"/>
        </w:rPr>
        <w:t xml:space="preserve"> </w:t>
      </w:r>
      <w:r w:rsidR="00AE4DF9" w:rsidRPr="00036B03">
        <w:rPr>
          <w:rFonts w:ascii="Times New Roman" w:hAnsi="Times New Roman" w:cs="Times New Roman"/>
          <w:lang w:val="en-US"/>
        </w:rPr>
        <w:t>know</w:t>
      </w:r>
      <w:r w:rsidR="00F743AE">
        <w:rPr>
          <w:rFonts w:ascii="Times New Roman" w:hAnsi="Times New Roman" w:cs="Times New Roman"/>
          <w:lang w:val="en-US"/>
        </w:rPr>
        <w:t>ing</w:t>
      </w:r>
      <w:r w:rsidR="00AE4DF9" w:rsidRPr="00036B03">
        <w:rPr>
          <w:rFonts w:ascii="Times New Roman" w:hAnsi="Times New Roman" w:cs="Times New Roman"/>
          <w:lang w:val="en-US"/>
        </w:rPr>
        <w:t xml:space="preserve"> </w:t>
      </w:r>
      <w:r w:rsidR="009B6FC2" w:rsidRPr="00036B03">
        <w:rPr>
          <w:rFonts w:ascii="Times New Roman" w:hAnsi="Times New Roman" w:cs="Times New Roman"/>
          <w:lang w:val="en-US"/>
        </w:rPr>
        <w:t>one an</w:t>
      </w:r>
      <w:r w:rsidR="00AE4DF9" w:rsidRPr="00036B03">
        <w:rPr>
          <w:rFonts w:ascii="Times New Roman" w:hAnsi="Times New Roman" w:cs="Times New Roman"/>
          <w:lang w:val="en-US"/>
        </w:rPr>
        <w:t xml:space="preserve">other, </w:t>
      </w:r>
      <w:r w:rsidR="00EE5F74">
        <w:rPr>
          <w:rFonts w:ascii="Times New Roman" w:hAnsi="Times New Roman" w:cs="Times New Roman"/>
          <w:lang w:val="en-US"/>
        </w:rPr>
        <w:t xml:space="preserve">of </w:t>
      </w:r>
      <w:r w:rsidR="00AE4DF9" w:rsidRPr="00036B03">
        <w:rPr>
          <w:rFonts w:ascii="Times New Roman" w:hAnsi="Times New Roman" w:cs="Times New Roman"/>
          <w:lang w:val="en-US"/>
        </w:rPr>
        <w:t>respect</w:t>
      </w:r>
      <w:r w:rsidR="00EE5F74">
        <w:rPr>
          <w:rFonts w:ascii="Times New Roman" w:hAnsi="Times New Roman" w:cs="Times New Roman"/>
          <w:lang w:val="en-US"/>
        </w:rPr>
        <w:t>ing</w:t>
      </w:r>
      <w:r w:rsidR="00AE4DF9" w:rsidRPr="00036B03">
        <w:rPr>
          <w:rFonts w:ascii="Times New Roman" w:hAnsi="Times New Roman" w:cs="Times New Roman"/>
          <w:lang w:val="en-US"/>
        </w:rPr>
        <w:t xml:space="preserve"> </w:t>
      </w:r>
      <w:r w:rsidR="009B6FC2" w:rsidRPr="00036B03">
        <w:rPr>
          <w:rFonts w:ascii="Times New Roman" w:hAnsi="Times New Roman" w:cs="Times New Roman"/>
          <w:lang w:val="en-US"/>
        </w:rPr>
        <w:t>one an</w:t>
      </w:r>
      <w:r w:rsidR="00AE4DF9" w:rsidRPr="00036B03">
        <w:rPr>
          <w:rFonts w:ascii="Times New Roman" w:hAnsi="Times New Roman" w:cs="Times New Roman"/>
          <w:lang w:val="en-US"/>
        </w:rPr>
        <w:t>other’s culture</w:t>
      </w:r>
      <w:r w:rsidR="009B6FC2" w:rsidRPr="00036B03">
        <w:rPr>
          <w:rFonts w:ascii="Times New Roman" w:hAnsi="Times New Roman" w:cs="Times New Roman"/>
          <w:lang w:val="en-US"/>
        </w:rPr>
        <w:t>s,</w:t>
      </w:r>
      <w:r w:rsidR="00AE4DF9" w:rsidRPr="00036B03">
        <w:rPr>
          <w:rFonts w:ascii="Times New Roman" w:hAnsi="Times New Roman" w:cs="Times New Roman"/>
          <w:lang w:val="en-US"/>
        </w:rPr>
        <w:t xml:space="preserve"> and </w:t>
      </w:r>
      <w:r w:rsidR="0082425C">
        <w:rPr>
          <w:rFonts w:ascii="Times New Roman" w:hAnsi="Times New Roman" w:cs="Times New Roman"/>
          <w:lang w:val="en-US"/>
        </w:rPr>
        <w:t xml:space="preserve">of </w:t>
      </w:r>
      <w:r w:rsidR="00AE4DF9" w:rsidRPr="00036B03">
        <w:rPr>
          <w:rFonts w:ascii="Times New Roman" w:hAnsi="Times New Roman" w:cs="Times New Roman"/>
          <w:lang w:val="en-US"/>
        </w:rPr>
        <w:t>liv</w:t>
      </w:r>
      <w:r w:rsidR="0082425C">
        <w:rPr>
          <w:rFonts w:ascii="Times New Roman" w:hAnsi="Times New Roman" w:cs="Times New Roman"/>
          <w:lang w:val="en-US"/>
        </w:rPr>
        <w:t>ing</w:t>
      </w:r>
      <w:r w:rsidR="00AE4DF9" w:rsidRPr="00036B03">
        <w:rPr>
          <w:rFonts w:ascii="Times New Roman" w:hAnsi="Times New Roman" w:cs="Times New Roman"/>
          <w:lang w:val="en-US"/>
        </w:rPr>
        <w:t xml:space="preserve"> together.</w:t>
      </w:r>
    </w:p>
    <w:p w14:paraId="1C1EFC42" w14:textId="6B8D0549" w:rsidR="009124AA" w:rsidRDefault="00D57861" w:rsidP="008C3E51">
      <w:pPr>
        <w:spacing w:line="480" w:lineRule="auto"/>
        <w:rPr>
          <w:rFonts w:ascii="Times New Roman" w:hAnsi="Times New Roman" w:cs="Times New Roman"/>
          <w:lang w:val="en-US"/>
        </w:rPr>
      </w:pPr>
      <w:r>
        <w:rPr>
          <w:rFonts w:ascii="Times New Roman" w:eastAsia="Times New Roman" w:hAnsi="Times New Roman" w:cs="Times New Roman"/>
          <w:lang w:val="en-US" w:eastAsia="fr-FR"/>
        </w:rPr>
        <w:tab/>
      </w:r>
      <w:r w:rsidR="009B6FC2" w:rsidRPr="00036B03">
        <w:rPr>
          <w:rFonts w:ascii="Times New Roman" w:eastAsia="Times New Roman" w:hAnsi="Times New Roman" w:cs="Times New Roman"/>
          <w:color w:val="000000" w:themeColor="text1"/>
          <w:lang w:val="en-US" w:eastAsia="fr-FR"/>
        </w:rPr>
        <w:t>W</w:t>
      </w:r>
      <w:r w:rsidR="002E05A0" w:rsidRPr="00036B03">
        <w:rPr>
          <w:rFonts w:ascii="Times New Roman" w:eastAsia="Times New Roman" w:hAnsi="Times New Roman" w:cs="Times New Roman"/>
          <w:color w:val="000000" w:themeColor="text1"/>
          <w:lang w:val="en-US" w:eastAsia="fr-FR"/>
        </w:rPr>
        <w:t xml:space="preserve">ithout </w:t>
      </w:r>
      <w:r w:rsidR="002B10F6">
        <w:rPr>
          <w:rFonts w:ascii="Times New Roman" w:eastAsia="Times New Roman" w:hAnsi="Times New Roman" w:cs="Times New Roman"/>
          <w:color w:val="000000" w:themeColor="text1"/>
          <w:lang w:val="en-US" w:eastAsia="fr-FR"/>
        </w:rPr>
        <w:t xml:space="preserve">cultural </w:t>
      </w:r>
      <w:r w:rsidR="002E05A0" w:rsidRPr="00036B03">
        <w:rPr>
          <w:rFonts w:ascii="Times New Roman" w:eastAsia="Times New Roman" w:hAnsi="Times New Roman" w:cs="Times New Roman"/>
          <w:color w:val="000000" w:themeColor="text1"/>
          <w:lang w:val="en-US" w:eastAsia="fr-FR"/>
        </w:rPr>
        <w:t>heritage and understanding the past, there can be no future.</w:t>
      </w:r>
      <w:r w:rsidR="00E5679B" w:rsidRPr="00036B03">
        <w:rPr>
          <w:rFonts w:ascii="Times New Roman" w:eastAsia="Times New Roman" w:hAnsi="Times New Roman" w:cs="Times New Roman"/>
          <w:color w:val="000000" w:themeColor="text1"/>
          <w:lang w:val="en-US" w:eastAsia="fr-FR"/>
        </w:rPr>
        <w:t xml:space="preserve"> This</w:t>
      </w:r>
      <w:r w:rsidR="00E5679B" w:rsidRPr="00036B03">
        <w:rPr>
          <w:rFonts w:ascii="Times New Roman" w:hAnsi="Times New Roman" w:cs="Times New Roman"/>
          <w:lang w:val="en-US"/>
        </w:rPr>
        <w:t xml:space="preserve"> </w:t>
      </w:r>
      <w:r w:rsidR="00DE3995" w:rsidRPr="00036B03">
        <w:rPr>
          <w:rFonts w:ascii="Times New Roman" w:hAnsi="Times New Roman" w:cs="Times New Roman"/>
          <w:lang w:val="en-US"/>
        </w:rPr>
        <w:t xml:space="preserve">is why </w:t>
      </w:r>
      <w:r w:rsidR="00E5679B" w:rsidRPr="00036B03">
        <w:rPr>
          <w:rFonts w:ascii="Times New Roman" w:hAnsi="Times New Roman" w:cs="Times New Roman"/>
          <w:lang w:val="en-US"/>
        </w:rPr>
        <w:t xml:space="preserve">I enthusiastically urge scholars and practitioners to </w:t>
      </w:r>
      <w:r w:rsidR="002B10F6">
        <w:rPr>
          <w:rFonts w:ascii="Times New Roman" w:hAnsi="Times New Roman" w:cs="Times New Roman"/>
          <w:lang w:val="en-US"/>
        </w:rPr>
        <w:t xml:space="preserve">read carefully </w:t>
      </w:r>
      <w:r w:rsidR="00E5679B" w:rsidRPr="00036B03">
        <w:rPr>
          <w:rFonts w:ascii="Times New Roman" w:hAnsi="Times New Roman" w:cs="Times New Roman"/>
          <w:lang w:val="en-US"/>
        </w:rPr>
        <w:t>the pages of</w:t>
      </w:r>
      <w:r w:rsidR="00E5679B" w:rsidRPr="00036B03">
        <w:rPr>
          <w:rFonts w:ascii="Times New Roman" w:hAnsi="Times New Roman" w:cs="Times New Roman"/>
          <w:i/>
          <w:lang w:val="en-US"/>
        </w:rPr>
        <w:t xml:space="preserve"> </w:t>
      </w:r>
      <w:r w:rsidR="00DE3995" w:rsidRPr="00036B03">
        <w:rPr>
          <w:rFonts w:ascii="Times New Roman" w:hAnsi="Times New Roman" w:cs="Times New Roman"/>
          <w:i/>
          <w:lang w:val="en-US"/>
        </w:rPr>
        <w:t>Cultural Heritage and Mass Atrocities</w:t>
      </w:r>
      <w:r w:rsidR="00E5679B" w:rsidRPr="00036B03">
        <w:rPr>
          <w:rFonts w:ascii="Times New Roman" w:hAnsi="Times New Roman" w:cs="Times New Roman"/>
          <w:i/>
          <w:lang w:val="en-US"/>
        </w:rPr>
        <w:t xml:space="preserve">. </w:t>
      </w:r>
      <w:r w:rsidR="00E5679B" w:rsidRPr="00036B03">
        <w:rPr>
          <w:rFonts w:ascii="Times New Roman" w:hAnsi="Times New Roman" w:cs="Times New Roman"/>
          <w:lang w:val="en-US"/>
        </w:rPr>
        <w:t xml:space="preserve">Its five </w:t>
      </w:r>
      <w:r w:rsidR="006E0FB0">
        <w:rPr>
          <w:rFonts w:ascii="Times New Roman" w:hAnsi="Times New Roman" w:cs="Times New Roman"/>
          <w:lang w:val="en-US"/>
        </w:rPr>
        <w:t>sections</w:t>
      </w:r>
      <w:r w:rsidR="006E0FB0" w:rsidRPr="00036B03">
        <w:rPr>
          <w:rFonts w:ascii="Times New Roman" w:hAnsi="Times New Roman" w:cs="Times New Roman"/>
          <w:lang w:val="en-US"/>
        </w:rPr>
        <w:t xml:space="preserve"> </w:t>
      </w:r>
      <w:r w:rsidR="00E5679B" w:rsidRPr="00036B03">
        <w:rPr>
          <w:rFonts w:ascii="Times New Roman" w:hAnsi="Times New Roman" w:cs="Times New Roman"/>
          <w:lang w:val="en-US"/>
        </w:rPr>
        <w:t>address the essential dimensions: values</w:t>
      </w:r>
      <w:r w:rsidR="00BE5539">
        <w:rPr>
          <w:rFonts w:ascii="Times New Roman" w:hAnsi="Times New Roman" w:cs="Times New Roman"/>
          <w:lang w:val="en-US"/>
        </w:rPr>
        <w:t>,</w:t>
      </w:r>
      <w:r w:rsidR="00E5679B" w:rsidRPr="00036B03">
        <w:rPr>
          <w:rFonts w:ascii="Times New Roman" w:hAnsi="Times New Roman" w:cs="Times New Roman"/>
          <w:lang w:val="en-US"/>
        </w:rPr>
        <w:t xml:space="preserve"> concrete case studies</w:t>
      </w:r>
      <w:r w:rsidR="00BE5539">
        <w:rPr>
          <w:rFonts w:ascii="Times New Roman" w:hAnsi="Times New Roman" w:cs="Times New Roman"/>
          <w:lang w:val="en-US"/>
        </w:rPr>
        <w:t>,</w:t>
      </w:r>
      <w:r w:rsidR="00E5679B" w:rsidRPr="00036B03">
        <w:rPr>
          <w:rFonts w:ascii="Times New Roman" w:hAnsi="Times New Roman" w:cs="Times New Roman"/>
          <w:lang w:val="en-US"/>
        </w:rPr>
        <w:t xml:space="preserve"> populations at risk</w:t>
      </w:r>
      <w:r w:rsidR="00BE5539">
        <w:rPr>
          <w:rFonts w:ascii="Times New Roman" w:hAnsi="Times New Roman" w:cs="Times New Roman"/>
          <w:lang w:val="en-US"/>
        </w:rPr>
        <w:t>,</w:t>
      </w:r>
      <w:r w:rsidR="00E5679B" w:rsidRPr="00036B03">
        <w:rPr>
          <w:rFonts w:ascii="Times New Roman" w:hAnsi="Times New Roman" w:cs="Times New Roman"/>
          <w:lang w:val="en-US"/>
        </w:rPr>
        <w:t xml:space="preserve"> public international law</w:t>
      </w:r>
      <w:r w:rsidR="00BE5539">
        <w:rPr>
          <w:rFonts w:ascii="Times New Roman" w:hAnsi="Times New Roman" w:cs="Times New Roman"/>
          <w:lang w:val="en-US"/>
        </w:rPr>
        <w:t>,</w:t>
      </w:r>
      <w:r w:rsidR="00E5679B" w:rsidRPr="00036B03">
        <w:rPr>
          <w:rFonts w:ascii="Times New Roman" w:hAnsi="Times New Roman" w:cs="Times New Roman"/>
          <w:lang w:val="en-US"/>
        </w:rPr>
        <w:t xml:space="preserve"> and military perspectives. </w:t>
      </w:r>
      <w:r w:rsidR="001B7AB8">
        <w:rPr>
          <w:rFonts w:ascii="Times New Roman" w:hAnsi="Times New Roman" w:cs="Times New Roman"/>
          <w:lang w:val="en-US"/>
        </w:rPr>
        <w:t>Jim</w:t>
      </w:r>
      <w:r w:rsidR="00BC44DE" w:rsidRPr="00036B03">
        <w:rPr>
          <w:rFonts w:ascii="Times New Roman" w:hAnsi="Times New Roman" w:cs="Times New Roman"/>
          <w:lang w:val="en-US"/>
        </w:rPr>
        <w:t xml:space="preserve"> </w:t>
      </w:r>
      <w:proofErr w:type="spellStart"/>
      <w:r w:rsidR="00BC44DE" w:rsidRPr="00036B03">
        <w:rPr>
          <w:rFonts w:ascii="Times New Roman" w:hAnsi="Times New Roman" w:cs="Times New Roman"/>
          <w:lang w:val="en-US"/>
        </w:rPr>
        <w:t>Cuno</w:t>
      </w:r>
      <w:proofErr w:type="spellEnd"/>
      <w:r w:rsidR="00BC44DE" w:rsidRPr="00036B03">
        <w:rPr>
          <w:rFonts w:ascii="Times New Roman" w:hAnsi="Times New Roman" w:cs="Times New Roman"/>
          <w:lang w:val="en-US"/>
        </w:rPr>
        <w:t xml:space="preserve"> and </w:t>
      </w:r>
      <w:r w:rsidR="001B7AB8">
        <w:rPr>
          <w:rFonts w:ascii="Times New Roman" w:hAnsi="Times New Roman" w:cs="Times New Roman"/>
          <w:lang w:val="en-US"/>
        </w:rPr>
        <w:t>Tom</w:t>
      </w:r>
      <w:r w:rsidR="001B7AB8" w:rsidRPr="00036B03">
        <w:rPr>
          <w:rFonts w:ascii="Times New Roman" w:hAnsi="Times New Roman" w:cs="Times New Roman"/>
          <w:lang w:val="en-US"/>
        </w:rPr>
        <w:t xml:space="preserve"> </w:t>
      </w:r>
      <w:r w:rsidR="00BC44DE" w:rsidRPr="00036B03">
        <w:rPr>
          <w:rFonts w:ascii="Times New Roman" w:hAnsi="Times New Roman" w:cs="Times New Roman"/>
          <w:lang w:val="en-US"/>
        </w:rPr>
        <w:t xml:space="preserve">Weiss have assembled a </w:t>
      </w:r>
      <w:r w:rsidR="009B6FC2" w:rsidRPr="00036B03">
        <w:rPr>
          <w:rFonts w:ascii="Times New Roman" w:hAnsi="Times New Roman" w:cs="Times New Roman"/>
          <w:lang w:val="en-US"/>
        </w:rPr>
        <w:t xml:space="preserve">diverse </w:t>
      </w:r>
      <w:r w:rsidR="00BC44DE" w:rsidRPr="00036B03">
        <w:rPr>
          <w:rFonts w:ascii="Times New Roman" w:hAnsi="Times New Roman" w:cs="Times New Roman"/>
          <w:lang w:val="en-US"/>
        </w:rPr>
        <w:t>team of</w:t>
      </w:r>
      <w:r w:rsidR="00044CE4" w:rsidRPr="00036B03">
        <w:rPr>
          <w:rFonts w:ascii="Times New Roman" w:hAnsi="Times New Roman" w:cs="Times New Roman"/>
          <w:lang w:val="en-US"/>
        </w:rPr>
        <w:t xml:space="preserve"> leading </w:t>
      </w:r>
      <w:r w:rsidR="00E5679B" w:rsidRPr="00036B03">
        <w:rPr>
          <w:rFonts w:ascii="Times New Roman" w:hAnsi="Times New Roman" w:cs="Times New Roman"/>
          <w:lang w:val="en-US"/>
        </w:rPr>
        <w:t>specialists</w:t>
      </w:r>
      <w:r w:rsidR="00DE3995" w:rsidRPr="00036B03">
        <w:rPr>
          <w:rFonts w:ascii="Times New Roman" w:hAnsi="Times New Roman" w:cs="Times New Roman"/>
          <w:lang w:val="en-US"/>
        </w:rPr>
        <w:t xml:space="preserve"> </w:t>
      </w:r>
      <w:r w:rsidR="00BC44DE" w:rsidRPr="00036B03">
        <w:rPr>
          <w:rFonts w:ascii="Times New Roman" w:hAnsi="Times New Roman" w:cs="Times New Roman"/>
          <w:lang w:val="en-US"/>
        </w:rPr>
        <w:t xml:space="preserve">who </w:t>
      </w:r>
      <w:r w:rsidR="00DE3995" w:rsidRPr="00036B03">
        <w:rPr>
          <w:rFonts w:ascii="Times New Roman" w:hAnsi="Times New Roman" w:cs="Times New Roman"/>
          <w:lang w:val="en-US"/>
        </w:rPr>
        <w:t>connect the dots between cultural, humanitarian</w:t>
      </w:r>
      <w:r w:rsidR="0026019E" w:rsidRPr="00036B03">
        <w:rPr>
          <w:rFonts w:ascii="Times New Roman" w:hAnsi="Times New Roman" w:cs="Times New Roman"/>
          <w:lang w:val="en-US"/>
        </w:rPr>
        <w:t>,</w:t>
      </w:r>
      <w:r w:rsidR="00DE3995" w:rsidRPr="00036B03">
        <w:rPr>
          <w:rFonts w:ascii="Times New Roman" w:hAnsi="Times New Roman" w:cs="Times New Roman"/>
          <w:lang w:val="en-US"/>
        </w:rPr>
        <w:t xml:space="preserve"> and security concerns.</w:t>
      </w:r>
      <w:r w:rsidR="00A25BF0" w:rsidRPr="00036B03">
        <w:rPr>
          <w:rFonts w:ascii="Times New Roman" w:hAnsi="Times New Roman" w:cs="Times New Roman"/>
          <w:lang w:val="en-US"/>
        </w:rPr>
        <w:t xml:space="preserve"> </w:t>
      </w:r>
    </w:p>
    <w:p w14:paraId="73B9C684" w14:textId="22E8CC09" w:rsidR="0004582D" w:rsidRPr="00036B03" w:rsidRDefault="00E5679B" w:rsidP="00E03A73">
      <w:pPr>
        <w:spacing w:line="480" w:lineRule="auto"/>
        <w:ind w:firstLine="720"/>
        <w:rPr>
          <w:rFonts w:ascii="Times New Roman" w:hAnsi="Times New Roman" w:cs="Times New Roman"/>
          <w:lang w:val="en-US"/>
        </w:rPr>
      </w:pPr>
      <w:r w:rsidRPr="00036B03">
        <w:rPr>
          <w:rFonts w:ascii="Times New Roman" w:hAnsi="Times New Roman" w:cs="Times New Roman"/>
          <w:lang w:val="en-US"/>
        </w:rPr>
        <w:t>I</w:t>
      </w:r>
      <w:r w:rsidR="00BC44DE" w:rsidRPr="00036B03">
        <w:rPr>
          <w:rFonts w:ascii="Times New Roman" w:hAnsi="Times New Roman" w:cs="Times New Roman"/>
          <w:lang w:val="en-US"/>
        </w:rPr>
        <w:t>n</w:t>
      </w:r>
      <w:r w:rsidRPr="00036B03">
        <w:rPr>
          <w:rFonts w:ascii="Times New Roman" w:hAnsi="Times New Roman" w:cs="Times New Roman"/>
          <w:lang w:val="en-US"/>
        </w:rPr>
        <w:t xml:space="preserve"> short, w</w:t>
      </w:r>
      <w:r w:rsidR="00A25BF0" w:rsidRPr="00036B03">
        <w:rPr>
          <w:rFonts w:ascii="Times New Roman" w:hAnsi="Times New Roman" w:cs="Times New Roman"/>
          <w:lang w:val="en-US"/>
        </w:rPr>
        <w:t xml:space="preserve">hen </w:t>
      </w:r>
      <w:r w:rsidR="002B10F6">
        <w:rPr>
          <w:rFonts w:ascii="Times New Roman" w:hAnsi="Times New Roman" w:cs="Times New Roman"/>
          <w:lang w:val="en-US"/>
        </w:rPr>
        <w:t xml:space="preserve">cultural </w:t>
      </w:r>
      <w:r w:rsidRPr="00036B03">
        <w:rPr>
          <w:rFonts w:ascii="Times New Roman" w:hAnsi="Times New Roman" w:cs="Times New Roman"/>
          <w:lang w:val="en-US"/>
        </w:rPr>
        <w:t>h</w:t>
      </w:r>
      <w:r w:rsidR="00A25BF0" w:rsidRPr="00036B03">
        <w:rPr>
          <w:rFonts w:ascii="Times New Roman" w:hAnsi="Times New Roman" w:cs="Times New Roman"/>
          <w:lang w:val="en-US"/>
        </w:rPr>
        <w:t xml:space="preserve">eritage is destroyed anywhere in the world, we are all diminished, </w:t>
      </w:r>
      <w:r w:rsidR="00BC44DE" w:rsidRPr="00036B03">
        <w:rPr>
          <w:rFonts w:ascii="Times New Roman" w:hAnsi="Times New Roman" w:cs="Times New Roman"/>
          <w:lang w:val="en-US"/>
        </w:rPr>
        <w:t>whether</w:t>
      </w:r>
      <w:r w:rsidR="00A25BF0" w:rsidRPr="00036B03">
        <w:rPr>
          <w:rFonts w:ascii="Times New Roman" w:hAnsi="Times New Roman" w:cs="Times New Roman"/>
          <w:lang w:val="en-US"/>
        </w:rPr>
        <w:t xml:space="preserve"> it is from another region, another period, another culture, </w:t>
      </w:r>
      <w:r w:rsidR="00BC44DE" w:rsidRPr="00036B03">
        <w:rPr>
          <w:rFonts w:ascii="Times New Roman" w:hAnsi="Times New Roman" w:cs="Times New Roman"/>
          <w:lang w:val="en-US"/>
        </w:rPr>
        <w:t xml:space="preserve">or </w:t>
      </w:r>
      <w:r w:rsidR="00A25BF0" w:rsidRPr="00036B03">
        <w:rPr>
          <w:rFonts w:ascii="Times New Roman" w:hAnsi="Times New Roman" w:cs="Times New Roman"/>
          <w:lang w:val="en-US"/>
        </w:rPr>
        <w:t>another religion.</w:t>
      </w:r>
      <w:r w:rsidR="00BC44DE" w:rsidRPr="00036B03">
        <w:rPr>
          <w:rFonts w:ascii="Times New Roman" w:hAnsi="Times New Roman" w:cs="Times New Roman"/>
          <w:lang w:val="en-US"/>
        </w:rPr>
        <w:t xml:space="preserve"> My own years at the helm of the leading international organization charged with advancing culture lead me to salute this volume because it helps us to understand the crucial dimensions of how best to tackle the challenges of protecting heritage.</w:t>
      </w:r>
      <w:r w:rsidR="00DB6FAF">
        <w:rPr>
          <w:rFonts w:ascii="Times New Roman" w:eastAsia="Times New Roman" w:hAnsi="Times New Roman" w:cs="Times New Roman"/>
          <w:snapToGrid w:val="0"/>
          <w:lang w:val="en-US"/>
        </w:rPr>
        <w:t xml:space="preserve"> </w:t>
      </w:r>
      <w:r w:rsidR="004F38C7" w:rsidRPr="00036B03">
        <w:rPr>
          <w:rFonts w:ascii="Times New Roman" w:hAnsi="Times New Roman" w:cs="Times New Roman"/>
          <w:lang w:val="en-US"/>
        </w:rPr>
        <w:t>I</w:t>
      </w:r>
      <w:r w:rsidR="00DE3995" w:rsidRPr="00036B03">
        <w:rPr>
          <w:rFonts w:ascii="Times New Roman" w:hAnsi="Times New Roman" w:cs="Times New Roman"/>
          <w:lang w:val="en-US"/>
        </w:rPr>
        <w:t xml:space="preserve">t reminds us that </w:t>
      </w:r>
      <w:r w:rsidR="00DE3995" w:rsidRPr="00036B03">
        <w:rPr>
          <w:rFonts w:ascii="Times New Roman" w:hAnsi="Times New Roman" w:cs="Times New Roman"/>
          <w:lang w:val="en-US"/>
        </w:rPr>
        <w:lastRenderedPageBreak/>
        <w:t xml:space="preserve">preserving diverse cultural heritage, and particularly the concept of </w:t>
      </w:r>
      <w:r w:rsidR="00153695">
        <w:rPr>
          <w:rFonts w:ascii="Times New Roman" w:hAnsi="Times New Roman" w:cs="Times New Roman"/>
          <w:lang w:val="en-US"/>
        </w:rPr>
        <w:t>“w</w:t>
      </w:r>
      <w:r w:rsidR="00DE3995" w:rsidRPr="00036B03">
        <w:rPr>
          <w:rFonts w:ascii="Times New Roman" w:hAnsi="Times New Roman" w:cs="Times New Roman"/>
          <w:lang w:val="en-US"/>
        </w:rPr>
        <w:t xml:space="preserve">orld </w:t>
      </w:r>
      <w:r w:rsidR="00153695">
        <w:rPr>
          <w:rFonts w:ascii="Times New Roman" w:hAnsi="Times New Roman" w:cs="Times New Roman"/>
          <w:lang w:val="en-US"/>
        </w:rPr>
        <w:t>h</w:t>
      </w:r>
      <w:r w:rsidR="00DE3995" w:rsidRPr="00036B03">
        <w:rPr>
          <w:rFonts w:ascii="Times New Roman" w:hAnsi="Times New Roman" w:cs="Times New Roman"/>
          <w:lang w:val="en-US"/>
        </w:rPr>
        <w:t>eritage,</w:t>
      </w:r>
      <w:r w:rsidR="00153695">
        <w:rPr>
          <w:rFonts w:ascii="Times New Roman" w:hAnsi="Times New Roman" w:cs="Times New Roman"/>
          <w:lang w:val="en-US"/>
        </w:rPr>
        <w:t>”</w:t>
      </w:r>
      <w:r w:rsidR="00DE3995" w:rsidRPr="00036B03">
        <w:rPr>
          <w:rFonts w:ascii="Times New Roman" w:hAnsi="Times New Roman" w:cs="Times New Roman"/>
          <w:lang w:val="en-US"/>
        </w:rPr>
        <w:t xml:space="preserve"> is one of the most positive, visionary</w:t>
      </w:r>
      <w:r w:rsidR="00BC44DE" w:rsidRPr="00036B03">
        <w:rPr>
          <w:rFonts w:ascii="Times New Roman" w:hAnsi="Times New Roman" w:cs="Times New Roman"/>
          <w:lang w:val="en-US"/>
        </w:rPr>
        <w:t>,</w:t>
      </w:r>
      <w:r w:rsidR="00DE3995" w:rsidRPr="00036B03">
        <w:rPr>
          <w:rFonts w:ascii="Times New Roman" w:hAnsi="Times New Roman" w:cs="Times New Roman"/>
          <w:lang w:val="en-US"/>
        </w:rPr>
        <w:t xml:space="preserve"> and transformative ideas that </w:t>
      </w:r>
      <w:r w:rsidR="00E831B4">
        <w:rPr>
          <w:rFonts w:ascii="Times New Roman" w:hAnsi="Times New Roman" w:cs="Times New Roman"/>
          <w:lang w:val="en-US"/>
        </w:rPr>
        <w:t xml:space="preserve">have </w:t>
      </w:r>
      <w:r w:rsidR="00DE3995" w:rsidRPr="00036B03">
        <w:rPr>
          <w:rFonts w:ascii="Times New Roman" w:hAnsi="Times New Roman" w:cs="Times New Roman"/>
          <w:lang w:val="en-US"/>
        </w:rPr>
        <w:t xml:space="preserve">emerged in the last century, embodied in the 1972 UNESCO </w:t>
      </w:r>
      <w:r w:rsidR="00DC3A93">
        <w:rPr>
          <w:rFonts w:ascii="Times New Roman" w:hAnsi="Times New Roman" w:cs="Times New Roman"/>
          <w:lang w:val="en-US"/>
        </w:rPr>
        <w:t>c</w:t>
      </w:r>
      <w:r w:rsidR="00DE3995" w:rsidRPr="00036B03">
        <w:rPr>
          <w:rFonts w:ascii="Times New Roman" w:hAnsi="Times New Roman" w:cs="Times New Roman"/>
          <w:lang w:val="en-US"/>
        </w:rPr>
        <w:t xml:space="preserve">onvention </w:t>
      </w:r>
      <w:r w:rsidR="00DC3A93">
        <w:rPr>
          <w:rFonts w:ascii="Times New Roman" w:hAnsi="Times New Roman" w:cs="Times New Roman"/>
          <w:lang w:val="en-US"/>
        </w:rPr>
        <w:t xml:space="preserve">for </w:t>
      </w:r>
      <w:r w:rsidR="00DE3995" w:rsidRPr="00036B03">
        <w:rPr>
          <w:rFonts w:ascii="Times New Roman" w:hAnsi="Times New Roman" w:cs="Times New Roman"/>
          <w:lang w:val="en-US"/>
        </w:rPr>
        <w:t xml:space="preserve">the </w:t>
      </w:r>
      <w:r w:rsidR="00DC3A93">
        <w:rPr>
          <w:rFonts w:ascii="Times New Roman" w:hAnsi="Times New Roman" w:cs="Times New Roman"/>
          <w:lang w:val="en-US"/>
        </w:rPr>
        <w:t>p</w:t>
      </w:r>
      <w:r w:rsidR="00DE3995" w:rsidRPr="00036B03">
        <w:rPr>
          <w:rFonts w:ascii="Times New Roman" w:hAnsi="Times New Roman" w:cs="Times New Roman"/>
          <w:lang w:val="en-US"/>
        </w:rPr>
        <w:t xml:space="preserve">rotection of the </w:t>
      </w:r>
      <w:r w:rsidR="00DC3A93">
        <w:rPr>
          <w:rFonts w:ascii="Times New Roman" w:hAnsi="Times New Roman" w:cs="Times New Roman"/>
          <w:lang w:val="en-US"/>
        </w:rPr>
        <w:t>w</w:t>
      </w:r>
      <w:r w:rsidR="00DE3995" w:rsidRPr="00036B03">
        <w:rPr>
          <w:rFonts w:ascii="Times New Roman" w:hAnsi="Times New Roman" w:cs="Times New Roman"/>
          <w:lang w:val="en-US"/>
        </w:rPr>
        <w:t xml:space="preserve">orld’s </w:t>
      </w:r>
      <w:r w:rsidR="00DC3A93">
        <w:rPr>
          <w:rFonts w:ascii="Times New Roman" w:hAnsi="Times New Roman" w:cs="Times New Roman"/>
          <w:lang w:val="en-US"/>
        </w:rPr>
        <w:t>c</w:t>
      </w:r>
      <w:r w:rsidR="00DE3995" w:rsidRPr="00036B03">
        <w:rPr>
          <w:rFonts w:ascii="Times New Roman" w:hAnsi="Times New Roman" w:cs="Times New Roman"/>
          <w:lang w:val="en-US"/>
        </w:rPr>
        <w:t xml:space="preserve">ultural and </w:t>
      </w:r>
      <w:r w:rsidR="00DC3A93">
        <w:rPr>
          <w:rFonts w:ascii="Times New Roman" w:hAnsi="Times New Roman" w:cs="Times New Roman"/>
          <w:lang w:val="en-US"/>
        </w:rPr>
        <w:t>n</w:t>
      </w:r>
      <w:r w:rsidR="00DE3995" w:rsidRPr="00036B03">
        <w:rPr>
          <w:rFonts w:ascii="Times New Roman" w:hAnsi="Times New Roman" w:cs="Times New Roman"/>
          <w:lang w:val="en-US"/>
        </w:rPr>
        <w:t xml:space="preserve">atural </w:t>
      </w:r>
      <w:r w:rsidR="00DC3A93">
        <w:rPr>
          <w:rFonts w:ascii="Times New Roman" w:hAnsi="Times New Roman" w:cs="Times New Roman"/>
          <w:lang w:val="en-US"/>
        </w:rPr>
        <w:t>h</w:t>
      </w:r>
      <w:r w:rsidR="00DE3995" w:rsidRPr="00036B03">
        <w:rPr>
          <w:rFonts w:ascii="Times New Roman" w:hAnsi="Times New Roman" w:cs="Times New Roman"/>
          <w:lang w:val="en-US"/>
        </w:rPr>
        <w:t xml:space="preserve">eritage. </w:t>
      </w:r>
      <w:r w:rsidR="00BC44DE" w:rsidRPr="00036B03">
        <w:rPr>
          <w:rFonts w:ascii="Times New Roman" w:hAnsi="Times New Roman" w:cs="Times New Roman"/>
          <w:lang w:val="en-US"/>
        </w:rPr>
        <w:t>H</w:t>
      </w:r>
      <w:r w:rsidR="00DE3995" w:rsidRPr="00036B03">
        <w:rPr>
          <w:rFonts w:ascii="Times New Roman" w:hAnsi="Times New Roman" w:cs="Times New Roman"/>
          <w:lang w:val="en-US"/>
        </w:rPr>
        <w:t>umanity stands united in all its diversity around shared values</w:t>
      </w:r>
      <w:r w:rsidR="00BC44DE" w:rsidRPr="00036B03">
        <w:rPr>
          <w:rFonts w:ascii="Times New Roman" w:hAnsi="Times New Roman" w:cs="Times New Roman"/>
          <w:lang w:val="en-US"/>
        </w:rPr>
        <w:t>. A</w:t>
      </w:r>
      <w:r w:rsidR="00DE3995" w:rsidRPr="00036B03">
        <w:rPr>
          <w:rFonts w:ascii="Times New Roman" w:hAnsi="Times New Roman" w:cs="Times New Roman"/>
          <w:lang w:val="en-US"/>
        </w:rPr>
        <w:t>ll cultures are different but difference</w:t>
      </w:r>
      <w:r w:rsidR="00BC44DE" w:rsidRPr="00036B03">
        <w:rPr>
          <w:rFonts w:ascii="Times New Roman" w:hAnsi="Times New Roman" w:cs="Times New Roman"/>
          <w:lang w:val="en-US"/>
        </w:rPr>
        <w:t>s</w:t>
      </w:r>
      <w:r w:rsidR="00DE3995" w:rsidRPr="00036B03">
        <w:rPr>
          <w:rFonts w:ascii="Times New Roman" w:hAnsi="Times New Roman" w:cs="Times New Roman"/>
          <w:lang w:val="en-US"/>
        </w:rPr>
        <w:t xml:space="preserve"> do not divide</w:t>
      </w:r>
      <w:r w:rsidR="00BC44DE" w:rsidRPr="00036B03">
        <w:rPr>
          <w:rFonts w:ascii="Times New Roman" w:hAnsi="Times New Roman" w:cs="Times New Roman"/>
          <w:lang w:val="en-US"/>
        </w:rPr>
        <w:t>; they</w:t>
      </w:r>
      <w:r w:rsidR="00DE3995" w:rsidRPr="00036B03">
        <w:rPr>
          <w:rFonts w:ascii="Times New Roman" w:hAnsi="Times New Roman" w:cs="Times New Roman"/>
          <w:lang w:val="en-US"/>
        </w:rPr>
        <w:t xml:space="preserve"> unite.</w:t>
      </w:r>
    </w:p>
    <w:p w14:paraId="03E0D46A" w14:textId="77777777" w:rsidR="00FF4CD5" w:rsidRPr="00036B03" w:rsidRDefault="00FF4CD5" w:rsidP="008C3E51">
      <w:pPr>
        <w:spacing w:line="480" w:lineRule="auto"/>
        <w:rPr>
          <w:rFonts w:ascii="Times New Roman" w:hAnsi="Times New Roman" w:cs="Times New Roman"/>
          <w:color w:val="000000" w:themeColor="text1"/>
          <w:lang w:val="en-US"/>
        </w:rPr>
      </w:pPr>
    </w:p>
    <w:sectPr w:rsidR="00FF4CD5" w:rsidRPr="00036B03" w:rsidSect="008B220D">
      <w:footerReference w:type="even" r:id="rId8"/>
      <w:footerReference w:type="default" r:id="rId9"/>
      <w:endnotePr>
        <w:numFmt w:val="decimal"/>
      </w:endnotePr>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52C123" w14:textId="77777777" w:rsidR="00F63477" w:rsidRDefault="00F63477" w:rsidP="00BE7541">
      <w:r>
        <w:separator/>
      </w:r>
    </w:p>
  </w:endnote>
  <w:endnote w:type="continuationSeparator" w:id="0">
    <w:p w14:paraId="5F690311" w14:textId="77777777" w:rsidR="00F63477" w:rsidRDefault="00F63477" w:rsidP="00BE7541">
      <w:r>
        <w:continuationSeparator/>
      </w:r>
    </w:p>
  </w:endnote>
  <w:endnote w:id="1">
    <w:p w14:paraId="7801C80C" w14:textId="77777777" w:rsidR="004716FE" w:rsidRPr="004716FE" w:rsidRDefault="002058A9" w:rsidP="004716FE">
      <w:pPr>
        <w:pStyle w:val="NoSpacing"/>
        <w:spacing w:line="480" w:lineRule="auto"/>
        <w:rPr>
          <w:rFonts w:ascii="Times New Roman" w:hAnsi="Times New Roman" w:cs="Times New Roman"/>
          <w:bCs/>
          <w:lang w:val="fr-FR"/>
        </w:rPr>
      </w:pPr>
      <w:r w:rsidRPr="00A6587D">
        <w:rPr>
          <w:rStyle w:val="EndnoteReference"/>
          <w:rFonts w:ascii="Times New Roman" w:hAnsi="Times New Roman" w:cs="Times New Roman"/>
        </w:rPr>
        <w:endnoteRef/>
      </w:r>
      <w:r w:rsidR="00B1618A" w:rsidRPr="009F138A">
        <w:rPr>
          <w:rFonts w:ascii="Times New Roman" w:hAnsi="Times New Roman" w:cs="Times New Roman"/>
        </w:rPr>
        <w:t xml:space="preserve"> </w:t>
      </w:r>
      <w:r w:rsidR="00B1618A" w:rsidRPr="00A6587D">
        <w:rPr>
          <w:rFonts w:ascii="Times New Roman" w:eastAsia="Times New Roman" w:hAnsi="Times New Roman" w:cs="Times New Roman"/>
          <w:color w:val="121212"/>
        </w:rPr>
        <w:t xml:space="preserve">Franceinfo, </w:t>
      </w:r>
      <w:r w:rsidRPr="00A6587D">
        <w:rPr>
          <w:rFonts w:ascii="Times New Roman" w:eastAsia="Times New Roman" w:hAnsi="Times New Roman" w:cs="Times New Roman"/>
          <w:color w:val="121212"/>
        </w:rPr>
        <w:t>“</w:t>
      </w:r>
      <w:r w:rsidRPr="00A6587D">
        <w:rPr>
          <w:rFonts w:ascii="Times New Roman" w:hAnsi="Times New Roman" w:cs="Times New Roman"/>
          <w:lang w:val="fr-FR"/>
        </w:rPr>
        <w:t>Les mausolées de la plus grande mosquée de Tombouctou ont été détruits</w:t>
      </w:r>
      <w:r w:rsidRPr="00A6587D">
        <w:rPr>
          <w:rFonts w:ascii="Times New Roman" w:hAnsi="Times New Roman" w:cs="Times New Roman"/>
          <w:bCs/>
          <w:lang w:val="fr-FR"/>
        </w:rPr>
        <w:t>,</w:t>
      </w:r>
      <w:r w:rsidRPr="00E03A73">
        <w:rPr>
          <w:rFonts w:ascii="Times New Roman" w:hAnsi="Times New Roman" w:cs="Times New Roman"/>
        </w:rPr>
        <w:t>”</w:t>
      </w:r>
      <w:r w:rsidRPr="00A6587D">
        <w:rPr>
          <w:rFonts w:ascii="Times New Roman" w:hAnsi="Times New Roman" w:cs="Times New Roman"/>
          <w:bCs/>
          <w:lang w:val="fr-FR"/>
        </w:rPr>
        <w:t xml:space="preserve"> </w:t>
      </w:r>
      <w:r w:rsidR="00B1618A" w:rsidRPr="00A6587D">
        <w:rPr>
          <w:rFonts w:ascii="Times New Roman" w:hAnsi="Times New Roman" w:cs="Times New Roman"/>
          <w:bCs/>
          <w:lang w:val="fr-FR"/>
        </w:rPr>
        <w:t>6 December 2016</w:t>
      </w:r>
      <w:r w:rsidR="004716FE" w:rsidRPr="004716FE">
        <w:rPr>
          <w:rFonts w:ascii="Times New Roman" w:hAnsi="Times New Roman" w:cs="Times New Roman"/>
          <w:bCs/>
          <w:lang w:val="fr-FR"/>
        </w:rPr>
        <w:t xml:space="preserve">, </w:t>
      </w:r>
    </w:p>
    <w:p w14:paraId="219F6E48" w14:textId="6209BEF4" w:rsidR="002058A9" w:rsidRPr="00A6587D" w:rsidRDefault="004716FE">
      <w:pPr>
        <w:pStyle w:val="NoSpacing"/>
        <w:spacing w:line="480" w:lineRule="auto"/>
        <w:rPr>
          <w:rFonts w:ascii="Times New Roman" w:hAnsi="Times New Roman" w:cs="Times New Roman"/>
          <w:lang w:val="fr-FR" w:eastAsia="en-GB"/>
        </w:rPr>
      </w:pPr>
      <w:r w:rsidRPr="004716FE">
        <w:rPr>
          <w:rFonts w:ascii="Times New Roman" w:hAnsi="Times New Roman" w:cs="Times New Roman"/>
          <w:bCs/>
          <w:lang w:val="fr-FR"/>
        </w:rPr>
        <w:t>https://www.francetvinfo.fr/culture/patrimoine/les-mausolees-de-la-plus-grande-mosquee-de-tombouctou-ont-ete-detruits_3330445.html.</w:t>
      </w:r>
    </w:p>
  </w:endnote>
  <w:endnote w:id="2">
    <w:p w14:paraId="2A896E3A" w14:textId="23EAABD7" w:rsidR="00210333" w:rsidRPr="00E03A73" w:rsidRDefault="00210333" w:rsidP="009F138A">
      <w:pPr>
        <w:spacing w:line="480" w:lineRule="auto"/>
        <w:rPr>
          <w:rFonts w:ascii="Times New Roman" w:eastAsia="Times New Roman" w:hAnsi="Times New Roman" w:cs="Times New Roman"/>
          <w:lang w:val="en-US"/>
        </w:rPr>
      </w:pPr>
      <w:r w:rsidRPr="009F138A">
        <w:rPr>
          <w:rStyle w:val="EndnoteReference"/>
          <w:rFonts w:ascii="Times New Roman" w:hAnsi="Times New Roman" w:cs="Times New Roman"/>
        </w:rPr>
        <w:endnoteRef/>
      </w:r>
      <w:r w:rsidRPr="009F138A">
        <w:rPr>
          <w:rFonts w:ascii="Times New Roman" w:hAnsi="Times New Roman" w:cs="Times New Roman"/>
        </w:rPr>
        <w:t xml:space="preserve"> </w:t>
      </w:r>
      <w:r w:rsidRPr="009F138A">
        <w:rPr>
          <w:rFonts w:ascii="Times New Roman" w:eastAsia="Times New Roman" w:hAnsi="Times New Roman" w:cs="Times New Roman"/>
          <w:color w:val="222222"/>
          <w:shd w:val="clear" w:color="auto" w:fill="FFFFFF"/>
          <w:lang w:val="en-US"/>
        </w:rPr>
        <w:t>Irina Bokova, </w:t>
      </w:r>
      <w:r w:rsidRPr="009F138A">
        <w:rPr>
          <w:rFonts w:ascii="Times New Roman" w:eastAsia="Times New Roman" w:hAnsi="Times New Roman" w:cs="Times New Roman"/>
          <w:i/>
          <w:iCs/>
          <w:color w:val="222222"/>
          <w:lang w:val="en-US"/>
        </w:rPr>
        <w:t>UNESCO’</w:t>
      </w:r>
      <w:r w:rsidRPr="00A6587D">
        <w:rPr>
          <w:rFonts w:ascii="Times New Roman" w:eastAsia="Times New Roman" w:hAnsi="Times New Roman" w:cs="Times New Roman"/>
          <w:i/>
          <w:iCs/>
          <w:color w:val="222222"/>
          <w:lang w:val="en-US"/>
        </w:rPr>
        <w:t>s</w:t>
      </w:r>
      <w:r w:rsidRPr="009F138A">
        <w:rPr>
          <w:rFonts w:ascii="Times New Roman" w:eastAsia="Times New Roman" w:hAnsi="Times New Roman" w:cs="Times New Roman"/>
          <w:i/>
          <w:iCs/>
          <w:color w:val="222222"/>
          <w:lang w:val="en-US"/>
        </w:rPr>
        <w:t xml:space="preserve"> Response to the Rise of Violent Extremism: A Decade of Building International Momentum in the Struggle to Protect Cultural Heritage</w:t>
      </w:r>
      <w:r w:rsidRPr="009F138A">
        <w:rPr>
          <w:rFonts w:ascii="Times New Roman" w:eastAsia="Times New Roman" w:hAnsi="Times New Roman" w:cs="Times New Roman"/>
          <w:color w:val="222222"/>
          <w:shd w:val="clear" w:color="auto" w:fill="FFFFFF"/>
          <w:lang w:val="en-US"/>
        </w:rPr>
        <w:t> </w:t>
      </w:r>
      <w:r w:rsidRPr="009F138A">
        <w:rPr>
          <w:rFonts w:ascii="Times New Roman" w:eastAsia="Times New Roman" w:hAnsi="Times New Roman" w:cs="Times New Roman"/>
          <w:color w:val="222222"/>
          <w:lang w:val="en-US"/>
        </w:rPr>
        <w:t>(Los Angeles: J. Paul Getty Trust, 2021),</w:t>
      </w:r>
      <w:r w:rsidRPr="009F138A">
        <w:rPr>
          <w:rFonts w:ascii="Times New Roman" w:eastAsia="Times New Roman" w:hAnsi="Times New Roman" w:cs="Times New Roman"/>
          <w:color w:val="222222"/>
          <w:shd w:val="clear" w:color="auto" w:fill="FFFFFF"/>
          <w:lang w:val="en-US"/>
        </w:rPr>
        <w:t> Occasional Papers in Cultural Heritage Policy no. 5.</w:t>
      </w:r>
    </w:p>
  </w:endnote>
  <w:endnote w:id="3">
    <w:p w14:paraId="2FA7484F" w14:textId="77777777" w:rsidR="008D1C66" w:rsidRPr="008D1C66" w:rsidRDefault="002058A9" w:rsidP="008D1C66">
      <w:pPr>
        <w:spacing w:line="480" w:lineRule="auto"/>
        <w:rPr>
          <w:rFonts w:ascii="Times New Roman" w:eastAsia="Times New Roman" w:hAnsi="Times New Roman" w:cs="Times New Roman"/>
          <w:color w:val="121212"/>
        </w:rPr>
      </w:pPr>
      <w:r w:rsidRPr="00A6587D">
        <w:rPr>
          <w:rStyle w:val="EndnoteReference"/>
          <w:rFonts w:ascii="Times New Roman" w:hAnsi="Times New Roman" w:cs="Times New Roman"/>
        </w:rPr>
        <w:endnoteRef/>
      </w:r>
      <w:r w:rsidR="008057AE" w:rsidRPr="00A6587D">
        <w:rPr>
          <w:rFonts w:ascii="Times New Roman" w:eastAsia="Times New Roman" w:hAnsi="Times New Roman" w:cs="Times New Roman"/>
          <w:color w:val="121212"/>
        </w:rPr>
        <w:t xml:space="preserve"> Kareem </w:t>
      </w:r>
      <w:r w:rsidR="008057AE" w:rsidRPr="00A6587D">
        <w:rPr>
          <w:rFonts w:ascii="Times New Roman" w:eastAsia="Times New Roman" w:hAnsi="Times New Roman" w:cs="Times New Roman"/>
          <w:color w:val="121212"/>
        </w:rPr>
        <w:t xml:space="preserve">Shaheen and Ian Black, </w:t>
      </w:r>
      <w:r w:rsidRPr="00A6587D">
        <w:rPr>
          <w:rFonts w:ascii="Times New Roman" w:eastAsia="Times New Roman" w:hAnsi="Times New Roman" w:cs="Times New Roman"/>
          <w:color w:val="121212"/>
        </w:rPr>
        <w:t xml:space="preserve">“Beheaded Syrian </w:t>
      </w:r>
      <w:r w:rsidR="008057AE" w:rsidRPr="00A6587D">
        <w:rPr>
          <w:rFonts w:ascii="Times New Roman" w:eastAsia="Times New Roman" w:hAnsi="Times New Roman" w:cs="Times New Roman"/>
          <w:color w:val="121212"/>
        </w:rPr>
        <w:t>S</w:t>
      </w:r>
      <w:r w:rsidRPr="00A6587D">
        <w:rPr>
          <w:rFonts w:ascii="Times New Roman" w:eastAsia="Times New Roman" w:hAnsi="Times New Roman" w:cs="Times New Roman"/>
          <w:color w:val="121212"/>
        </w:rPr>
        <w:t xml:space="preserve">cholar </w:t>
      </w:r>
      <w:r w:rsidR="008057AE" w:rsidRPr="00A6587D">
        <w:rPr>
          <w:rFonts w:ascii="Times New Roman" w:eastAsia="Times New Roman" w:hAnsi="Times New Roman" w:cs="Times New Roman"/>
          <w:color w:val="121212"/>
        </w:rPr>
        <w:t>R</w:t>
      </w:r>
      <w:r w:rsidRPr="00A6587D">
        <w:rPr>
          <w:rFonts w:ascii="Times New Roman" w:eastAsia="Times New Roman" w:hAnsi="Times New Roman" w:cs="Times New Roman"/>
          <w:color w:val="121212"/>
        </w:rPr>
        <w:t xml:space="preserve">efused to </w:t>
      </w:r>
      <w:r w:rsidR="008057AE" w:rsidRPr="00A6587D">
        <w:rPr>
          <w:rFonts w:ascii="Times New Roman" w:eastAsia="Times New Roman" w:hAnsi="Times New Roman" w:cs="Times New Roman"/>
          <w:color w:val="121212"/>
        </w:rPr>
        <w:t>L</w:t>
      </w:r>
      <w:r w:rsidRPr="00A6587D">
        <w:rPr>
          <w:rFonts w:ascii="Times New Roman" w:eastAsia="Times New Roman" w:hAnsi="Times New Roman" w:cs="Times New Roman"/>
          <w:color w:val="121212"/>
        </w:rPr>
        <w:t xml:space="preserve">ead Isis to </w:t>
      </w:r>
      <w:r w:rsidR="008057AE" w:rsidRPr="00A6587D">
        <w:rPr>
          <w:rFonts w:ascii="Times New Roman" w:eastAsia="Times New Roman" w:hAnsi="Times New Roman" w:cs="Times New Roman"/>
          <w:color w:val="121212"/>
        </w:rPr>
        <w:t>H</w:t>
      </w:r>
      <w:r w:rsidRPr="00A6587D">
        <w:rPr>
          <w:rFonts w:ascii="Times New Roman" w:eastAsia="Times New Roman" w:hAnsi="Times New Roman" w:cs="Times New Roman"/>
          <w:color w:val="121212"/>
        </w:rPr>
        <w:t xml:space="preserve">idden Palmyra </w:t>
      </w:r>
      <w:r w:rsidR="008057AE" w:rsidRPr="00A6587D">
        <w:rPr>
          <w:rFonts w:ascii="Times New Roman" w:eastAsia="Times New Roman" w:hAnsi="Times New Roman" w:cs="Times New Roman"/>
          <w:color w:val="121212"/>
        </w:rPr>
        <w:t>A</w:t>
      </w:r>
      <w:r w:rsidRPr="00A6587D">
        <w:rPr>
          <w:rFonts w:ascii="Times New Roman" w:eastAsia="Times New Roman" w:hAnsi="Times New Roman" w:cs="Times New Roman"/>
          <w:color w:val="121212"/>
        </w:rPr>
        <w:t>ntiquities</w:t>
      </w:r>
      <w:r w:rsidR="008057AE" w:rsidRPr="00A6587D">
        <w:rPr>
          <w:rFonts w:ascii="Times New Roman" w:eastAsia="Times New Roman" w:hAnsi="Times New Roman" w:cs="Times New Roman"/>
          <w:color w:val="121212"/>
        </w:rPr>
        <w:t>,</w:t>
      </w:r>
      <w:r w:rsidRPr="00A6587D">
        <w:rPr>
          <w:rFonts w:ascii="Times New Roman" w:eastAsia="Times New Roman" w:hAnsi="Times New Roman" w:cs="Times New Roman"/>
          <w:color w:val="121212"/>
        </w:rPr>
        <w:t xml:space="preserve">” </w:t>
      </w:r>
      <w:r w:rsidRPr="00E03A73">
        <w:rPr>
          <w:rFonts w:ascii="Times New Roman" w:eastAsia="Times New Roman" w:hAnsi="Times New Roman" w:cs="Times New Roman"/>
          <w:i/>
          <w:iCs/>
          <w:color w:val="121212"/>
        </w:rPr>
        <w:t>Guardian</w:t>
      </w:r>
      <w:r w:rsidRPr="00A6587D">
        <w:rPr>
          <w:rFonts w:ascii="Times New Roman" w:eastAsia="Times New Roman" w:hAnsi="Times New Roman" w:cs="Times New Roman"/>
          <w:color w:val="121212"/>
        </w:rPr>
        <w:t>, 18 August 2015</w:t>
      </w:r>
      <w:r w:rsidR="008D1C66" w:rsidRPr="008D1C66">
        <w:rPr>
          <w:rFonts w:ascii="Times New Roman" w:eastAsia="Times New Roman" w:hAnsi="Times New Roman" w:cs="Times New Roman"/>
          <w:color w:val="121212"/>
        </w:rPr>
        <w:t>,</w:t>
      </w:r>
    </w:p>
    <w:p w14:paraId="59B04C51" w14:textId="3F1DBECA" w:rsidR="002058A9" w:rsidRPr="00A6587D" w:rsidRDefault="008D1C66">
      <w:pPr>
        <w:spacing w:line="480" w:lineRule="auto"/>
        <w:rPr>
          <w:rFonts w:ascii="Times New Roman" w:hAnsi="Times New Roman" w:cs="Times New Roman"/>
        </w:rPr>
      </w:pPr>
      <w:r w:rsidRPr="008D1C66">
        <w:rPr>
          <w:rFonts w:ascii="Times New Roman" w:eastAsia="Times New Roman" w:hAnsi="Times New Roman" w:cs="Times New Roman"/>
          <w:color w:val="121212"/>
        </w:rPr>
        <w:t xml:space="preserve"> https://www.theguardian.com/world/2015/aug/18/isis-beheads-archaeologist-syria.</w:t>
      </w:r>
    </w:p>
  </w:endnote>
  <w:endnote w:id="4">
    <w:p w14:paraId="70549987" w14:textId="28E28150" w:rsidR="002058A9" w:rsidRPr="00A6587D" w:rsidRDefault="002058A9">
      <w:pPr>
        <w:spacing w:line="480" w:lineRule="auto"/>
        <w:rPr>
          <w:rFonts w:ascii="Times New Roman" w:eastAsia="Times New Roman" w:hAnsi="Times New Roman" w:cs="Times New Roman"/>
          <w:lang w:eastAsia="en-GB"/>
        </w:rPr>
      </w:pPr>
      <w:r w:rsidRPr="00A6587D">
        <w:rPr>
          <w:rStyle w:val="EndnoteReference"/>
          <w:rFonts w:ascii="Times New Roman" w:hAnsi="Times New Roman" w:cs="Times New Roman"/>
        </w:rPr>
        <w:endnoteRef/>
      </w:r>
      <w:r w:rsidRPr="00A6587D">
        <w:rPr>
          <w:rFonts w:ascii="Times New Roman" w:hAnsi="Times New Roman" w:cs="Times New Roman"/>
        </w:rPr>
        <w:t xml:space="preserve"> </w:t>
      </w:r>
      <w:r w:rsidR="00587C6E" w:rsidRPr="00A6587D">
        <w:rPr>
          <w:rFonts w:ascii="Times New Roman" w:hAnsi="Times New Roman" w:cs="Times New Roman"/>
        </w:rPr>
        <w:t>MINUSMA, “Cultural Heritage,”</w:t>
      </w:r>
      <w:r w:rsidR="008D1C66" w:rsidRPr="008D1C66">
        <w:rPr>
          <w:rFonts w:ascii="Times New Roman" w:hAnsi="Times New Roman" w:cs="Times New Roman"/>
        </w:rPr>
        <w:t xml:space="preserve"> https://minusma.unmissions.org/en/cultural-heritage.</w:t>
      </w:r>
    </w:p>
  </w:endnote>
  <w:endnote w:id="5">
    <w:p w14:paraId="233D79BF" w14:textId="77777777" w:rsidR="0059231B" w:rsidRPr="009F138A" w:rsidRDefault="0059231B" w:rsidP="009F138A">
      <w:pPr>
        <w:pStyle w:val="EndnoteText"/>
        <w:spacing w:line="480" w:lineRule="auto"/>
        <w:rPr>
          <w:rFonts w:ascii="Times New Roman" w:hAnsi="Times New Roman" w:cs="Times New Roman"/>
          <w:sz w:val="24"/>
          <w:szCs w:val="24"/>
          <w:lang w:val="en-US"/>
        </w:rPr>
      </w:pPr>
      <w:r w:rsidRPr="009F138A">
        <w:rPr>
          <w:rStyle w:val="EndnoteReference"/>
          <w:rFonts w:ascii="Times New Roman" w:hAnsi="Times New Roman" w:cs="Times New Roman"/>
          <w:sz w:val="24"/>
          <w:szCs w:val="24"/>
          <w:lang w:val="en-US"/>
        </w:rPr>
        <w:endnoteRef/>
      </w:r>
      <w:r w:rsidRPr="009F138A">
        <w:rPr>
          <w:rStyle w:val="EndnoteReference"/>
          <w:rFonts w:ascii="Times New Roman" w:hAnsi="Times New Roman" w:cs="Times New Roman"/>
          <w:sz w:val="24"/>
          <w:szCs w:val="24"/>
          <w:lang w:val="en-US"/>
        </w:rPr>
        <w:t xml:space="preserve"> </w:t>
      </w:r>
      <w:r w:rsidRPr="009F138A">
        <w:rPr>
          <w:rFonts w:ascii="Times New Roman" w:hAnsi="Times New Roman" w:cs="Times New Roman"/>
          <w:sz w:val="24"/>
          <w:szCs w:val="24"/>
          <w:lang w:val="en-US"/>
        </w:rPr>
        <w:t>Blue Shield International, “Who We Are,” https://theblueshield.org/about-us/what-is-blue-shield.</w:t>
      </w:r>
    </w:p>
  </w:endnote>
  <w:endnote w:id="6">
    <w:p w14:paraId="200FB3A7" w14:textId="77777777" w:rsidR="008D1C66" w:rsidRPr="008D1C66" w:rsidRDefault="002058A9" w:rsidP="008D1C66">
      <w:pPr>
        <w:spacing w:line="480" w:lineRule="auto"/>
        <w:rPr>
          <w:rFonts w:ascii="Times New Roman" w:hAnsi="Times New Roman" w:cs="Times New Roman"/>
        </w:rPr>
      </w:pPr>
      <w:r w:rsidRPr="00A6587D">
        <w:rPr>
          <w:rStyle w:val="EndnoteReference"/>
          <w:rFonts w:ascii="Times New Roman" w:hAnsi="Times New Roman" w:cs="Times New Roman"/>
        </w:rPr>
        <w:endnoteRef/>
      </w:r>
      <w:r w:rsidRPr="00A6587D">
        <w:rPr>
          <w:rFonts w:ascii="Times New Roman" w:hAnsi="Times New Roman" w:cs="Times New Roman"/>
        </w:rPr>
        <w:t xml:space="preserve"> </w:t>
      </w:r>
      <w:r w:rsidR="00497D55" w:rsidRPr="00A6587D">
        <w:rPr>
          <w:rFonts w:ascii="Times New Roman" w:hAnsi="Times New Roman" w:cs="Times New Roman"/>
        </w:rPr>
        <w:t>UN News, “Destruction of Cultural Heritage Is an Attack on People and Their Fundamental Rights—UN Expert,” 27 October 2016</w:t>
      </w:r>
      <w:r w:rsidR="008D1C66" w:rsidRPr="008D1C66">
        <w:rPr>
          <w:rFonts w:ascii="Times New Roman" w:hAnsi="Times New Roman" w:cs="Times New Roman"/>
        </w:rPr>
        <w:t>,</w:t>
      </w:r>
    </w:p>
    <w:p w14:paraId="737D0913" w14:textId="156BBFCC" w:rsidR="008D1C66" w:rsidRPr="00A6587D" w:rsidRDefault="008D1C66" w:rsidP="008D1C66">
      <w:pPr>
        <w:spacing w:line="480" w:lineRule="auto"/>
        <w:rPr>
          <w:rFonts w:ascii="Times New Roman" w:eastAsia="Times New Roman" w:hAnsi="Times New Roman" w:cs="Times New Roman"/>
          <w:color w:val="0000FF"/>
          <w:u w:val="single"/>
        </w:rPr>
      </w:pPr>
      <w:r w:rsidRPr="008D1C66">
        <w:rPr>
          <w:rFonts w:ascii="Times New Roman" w:hAnsi="Times New Roman" w:cs="Times New Roman"/>
        </w:rPr>
        <w:t>https://news.un.org/en/story/2016/10/543912-destruction-cultural-heritage-attack-people-and-their-fundamental-rights-un.</w:t>
      </w:r>
    </w:p>
    <w:p w14:paraId="42CCC330" w14:textId="4B1EE443" w:rsidR="002058A9" w:rsidRPr="00A6587D" w:rsidRDefault="002058A9">
      <w:pPr>
        <w:pStyle w:val="EndnoteText"/>
        <w:spacing w:line="480" w:lineRule="auto"/>
        <w:rPr>
          <w:rFonts w:ascii="Times New Roman" w:eastAsia="Times New Roman" w:hAnsi="Times New Roman" w:cs="Times New Roman"/>
          <w:color w:val="0000FF"/>
          <w:sz w:val="24"/>
          <w:szCs w:val="24"/>
          <w:u w:val="single"/>
        </w:rPr>
      </w:pPr>
    </w:p>
  </w:endnote>
  <w:endnote w:id="7">
    <w:p w14:paraId="18DD9602" w14:textId="00E5B8DF" w:rsidR="0023154B" w:rsidRPr="00E03A73" w:rsidRDefault="0023154B">
      <w:pPr>
        <w:spacing w:line="480" w:lineRule="auto"/>
        <w:rPr>
          <w:rFonts w:ascii="Times New Roman" w:hAnsi="Times New Roman" w:cs="Times New Roman"/>
        </w:rPr>
      </w:pPr>
      <w:r w:rsidRPr="00A6587D">
        <w:rPr>
          <w:rStyle w:val="EndnoteReference"/>
          <w:rFonts w:ascii="Times New Roman" w:hAnsi="Times New Roman" w:cs="Times New Roman"/>
        </w:rPr>
        <w:endnoteRef/>
      </w:r>
      <w:r w:rsidR="00003C78" w:rsidRPr="00A6587D">
        <w:rPr>
          <w:rFonts w:ascii="Times New Roman" w:hAnsi="Times New Roman" w:cs="Times New Roman"/>
          <w:bCs/>
        </w:rPr>
        <w:t xml:space="preserve"> </w:t>
      </w:r>
      <w:r w:rsidR="006741B0" w:rsidRPr="00A6587D">
        <w:rPr>
          <w:rFonts w:ascii="Times New Roman" w:hAnsi="Times New Roman" w:cs="Times New Roman"/>
          <w:bCs/>
        </w:rPr>
        <w:t>UNESCO, “Expert Meeting on the ‘Responsibility to Protect’ and the Protection of Cultural Heritage: Recommendations,</w:t>
      </w:r>
      <w:r w:rsidR="00A1554F" w:rsidRPr="00A6587D">
        <w:rPr>
          <w:rFonts w:ascii="Times New Roman" w:hAnsi="Times New Roman" w:cs="Times New Roman"/>
          <w:bCs/>
        </w:rPr>
        <w:t xml:space="preserve">” </w:t>
      </w:r>
      <w:r w:rsidR="003C60D5" w:rsidRPr="00A6587D">
        <w:rPr>
          <w:rFonts w:ascii="Times New Roman" w:hAnsi="Times New Roman" w:cs="Times New Roman"/>
          <w:bCs/>
        </w:rPr>
        <w:t>27 November 2015</w:t>
      </w:r>
      <w:r w:rsidR="005E2620" w:rsidRPr="005E2620">
        <w:rPr>
          <w:rFonts w:ascii="Times New Roman" w:hAnsi="Times New Roman" w:cs="Times New Roman"/>
          <w:bCs/>
        </w:rPr>
        <w:t>, http://www.unesco.org/new/fileadmin/MULTIMEDIA/HQ/CLT/pdf/R2P-Recommendations-EN.pdf.</w:t>
      </w:r>
    </w:p>
  </w:endnote>
  <w:endnote w:id="8">
    <w:p w14:paraId="36A52445" w14:textId="1F25E7C9" w:rsidR="00174543" w:rsidRPr="00E03A73" w:rsidRDefault="00174543" w:rsidP="009F138A">
      <w:pPr>
        <w:pStyle w:val="EndnoteText"/>
        <w:spacing w:line="480" w:lineRule="auto"/>
        <w:rPr>
          <w:rFonts w:ascii="Times New Roman" w:hAnsi="Times New Roman" w:cs="Times New Roman"/>
          <w:sz w:val="24"/>
          <w:szCs w:val="24"/>
          <w:lang w:val="en-US"/>
        </w:rPr>
      </w:pPr>
      <w:r w:rsidRPr="009F138A">
        <w:rPr>
          <w:rStyle w:val="EndnoteReference"/>
          <w:rFonts w:ascii="Times New Roman" w:hAnsi="Times New Roman" w:cs="Times New Roman"/>
          <w:sz w:val="24"/>
          <w:szCs w:val="24"/>
        </w:rPr>
        <w:endnoteRef/>
      </w:r>
      <w:r w:rsidRPr="009F138A">
        <w:rPr>
          <w:rFonts w:ascii="Times New Roman" w:hAnsi="Times New Roman" w:cs="Times New Roman"/>
          <w:sz w:val="24"/>
          <w:szCs w:val="24"/>
        </w:rPr>
        <w:t xml:space="preserve"> </w:t>
      </w:r>
      <w:r w:rsidRPr="009F138A">
        <w:rPr>
          <w:rFonts w:ascii="Times New Roman" w:hAnsi="Times New Roman" w:cs="Times New Roman"/>
          <w:sz w:val="24"/>
          <w:szCs w:val="24"/>
          <w:lang w:val="en-US"/>
        </w:rPr>
        <w:t>UNESCO, “1954 Hague Convention for the Protection of Cultural Property in the Event of Armed Conflict,” http://www.unesco.org/new/en/culture/themes/armed-conflict-and-heritage/convention-and-protocols/1954-hague-convention/.</w:t>
      </w:r>
    </w:p>
  </w:endnote>
  <w:endnote w:id="9">
    <w:p w14:paraId="2FEC75FE" w14:textId="42E89D67" w:rsidR="002058A9" w:rsidRPr="00E03A73" w:rsidRDefault="002058A9" w:rsidP="009F138A">
      <w:pPr>
        <w:pStyle w:val="Heading3"/>
        <w:shd w:val="clear" w:color="auto" w:fill="FFFFFF"/>
        <w:spacing w:before="0" w:after="150" w:line="480" w:lineRule="auto"/>
        <w:rPr>
          <w:rFonts w:ascii="Times New Roman" w:eastAsia="Times New Roman" w:hAnsi="Times New Roman" w:cs="Times New Roman"/>
          <w:bCs/>
          <w:color w:val="000000" w:themeColor="text1"/>
        </w:rPr>
      </w:pPr>
      <w:r w:rsidRPr="00E03A73">
        <w:rPr>
          <w:rStyle w:val="EndnoteReference"/>
          <w:rFonts w:ascii="Times New Roman" w:hAnsi="Times New Roman" w:cs="Times New Roman"/>
        </w:rPr>
        <w:endnoteRef/>
      </w:r>
      <w:r w:rsidRPr="00E03A73">
        <w:rPr>
          <w:rFonts w:ascii="Times New Roman" w:hAnsi="Times New Roman" w:cs="Times New Roman"/>
        </w:rPr>
        <w:t xml:space="preserve"> </w:t>
      </w:r>
      <w:r w:rsidR="009858BD" w:rsidRPr="009F138A">
        <w:rPr>
          <w:rFonts w:ascii="Times New Roman" w:eastAsia="Times New Roman" w:hAnsi="Times New Roman" w:cs="Times New Roman"/>
          <w:bCs/>
          <w:color w:val="000000" w:themeColor="text1"/>
        </w:rPr>
        <w:t>UNESCO, “</w:t>
      </w:r>
      <w:r w:rsidRPr="00A6587D">
        <w:rPr>
          <w:rFonts w:ascii="Times New Roman" w:eastAsia="Times New Roman" w:hAnsi="Times New Roman" w:cs="Times New Roman"/>
          <w:bCs/>
          <w:color w:val="000000" w:themeColor="text1"/>
        </w:rPr>
        <w:t>Second Meeting of States Parties to the 1970 Convention</w:t>
      </w:r>
      <w:r w:rsidRPr="00A6587D">
        <w:rPr>
          <w:rFonts w:ascii="Times New Roman" w:hAnsi="Times New Roman" w:cs="Times New Roman"/>
          <w:bCs/>
          <w:color w:val="000000"/>
        </w:rPr>
        <w:t>,</w:t>
      </w:r>
      <w:r w:rsidR="009858BD" w:rsidRPr="00A6587D">
        <w:rPr>
          <w:rFonts w:ascii="Times New Roman" w:hAnsi="Times New Roman" w:cs="Times New Roman"/>
          <w:bCs/>
          <w:color w:val="000000"/>
        </w:rPr>
        <w:t>”</w:t>
      </w:r>
      <w:r w:rsidR="009858BD" w:rsidRPr="00A6587D" w:rsidDel="009858BD">
        <w:rPr>
          <w:rFonts w:ascii="Times New Roman" w:hAnsi="Times New Roman" w:cs="Times New Roman"/>
          <w:bCs/>
          <w:color w:val="000000"/>
        </w:rPr>
        <w:t xml:space="preserve"> </w:t>
      </w:r>
      <w:r w:rsidRPr="00E03A73">
        <w:rPr>
          <w:rFonts w:ascii="Times New Roman" w:eastAsia="Times New Roman" w:hAnsi="Times New Roman" w:cs="Times New Roman"/>
          <w:bCs/>
          <w:color w:val="000000" w:themeColor="text1"/>
        </w:rPr>
        <w:t>http://www.unesco.org/new/en/culture/themes/illicit-trafficking-of-cultural-property/meeting-of-states-parties/2nd-msp-2012/</w:t>
      </w:r>
      <w:r w:rsidR="00054EEB" w:rsidRPr="009F138A">
        <w:rPr>
          <w:rFonts w:ascii="Times New Roman" w:eastAsia="Times New Roman" w:hAnsi="Times New Roman" w:cs="Times New Roman"/>
          <w:bCs/>
          <w:color w:val="000000" w:themeColor="text1"/>
        </w:rPr>
        <w:t>.</w:t>
      </w:r>
    </w:p>
  </w:endnote>
  <w:endnote w:id="10">
    <w:p w14:paraId="7FC3381B" w14:textId="77777777" w:rsidR="00C82BF5" w:rsidRPr="00C82BF5" w:rsidRDefault="002058A9" w:rsidP="00C82BF5">
      <w:pPr>
        <w:spacing w:line="480" w:lineRule="auto"/>
        <w:rPr>
          <w:rFonts w:ascii="Times New Roman" w:hAnsi="Times New Roman" w:cs="Times New Roman"/>
        </w:rPr>
      </w:pPr>
      <w:r w:rsidRPr="00A6587D">
        <w:rPr>
          <w:rStyle w:val="EndnoteReference"/>
          <w:rFonts w:ascii="Times New Roman" w:hAnsi="Times New Roman" w:cs="Times New Roman"/>
        </w:rPr>
        <w:endnoteRef/>
      </w:r>
      <w:r w:rsidR="00F400DD" w:rsidRPr="00A6587D">
        <w:rPr>
          <w:rFonts w:ascii="Times New Roman" w:hAnsi="Times New Roman" w:cs="Times New Roman"/>
        </w:rPr>
        <w:t xml:space="preserve"> UNESCO, “</w:t>
      </w:r>
      <w:r w:rsidRPr="00A6587D">
        <w:rPr>
          <w:rFonts w:ascii="Times New Roman" w:hAnsi="Times New Roman" w:cs="Times New Roman"/>
        </w:rPr>
        <w:t xml:space="preserve">End of the 36th </w:t>
      </w:r>
      <w:r w:rsidR="00F400DD" w:rsidRPr="00A6587D">
        <w:rPr>
          <w:rFonts w:ascii="Times New Roman" w:hAnsi="Times New Roman" w:cs="Times New Roman"/>
        </w:rPr>
        <w:t>S</w:t>
      </w:r>
      <w:r w:rsidRPr="00A6587D">
        <w:rPr>
          <w:rFonts w:ascii="Times New Roman" w:hAnsi="Times New Roman" w:cs="Times New Roman"/>
        </w:rPr>
        <w:t xml:space="preserve">ession of the World Heritage Committee </w:t>
      </w:r>
      <w:r w:rsidR="00F400DD" w:rsidRPr="00A6587D">
        <w:rPr>
          <w:rFonts w:ascii="Times New Roman" w:hAnsi="Times New Roman" w:cs="Times New Roman"/>
        </w:rPr>
        <w:t>M</w:t>
      </w:r>
      <w:r w:rsidRPr="00A6587D">
        <w:rPr>
          <w:rFonts w:ascii="Times New Roman" w:hAnsi="Times New Roman" w:cs="Times New Roman"/>
        </w:rPr>
        <w:t xml:space="preserve">arked by </w:t>
      </w:r>
      <w:r w:rsidR="00F400DD" w:rsidRPr="00A6587D">
        <w:rPr>
          <w:rFonts w:ascii="Times New Roman" w:hAnsi="Times New Roman" w:cs="Times New Roman"/>
        </w:rPr>
        <w:t>C</w:t>
      </w:r>
      <w:r w:rsidRPr="00A6587D">
        <w:rPr>
          <w:rFonts w:ascii="Times New Roman" w:hAnsi="Times New Roman" w:cs="Times New Roman"/>
        </w:rPr>
        <w:t xml:space="preserve">oncern for World Heritage </w:t>
      </w:r>
      <w:r w:rsidR="003B1F6C" w:rsidRPr="00A6587D">
        <w:rPr>
          <w:rFonts w:ascii="Times New Roman" w:hAnsi="Times New Roman" w:cs="Times New Roman"/>
        </w:rPr>
        <w:t>S</w:t>
      </w:r>
      <w:r w:rsidRPr="00A6587D">
        <w:rPr>
          <w:rFonts w:ascii="Times New Roman" w:hAnsi="Times New Roman" w:cs="Times New Roman"/>
        </w:rPr>
        <w:t>ites in Mali,</w:t>
      </w:r>
      <w:r w:rsidR="00F400DD" w:rsidRPr="00A6587D">
        <w:rPr>
          <w:rFonts w:ascii="Times New Roman" w:hAnsi="Times New Roman" w:cs="Times New Roman"/>
        </w:rPr>
        <w:t>”</w:t>
      </w:r>
      <w:r w:rsidRPr="00A6587D">
        <w:rPr>
          <w:rFonts w:ascii="Times New Roman" w:hAnsi="Times New Roman" w:cs="Times New Roman"/>
        </w:rPr>
        <w:t xml:space="preserve"> 6 July 2012</w:t>
      </w:r>
      <w:r w:rsidR="00C82BF5" w:rsidRPr="00C82BF5">
        <w:rPr>
          <w:rFonts w:ascii="Times New Roman" w:hAnsi="Times New Roman" w:cs="Times New Roman"/>
        </w:rPr>
        <w:t xml:space="preserve">, </w:t>
      </w:r>
    </w:p>
    <w:p w14:paraId="288A461D" w14:textId="61198065" w:rsidR="002058A9" w:rsidRPr="00E03A73" w:rsidRDefault="00C82BF5">
      <w:pPr>
        <w:spacing w:line="480" w:lineRule="auto"/>
        <w:rPr>
          <w:rFonts w:ascii="Times New Roman" w:hAnsi="Times New Roman" w:cs="Times New Roman"/>
          <w:lang w:eastAsia="en-GB"/>
        </w:rPr>
      </w:pPr>
      <w:r w:rsidRPr="00C82BF5">
        <w:rPr>
          <w:rFonts w:ascii="Times New Roman" w:hAnsi="Times New Roman" w:cs="Times New Roman"/>
        </w:rPr>
        <w:t xml:space="preserve"> http://www.unesco.org/new/en/media-services/single-view/news/end_of_36th_session_of_the_world_heritage_committee_marked_b/.</w:t>
      </w:r>
    </w:p>
  </w:endnote>
  <w:endnote w:id="11">
    <w:p w14:paraId="7B144AD9" w14:textId="089A49AC" w:rsidR="002058A9" w:rsidRPr="00A6587D" w:rsidRDefault="002058A9">
      <w:pPr>
        <w:spacing w:line="480" w:lineRule="auto"/>
        <w:rPr>
          <w:rFonts w:ascii="Times New Roman" w:eastAsia="Times New Roman" w:hAnsi="Times New Roman" w:cs="Times New Roman"/>
        </w:rPr>
      </w:pPr>
      <w:r w:rsidRPr="00A6587D">
        <w:rPr>
          <w:rStyle w:val="EndnoteReference"/>
          <w:rFonts w:ascii="Times New Roman" w:hAnsi="Times New Roman" w:cs="Times New Roman"/>
        </w:rPr>
        <w:endnoteRef/>
      </w:r>
      <w:r w:rsidRPr="00A6587D">
        <w:rPr>
          <w:rFonts w:ascii="Times New Roman" w:hAnsi="Times New Roman" w:cs="Times New Roman"/>
        </w:rPr>
        <w:t xml:space="preserve"> </w:t>
      </w:r>
      <w:r w:rsidR="00516BD8" w:rsidRPr="00A6587D">
        <w:rPr>
          <w:rFonts w:ascii="Times New Roman" w:hAnsi="Times New Roman" w:cs="Times New Roman"/>
        </w:rPr>
        <w:t>UNESCO, “</w:t>
      </w:r>
      <w:r w:rsidRPr="00E03A73">
        <w:rPr>
          <w:rFonts w:ascii="Times New Roman" w:eastAsia="Times New Roman" w:hAnsi="Times New Roman" w:cs="Times New Roman"/>
        </w:rPr>
        <w:t xml:space="preserve">Syria’s Six World Heritage </w:t>
      </w:r>
      <w:r w:rsidR="003B1F6C" w:rsidRPr="009F138A">
        <w:rPr>
          <w:rFonts w:ascii="Times New Roman" w:eastAsia="Times New Roman" w:hAnsi="Times New Roman" w:cs="Times New Roman"/>
        </w:rPr>
        <w:t>S</w:t>
      </w:r>
      <w:r w:rsidRPr="00E03A73">
        <w:rPr>
          <w:rFonts w:ascii="Times New Roman" w:eastAsia="Times New Roman" w:hAnsi="Times New Roman" w:cs="Times New Roman"/>
        </w:rPr>
        <w:t xml:space="preserve">ites </w:t>
      </w:r>
      <w:r w:rsidR="00516BD8" w:rsidRPr="00A6587D">
        <w:rPr>
          <w:rFonts w:ascii="Times New Roman" w:eastAsia="Times New Roman" w:hAnsi="Times New Roman" w:cs="Times New Roman"/>
        </w:rPr>
        <w:t>P</w:t>
      </w:r>
      <w:r w:rsidRPr="00E03A73">
        <w:rPr>
          <w:rFonts w:ascii="Times New Roman" w:eastAsia="Times New Roman" w:hAnsi="Times New Roman" w:cs="Times New Roman"/>
        </w:rPr>
        <w:t>laced on List of World Heritage in Danger,</w:t>
      </w:r>
      <w:r w:rsidR="00516BD8" w:rsidRPr="00A6587D">
        <w:rPr>
          <w:rFonts w:ascii="Times New Roman" w:eastAsia="Times New Roman" w:hAnsi="Times New Roman" w:cs="Times New Roman"/>
        </w:rPr>
        <w:t>”</w:t>
      </w:r>
      <w:r w:rsidRPr="00E03A73">
        <w:rPr>
          <w:rFonts w:ascii="Times New Roman" w:eastAsia="Times New Roman" w:hAnsi="Times New Roman" w:cs="Times New Roman"/>
        </w:rPr>
        <w:t xml:space="preserve"> 20 June 2013, </w:t>
      </w:r>
    </w:p>
    <w:p w14:paraId="1287FE5B" w14:textId="2208F047" w:rsidR="002058A9" w:rsidRPr="00E03A73" w:rsidRDefault="002058A9" w:rsidP="009F138A">
      <w:pPr>
        <w:spacing w:line="480" w:lineRule="auto"/>
        <w:rPr>
          <w:rFonts w:ascii="Times New Roman" w:hAnsi="Times New Roman" w:cs="Times New Roman"/>
        </w:rPr>
      </w:pPr>
      <w:r w:rsidRPr="00E03A73">
        <w:rPr>
          <w:rFonts w:ascii="Times New Roman" w:eastAsia="Times New Roman" w:hAnsi="Times New Roman" w:cs="Times New Roman"/>
        </w:rPr>
        <w:t>https://en.unesco.org/news/syria’s-six-world-heritage-sites-placed-list-world-heritage-danger</w:t>
      </w:r>
      <w:r w:rsidR="00516BD8" w:rsidRPr="00A6587D">
        <w:rPr>
          <w:rFonts w:ascii="Times New Roman" w:eastAsia="Times New Roman" w:hAnsi="Times New Roman" w:cs="Times New Roman"/>
        </w:rPr>
        <w:t>.</w:t>
      </w:r>
    </w:p>
  </w:endnote>
  <w:endnote w:id="12">
    <w:p w14:paraId="4E2E1D90" w14:textId="3338BCC3" w:rsidR="002058A9" w:rsidRPr="00A6587D" w:rsidRDefault="002058A9">
      <w:pPr>
        <w:spacing w:line="480" w:lineRule="auto"/>
        <w:rPr>
          <w:rFonts w:ascii="Times New Roman" w:eastAsia="Times New Roman" w:hAnsi="Times New Roman" w:cs="Times New Roman"/>
          <w:b/>
        </w:rPr>
      </w:pPr>
      <w:r w:rsidRPr="00A6587D">
        <w:rPr>
          <w:rStyle w:val="EndnoteReference"/>
          <w:rFonts w:ascii="Times New Roman" w:hAnsi="Times New Roman" w:cs="Times New Roman"/>
        </w:rPr>
        <w:endnoteRef/>
      </w:r>
      <w:r w:rsidR="00E31989" w:rsidRPr="00A6587D">
        <w:rPr>
          <w:rFonts w:ascii="Times New Roman" w:eastAsia="Times New Roman" w:hAnsi="Times New Roman" w:cs="Times New Roman"/>
        </w:rPr>
        <w:t xml:space="preserve"> UNESCO, “Strategy for the Reinforcement of UNESCO’s Action for the Protection of Culture and the Promotion of Cultural Pluralism in the Event of Armed Conflict,” UN doc. 38/C/49, </w:t>
      </w:r>
      <w:r w:rsidR="0042295F" w:rsidRPr="00A6587D">
        <w:rPr>
          <w:rFonts w:ascii="Times New Roman" w:eastAsia="Times New Roman" w:hAnsi="Times New Roman" w:cs="Times New Roman"/>
        </w:rPr>
        <w:t xml:space="preserve">2 </w:t>
      </w:r>
      <w:r w:rsidR="00E31989" w:rsidRPr="00A6587D">
        <w:rPr>
          <w:rFonts w:ascii="Times New Roman" w:eastAsia="Times New Roman" w:hAnsi="Times New Roman" w:cs="Times New Roman"/>
        </w:rPr>
        <w:t>November 2015, https://en.unesco.org/system/files/235186e1.pdf.</w:t>
      </w:r>
    </w:p>
  </w:endnote>
  <w:endnote w:id="13">
    <w:p w14:paraId="56F4ADC6" w14:textId="22AE559D" w:rsidR="00E73BFC" w:rsidRPr="009F138A" w:rsidRDefault="00E73BFC" w:rsidP="009F138A">
      <w:pPr>
        <w:pStyle w:val="EndnoteText"/>
        <w:spacing w:line="480" w:lineRule="auto"/>
        <w:rPr>
          <w:rFonts w:ascii="Times New Roman" w:hAnsi="Times New Roman" w:cs="Times New Roman"/>
          <w:sz w:val="24"/>
          <w:szCs w:val="24"/>
          <w:lang w:val="en-US"/>
        </w:rPr>
      </w:pPr>
      <w:r w:rsidRPr="009F138A">
        <w:rPr>
          <w:rStyle w:val="EndnoteReference"/>
          <w:rFonts w:ascii="Times New Roman" w:hAnsi="Times New Roman" w:cs="Times New Roman"/>
          <w:sz w:val="24"/>
          <w:szCs w:val="24"/>
        </w:rPr>
        <w:endnoteRef/>
      </w:r>
      <w:r w:rsidRPr="009F138A">
        <w:rPr>
          <w:rFonts w:ascii="Times New Roman" w:hAnsi="Times New Roman" w:cs="Times New Roman"/>
          <w:sz w:val="24"/>
          <w:szCs w:val="24"/>
        </w:rPr>
        <w:t xml:space="preserve"> UNESCO, </w:t>
      </w:r>
      <w:r w:rsidR="007C595F">
        <w:rPr>
          <w:rFonts w:ascii="Times New Roman" w:hAnsi="Times New Roman" w:cs="Times New Roman"/>
          <w:sz w:val="24"/>
          <w:szCs w:val="24"/>
        </w:rPr>
        <w:t>A</w:t>
      </w:r>
      <w:r w:rsidRPr="009F138A">
        <w:rPr>
          <w:rFonts w:ascii="Times New Roman" w:hAnsi="Times New Roman" w:cs="Times New Roman"/>
          <w:sz w:val="24"/>
          <w:szCs w:val="24"/>
        </w:rPr>
        <w:t xml:space="preserve">rt. 6. </w:t>
      </w:r>
    </w:p>
  </w:endnote>
  <w:endnote w:id="14">
    <w:p w14:paraId="373C71D1" w14:textId="4B58F3FF" w:rsidR="002058A9" w:rsidRPr="00A6587D" w:rsidRDefault="002058A9">
      <w:pPr>
        <w:spacing w:line="480" w:lineRule="auto"/>
        <w:rPr>
          <w:rFonts w:ascii="Times New Roman" w:eastAsia="Times New Roman" w:hAnsi="Times New Roman" w:cs="Times New Roman"/>
          <w:lang w:eastAsia="en-GB"/>
        </w:rPr>
      </w:pPr>
      <w:r w:rsidRPr="00A6587D">
        <w:rPr>
          <w:rStyle w:val="EndnoteReference"/>
          <w:rFonts w:ascii="Times New Roman" w:hAnsi="Times New Roman" w:cs="Times New Roman"/>
        </w:rPr>
        <w:endnoteRef/>
      </w:r>
      <w:r w:rsidRPr="00A6587D">
        <w:rPr>
          <w:rFonts w:ascii="Times New Roman" w:hAnsi="Times New Roman" w:cs="Times New Roman"/>
        </w:rPr>
        <w:t xml:space="preserve"> </w:t>
      </w:r>
      <w:r w:rsidR="00B71A09" w:rsidRPr="00A6587D">
        <w:rPr>
          <w:rFonts w:ascii="Times New Roman" w:hAnsi="Times New Roman" w:cs="Times New Roman"/>
        </w:rPr>
        <w:t>Mark Kersten, “Prosecuting Crimes against Cultural Property in Northern Mali: Why It Matters,” Justice in Conflict, 21 August 2012</w:t>
      </w:r>
      <w:r w:rsidR="00D173B7">
        <w:rPr>
          <w:rFonts w:ascii="Times New Roman" w:hAnsi="Times New Roman" w:cs="Times New Roman"/>
        </w:rPr>
        <w:t>,</w:t>
      </w:r>
      <w:r w:rsidR="00D173B7" w:rsidRPr="00D173B7">
        <w:rPr>
          <w:rFonts w:ascii="Times New Roman" w:hAnsi="Times New Roman" w:cs="Times New Roman"/>
        </w:rPr>
        <w:t xml:space="preserve"> https://justiceinconflict.org/2012/08/21/prosecuting-crimes-against-cultural-property-in-northern-mali-why-it-matters/.</w:t>
      </w:r>
    </w:p>
  </w:endnote>
  <w:endnote w:id="15">
    <w:p w14:paraId="31C94919" w14:textId="65AF5DA1" w:rsidR="002058A9" w:rsidRPr="00E03A73" w:rsidRDefault="002058A9">
      <w:pPr>
        <w:spacing w:line="480" w:lineRule="auto"/>
        <w:rPr>
          <w:rFonts w:ascii="Times New Roman" w:eastAsia="Times New Roman" w:hAnsi="Times New Roman" w:cs="Times New Roman"/>
        </w:rPr>
      </w:pPr>
      <w:r w:rsidRPr="00E03A73">
        <w:rPr>
          <w:rStyle w:val="EndnoteReference"/>
          <w:rFonts w:ascii="Times New Roman" w:hAnsi="Times New Roman" w:cs="Times New Roman"/>
        </w:rPr>
        <w:endnoteRef/>
      </w:r>
      <w:r w:rsidRPr="00A6587D">
        <w:rPr>
          <w:rFonts w:ascii="Times New Roman" w:hAnsi="Times New Roman" w:cs="Times New Roman"/>
        </w:rPr>
        <w:t xml:space="preserve"> </w:t>
      </w:r>
      <w:r w:rsidR="00FC1334" w:rsidRPr="00A6587D">
        <w:rPr>
          <w:rFonts w:ascii="Times New Roman" w:hAnsi="Times New Roman" w:cs="Times New Roman"/>
        </w:rPr>
        <w:t xml:space="preserve">ICC, “Case Information Sheet: The Prosecutor v. Ahmad Al </w:t>
      </w:r>
      <w:r w:rsidR="00FC1334" w:rsidRPr="00A6587D">
        <w:rPr>
          <w:rFonts w:ascii="Times New Roman" w:hAnsi="Times New Roman" w:cs="Times New Roman"/>
        </w:rPr>
        <w:t>Faqi Al Mahdi,” doc. no. ICC-PIDS-CIS-MAL-01-08/16_Eng, updated 20 March 2018,</w:t>
      </w:r>
      <w:r w:rsidR="00D173B7" w:rsidRPr="00D173B7">
        <w:t xml:space="preserve"> </w:t>
      </w:r>
      <w:r w:rsidR="00D173B7" w:rsidRPr="00D173B7">
        <w:rPr>
          <w:rFonts w:ascii="Times New Roman" w:hAnsi="Times New Roman" w:cs="Times New Roman"/>
        </w:rPr>
        <w:t>https://www.icc-cpi.int/CaseInformationSheets/Al-MahdiEng.pdf.</w:t>
      </w:r>
    </w:p>
  </w:endnote>
  <w:endnote w:id="16">
    <w:p w14:paraId="7FC58B5B" w14:textId="62A3CA3F" w:rsidR="002058A9" w:rsidRPr="00D173B7" w:rsidRDefault="002058A9" w:rsidP="00D173B7">
      <w:pPr>
        <w:pStyle w:val="Heading2"/>
        <w:spacing w:line="480" w:lineRule="auto"/>
        <w:rPr>
          <w:rFonts w:ascii="Times New Roman" w:eastAsia="Times New Roman" w:hAnsi="Times New Roman" w:cs="Times New Roman"/>
          <w:color w:val="333333"/>
          <w:sz w:val="24"/>
          <w:szCs w:val="24"/>
          <w:lang w:eastAsia="en-GB"/>
        </w:rPr>
      </w:pPr>
      <w:r w:rsidRPr="00E03A73">
        <w:rPr>
          <w:rStyle w:val="EndnoteReference"/>
          <w:rFonts w:ascii="Times New Roman" w:hAnsi="Times New Roman" w:cs="Times New Roman"/>
          <w:color w:val="auto"/>
          <w:sz w:val="24"/>
          <w:szCs w:val="24"/>
        </w:rPr>
        <w:endnoteRef/>
      </w:r>
      <w:r w:rsidRPr="00E03A73">
        <w:rPr>
          <w:rFonts w:ascii="Times New Roman" w:hAnsi="Times New Roman" w:cs="Times New Roman"/>
          <w:color w:val="auto"/>
          <w:sz w:val="24"/>
          <w:szCs w:val="24"/>
        </w:rPr>
        <w:t xml:space="preserve"> </w:t>
      </w:r>
      <w:r w:rsidR="0016281E" w:rsidRPr="009F138A">
        <w:rPr>
          <w:rFonts w:ascii="Times New Roman" w:eastAsia="Times New Roman" w:hAnsi="Times New Roman" w:cs="Times New Roman"/>
          <w:color w:val="333333"/>
          <w:sz w:val="24"/>
          <w:szCs w:val="24"/>
        </w:rPr>
        <w:t>ICC, “</w:t>
      </w:r>
      <w:r w:rsidRPr="00A6587D">
        <w:rPr>
          <w:rFonts w:ascii="Times New Roman" w:eastAsia="Times New Roman" w:hAnsi="Times New Roman" w:cs="Times New Roman"/>
          <w:color w:val="333333"/>
          <w:sz w:val="24"/>
          <w:szCs w:val="24"/>
        </w:rPr>
        <w:t xml:space="preserve">The ICC Office of the Prosecutor and UNESCO </w:t>
      </w:r>
      <w:r w:rsidR="0016281E" w:rsidRPr="00A6587D">
        <w:rPr>
          <w:rFonts w:ascii="Times New Roman" w:eastAsia="Times New Roman" w:hAnsi="Times New Roman" w:cs="Times New Roman"/>
          <w:color w:val="333333"/>
          <w:sz w:val="24"/>
          <w:szCs w:val="24"/>
        </w:rPr>
        <w:t>S</w:t>
      </w:r>
      <w:r w:rsidRPr="00A6587D">
        <w:rPr>
          <w:rFonts w:ascii="Times New Roman" w:eastAsia="Times New Roman" w:hAnsi="Times New Roman" w:cs="Times New Roman"/>
          <w:color w:val="333333"/>
          <w:sz w:val="24"/>
          <w:szCs w:val="24"/>
        </w:rPr>
        <w:t xml:space="preserve">ign Letter of Intent to </w:t>
      </w:r>
      <w:r w:rsidR="0016281E" w:rsidRPr="00A6587D">
        <w:rPr>
          <w:rFonts w:ascii="Times New Roman" w:eastAsia="Times New Roman" w:hAnsi="Times New Roman" w:cs="Times New Roman"/>
          <w:color w:val="333333"/>
          <w:sz w:val="24"/>
          <w:szCs w:val="24"/>
        </w:rPr>
        <w:t>S</w:t>
      </w:r>
      <w:r w:rsidRPr="00A6587D">
        <w:rPr>
          <w:rFonts w:ascii="Times New Roman" w:eastAsia="Times New Roman" w:hAnsi="Times New Roman" w:cs="Times New Roman"/>
          <w:color w:val="333333"/>
          <w:sz w:val="24"/>
          <w:szCs w:val="24"/>
        </w:rPr>
        <w:t>trengthen Cooperation on the Protection of Cultural Heritage,</w:t>
      </w:r>
      <w:r w:rsidR="0016281E" w:rsidRPr="00A6587D">
        <w:rPr>
          <w:rFonts w:ascii="Times New Roman" w:eastAsia="Times New Roman" w:hAnsi="Times New Roman" w:cs="Times New Roman"/>
          <w:color w:val="333333"/>
          <w:sz w:val="24"/>
          <w:szCs w:val="24"/>
        </w:rPr>
        <w:t>” press release, 6 November 2017,</w:t>
      </w:r>
      <w:r w:rsidR="00D173B7">
        <w:rPr>
          <w:rFonts w:ascii="Times New Roman" w:eastAsia="Times New Roman" w:hAnsi="Times New Roman" w:cs="Times New Roman"/>
          <w:color w:val="333333"/>
          <w:sz w:val="24"/>
          <w:szCs w:val="24"/>
        </w:rPr>
        <w:t xml:space="preserve"> </w:t>
      </w:r>
      <w:r w:rsidR="00D173B7" w:rsidRPr="00D173B7">
        <w:rPr>
          <w:rFonts w:ascii="Times New Roman" w:eastAsia="Times New Roman" w:hAnsi="Times New Roman" w:cs="Times New Roman"/>
          <w:color w:val="333333"/>
          <w:sz w:val="24"/>
          <w:szCs w:val="24"/>
        </w:rPr>
        <w:t>https://www.icc-cpi.int/Pages/item.aspx?name=171106_OTP_Unesco.</w:t>
      </w:r>
    </w:p>
  </w:endnote>
  <w:endnote w:id="17">
    <w:p w14:paraId="61AB8C60" w14:textId="07DC8A52" w:rsidR="002058A9" w:rsidRPr="00E03A73" w:rsidRDefault="002058A9" w:rsidP="009F138A">
      <w:pPr>
        <w:spacing w:line="480" w:lineRule="auto"/>
        <w:rPr>
          <w:rFonts w:ascii="Times New Roman" w:hAnsi="Times New Roman" w:cs="Times New Roman"/>
        </w:rPr>
      </w:pPr>
      <w:r w:rsidRPr="00A6587D">
        <w:rPr>
          <w:rStyle w:val="EndnoteReference"/>
          <w:rFonts w:ascii="Times New Roman" w:hAnsi="Times New Roman" w:cs="Times New Roman"/>
        </w:rPr>
        <w:endnoteRef/>
      </w:r>
      <w:r w:rsidRPr="00A6587D">
        <w:rPr>
          <w:rFonts w:ascii="Times New Roman" w:hAnsi="Times New Roman" w:cs="Times New Roman"/>
        </w:rPr>
        <w:t xml:space="preserve"> </w:t>
      </w:r>
      <w:r w:rsidR="00C42AE6" w:rsidRPr="00A6587D">
        <w:rPr>
          <w:rFonts w:ascii="Times New Roman" w:hAnsi="Times New Roman" w:cs="Times New Roman"/>
        </w:rPr>
        <w:t>MINUSMA, “Cultural Heritage</w:t>
      </w:r>
      <w:r w:rsidR="00587C6E" w:rsidRPr="00A6587D">
        <w:rPr>
          <w:rFonts w:ascii="Times New Roman" w:hAnsi="Times New Roman" w:cs="Times New Roman"/>
        </w:rPr>
        <w:t>.</w:t>
      </w:r>
      <w:r w:rsidR="00C42AE6" w:rsidRPr="00A6587D">
        <w:rPr>
          <w:rFonts w:ascii="Times New Roman" w:hAnsi="Times New Roman" w:cs="Times New Roman"/>
        </w:rPr>
        <w:t>”</w:t>
      </w:r>
    </w:p>
  </w:endnote>
  <w:endnote w:id="18">
    <w:p w14:paraId="30CA1665" w14:textId="59F1A532" w:rsidR="002058A9" w:rsidRPr="00E03A73" w:rsidRDefault="002058A9" w:rsidP="009F138A">
      <w:pPr>
        <w:spacing w:line="480" w:lineRule="auto"/>
        <w:rPr>
          <w:rFonts w:ascii="Times New Roman" w:hAnsi="Times New Roman" w:cs="Times New Roman"/>
        </w:rPr>
      </w:pPr>
      <w:r w:rsidRPr="00A6587D">
        <w:rPr>
          <w:rStyle w:val="EndnoteReference"/>
          <w:rFonts w:ascii="Times New Roman" w:hAnsi="Times New Roman" w:cs="Times New Roman"/>
        </w:rPr>
        <w:endnoteRef/>
      </w:r>
      <w:r w:rsidRPr="00A6587D">
        <w:rPr>
          <w:rFonts w:ascii="Times New Roman" w:hAnsi="Times New Roman" w:cs="Times New Roman"/>
        </w:rPr>
        <w:t xml:space="preserve"> </w:t>
      </w:r>
      <w:r w:rsidR="007D4048" w:rsidRPr="00A6587D">
        <w:rPr>
          <w:rFonts w:ascii="Times New Roman" w:hAnsi="Times New Roman" w:cs="Times New Roman"/>
        </w:rPr>
        <w:t>Italian Government and UNESCO, “</w:t>
      </w:r>
      <w:r w:rsidRPr="00A6587D">
        <w:rPr>
          <w:rFonts w:ascii="Times New Roman" w:hAnsi="Times New Roman" w:cs="Times New Roman"/>
        </w:rPr>
        <w:t>Memorandum of</w:t>
      </w:r>
      <w:r w:rsidRPr="00E03A73">
        <w:rPr>
          <w:rFonts w:ascii="Times New Roman" w:hAnsi="Times New Roman" w:cs="Times New Roman"/>
        </w:rPr>
        <w:t xml:space="preserve"> </w:t>
      </w:r>
      <w:r w:rsidRPr="00A6587D">
        <w:rPr>
          <w:rFonts w:ascii="Times New Roman" w:hAnsi="Times New Roman" w:cs="Times New Roman"/>
        </w:rPr>
        <w:t>Understanding between the Government of the Italian Republic and the United Nations Educational, Scientific and Cultural Organization (</w:t>
      </w:r>
      <w:r w:rsidR="007D4048" w:rsidRPr="00A6587D">
        <w:rPr>
          <w:rFonts w:ascii="Times New Roman" w:hAnsi="Times New Roman" w:cs="Times New Roman"/>
        </w:rPr>
        <w:t>‘</w:t>
      </w:r>
      <w:r w:rsidRPr="00A6587D">
        <w:rPr>
          <w:rFonts w:ascii="Times New Roman" w:hAnsi="Times New Roman" w:cs="Times New Roman"/>
        </w:rPr>
        <w:t>UNESCO</w:t>
      </w:r>
      <w:r w:rsidR="007D4048" w:rsidRPr="00A6587D">
        <w:rPr>
          <w:rFonts w:ascii="Times New Roman" w:hAnsi="Times New Roman" w:cs="Times New Roman"/>
        </w:rPr>
        <w:t>’</w:t>
      </w:r>
      <w:r w:rsidRPr="00A6587D">
        <w:rPr>
          <w:rFonts w:ascii="Times New Roman" w:hAnsi="Times New Roman" w:cs="Times New Roman"/>
        </w:rPr>
        <w:t xml:space="preserve">) on the Italian National </w:t>
      </w:r>
      <w:r w:rsidR="007D4048" w:rsidRPr="00A6587D">
        <w:rPr>
          <w:rFonts w:ascii="Times New Roman" w:hAnsi="Times New Roman" w:cs="Times New Roman"/>
        </w:rPr>
        <w:t>‘</w:t>
      </w:r>
      <w:r w:rsidRPr="00A6587D">
        <w:rPr>
          <w:rFonts w:ascii="Times New Roman" w:hAnsi="Times New Roman" w:cs="Times New Roman"/>
        </w:rPr>
        <w:t>Task Force in the framework of UNESCO’s Global Coalition Unite4Heritage</w:t>
      </w:r>
      <w:r w:rsidR="007D4048" w:rsidRPr="00A6587D">
        <w:rPr>
          <w:rFonts w:ascii="Times New Roman" w:hAnsi="Times New Roman" w:cs="Times New Roman"/>
        </w:rPr>
        <w:t>’</w:t>
      </w:r>
      <w:r w:rsidRPr="00A6587D">
        <w:rPr>
          <w:rFonts w:ascii="Times New Roman" w:hAnsi="Times New Roman" w:cs="Times New Roman"/>
        </w:rPr>
        <w:t xml:space="preserve"> for </w:t>
      </w:r>
      <w:r w:rsidR="007D4048" w:rsidRPr="00A6587D">
        <w:rPr>
          <w:rFonts w:ascii="Times New Roman" w:hAnsi="Times New Roman" w:cs="Times New Roman"/>
        </w:rPr>
        <w:t>I</w:t>
      </w:r>
      <w:r w:rsidRPr="00A6587D">
        <w:rPr>
          <w:rFonts w:ascii="Times New Roman" w:hAnsi="Times New Roman" w:cs="Times New Roman"/>
        </w:rPr>
        <w:t xml:space="preserve">nitiatives in </w:t>
      </w:r>
      <w:r w:rsidR="007D4048" w:rsidRPr="00A6587D">
        <w:rPr>
          <w:rFonts w:ascii="Times New Roman" w:hAnsi="Times New Roman" w:cs="Times New Roman"/>
        </w:rPr>
        <w:t>F</w:t>
      </w:r>
      <w:r w:rsidRPr="00A6587D">
        <w:rPr>
          <w:rFonts w:ascii="Times New Roman" w:hAnsi="Times New Roman" w:cs="Times New Roman"/>
        </w:rPr>
        <w:t xml:space="preserve">avour of Countries </w:t>
      </w:r>
      <w:r w:rsidR="007D4048" w:rsidRPr="00A6587D">
        <w:rPr>
          <w:rFonts w:ascii="Times New Roman" w:hAnsi="Times New Roman" w:cs="Times New Roman"/>
        </w:rPr>
        <w:t>F</w:t>
      </w:r>
      <w:r w:rsidRPr="00A6587D">
        <w:rPr>
          <w:rFonts w:ascii="Times New Roman" w:hAnsi="Times New Roman" w:cs="Times New Roman"/>
        </w:rPr>
        <w:t xml:space="preserve">acing </w:t>
      </w:r>
      <w:r w:rsidR="007D4048" w:rsidRPr="00A6587D">
        <w:rPr>
          <w:rFonts w:ascii="Times New Roman" w:hAnsi="Times New Roman" w:cs="Times New Roman"/>
        </w:rPr>
        <w:t>E</w:t>
      </w:r>
      <w:r w:rsidRPr="00A6587D">
        <w:rPr>
          <w:rFonts w:ascii="Times New Roman" w:hAnsi="Times New Roman" w:cs="Times New Roman"/>
        </w:rPr>
        <w:t xml:space="preserve">mergencies that </w:t>
      </w:r>
      <w:r w:rsidR="007D4048" w:rsidRPr="00A6587D">
        <w:rPr>
          <w:rFonts w:ascii="Times New Roman" w:hAnsi="Times New Roman" w:cs="Times New Roman"/>
        </w:rPr>
        <w:t>M</w:t>
      </w:r>
      <w:r w:rsidRPr="00A6587D">
        <w:rPr>
          <w:rFonts w:ascii="Times New Roman" w:hAnsi="Times New Roman" w:cs="Times New Roman"/>
        </w:rPr>
        <w:t xml:space="preserve">ay </w:t>
      </w:r>
      <w:r w:rsidR="007D4048" w:rsidRPr="00A6587D">
        <w:rPr>
          <w:rFonts w:ascii="Times New Roman" w:hAnsi="Times New Roman" w:cs="Times New Roman"/>
        </w:rPr>
        <w:t>A</w:t>
      </w:r>
      <w:r w:rsidRPr="00A6587D">
        <w:rPr>
          <w:rFonts w:ascii="Times New Roman" w:hAnsi="Times New Roman" w:cs="Times New Roman"/>
        </w:rPr>
        <w:t xml:space="preserve">ffect the </w:t>
      </w:r>
      <w:r w:rsidR="007D4048" w:rsidRPr="00A6587D">
        <w:rPr>
          <w:rFonts w:ascii="Times New Roman" w:hAnsi="Times New Roman" w:cs="Times New Roman"/>
        </w:rPr>
        <w:t>P</w:t>
      </w:r>
      <w:r w:rsidRPr="00A6587D">
        <w:rPr>
          <w:rFonts w:ascii="Times New Roman" w:hAnsi="Times New Roman" w:cs="Times New Roman"/>
        </w:rPr>
        <w:t xml:space="preserve">rotection and </w:t>
      </w:r>
      <w:r w:rsidR="007D4048" w:rsidRPr="00A6587D">
        <w:rPr>
          <w:rFonts w:ascii="Times New Roman" w:hAnsi="Times New Roman" w:cs="Times New Roman"/>
        </w:rPr>
        <w:t>S</w:t>
      </w:r>
      <w:r w:rsidRPr="00A6587D">
        <w:rPr>
          <w:rFonts w:ascii="Times New Roman" w:hAnsi="Times New Roman" w:cs="Times New Roman"/>
        </w:rPr>
        <w:t xml:space="preserve">afeguarding of </w:t>
      </w:r>
      <w:r w:rsidR="007D4048" w:rsidRPr="00A6587D">
        <w:rPr>
          <w:rFonts w:ascii="Times New Roman" w:hAnsi="Times New Roman" w:cs="Times New Roman"/>
        </w:rPr>
        <w:t>C</w:t>
      </w:r>
      <w:r w:rsidRPr="00A6587D">
        <w:rPr>
          <w:rFonts w:ascii="Times New Roman" w:hAnsi="Times New Roman" w:cs="Times New Roman"/>
        </w:rPr>
        <w:t xml:space="preserve">ulture and the </w:t>
      </w:r>
      <w:r w:rsidR="007D4048" w:rsidRPr="00A6587D">
        <w:rPr>
          <w:rFonts w:ascii="Times New Roman" w:hAnsi="Times New Roman" w:cs="Times New Roman"/>
        </w:rPr>
        <w:t>P</w:t>
      </w:r>
      <w:r w:rsidRPr="00A6587D">
        <w:rPr>
          <w:rFonts w:ascii="Times New Roman" w:hAnsi="Times New Roman" w:cs="Times New Roman"/>
        </w:rPr>
        <w:t xml:space="preserve">romotion of </w:t>
      </w:r>
      <w:r w:rsidR="007D4048" w:rsidRPr="00A6587D">
        <w:rPr>
          <w:rFonts w:ascii="Times New Roman" w:hAnsi="Times New Roman" w:cs="Times New Roman"/>
        </w:rPr>
        <w:t>C</w:t>
      </w:r>
      <w:r w:rsidRPr="00A6587D">
        <w:rPr>
          <w:rFonts w:ascii="Times New Roman" w:hAnsi="Times New Roman" w:cs="Times New Roman"/>
        </w:rPr>
        <w:t xml:space="preserve">ultural </w:t>
      </w:r>
      <w:r w:rsidR="007D4048" w:rsidRPr="00A6587D">
        <w:rPr>
          <w:rFonts w:ascii="Times New Roman" w:hAnsi="Times New Roman" w:cs="Times New Roman"/>
        </w:rPr>
        <w:t>P</w:t>
      </w:r>
      <w:r w:rsidRPr="00A6587D">
        <w:rPr>
          <w:rFonts w:ascii="Times New Roman" w:hAnsi="Times New Roman" w:cs="Times New Roman"/>
        </w:rPr>
        <w:t>luralism</w:t>
      </w:r>
      <w:r w:rsidR="00B57F7A" w:rsidRPr="00A6587D">
        <w:rPr>
          <w:rFonts w:ascii="Times New Roman" w:hAnsi="Times New Roman" w:cs="Times New Roman"/>
        </w:rPr>
        <w:t>,” 16 February 2016,</w:t>
      </w:r>
      <w:r w:rsidR="00D173B7">
        <w:rPr>
          <w:rFonts w:ascii="Times New Roman" w:hAnsi="Times New Roman" w:cs="Times New Roman"/>
        </w:rPr>
        <w:t xml:space="preserve"> </w:t>
      </w:r>
      <w:r w:rsidR="00D173B7" w:rsidRPr="00D173B7">
        <w:rPr>
          <w:rFonts w:ascii="Times New Roman" w:hAnsi="Times New Roman" w:cs="Times New Roman"/>
        </w:rPr>
        <w:t>https://www.beniculturali.it/mibac/multimedia/MiBAC/documents/1455616287505_2._Memorandum_of_Understanding___11_II_2016_DRAFT_Finale_UNESCO_versione_Italia.pdf.</w:t>
      </w:r>
    </w:p>
  </w:endnote>
  <w:endnote w:id="19">
    <w:p w14:paraId="7224860E" w14:textId="3621C36E" w:rsidR="002058A9" w:rsidRPr="00A6587D" w:rsidRDefault="002058A9" w:rsidP="009324A8">
      <w:pPr>
        <w:spacing w:line="480" w:lineRule="auto"/>
        <w:rPr>
          <w:rFonts w:ascii="Times New Roman" w:hAnsi="Times New Roman" w:cs="Times New Roman"/>
          <w:color w:val="000000"/>
          <w:lang w:val="fr-FR"/>
        </w:rPr>
      </w:pPr>
      <w:r w:rsidRPr="00A6587D">
        <w:rPr>
          <w:rStyle w:val="EndnoteReference"/>
          <w:rFonts w:ascii="Times New Roman" w:hAnsi="Times New Roman" w:cs="Times New Roman"/>
        </w:rPr>
        <w:endnoteRef/>
      </w:r>
      <w:r w:rsidRPr="00A6587D">
        <w:rPr>
          <w:rFonts w:ascii="Times New Roman" w:hAnsi="Times New Roman" w:cs="Times New Roman"/>
          <w:lang w:val="fr-FR"/>
        </w:rPr>
        <w:t xml:space="preserve"> </w:t>
      </w:r>
      <w:r w:rsidR="00415164" w:rsidRPr="00A6587D">
        <w:rPr>
          <w:rFonts w:ascii="Times New Roman" w:hAnsi="Times New Roman" w:cs="Times New Roman"/>
          <w:lang w:val="fr-FR"/>
        </w:rPr>
        <w:t xml:space="preserve">Bouclier Bleu, “La Directrice générale de l’UNESCO en visite au Mali avec le président français François Hollande,” </w:t>
      </w:r>
      <w:r w:rsidR="009324A8">
        <w:rPr>
          <w:rFonts w:ascii="Times New Roman" w:hAnsi="Times New Roman" w:cs="Times New Roman"/>
          <w:lang w:val="fr-FR"/>
        </w:rPr>
        <w:t xml:space="preserve">blog post, </w:t>
      </w:r>
      <w:r w:rsidR="00415164" w:rsidRPr="00A6587D">
        <w:rPr>
          <w:rFonts w:ascii="Times New Roman" w:hAnsi="Times New Roman" w:cs="Times New Roman"/>
          <w:lang w:val="fr-FR"/>
        </w:rPr>
        <w:t>March 2013</w:t>
      </w:r>
      <w:r w:rsidR="009324A8">
        <w:rPr>
          <w:rFonts w:ascii="Times New Roman" w:hAnsi="Times New Roman" w:cs="Times New Roman"/>
          <w:lang w:val="fr-FR"/>
        </w:rPr>
        <w:t>.</w:t>
      </w:r>
    </w:p>
    <w:p w14:paraId="7E37CB55" w14:textId="77777777" w:rsidR="002058A9" w:rsidRPr="00A6587D" w:rsidRDefault="002058A9">
      <w:pPr>
        <w:spacing w:line="480" w:lineRule="auto"/>
        <w:rPr>
          <w:rFonts w:ascii="Times New Roman" w:hAnsi="Times New Roman" w:cs="Times New Roman"/>
          <w:color w:val="000000"/>
          <w:lang w:val="fr-FR"/>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ssistant">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D1BE0" w14:textId="77777777" w:rsidR="002058A9" w:rsidRDefault="002058A9" w:rsidP="00DF0B7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832F47" w14:textId="77777777" w:rsidR="002058A9" w:rsidRDefault="002058A9" w:rsidP="00BE754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87906" w14:textId="73AEBB94" w:rsidR="002058A9" w:rsidRPr="00DE7A16" w:rsidRDefault="002058A9" w:rsidP="00DF0B7E">
    <w:pPr>
      <w:pStyle w:val="Footer"/>
      <w:framePr w:wrap="none" w:vAnchor="text" w:hAnchor="margin" w:xAlign="right" w:y="1"/>
      <w:rPr>
        <w:rStyle w:val="PageNumber"/>
        <w:rFonts w:ascii="Times New Roman" w:hAnsi="Times New Roman" w:cs="Times New Roman"/>
      </w:rPr>
    </w:pPr>
    <w:r w:rsidRPr="00DE7A16">
      <w:rPr>
        <w:rStyle w:val="PageNumber"/>
        <w:rFonts w:ascii="Times New Roman" w:hAnsi="Times New Roman" w:cs="Times New Roman"/>
      </w:rPr>
      <w:fldChar w:fldCharType="begin"/>
    </w:r>
    <w:r w:rsidRPr="00DE7A16">
      <w:rPr>
        <w:rStyle w:val="PageNumber"/>
        <w:rFonts w:ascii="Times New Roman" w:hAnsi="Times New Roman" w:cs="Times New Roman"/>
      </w:rPr>
      <w:instrText xml:space="preserve">PAGE  </w:instrText>
    </w:r>
    <w:r w:rsidRPr="00DE7A16">
      <w:rPr>
        <w:rStyle w:val="PageNumber"/>
        <w:rFonts w:ascii="Times New Roman" w:hAnsi="Times New Roman" w:cs="Times New Roman"/>
      </w:rPr>
      <w:fldChar w:fldCharType="separate"/>
    </w:r>
    <w:r w:rsidR="00E82C6A">
      <w:rPr>
        <w:rStyle w:val="PageNumber"/>
        <w:rFonts w:ascii="Times New Roman" w:hAnsi="Times New Roman" w:cs="Times New Roman"/>
        <w:noProof/>
      </w:rPr>
      <w:t>13</w:t>
    </w:r>
    <w:r w:rsidRPr="00DE7A16">
      <w:rPr>
        <w:rStyle w:val="PageNumber"/>
        <w:rFonts w:ascii="Times New Roman" w:hAnsi="Times New Roman" w:cs="Times New Roman"/>
      </w:rPr>
      <w:fldChar w:fldCharType="end"/>
    </w:r>
  </w:p>
  <w:p w14:paraId="31079912" w14:textId="77777777" w:rsidR="002058A9" w:rsidRDefault="002058A9" w:rsidP="00BE754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79E47E" w14:textId="77777777" w:rsidR="00F63477" w:rsidRDefault="00F63477" w:rsidP="00BE7541">
      <w:r>
        <w:separator/>
      </w:r>
    </w:p>
  </w:footnote>
  <w:footnote w:type="continuationSeparator" w:id="0">
    <w:p w14:paraId="4FF9033A" w14:textId="77777777" w:rsidR="00F63477" w:rsidRDefault="00F63477" w:rsidP="00BE75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64E0"/>
    <w:multiLevelType w:val="hybridMultilevel"/>
    <w:tmpl w:val="65249BC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DB5CFA"/>
    <w:multiLevelType w:val="multilevel"/>
    <w:tmpl w:val="4B5464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C0470C"/>
    <w:multiLevelType w:val="hybridMultilevel"/>
    <w:tmpl w:val="D3FE2D2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B16562"/>
    <w:multiLevelType w:val="hybridMultilevel"/>
    <w:tmpl w:val="C82CBD48"/>
    <w:lvl w:ilvl="0" w:tplc="C798C26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DF18FB"/>
    <w:multiLevelType w:val="multilevel"/>
    <w:tmpl w:val="2F1E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B72F7"/>
    <w:multiLevelType w:val="multilevel"/>
    <w:tmpl w:val="74B82F4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40C620D2"/>
    <w:multiLevelType w:val="hybridMultilevel"/>
    <w:tmpl w:val="8F3C8FB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A20E53"/>
    <w:multiLevelType w:val="hybridMultilevel"/>
    <w:tmpl w:val="7D48A624"/>
    <w:lvl w:ilvl="0" w:tplc="A7A02970">
      <w:start w:val="2009"/>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644086"/>
    <w:multiLevelType w:val="hybridMultilevel"/>
    <w:tmpl w:val="331075F0"/>
    <w:lvl w:ilvl="0" w:tplc="FA90E8B8">
      <w:start w:val="1"/>
      <w:numFmt w:val="bullet"/>
      <w:lvlText w:val=""/>
      <w:lvlJc w:val="left"/>
      <w:pPr>
        <w:tabs>
          <w:tab w:val="num" w:pos="720"/>
        </w:tabs>
        <w:ind w:left="720" w:hanging="360"/>
      </w:pPr>
      <w:rPr>
        <w:rFonts w:ascii="Wingdings" w:hAnsi="Wingdings" w:hint="default"/>
      </w:rPr>
    </w:lvl>
    <w:lvl w:ilvl="1" w:tplc="A11677DE" w:tentative="1">
      <w:start w:val="1"/>
      <w:numFmt w:val="bullet"/>
      <w:lvlText w:val=""/>
      <w:lvlJc w:val="left"/>
      <w:pPr>
        <w:tabs>
          <w:tab w:val="num" w:pos="1440"/>
        </w:tabs>
        <w:ind w:left="1440" w:hanging="360"/>
      </w:pPr>
      <w:rPr>
        <w:rFonts w:ascii="Wingdings" w:hAnsi="Wingdings" w:hint="default"/>
      </w:rPr>
    </w:lvl>
    <w:lvl w:ilvl="2" w:tplc="F1CA5CEA" w:tentative="1">
      <w:start w:val="1"/>
      <w:numFmt w:val="bullet"/>
      <w:lvlText w:val=""/>
      <w:lvlJc w:val="left"/>
      <w:pPr>
        <w:tabs>
          <w:tab w:val="num" w:pos="2160"/>
        </w:tabs>
        <w:ind w:left="2160" w:hanging="360"/>
      </w:pPr>
      <w:rPr>
        <w:rFonts w:ascii="Wingdings" w:hAnsi="Wingdings" w:hint="default"/>
      </w:rPr>
    </w:lvl>
    <w:lvl w:ilvl="3" w:tplc="04C68B52" w:tentative="1">
      <w:start w:val="1"/>
      <w:numFmt w:val="bullet"/>
      <w:lvlText w:val=""/>
      <w:lvlJc w:val="left"/>
      <w:pPr>
        <w:tabs>
          <w:tab w:val="num" w:pos="2880"/>
        </w:tabs>
        <w:ind w:left="2880" w:hanging="360"/>
      </w:pPr>
      <w:rPr>
        <w:rFonts w:ascii="Wingdings" w:hAnsi="Wingdings" w:hint="default"/>
      </w:rPr>
    </w:lvl>
    <w:lvl w:ilvl="4" w:tplc="3EF24F40" w:tentative="1">
      <w:start w:val="1"/>
      <w:numFmt w:val="bullet"/>
      <w:lvlText w:val=""/>
      <w:lvlJc w:val="left"/>
      <w:pPr>
        <w:tabs>
          <w:tab w:val="num" w:pos="3600"/>
        </w:tabs>
        <w:ind w:left="3600" w:hanging="360"/>
      </w:pPr>
      <w:rPr>
        <w:rFonts w:ascii="Wingdings" w:hAnsi="Wingdings" w:hint="default"/>
      </w:rPr>
    </w:lvl>
    <w:lvl w:ilvl="5" w:tplc="A588D3D4" w:tentative="1">
      <w:start w:val="1"/>
      <w:numFmt w:val="bullet"/>
      <w:lvlText w:val=""/>
      <w:lvlJc w:val="left"/>
      <w:pPr>
        <w:tabs>
          <w:tab w:val="num" w:pos="4320"/>
        </w:tabs>
        <w:ind w:left="4320" w:hanging="360"/>
      </w:pPr>
      <w:rPr>
        <w:rFonts w:ascii="Wingdings" w:hAnsi="Wingdings" w:hint="default"/>
      </w:rPr>
    </w:lvl>
    <w:lvl w:ilvl="6" w:tplc="2ACE6798" w:tentative="1">
      <w:start w:val="1"/>
      <w:numFmt w:val="bullet"/>
      <w:lvlText w:val=""/>
      <w:lvlJc w:val="left"/>
      <w:pPr>
        <w:tabs>
          <w:tab w:val="num" w:pos="5040"/>
        </w:tabs>
        <w:ind w:left="5040" w:hanging="360"/>
      </w:pPr>
      <w:rPr>
        <w:rFonts w:ascii="Wingdings" w:hAnsi="Wingdings" w:hint="default"/>
      </w:rPr>
    </w:lvl>
    <w:lvl w:ilvl="7" w:tplc="A9744FC2" w:tentative="1">
      <w:start w:val="1"/>
      <w:numFmt w:val="bullet"/>
      <w:lvlText w:val=""/>
      <w:lvlJc w:val="left"/>
      <w:pPr>
        <w:tabs>
          <w:tab w:val="num" w:pos="5760"/>
        </w:tabs>
        <w:ind w:left="5760" w:hanging="360"/>
      </w:pPr>
      <w:rPr>
        <w:rFonts w:ascii="Wingdings" w:hAnsi="Wingdings" w:hint="default"/>
      </w:rPr>
    </w:lvl>
    <w:lvl w:ilvl="8" w:tplc="229AB8F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F230D20"/>
    <w:multiLevelType w:val="hybridMultilevel"/>
    <w:tmpl w:val="7E5878B0"/>
    <w:lvl w:ilvl="0" w:tplc="76143C1E">
      <w:start w:val="1"/>
      <w:numFmt w:val="bullet"/>
      <w:lvlText w:val=""/>
      <w:lvlJc w:val="left"/>
      <w:pPr>
        <w:tabs>
          <w:tab w:val="num" w:pos="720"/>
        </w:tabs>
        <w:ind w:left="720" w:hanging="360"/>
      </w:pPr>
      <w:rPr>
        <w:rFonts w:ascii="Wingdings" w:hAnsi="Wingdings" w:hint="default"/>
      </w:rPr>
    </w:lvl>
    <w:lvl w:ilvl="1" w:tplc="BDDA034E" w:tentative="1">
      <w:start w:val="1"/>
      <w:numFmt w:val="bullet"/>
      <w:lvlText w:val=""/>
      <w:lvlJc w:val="left"/>
      <w:pPr>
        <w:tabs>
          <w:tab w:val="num" w:pos="1440"/>
        </w:tabs>
        <w:ind w:left="1440" w:hanging="360"/>
      </w:pPr>
      <w:rPr>
        <w:rFonts w:ascii="Wingdings" w:hAnsi="Wingdings" w:hint="default"/>
      </w:rPr>
    </w:lvl>
    <w:lvl w:ilvl="2" w:tplc="194CF542" w:tentative="1">
      <w:start w:val="1"/>
      <w:numFmt w:val="bullet"/>
      <w:lvlText w:val=""/>
      <w:lvlJc w:val="left"/>
      <w:pPr>
        <w:tabs>
          <w:tab w:val="num" w:pos="2160"/>
        </w:tabs>
        <w:ind w:left="2160" w:hanging="360"/>
      </w:pPr>
      <w:rPr>
        <w:rFonts w:ascii="Wingdings" w:hAnsi="Wingdings" w:hint="default"/>
      </w:rPr>
    </w:lvl>
    <w:lvl w:ilvl="3" w:tplc="71809FB4" w:tentative="1">
      <w:start w:val="1"/>
      <w:numFmt w:val="bullet"/>
      <w:lvlText w:val=""/>
      <w:lvlJc w:val="left"/>
      <w:pPr>
        <w:tabs>
          <w:tab w:val="num" w:pos="2880"/>
        </w:tabs>
        <w:ind w:left="2880" w:hanging="360"/>
      </w:pPr>
      <w:rPr>
        <w:rFonts w:ascii="Wingdings" w:hAnsi="Wingdings" w:hint="default"/>
      </w:rPr>
    </w:lvl>
    <w:lvl w:ilvl="4" w:tplc="268A0622" w:tentative="1">
      <w:start w:val="1"/>
      <w:numFmt w:val="bullet"/>
      <w:lvlText w:val=""/>
      <w:lvlJc w:val="left"/>
      <w:pPr>
        <w:tabs>
          <w:tab w:val="num" w:pos="3600"/>
        </w:tabs>
        <w:ind w:left="3600" w:hanging="360"/>
      </w:pPr>
      <w:rPr>
        <w:rFonts w:ascii="Wingdings" w:hAnsi="Wingdings" w:hint="default"/>
      </w:rPr>
    </w:lvl>
    <w:lvl w:ilvl="5" w:tplc="A4524D9A" w:tentative="1">
      <w:start w:val="1"/>
      <w:numFmt w:val="bullet"/>
      <w:lvlText w:val=""/>
      <w:lvlJc w:val="left"/>
      <w:pPr>
        <w:tabs>
          <w:tab w:val="num" w:pos="4320"/>
        </w:tabs>
        <w:ind w:left="4320" w:hanging="360"/>
      </w:pPr>
      <w:rPr>
        <w:rFonts w:ascii="Wingdings" w:hAnsi="Wingdings" w:hint="default"/>
      </w:rPr>
    </w:lvl>
    <w:lvl w:ilvl="6" w:tplc="77A2F892" w:tentative="1">
      <w:start w:val="1"/>
      <w:numFmt w:val="bullet"/>
      <w:lvlText w:val=""/>
      <w:lvlJc w:val="left"/>
      <w:pPr>
        <w:tabs>
          <w:tab w:val="num" w:pos="5040"/>
        </w:tabs>
        <w:ind w:left="5040" w:hanging="360"/>
      </w:pPr>
      <w:rPr>
        <w:rFonts w:ascii="Wingdings" w:hAnsi="Wingdings" w:hint="default"/>
      </w:rPr>
    </w:lvl>
    <w:lvl w:ilvl="7" w:tplc="7AAE0170" w:tentative="1">
      <w:start w:val="1"/>
      <w:numFmt w:val="bullet"/>
      <w:lvlText w:val=""/>
      <w:lvlJc w:val="left"/>
      <w:pPr>
        <w:tabs>
          <w:tab w:val="num" w:pos="5760"/>
        </w:tabs>
        <w:ind w:left="5760" w:hanging="360"/>
      </w:pPr>
      <w:rPr>
        <w:rFonts w:ascii="Wingdings" w:hAnsi="Wingdings" w:hint="default"/>
      </w:rPr>
    </w:lvl>
    <w:lvl w:ilvl="8" w:tplc="A222A0D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00E3A92"/>
    <w:multiLevelType w:val="hybridMultilevel"/>
    <w:tmpl w:val="48E84BB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5"/>
  </w:num>
  <w:num w:numId="5">
    <w:abstractNumId w:val="10"/>
  </w:num>
  <w:num w:numId="6">
    <w:abstractNumId w:val="2"/>
  </w:num>
  <w:num w:numId="7">
    <w:abstractNumId w:val="9"/>
  </w:num>
  <w:num w:numId="8">
    <w:abstractNumId w:val="1"/>
  </w:num>
  <w:num w:numId="9">
    <w:abstractNumId w:val="8"/>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activeWritingStyle w:appName="MSWord" w:lang="fr-FR" w:vendorID="64" w:dllVersion="6" w:nlCheck="1" w:checkStyle="1"/>
  <w:activeWritingStyle w:appName="MSWord" w:lang="en-GB" w:vendorID="64" w:dllVersion="6" w:nlCheck="1" w:checkStyle="1"/>
  <w:activeWritingStyle w:appName="MSWord" w:lang="en-US" w:vendorID="64" w:dllVersion="6" w:nlCheck="1" w:checkStyle="1"/>
  <w:activeWritingStyle w:appName="MSWord" w:lang="en-IE"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FCE"/>
    <w:rsid w:val="000011A4"/>
    <w:rsid w:val="00003C78"/>
    <w:rsid w:val="00006B9D"/>
    <w:rsid w:val="000115B9"/>
    <w:rsid w:val="00015425"/>
    <w:rsid w:val="00020DC5"/>
    <w:rsid w:val="000228A4"/>
    <w:rsid w:val="00023856"/>
    <w:rsid w:val="00024B40"/>
    <w:rsid w:val="00027F34"/>
    <w:rsid w:val="00027F78"/>
    <w:rsid w:val="00030921"/>
    <w:rsid w:val="000332F4"/>
    <w:rsid w:val="00035DB8"/>
    <w:rsid w:val="00036B03"/>
    <w:rsid w:val="00041CB4"/>
    <w:rsid w:val="00042E24"/>
    <w:rsid w:val="0004420D"/>
    <w:rsid w:val="000449C5"/>
    <w:rsid w:val="00044CE4"/>
    <w:rsid w:val="0004582D"/>
    <w:rsid w:val="00045AFE"/>
    <w:rsid w:val="00045C46"/>
    <w:rsid w:val="00046FEC"/>
    <w:rsid w:val="00047D07"/>
    <w:rsid w:val="000513D3"/>
    <w:rsid w:val="00051C1E"/>
    <w:rsid w:val="00053B9F"/>
    <w:rsid w:val="00054578"/>
    <w:rsid w:val="00054EEB"/>
    <w:rsid w:val="000564ED"/>
    <w:rsid w:val="00057E09"/>
    <w:rsid w:val="000640AD"/>
    <w:rsid w:val="0006479D"/>
    <w:rsid w:val="000651A1"/>
    <w:rsid w:val="0007189F"/>
    <w:rsid w:val="00075243"/>
    <w:rsid w:val="000761A1"/>
    <w:rsid w:val="00076247"/>
    <w:rsid w:val="00076A14"/>
    <w:rsid w:val="00077771"/>
    <w:rsid w:val="00077A64"/>
    <w:rsid w:val="00080358"/>
    <w:rsid w:val="000825DB"/>
    <w:rsid w:val="000834A7"/>
    <w:rsid w:val="00083E54"/>
    <w:rsid w:val="00084189"/>
    <w:rsid w:val="000841CB"/>
    <w:rsid w:val="000877E4"/>
    <w:rsid w:val="00090B2E"/>
    <w:rsid w:val="00090B2F"/>
    <w:rsid w:val="00090C0B"/>
    <w:rsid w:val="0009310B"/>
    <w:rsid w:val="0009458B"/>
    <w:rsid w:val="00094DDA"/>
    <w:rsid w:val="00095D03"/>
    <w:rsid w:val="00095EDB"/>
    <w:rsid w:val="000A2096"/>
    <w:rsid w:val="000A3C6D"/>
    <w:rsid w:val="000A425F"/>
    <w:rsid w:val="000A53B6"/>
    <w:rsid w:val="000A5E76"/>
    <w:rsid w:val="000A6D39"/>
    <w:rsid w:val="000A71A6"/>
    <w:rsid w:val="000A7AEC"/>
    <w:rsid w:val="000B135A"/>
    <w:rsid w:val="000B238B"/>
    <w:rsid w:val="000B34BF"/>
    <w:rsid w:val="000B429C"/>
    <w:rsid w:val="000C1B09"/>
    <w:rsid w:val="000C333F"/>
    <w:rsid w:val="000C52B6"/>
    <w:rsid w:val="000C7BF6"/>
    <w:rsid w:val="000D3A79"/>
    <w:rsid w:val="000D5EB8"/>
    <w:rsid w:val="000D7BE2"/>
    <w:rsid w:val="000E03CC"/>
    <w:rsid w:val="000E105E"/>
    <w:rsid w:val="000E23D5"/>
    <w:rsid w:val="000E4ACC"/>
    <w:rsid w:val="000E623C"/>
    <w:rsid w:val="000E7EB2"/>
    <w:rsid w:val="000F0C63"/>
    <w:rsid w:val="000F1625"/>
    <w:rsid w:val="000F1BC4"/>
    <w:rsid w:val="000F2A06"/>
    <w:rsid w:val="000F4EE5"/>
    <w:rsid w:val="000F6766"/>
    <w:rsid w:val="000F7704"/>
    <w:rsid w:val="00101645"/>
    <w:rsid w:val="00101C34"/>
    <w:rsid w:val="0010295C"/>
    <w:rsid w:val="00103DD3"/>
    <w:rsid w:val="001054AD"/>
    <w:rsid w:val="00106AAF"/>
    <w:rsid w:val="0010707F"/>
    <w:rsid w:val="0011094F"/>
    <w:rsid w:val="00111A5C"/>
    <w:rsid w:val="00112612"/>
    <w:rsid w:val="00112A09"/>
    <w:rsid w:val="00113802"/>
    <w:rsid w:val="00115898"/>
    <w:rsid w:val="00115929"/>
    <w:rsid w:val="00115D85"/>
    <w:rsid w:val="00117BA0"/>
    <w:rsid w:val="00117C9D"/>
    <w:rsid w:val="00121553"/>
    <w:rsid w:val="0012210B"/>
    <w:rsid w:val="001229D8"/>
    <w:rsid w:val="00122FE1"/>
    <w:rsid w:val="00131BDA"/>
    <w:rsid w:val="00131F85"/>
    <w:rsid w:val="001322CB"/>
    <w:rsid w:val="001324EE"/>
    <w:rsid w:val="00132528"/>
    <w:rsid w:val="00136407"/>
    <w:rsid w:val="0013646B"/>
    <w:rsid w:val="00137A96"/>
    <w:rsid w:val="00141775"/>
    <w:rsid w:val="00153695"/>
    <w:rsid w:val="00153EEB"/>
    <w:rsid w:val="001557F2"/>
    <w:rsid w:val="00155E62"/>
    <w:rsid w:val="001600F7"/>
    <w:rsid w:val="0016020B"/>
    <w:rsid w:val="001606DB"/>
    <w:rsid w:val="00160D9B"/>
    <w:rsid w:val="001617BF"/>
    <w:rsid w:val="0016281E"/>
    <w:rsid w:val="00162E75"/>
    <w:rsid w:val="001636BC"/>
    <w:rsid w:val="001648A9"/>
    <w:rsid w:val="00164CFD"/>
    <w:rsid w:val="00165613"/>
    <w:rsid w:val="00165C89"/>
    <w:rsid w:val="00166CC7"/>
    <w:rsid w:val="00167BB3"/>
    <w:rsid w:val="00167C69"/>
    <w:rsid w:val="00174543"/>
    <w:rsid w:val="00176687"/>
    <w:rsid w:val="00181949"/>
    <w:rsid w:val="00183D90"/>
    <w:rsid w:val="00184A38"/>
    <w:rsid w:val="001852CF"/>
    <w:rsid w:val="001854D4"/>
    <w:rsid w:val="0018559E"/>
    <w:rsid w:val="00190357"/>
    <w:rsid w:val="00190E4C"/>
    <w:rsid w:val="00197016"/>
    <w:rsid w:val="001A2A5D"/>
    <w:rsid w:val="001A3171"/>
    <w:rsid w:val="001A40EB"/>
    <w:rsid w:val="001A630D"/>
    <w:rsid w:val="001A76FB"/>
    <w:rsid w:val="001A7B57"/>
    <w:rsid w:val="001A7BCD"/>
    <w:rsid w:val="001B1CCD"/>
    <w:rsid w:val="001B5874"/>
    <w:rsid w:val="001B5F67"/>
    <w:rsid w:val="001B7AB8"/>
    <w:rsid w:val="001C3311"/>
    <w:rsid w:val="001C46C1"/>
    <w:rsid w:val="001C5E4E"/>
    <w:rsid w:val="001D1251"/>
    <w:rsid w:val="001D2D73"/>
    <w:rsid w:val="001E57D0"/>
    <w:rsid w:val="001E677C"/>
    <w:rsid w:val="001E68E1"/>
    <w:rsid w:val="001E796F"/>
    <w:rsid w:val="001E7F2A"/>
    <w:rsid w:val="001E7F57"/>
    <w:rsid w:val="001F3520"/>
    <w:rsid w:val="001F4A5E"/>
    <w:rsid w:val="002004C9"/>
    <w:rsid w:val="002004FE"/>
    <w:rsid w:val="002006E1"/>
    <w:rsid w:val="00201CF4"/>
    <w:rsid w:val="00203CEB"/>
    <w:rsid w:val="00203FEC"/>
    <w:rsid w:val="002058A9"/>
    <w:rsid w:val="00206857"/>
    <w:rsid w:val="00207A15"/>
    <w:rsid w:val="00207C27"/>
    <w:rsid w:val="0021025A"/>
    <w:rsid w:val="00210333"/>
    <w:rsid w:val="00212825"/>
    <w:rsid w:val="002166AE"/>
    <w:rsid w:val="002252B9"/>
    <w:rsid w:val="00225895"/>
    <w:rsid w:val="00231240"/>
    <w:rsid w:val="0023154B"/>
    <w:rsid w:val="0024019C"/>
    <w:rsid w:val="00242307"/>
    <w:rsid w:val="00242B6D"/>
    <w:rsid w:val="00243413"/>
    <w:rsid w:val="00244ED7"/>
    <w:rsid w:val="00245422"/>
    <w:rsid w:val="00251CA2"/>
    <w:rsid w:val="00251FA8"/>
    <w:rsid w:val="00253F97"/>
    <w:rsid w:val="00254880"/>
    <w:rsid w:val="0025791F"/>
    <w:rsid w:val="00257B0C"/>
    <w:rsid w:val="00257C51"/>
    <w:rsid w:val="0026019E"/>
    <w:rsid w:val="00262310"/>
    <w:rsid w:val="0026327D"/>
    <w:rsid w:val="002636E7"/>
    <w:rsid w:val="00265D2C"/>
    <w:rsid w:val="00266023"/>
    <w:rsid w:val="0026604C"/>
    <w:rsid w:val="00266538"/>
    <w:rsid w:val="00267CA6"/>
    <w:rsid w:val="0027051D"/>
    <w:rsid w:val="00272D00"/>
    <w:rsid w:val="0027323C"/>
    <w:rsid w:val="002733CC"/>
    <w:rsid w:val="0027546C"/>
    <w:rsid w:val="00275A92"/>
    <w:rsid w:val="002769E5"/>
    <w:rsid w:val="00286456"/>
    <w:rsid w:val="002906A9"/>
    <w:rsid w:val="00291067"/>
    <w:rsid w:val="00291289"/>
    <w:rsid w:val="002918B0"/>
    <w:rsid w:val="00292B5A"/>
    <w:rsid w:val="00296C7E"/>
    <w:rsid w:val="00296E71"/>
    <w:rsid w:val="002971A1"/>
    <w:rsid w:val="002A0B47"/>
    <w:rsid w:val="002A2203"/>
    <w:rsid w:val="002A3945"/>
    <w:rsid w:val="002A4A04"/>
    <w:rsid w:val="002A504A"/>
    <w:rsid w:val="002A6A14"/>
    <w:rsid w:val="002A7F62"/>
    <w:rsid w:val="002B0073"/>
    <w:rsid w:val="002B10F6"/>
    <w:rsid w:val="002B4ABE"/>
    <w:rsid w:val="002B68E1"/>
    <w:rsid w:val="002B6FEB"/>
    <w:rsid w:val="002B7D37"/>
    <w:rsid w:val="002C1A9B"/>
    <w:rsid w:val="002D1976"/>
    <w:rsid w:val="002D252A"/>
    <w:rsid w:val="002D2A98"/>
    <w:rsid w:val="002D4527"/>
    <w:rsid w:val="002D467C"/>
    <w:rsid w:val="002D5188"/>
    <w:rsid w:val="002E05A0"/>
    <w:rsid w:val="002E10A5"/>
    <w:rsid w:val="002E2B93"/>
    <w:rsid w:val="002E5999"/>
    <w:rsid w:val="002E6136"/>
    <w:rsid w:val="002F0100"/>
    <w:rsid w:val="002F1939"/>
    <w:rsid w:val="002F339A"/>
    <w:rsid w:val="002F5A54"/>
    <w:rsid w:val="00304D77"/>
    <w:rsid w:val="0030596B"/>
    <w:rsid w:val="00306A72"/>
    <w:rsid w:val="00310655"/>
    <w:rsid w:val="00313DE5"/>
    <w:rsid w:val="003155B2"/>
    <w:rsid w:val="003200D6"/>
    <w:rsid w:val="00320347"/>
    <w:rsid w:val="00321060"/>
    <w:rsid w:val="0032242F"/>
    <w:rsid w:val="00323BED"/>
    <w:rsid w:val="003260B7"/>
    <w:rsid w:val="003277EC"/>
    <w:rsid w:val="0033132C"/>
    <w:rsid w:val="0033236E"/>
    <w:rsid w:val="003343FB"/>
    <w:rsid w:val="00335D86"/>
    <w:rsid w:val="00336576"/>
    <w:rsid w:val="00336798"/>
    <w:rsid w:val="0034138B"/>
    <w:rsid w:val="0034196E"/>
    <w:rsid w:val="00343D19"/>
    <w:rsid w:val="00344660"/>
    <w:rsid w:val="00345B84"/>
    <w:rsid w:val="00347214"/>
    <w:rsid w:val="00351CC0"/>
    <w:rsid w:val="00352C1C"/>
    <w:rsid w:val="00353734"/>
    <w:rsid w:val="0035638D"/>
    <w:rsid w:val="003614EC"/>
    <w:rsid w:val="003616FD"/>
    <w:rsid w:val="003618A9"/>
    <w:rsid w:val="00362E8E"/>
    <w:rsid w:val="00364626"/>
    <w:rsid w:val="003652FF"/>
    <w:rsid w:val="00365F1B"/>
    <w:rsid w:val="00365F2B"/>
    <w:rsid w:val="003662A3"/>
    <w:rsid w:val="003662CF"/>
    <w:rsid w:val="0036715E"/>
    <w:rsid w:val="00371173"/>
    <w:rsid w:val="00374B82"/>
    <w:rsid w:val="003756DF"/>
    <w:rsid w:val="003829F5"/>
    <w:rsid w:val="00386428"/>
    <w:rsid w:val="00386EA3"/>
    <w:rsid w:val="0038744B"/>
    <w:rsid w:val="00391F1F"/>
    <w:rsid w:val="003925B7"/>
    <w:rsid w:val="00392706"/>
    <w:rsid w:val="003936E4"/>
    <w:rsid w:val="00394EB5"/>
    <w:rsid w:val="00395BA8"/>
    <w:rsid w:val="003A0717"/>
    <w:rsid w:val="003A1E4E"/>
    <w:rsid w:val="003A3A66"/>
    <w:rsid w:val="003A40AF"/>
    <w:rsid w:val="003B147C"/>
    <w:rsid w:val="003B1F6C"/>
    <w:rsid w:val="003B2E29"/>
    <w:rsid w:val="003B6C7C"/>
    <w:rsid w:val="003B6F44"/>
    <w:rsid w:val="003C1128"/>
    <w:rsid w:val="003C5223"/>
    <w:rsid w:val="003C60D5"/>
    <w:rsid w:val="003C674F"/>
    <w:rsid w:val="003C6805"/>
    <w:rsid w:val="003C70BD"/>
    <w:rsid w:val="003D08FA"/>
    <w:rsid w:val="003D6B83"/>
    <w:rsid w:val="003D79DB"/>
    <w:rsid w:val="003E626A"/>
    <w:rsid w:val="003E6FD7"/>
    <w:rsid w:val="003F0F86"/>
    <w:rsid w:val="003F123D"/>
    <w:rsid w:val="003F1A97"/>
    <w:rsid w:val="003F2EB6"/>
    <w:rsid w:val="003F50F0"/>
    <w:rsid w:val="003F69E9"/>
    <w:rsid w:val="003F7A17"/>
    <w:rsid w:val="00404296"/>
    <w:rsid w:val="004045C5"/>
    <w:rsid w:val="0040590B"/>
    <w:rsid w:val="00405CB4"/>
    <w:rsid w:val="00410B33"/>
    <w:rsid w:val="0041195F"/>
    <w:rsid w:val="0041285E"/>
    <w:rsid w:val="00415164"/>
    <w:rsid w:val="00417FBC"/>
    <w:rsid w:val="0042068B"/>
    <w:rsid w:val="004209AD"/>
    <w:rsid w:val="00421658"/>
    <w:rsid w:val="00421F61"/>
    <w:rsid w:val="0042295F"/>
    <w:rsid w:val="004234F1"/>
    <w:rsid w:val="00425835"/>
    <w:rsid w:val="00426133"/>
    <w:rsid w:val="004272D6"/>
    <w:rsid w:val="00427CC1"/>
    <w:rsid w:val="0043273F"/>
    <w:rsid w:val="00433D65"/>
    <w:rsid w:val="004359DF"/>
    <w:rsid w:val="00435D4D"/>
    <w:rsid w:val="00443273"/>
    <w:rsid w:val="00443BD7"/>
    <w:rsid w:val="004440BA"/>
    <w:rsid w:val="00444430"/>
    <w:rsid w:val="004444F5"/>
    <w:rsid w:val="00444CD3"/>
    <w:rsid w:val="00445E4B"/>
    <w:rsid w:val="00447CD8"/>
    <w:rsid w:val="004504FD"/>
    <w:rsid w:val="00452588"/>
    <w:rsid w:val="00455A15"/>
    <w:rsid w:val="00457B7E"/>
    <w:rsid w:val="004601F2"/>
    <w:rsid w:val="00460875"/>
    <w:rsid w:val="00461E9E"/>
    <w:rsid w:val="00462F5B"/>
    <w:rsid w:val="00464693"/>
    <w:rsid w:val="004648C0"/>
    <w:rsid w:val="00465008"/>
    <w:rsid w:val="00467A8D"/>
    <w:rsid w:val="00470CCD"/>
    <w:rsid w:val="00471339"/>
    <w:rsid w:val="004716FE"/>
    <w:rsid w:val="00480F0A"/>
    <w:rsid w:val="00482DFF"/>
    <w:rsid w:val="004846E8"/>
    <w:rsid w:val="004860CE"/>
    <w:rsid w:val="00487181"/>
    <w:rsid w:val="00487557"/>
    <w:rsid w:val="00490D2F"/>
    <w:rsid w:val="00491759"/>
    <w:rsid w:val="004924AC"/>
    <w:rsid w:val="00492D20"/>
    <w:rsid w:val="00495A88"/>
    <w:rsid w:val="00495B09"/>
    <w:rsid w:val="0049622E"/>
    <w:rsid w:val="00496926"/>
    <w:rsid w:val="00497D55"/>
    <w:rsid w:val="004A1344"/>
    <w:rsid w:val="004A4636"/>
    <w:rsid w:val="004A4701"/>
    <w:rsid w:val="004B51DC"/>
    <w:rsid w:val="004B5B68"/>
    <w:rsid w:val="004C1414"/>
    <w:rsid w:val="004C58E1"/>
    <w:rsid w:val="004D0C81"/>
    <w:rsid w:val="004D14A9"/>
    <w:rsid w:val="004D2066"/>
    <w:rsid w:val="004D4C77"/>
    <w:rsid w:val="004D5C2F"/>
    <w:rsid w:val="004D5EE1"/>
    <w:rsid w:val="004E1C6D"/>
    <w:rsid w:val="004E21C7"/>
    <w:rsid w:val="004E514D"/>
    <w:rsid w:val="004F0DCD"/>
    <w:rsid w:val="004F121B"/>
    <w:rsid w:val="004F38C7"/>
    <w:rsid w:val="004F41F7"/>
    <w:rsid w:val="004F458B"/>
    <w:rsid w:val="004F7352"/>
    <w:rsid w:val="004F7F31"/>
    <w:rsid w:val="005002A6"/>
    <w:rsid w:val="00500D7D"/>
    <w:rsid w:val="00501486"/>
    <w:rsid w:val="0050278C"/>
    <w:rsid w:val="00503103"/>
    <w:rsid w:val="00506241"/>
    <w:rsid w:val="00510D24"/>
    <w:rsid w:val="00511B73"/>
    <w:rsid w:val="00511CF3"/>
    <w:rsid w:val="0051203D"/>
    <w:rsid w:val="005141BD"/>
    <w:rsid w:val="00516BD8"/>
    <w:rsid w:val="00516D51"/>
    <w:rsid w:val="00523372"/>
    <w:rsid w:val="00523DDD"/>
    <w:rsid w:val="00526A1A"/>
    <w:rsid w:val="00531401"/>
    <w:rsid w:val="005317EA"/>
    <w:rsid w:val="00533BC6"/>
    <w:rsid w:val="00534150"/>
    <w:rsid w:val="00542900"/>
    <w:rsid w:val="005432B9"/>
    <w:rsid w:val="005434B5"/>
    <w:rsid w:val="0054367A"/>
    <w:rsid w:val="005456C1"/>
    <w:rsid w:val="00545D04"/>
    <w:rsid w:val="00546E0F"/>
    <w:rsid w:val="005540A1"/>
    <w:rsid w:val="00555830"/>
    <w:rsid w:val="00556330"/>
    <w:rsid w:val="00565D25"/>
    <w:rsid w:val="00575393"/>
    <w:rsid w:val="005755F8"/>
    <w:rsid w:val="00576C86"/>
    <w:rsid w:val="005826AF"/>
    <w:rsid w:val="00583DD0"/>
    <w:rsid w:val="00583F06"/>
    <w:rsid w:val="00584F3A"/>
    <w:rsid w:val="005869C7"/>
    <w:rsid w:val="00587C6E"/>
    <w:rsid w:val="005914A1"/>
    <w:rsid w:val="0059231B"/>
    <w:rsid w:val="00594098"/>
    <w:rsid w:val="00595306"/>
    <w:rsid w:val="005960DB"/>
    <w:rsid w:val="00596E0A"/>
    <w:rsid w:val="005A25CE"/>
    <w:rsid w:val="005A2671"/>
    <w:rsid w:val="005B1BD3"/>
    <w:rsid w:val="005B22B6"/>
    <w:rsid w:val="005B283C"/>
    <w:rsid w:val="005B2A3A"/>
    <w:rsid w:val="005C34A4"/>
    <w:rsid w:val="005D16E4"/>
    <w:rsid w:val="005D3133"/>
    <w:rsid w:val="005D3633"/>
    <w:rsid w:val="005D66A7"/>
    <w:rsid w:val="005D67B6"/>
    <w:rsid w:val="005D7E53"/>
    <w:rsid w:val="005E088E"/>
    <w:rsid w:val="005E1860"/>
    <w:rsid w:val="005E1CA0"/>
    <w:rsid w:val="005E1D7F"/>
    <w:rsid w:val="005E1F58"/>
    <w:rsid w:val="005E2620"/>
    <w:rsid w:val="005E66AB"/>
    <w:rsid w:val="005F1205"/>
    <w:rsid w:val="005F2878"/>
    <w:rsid w:val="005F3450"/>
    <w:rsid w:val="005F6E1E"/>
    <w:rsid w:val="005F7A32"/>
    <w:rsid w:val="00601FA6"/>
    <w:rsid w:val="00603AE6"/>
    <w:rsid w:val="006059D6"/>
    <w:rsid w:val="00606D73"/>
    <w:rsid w:val="00606F8D"/>
    <w:rsid w:val="00607327"/>
    <w:rsid w:val="00607F1A"/>
    <w:rsid w:val="0061042E"/>
    <w:rsid w:val="006110E9"/>
    <w:rsid w:val="006120CB"/>
    <w:rsid w:val="006122BB"/>
    <w:rsid w:val="0061370E"/>
    <w:rsid w:val="00613B4C"/>
    <w:rsid w:val="00613BF9"/>
    <w:rsid w:val="00613E85"/>
    <w:rsid w:val="0061627D"/>
    <w:rsid w:val="00617826"/>
    <w:rsid w:val="00620FF1"/>
    <w:rsid w:val="006219B9"/>
    <w:rsid w:val="00623DFE"/>
    <w:rsid w:val="00624D9A"/>
    <w:rsid w:val="00626D57"/>
    <w:rsid w:val="00632126"/>
    <w:rsid w:val="006324E5"/>
    <w:rsid w:val="00637B79"/>
    <w:rsid w:val="00637D03"/>
    <w:rsid w:val="00640701"/>
    <w:rsid w:val="006439DE"/>
    <w:rsid w:val="00643DF2"/>
    <w:rsid w:val="00645518"/>
    <w:rsid w:val="00645898"/>
    <w:rsid w:val="006508EA"/>
    <w:rsid w:val="00650E4E"/>
    <w:rsid w:val="0065115A"/>
    <w:rsid w:val="006534FE"/>
    <w:rsid w:val="00657B92"/>
    <w:rsid w:val="00660233"/>
    <w:rsid w:val="00660BA7"/>
    <w:rsid w:val="00664A2A"/>
    <w:rsid w:val="00664BC8"/>
    <w:rsid w:val="006653F2"/>
    <w:rsid w:val="00665888"/>
    <w:rsid w:val="00666250"/>
    <w:rsid w:val="006679C6"/>
    <w:rsid w:val="006706B8"/>
    <w:rsid w:val="00671415"/>
    <w:rsid w:val="006725C5"/>
    <w:rsid w:val="006741B0"/>
    <w:rsid w:val="00675ADC"/>
    <w:rsid w:val="00676483"/>
    <w:rsid w:val="0067660A"/>
    <w:rsid w:val="006814BE"/>
    <w:rsid w:val="0068439A"/>
    <w:rsid w:val="00686783"/>
    <w:rsid w:val="00686FD4"/>
    <w:rsid w:val="00690407"/>
    <w:rsid w:val="00690802"/>
    <w:rsid w:val="00690AC8"/>
    <w:rsid w:val="00690D60"/>
    <w:rsid w:val="0069227A"/>
    <w:rsid w:val="00694A2C"/>
    <w:rsid w:val="00694FB7"/>
    <w:rsid w:val="006964C6"/>
    <w:rsid w:val="0069789B"/>
    <w:rsid w:val="00697D65"/>
    <w:rsid w:val="006A110D"/>
    <w:rsid w:val="006A22D4"/>
    <w:rsid w:val="006A4122"/>
    <w:rsid w:val="006A6523"/>
    <w:rsid w:val="006A67BF"/>
    <w:rsid w:val="006A7A57"/>
    <w:rsid w:val="006B0BCC"/>
    <w:rsid w:val="006B2DE0"/>
    <w:rsid w:val="006B3F70"/>
    <w:rsid w:val="006B48C3"/>
    <w:rsid w:val="006B4DD5"/>
    <w:rsid w:val="006B77C9"/>
    <w:rsid w:val="006C1AD8"/>
    <w:rsid w:val="006C2093"/>
    <w:rsid w:val="006C46B6"/>
    <w:rsid w:val="006C75E4"/>
    <w:rsid w:val="006C7816"/>
    <w:rsid w:val="006C7DC3"/>
    <w:rsid w:val="006D11CC"/>
    <w:rsid w:val="006D1600"/>
    <w:rsid w:val="006D3D58"/>
    <w:rsid w:val="006D6E9F"/>
    <w:rsid w:val="006E0C35"/>
    <w:rsid w:val="006E0FB0"/>
    <w:rsid w:val="006E29D5"/>
    <w:rsid w:val="006E34F2"/>
    <w:rsid w:val="006E3651"/>
    <w:rsid w:val="006E4A8D"/>
    <w:rsid w:val="006E692D"/>
    <w:rsid w:val="006E738B"/>
    <w:rsid w:val="006F0DBD"/>
    <w:rsid w:val="006F0ED1"/>
    <w:rsid w:val="006F2D4E"/>
    <w:rsid w:val="006F4903"/>
    <w:rsid w:val="006F536D"/>
    <w:rsid w:val="006F596A"/>
    <w:rsid w:val="006F5B14"/>
    <w:rsid w:val="00702B93"/>
    <w:rsid w:val="007059B5"/>
    <w:rsid w:val="007101A0"/>
    <w:rsid w:val="00711C26"/>
    <w:rsid w:val="00717210"/>
    <w:rsid w:val="00717296"/>
    <w:rsid w:val="00720523"/>
    <w:rsid w:val="007217D0"/>
    <w:rsid w:val="007250F5"/>
    <w:rsid w:val="00726E9B"/>
    <w:rsid w:val="0073146E"/>
    <w:rsid w:val="00731EDA"/>
    <w:rsid w:val="00732F5E"/>
    <w:rsid w:val="00733726"/>
    <w:rsid w:val="00734D05"/>
    <w:rsid w:val="007351DF"/>
    <w:rsid w:val="00735561"/>
    <w:rsid w:val="007363BF"/>
    <w:rsid w:val="007368D5"/>
    <w:rsid w:val="00740261"/>
    <w:rsid w:val="007411FD"/>
    <w:rsid w:val="007425F2"/>
    <w:rsid w:val="0074340F"/>
    <w:rsid w:val="007440C3"/>
    <w:rsid w:val="0074435E"/>
    <w:rsid w:val="0074461E"/>
    <w:rsid w:val="00747A37"/>
    <w:rsid w:val="00760B53"/>
    <w:rsid w:val="007625A1"/>
    <w:rsid w:val="007625D7"/>
    <w:rsid w:val="00762643"/>
    <w:rsid w:val="00763AC0"/>
    <w:rsid w:val="007726F2"/>
    <w:rsid w:val="00773CEE"/>
    <w:rsid w:val="00773E23"/>
    <w:rsid w:val="0077464F"/>
    <w:rsid w:val="00775648"/>
    <w:rsid w:val="007777A9"/>
    <w:rsid w:val="00777AD4"/>
    <w:rsid w:val="00780A05"/>
    <w:rsid w:val="00781531"/>
    <w:rsid w:val="007837D4"/>
    <w:rsid w:val="00783F9F"/>
    <w:rsid w:val="007879EB"/>
    <w:rsid w:val="007913E6"/>
    <w:rsid w:val="0079156D"/>
    <w:rsid w:val="00794DFF"/>
    <w:rsid w:val="007A5D16"/>
    <w:rsid w:val="007A5FEC"/>
    <w:rsid w:val="007A6573"/>
    <w:rsid w:val="007A6D8C"/>
    <w:rsid w:val="007A7478"/>
    <w:rsid w:val="007A749B"/>
    <w:rsid w:val="007A797D"/>
    <w:rsid w:val="007B2333"/>
    <w:rsid w:val="007B3E9F"/>
    <w:rsid w:val="007B4EA1"/>
    <w:rsid w:val="007B59E9"/>
    <w:rsid w:val="007C0F69"/>
    <w:rsid w:val="007C13D2"/>
    <w:rsid w:val="007C2D2F"/>
    <w:rsid w:val="007C31CA"/>
    <w:rsid w:val="007C40A4"/>
    <w:rsid w:val="007C4B84"/>
    <w:rsid w:val="007C595F"/>
    <w:rsid w:val="007D1A0D"/>
    <w:rsid w:val="007D1C92"/>
    <w:rsid w:val="007D3371"/>
    <w:rsid w:val="007D4048"/>
    <w:rsid w:val="007D7FAC"/>
    <w:rsid w:val="007E00B4"/>
    <w:rsid w:val="007E1624"/>
    <w:rsid w:val="007E2133"/>
    <w:rsid w:val="007E328A"/>
    <w:rsid w:val="007E69DF"/>
    <w:rsid w:val="007E74B4"/>
    <w:rsid w:val="007E772D"/>
    <w:rsid w:val="007F0099"/>
    <w:rsid w:val="007F1E8F"/>
    <w:rsid w:val="007F3B68"/>
    <w:rsid w:val="007F484E"/>
    <w:rsid w:val="007F5352"/>
    <w:rsid w:val="007F65DB"/>
    <w:rsid w:val="0080061A"/>
    <w:rsid w:val="00801104"/>
    <w:rsid w:val="00803392"/>
    <w:rsid w:val="00803806"/>
    <w:rsid w:val="00803AF5"/>
    <w:rsid w:val="008044F9"/>
    <w:rsid w:val="00805041"/>
    <w:rsid w:val="008057AE"/>
    <w:rsid w:val="00811D91"/>
    <w:rsid w:val="00813A83"/>
    <w:rsid w:val="00814FA8"/>
    <w:rsid w:val="00815D67"/>
    <w:rsid w:val="008204D4"/>
    <w:rsid w:val="0082425C"/>
    <w:rsid w:val="0082614F"/>
    <w:rsid w:val="008273CA"/>
    <w:rsid w:val="008273E7"/>
    <w:rsid w:val="00830579"/>
    <w:rsid w:val="008308A2"/>
    <w:rsid w:val="008309E5"/>
    <w:rsid w:val="00833041"/>
    <w:rsid w:val="0083337E"/>
    <w:rsid w:val="00834BCB"/>
    <w:rsid w:val="00837410"/>
    <w:rsid w:val="008401DB"/>
    <w:rsid w:val="00841B61"/>
    <w:rsid w:val="00845717"/>
    <w:rsid w:val="008534DB"/>
    <w:rsid w:val="00855969"/>
    <w:rsid w:val="00855F03"/>
    <w:rsid w:val="00856094"/>
    <w:rsid w:val="00857924"/>
    <w:rsid w:val="00857CFF"/>
    <w:rsid w:val="00857FA5"/>
    <w:rsid w:val="00864298"/>
    <w:rsid w:val="00865328"/>
    <w:rsid w:val="00866CD5"/>
    <w:rsid w:val="00867952"/>
    <w:rsid w:val="00867F7F"/>
    <w:rsid w:val="00867FE1"/>
    <w:rsid w:val="00870040"/>
    <w:rsid w:val="0087039A"/>
    <w:rsid w:val="00872D1C"/>
    <w:rsid w:val="0087362E"/>
    <w:rsid w:val="008803F5"/>
    <w:rsid w:val="00880726"/>
    <w:rsid w:val="00880BA1"/>
    <w:rsid w:val="008817A0"/>
    <w:rsid w:val="008817C2"/>
    <w:rsid w:val="00890A06"/>
    <w:rsid w:val="0089360D"/>
    <w:rsid w:val="008946C8"/>
    <w:rsid w:val="00895901"/>
    <w:rsid w:val="008A1CA1"/>
    <w:rsid w:val="008A1FF1"/>
    <w:rsid w:val="008A3AC3"/>
    <w:rsid w:val="008A4094"/>
    <w:rsid w:val="008A44D6"/>
    <w:rsid w:val="008A6E7F"/>
    <w:rsid w:val="008B09D1"/>
    <w:rsid w:val="008B220D"/>
    <w:rsid w:val="008B2A4B"/>
    <w:rsid w:val="008B3834"/>
    <w:rsid w:val="008B3CD5"/>
    <w:rsid w:val="008B5F2E"/>
    <w:rsid w:val="008B6240"/>
    <w:rsid w:val="008B6A57"/>
    <w:rsid w:val="008B7B14"/>
    <w:rsid w:val="008C095B"/>
    <w:rsid w:val="008C283D"/>
    <w:rsid w:val="008C3E51"/>
    <w:rsid w:val="008C468A"/>
    <w:rsid w:val="008D1C66"/>
    <w:rsid w:val="008D3E15"/>
    <w:rsid w:val="008D57C6"/>
    <w:rsid w:val="008D60B6"/>
    <w:rsid w:val="008E26B6"/>
    <w:rsid w:val="008E3CEE"/>
    <w:rsid w:val="008E49CF"/>
    <w:rsid w:val="008E576C"/>
    <w:rsid w:val="008E57A0"/>
    <w:rsid w:val="008F1AB8"/>
    <w:rsid w:val="008F2A2D"/>
    <w:rsid w:val="008F2E37"/>
    <w:rsid w:val="008F3768"/>
    <w:rsid w:val="008F4CB3"/>
    <w:rsid w:val="008F5DC3"/>
    <w:rsid w:val="00901342"/>
    <w:rsid w:val="009013B6"/>
    <w:rsid w:val="00902091"/>
    <w:rsid w:val="0090220A"/>
    <w:rsid w:val="0090294A"/>
    <w:rsid w:val="00904B11"/>
    <w:rsid w:val="009124AA"/>
    <w:rsid w:val="009126ED"/>
    <w:rsid w:val="00912A51"/>
    <w:rsid w:val="009141AD"/>
    <w:rsid w:val="00914820"/>
    <w:rsid w:val="00916257"/>
    <w:rsid w:val="0091663C"/>
    <w:rsid w:val="0091792E"/>
    <w:rsid w:val="00925223"/>
    <w:rsid w:val="009257B8"/>
    <w:rsid w:val="0092646A"/>
    <w:rsid w:val="009324A8"/>
    <w:rsid w:val="00935247"/>
    <w:rsid w:val="00937F33"/>
    <w:rsid w:val="00941F6B"/>
    <w:rsid w:val="00943C30"/>
    <w:rsid w:val="00943D31"/>
    <w:rsid w:val="0094522E"/>
    <w:rsid w:val="00946D78"/>
    <w:rsid w:val="009538EE"/>
    <w:rsid w:val="00955745"/>
    <w:rsid w:val="00956C46"/>
    <w:rsid w:val="00963CD5"/>
    <w:rsid w:val="009641D2"/>
    <w:rsid w:val="0096596D"/>
    <w:rsid w:val="00967170"/>
    <w:rsid w:val="00970C05"/>
    <w:rsid w:val="00973B44"/>
    <w:rsid w:val="009769FD"/>
    <w:rsid w:val="009771F6"/>
    <w:rsid w:val="00981115"/>
    <w:rsid w:val="009824D7"/>
    <w:rsid w:val="00982828"/>
    <w:rsid w:val="00982985"/>
    <w:rsid w:val="00983145"/>
    <w:rsid w:val="00983F5F"/>
    <w:rsid w:val="00985648"/>
    <w:rsid w:val="009858BD"/>
    <w:rsid w:val="00986F2D"/>
    <w:rsid w:val="0098727E"/>
    <w:rsid w:val="009906E0"/>
    <w:rsid w:val="00991580"/>
    <w:rsid w:val="00991957"/>
    <w:rsid w:val="00991C4C"/>
    <w:rsid w:val="00992DE5"/>
    <w:rsid w:val="00993E9C"/>
    <w:rsid w:val="00995A10"/>
    <w:rsid w:val="00996B47"/>
    <w:rsid w:val="009A155C"/>
    <w:rsid w:val="009A1614"/>
    <w:rsid w:val="009A17E6"/>
    <w:rsid w:val="009A1AA0"/>
    <w:rsid w:val="009A48C4"/>
    <w:rsid w:val="009A6B43"/>
    <w:rsid w:val="009A7434"/>
    <w:rsid w:val="009A780B"/>
    <w:rsid w:val="009A7B0B"/>
    <w:rsid w:val="009B18CC"/>
    <w:rsid w:val="009B1EEA"/>
    <w:rsid w:val="009B2C0F"/>
    <w:rsid w:val="009B34FC"/>
    <w:rsid w:val="009B5EAB"/>
    <w:rsid w:val="009B682B"/>
    <w:rsid w:val="009B6FC2"/>
    <w:rsid w:val="009C1637"/>
    <w:rsid w:val="009C1DA5"/>
    <w:rsid w:val="009C6D55"/>
    <w:rsid w:val="009C7415"/>
    <w:rsid w:val="009D0C0B"/>
    <w:rsid w:val="009D10D2"/>
    <w:rsid w:val="009D2B5C"/>
    <w:rsid w:val="009D2CE6"/>
    <w:rsid w:val="009D4DD5"/>
    <w:rsid w:val="009D7A38"/>
    <w:rsid w:val="009E3511"/>
    <w:rsid w:val="009F138A"/>
    <w:rsid w:val="009F4A44"/>
    <w:rsid w:val="00A01F3F"/>
    <w:rsid w:val="00A03523"/>
    <w:rsid w:val="00A03F83"/>
    <w:rsid w:val="00A0445C"/>
    <w:rsid w:val="00A12914"/>
    <w:rsid w:val="00A1426D"/>
    <w:rsid w:val="00A14F99"/>
    <w:rsid w:val="00A1554F"/>
    <w:rsid w:val="00A17B26"/>
    <w:rsid w:val="00A24DD5"/>
    <w:rsid w:val="00A25AA3"/>
    <w:rsid w:val="00A25BF0"/>
    <w:rsid w:val="00A31C3C"/>
    <w:rsid w:val="00A33331"/>
    <w:rsid w:val="00A36486"/>
    <w:rsid w:val="00A4082A"/>
    <w:rsid w:val="00A41463"/>
    <w:rsid w:val="00A41884"/>
    <w:rsid w:val="00A425E5"/>
    <w:rsid w:val="00A42B12"/>
    <w:rsid w:val="00A42FA6"/>
    <w:rsid w:val="00A43565"/>
    <w:rsid w:val="00A44C14"/>
    <w:rsid w:val="00A453D1"/>
    <w:rsid w:val="00A45788"/>
    <w:rsid w:val="00A45E1A"/>
    <w:rsid w:val="00A46320"/>
    <w:rsid w:val="00A51CC4"/>
    <w:rsid w:val="00A52F74"/>
    <w:rsid w:val="00A53B1B"/>
    <w:rsid w:val="00A53FCD"/>
    <w:rsid w:val="00A56034"/>
    <w:rsid w:val="00A60ABA"/>
    <w:rsid w:val="00A61012"/>
    <w:rsid w:val="00A6196D"/>
    <w:rsid w:val="00A61A85"/>
    <w:rsid w:val="00A6587D"/>
    <w:rsid w:val="00A66356"/>
    <w:rsid w:val="00A66DC4"/>
    <w:rsid w:val="00A71008"/>
    <w:rsid w:val="00A74AAB"/>
    <w:rsid w:val="00A81AE7"/>
    <w:rsid w:val="00A843A1"/>
    <w:rsid w:val="00A85DFE"/>
    <w:rsid w:val="00A85EAE"/>
    <w:rsid w:val="00A91030"/>
    <w:rsid w:val="00A9195A"/>
    <w:rsid w:val="00A93E28"/>
    <w:rsid w:val="00A93F6B"/>
    <w:rsid w:val="00A955E5"/>
    <w:rsid w:val="00A964D9"/>
    <w:rsid w:val="00A96FC6"/>
    <w:rsid w:val="00A972D9"/>
    <w:rsid w:val="00AA0736"/>
    <w:rsid w:val="00AA1086"/>
    <w:rsid w:val="00AA10C8"/>
    <w:rsid w:val="00AA10F6"/>
    <w:rsid w:val="00AA120E"/>
    <w:rsid w:val="00AA1B8B"/>
    <w:rsid w:val="00AA1C77"/>
    <w:rsid w:val="00AA5F22"/>
    <w:rsid w:val="00AA6391"/>
    <w:rsid w:val="00AA6466"/>
    <w:rsid w:val="00AA64C7"/>
    <w:rsid w:val="00AA7309"/>
    <w:rsid w:val="00AA7698"/>
    <w:rsid w:val="00AB0AB3"/>
    <w:rsid w:val="00AB2CBE"/>
    <w:rsid w:val="00AB40F7"/>
    <w:rsid w:val="00AB6387"/>
    <w:rsid w:val="00AB66CD"/>
    <w:rsid w:val="00AB6E31"/>
    <w:rsid w:val="00AB71E1"/>
    <w:rsid w:val="00AB7D52"/>
    <w:rsid w:val="00AC158F"/>
    <w:rsid w:val="00AC18B9"/>
    <w:rsid w:val="00AC2C3E"/>
    <w:rsid w:val="00AC42EF"/>
    <w:rsid w:val="00AC7614"/>
    <w:rsid w:val="00AD11D6"/>
    <w:rsid w:val="00AD2131"/>
    <w:rsid w:val="00AD2955"/>
    <w:rsid w:val="00AD31BE"/>
    <w:rsid w:val="00AD403E"/>
    <w:rsid w:val="00AD404B"/>
    <w:rsid w:val="00AD68B7"/>
    <w:rsid w:val="00AE2C47"/>
    <w:rsid w:val="00AE47FF"/>
    <w:rsid w:val="00AE4B02"/>
    <w:rsid w:val="00AE4DAB"/>
    <w:rsid w:val="00AE4DF9"/>
    <w:rsid w:val="00AE6EF3"/>
    <w:rsid w:val="00AE76A8"/>
    <w:rsid w:val="00AE778B"/>
    <w:rsid w:val="00AF0727"/>
    <w:rsid w:val="00AF17F9"/>
    <w:rsid w:val="00AF257B"/>
    <w:rsid w:val="00AF25C4"/>
    <w:rsid w:val="00AF4148"/>
    <w:rsid w:val="00AF4404"/>
    <w:rsid w:val="00AF7702"/>
    <w:rsid w:val="00B02405"/>
    <w:rsid w:val="00B05AD6"/>
    <w:rsid w:val="00B072AD"/>
    <w:rsid w:val="00B0758A"/>
    <w:rsid w:val="00B102A4"/>
    <w:rsid w:val="00B104DB"/>
    <w:rsid w:val="00B1300E"/>
    <w:rsid w:val="00B1344F"/>
    <w:rsid w:val="00B13A91"/>
    <w:rsid w:val="00B14515"/>
    <w:rsid w:val="00B1618A"/>
    <w:rsid w:val="00B168E2"/>
    <w:rsid w:val="00B23910"/>
    <w:rsid w:val="00B243FC"/>
    <w:rsid w:val="00B247D9"/>
    <w:rsid w:val="00B26BC5"/>
    <w:rsid w:val="00B37CE5"/>
    <w:rsid w:val="00B42814"/>
    <w:rsid w:val="00B42C6C"/>
    <w:rsid w:val="00B45993"/>
    <w:rsid w:val="00B5216D"/>
    <w:rsid w:val="00B5656D"/>
    <w:rsid w:val="00B57F7A"/>
    <w:rsid w:val="00B60E65"/>
    <w:rsid w:val="00B67296"/>
    <w:rsid w:val="00B67F7B"/>
    <w:rsid w:val="00B700BE"/>
    <w:rsid w:val="00B718F5"/>
    <w:rsid w:val="00B71A09"/>
    <w:rsid w:val="00B71C80"/>
    <w:rsid w:val="00B74CD6"/>
    <w:rsid w:val="00B75F8B"/>
    <w:rsid w:val="00B76D4F"/>
    <w:rsid w:val="00B83DFD"/>
    <w:rsid w:val="00B8400B"/>
    <w:rsid w:val="00B84C13"/>
    <w:rsid w:val="00B939F6"/>
    <w:rsid w:val="00B96458"/>
    <w:rsid w:val="00B97C12"/>
    <w:rsid w:val="00BA032A"/>
    <w:rsid w:val="00BA0B11"/>
    <w:rsid w:val="00BA2173"/>
    <w:rsid w:val="00BA31C2"/>
    <w:rsid w:val="00BA42B7"/>
    <w:rsid w:val="00BB050B"/>
    <w:rsid w:val="00BB0539"/>
    <w:rsid w:val="00BB7649"/>
    <w:rsid w:val="00BB7678"/>
    <w:rsid w:val="00BC028F"/>
    <w:rsid w:val="00BC40C9"/>
    <w:rsid w:val="00BC44DE"/>
    <w:rsid w:val="00BC4849"/>
    <w:rsid w:val="00BD1AF0"/>
    <w:rsid w:val="00BD30F0"/>
    <w:rsid w:val="00BD561C"/>
    <w:rsid w:val="00BD73DC"/>
    <w:rsid w:val="00BE1AA9"/>
    <w:rsid w:val="00BE1DAE"/>
    <w:rsid w:val="00BE2776"/>
    <w:rsid w:val="00BE5539"/>
    <w:rsid w:val="00BE7033"/>
    <w:rsid w:val="00BE7541"/>
    <w:rsid w:val="00BE7E30"/>
    <w:rsid w:val="00BF014E"/>
    <w:rsid w:val="00BF0D45"/>
    <w:rsid w:val="00BF373D"/>
    <w:rsid w:val="00BF6125"/>
    <w:rsid w:val="00BF6FB6"/>
    <w:rsid w:val="00BF7240"/>
    <w:rsid w:val="00C00B6A"/>
    <w:rsid w:val="00C02440"/>
    <w:rsid w:val="00C05A07"/>
    <w:rsid w:val="00C05D4D"/>
    <w:rsid w:val="00C065EF"/>
    <w:rsid w:val="00C0667F"/>
    <w:rsid w:val="00C06FCE"/>
    <w:rsid w:val="00C07895"/>
    <w:rsid w:val="00C07F48"/>
    <w:rsid w:val="00C12F6B"/>
    <w:rsid w:val="00C138E3"/>
    <w:rsid w:val="00C21144"/>
    <w:rsid w:val="00C2311D"/>
    <w:rsid w:val="00C23F18"/>
    <w:rsid w:val="00C25034"/>
    <w:rsid w:val="00C30D95"/>
    <w:rsid w:val="00C330EA"/>
    <w:rsid w:val="00C34022"/>
    <w:rsid w:val="00C35646"/>
    <w:rsid w:val="00C356B0"/>
    <w:rsid w:val="00C368BC"/>
    <w:rsid w:val="00C37EAA"/>
    <w:rsid w:val="00C422BC"/>
    <w:rsid w:val="00C42AE6"/>
    <w:rsid w:val="00C42C2E"/>
    <w:rsid w:val="00C430FB"/>
    <w:rsid w:val="00C439AC"/>
    <w:rsid w:val="00C448FC"/>
    <w:rsid w:val="00C463D2"/>
    <w:rsid w:val="00C469BA"/>
    <w:rsid w:val="00C5028E"/>
    <w:rsid w:val="00C5269E"/>
    <w:rsid w:val="00C532CE"/>
    <w:rsid w:val="00C53DDA"/>
    <w:rsid w:val="00C555D4"/>
    <w:rsid w:val="00C56D50"/>
    <w:rsid w:val="00C701DA"/>
    <w:rsid w:val="00C707A5"/>
    <w:rsid w:val="00C72625"/>
    <w:rsid w:val="00C73984"/>
    <w:rsid w:val="00C7453E"/>
    <w:rsid w:val="00C76765"/>
    <w:rsid w:val="00C76CB5"/>
    <w:rsid w:val="00C76CE7"/>
    <w:rsid w:val="00C7776A"/>
    <w:rsid w:val="00C82BF5"/>
    <w:rsid w:val="00C864CC"/>
    <w:rsid w:val="00C909E7"/>
    <w:rsid w:val="00C90C64"/>
    <w:rsid w:val="00C9172B"/>
    <w:rsid w:val="00C919A5"/>
    <w:rsid w:val="00C97825"/>
    <w:rsid w:val="00C97FA3"/>
    <w:rsid w:val="00CA0480"/>
    <w:rsid w:val="00CA0E42"/>
    <w:rsid w:val="00CA2C11"/>
    <w:rsid w:val="00CA32C6"/>
    <w:rsid w:val="00CA6175"/>
    <w:rsid w:val="00CB5366"/>
    <w:rsid w:val="00CB5E81"/>
    <w:rsid w:val="00CC103A"/>
    <w:rsid w:val="00CC10A6"/>
    <w:rsid w:val="00CC2DAA"/>
    <w:rsid w:val="00CC7011"/>
    <w:rsid w:val="00CD54FC"/>
    <w:rsid w:val="00CE22A6"/>
    <w:rsid w:val="00CE24E8"/>
    <w:rsid w:val="00CE316F"/>
    <w:rsid w:val="00CE6B7B"/>
    <w:rsid w:val="00CE7279"/>
    <w:rsid w:val="00CE75A0"/>
    <w:rsid w:val="00CF3076"/>
    <w:rsid w:val="00CF65BD"/>
    <w:rsid w:val="00CF789E"/>
    <w:rsid w:val="00D00432"/>
    <w:rsid w:val="00D0154F"/>
    <w:rsid w:val="00D01AF8"/>
    <w:rsid w:val="00D03758"/>
    <w:rsid w:val="00D058A2"/>
    <w:rsid w:val="00D061E2"/>
    <w:rsid w:val="00D06C9E"/>
    <w:rsid w:val="00D10010"/>
    <w:rsid w:val="00D107B3"/>
    <w:rsid w:val="00D11FCF"/>
    <w:rsid w:val="00D12188"/>
    <w:rsid w:val="00D136A9"/>
    <w:rsid w:val="00D138A6"/>
    <w:rsid w:val="00D16C7D"/>
    <w:rsid w:val="00D173B7"/>
    <w:rsid w:val="00D2029E"/>
    <w:rsid w:val="00D215F5"/>
    <w:rsid w:val="00D216E8"/>
    <w:rsid w:val="00D268AC"/>
    <w:rsid w:val="00D2711A"/>
    <w:rsid w:val="00D3005B"/>
    <w:rsid w:val="00D3139C"/>
    <w:rsid w:val="00D3142E"/>
    <w:rsid w:val="00D31927"/>
    <w:rsid w:val="00D327FC"/>
    <w:rsid w:val="00D33347"/>
    <w:rsid w:val="00D4296D"/>
    <w:rsid w:val="00D42D75"/>
    <w:rsid w:val="00D43280"/>
    <w:rsid w:val="00D446A0"/>
    <w:rsid w:val="00D448EF"/>
    <w:rsid w:val="00D44C2F"/>
    <w:rsid w:val="00D4523C"/>
    <w:rsid w:val="00D45925"/>
    <w:rsid w:val="00D4716A"/>
    <w:rsid w:val="00D5167B"/>
    <w:rsid w:val="00D519C2"/>
    <w:rsid w:val="00D51E0E"/>
    <w:rsid w:val="00D52258"/>
    <w:rsid w:val="00D5434C"/>
    <w:rsid w:val="00D55BB5"/>
    <w:rsid w:val="00D57861"/>
    <w:rsid w:val="00D62507"/>
    <w:rsid w:val="00D66864"/>
    <w:rsid w:val="00D71550"/>
    <w:rsid w:val="00D73591"/>
    <w:rsid w:val="00D81065"/>
    <w:rsid w:val="00D86711"/>
    <w:rsid w:val="00D870B1"/>
    <w:rsid w:val="00D9301E"/>
    <w:rsid w:val="00D936B5"/>
    <w:rsid w:val="00D96054"/>
    <w:rsid w:val="00D97164"/>
    <w:rsid w:val="00DA13E3"/>
    <w:rsid w:val="00DA5B28"/>
    <w:rsid w:val="00DB02C8"/>
    <w:rsid w:val="00DB4107"/>
    <w:rsid w:val="00DB43E6"/>
    <w:rsid w:val="00DB5BFD"/>
    <w:rsid w:val="00DB66BC"/>
    <w:rsid w:val="00DB6FAF"/>
    <w:rsid w:val="00DC0732"/>
    <w:rsid w:val="00DC0D8D"/>
    <w:rsid w:val="00DC1474"/>
    <w:rsid w:val="00DC3568"/>
    <w:rsid w:val="00DC3A93"/>
    <w:rsid w:val="00DC7FDC"/>
    <w:rsid w:val="00DD197F"/>
    <w:rsid w:val="00DD2220"/>
    <w:rsid w:val="00DD2ADF"/>
    <w:rsid w:val="00DD2CAF"/>
    <w:rsid w:val="00DD38A3"/>
    <w:rsid w:val="00DD4944"/>
    <w:rsid w:val="00DD4CF9"/>
    <w:rsid w:val="00DD7100"/>
    <w:rsid w:val="00DE0626"/>
    <w:rsid w:val="00DE13B2"/>
    <w:rsid w:val="00DE20D6"/>
    <w:rsid w:val="00DE2573"/>
    <w:rsid w:val="00DE32D1"/>
    <w:rsid w:val="00DE3995"/>
    <w:rsid w:val="00DE59A0"/>
    <w:rsid w:val="00DE7A16"/>
    <w:rsid w:val="00DF0B7E"/>
    <w:rsid w:val="00DF2A53"/>
    <w:rsid w:val="00DF33AE"/>
    <w:rsid w:val="00DF38E4"/>
    <w:rsid w:val="00DF68B3"/>
    <w:rsid w:val="00E03A73"/>
    <w:rsid w:val="00E14307"/>
    <w:rsid w:val="00E15005"/>
    <w:rsid w:val="00E16D3B"/>
    <w:rsid w:val="00E172FF"/>
    <w:rsid w:val="00E210F8"/>
    <w:rsid w:val="00E2198F"/>
    <w:rsid w:val="00E221A5"/>
    <w:rsid w:val="00E22CC2"/>
    <w:rsid w:val="00E24F12"/>
    <w:rsid w:val="00E2539D"/>
    <w:rsid w:val="00E27EC7"/>
    <w:rsid w:val="00E303A7"/>
    <w:rsid w:val="00E30A35"/>
    <w:rsid w:val="00E31989"/>
    <w:rsid w:val="00E32341"/>
    <w:rsid w:val="00E33861"/>
    <w:rsid w:val="00E35B97"/>
    <w:rsid w:val="00E36C3D"/>
    <w:rsid w:val="00E379EA"/>
    <w:rsid w:val="00E410AD"/>
    <w:rsid w:val="00E42B7C"/>
    <w:rsid w:val="00E46C38"/>
    <w:rsid w:val="00E477B1"/>
    <w:rsid w:val="00E50B42"/>
    <w:rsid w:val="00E50C13"/>
    <w:rsid w:val="00E52D46"/>
    <w:rsid w:val="00E5508E"/>
    <w:rsid w:val="00E5538B"/>
    <w:rsid w:val="00E55E1D"/>
    <w:rsid w:val="00E5679B"/>
    <w:rsid w:val="00E56821"/>
    <w:rsid w:val="00E6030B"/>
    <w:rsid w:val="00E60450"/>
    <w:rsid w:val="00E63C88"/>
    <w:rsid w:val="00E7055B"/>
    <w:rsid w:val="00E7302C"/>
    <w:rsid w:val="00E73BFC"/>
    <w:rsid w:val="00E7411F"/>
    <w:rsid w:val="00E75AA2"/>
    <w:rsid w:val="00E77944"/>
    <w:rsid w:val="00E82C6A"/>
    <w:rsid w:val="00E82E29"/>
    <w:rsid w:val="00E831B4"/>
    <w:rsid w:val="00E86C15"/>
    <w:rsid w:val="00E874CF"/>
    <w:rsid w:val="00E925FF"/>
    <w:rsid w:val="00E93096"/>
    <w:rsid w:val="00E93F04"/>
    <w:rsid w:val="00E94132"/>
    <w:rsid w:val="00E942E0"/>
    <w:rsid w:val="00E94A5D"/>
    <w:rsid w:val="00E95DD5"/>
    <w:rsid w:val="00EA0AEF"/>
    <w:rsid w:val="00EA5FE7"/>
    <w:rsid w:val="00EB0AC8"/>
    <w:rsid w:val="00EB15C9"/>
    <w:rsid w:val="00EB1CD3"/>
    <w:rsid w:val="00EB2F36"/>
    <w:rsid w:val="00EB3F39"/>
    <w:rsid w:val="00EB6163"/>
    <w:rsid w:val="00EB73A7"/>
    <w:rsid w:val="00EC1541"/>
    <w:rsid w:val="00EC4303"/>
    <w:rsid w:val="00EC47DE"/>
    <w:rsid w:val="00ED0806"/>
    <w:rsid w:val="00ED09AE"/>
    <w:rsid w:val="00ED12DE"/>
    <w:rsid w:val="00ED194A"/>
    <w:rsid w:val="00ED28A5"/>
    <w:rsid w:val="00ED3389"/>
    <w:rsid w:val="00ED3631"/>
    <w:rsid w:val="00ED4C37"/>
    <w:rsid w:val="00ED56AC"/>
    <w:rsid w:val="00EE09E8"/>
    <w:rsid w:val="00EE0B47"/>
    <w:rsid w:val="00EE14FF"/>
    <w:rsid w:val="00EE1E42"/>
    <w:rsid w:val="00EE30E6"/>
    <w:rsid w:val="00EE373C"/>
    <w:rsid w:val="00EE4F52"/>
    <w:rsid w:val="00EE5392"/>
    <w:rsid w:val="00EE5F74"/>
    <w:rsid w:val="00EE689F"/>
    <w:rsid w:val="00EE6B8D"/>
    <w:rsid w:val="00EF17DE"/>
    <w:rsid w:val="00EF285E"/>
    <w:rsid w:val="00EF2A88"/>
    <w:rsid w:val="00EF38B0"/>
    <w:rsid w:val="00EF3C2A"/>
    <w:rsid w:val="00EF5553"/>
    <w:rsid w:val="00EF561A"/>
    <w:rsid w:val="00EF58FA"/>
    <w:rsid w:val="00EF66FD"/>
    <w:rsid w:val="00F00BC7"/>
    <w:rsid w:val="00F010AB"/>
    <w:rsid w:val="00F0320C"/>
    <w:rsid w:val="00F04771"/>
    <w:rsid w:val="00F109B6"/>
    <w:rsid w:val="00F11314"/>
    <w:rsid w:val="00F11512"/>
    <w:rsid w:val="00F1171B"/>
    <w:rsid w:val="00F1172A"/>
    <w:rsid w:val="00F13270"/>
    <w:rsid w:val="00F14541"/>
    <w:rsid w:val="00F15A8A"/>
    <w:rsid w:val="00F17C52"/>
    <w:rsid w:val="00F200CB"/>
    <w:rsid w:val="00F25647"/>
    <w:rsid w:val="00F26339"/>
    <w:rsid w:val="00F320D3"/>
    <w:rsid w:val="00F32499"/>
    <w:rsid w:val="00F34517"/>
    <w:rsid w:val="00F35266"/>
    <w:rsid w:val="00F35304"/>
    <w:rsid w:val="00F35A0D"/>
    <w:rsid w:val="00F37A3E"/>
    <w:rsid w:val="00F400DD"/>
    <w:rsid w:val="00F4110A"/>
    <w:rsid w:val="00F418D8"/>
    <w:rsid w:val="00F46993"/>
    <w:rsid w:val="00F52A2A"/>
    <w:rsid w:val="00F53588"/>
    <w:rsid w:val="00F54AFE"/>
    <w:rsid w:val="00F557CC"/>
    <w:rsid w:val="00F60E2E"/>
    <w:rsid w:val="00F613A7"/>
    <w:rsid w:val="00F62335"/>
    <w:rsid w:val="00F62B52"/>
    <w:rsid w:val="00F6337B"/>
    <w:rsid w:val="00F63477"/>
    <w:rsid w:val="00F63F0C"/>
    <w:rsid w:val="00F6713E"/>
    <w:rsid w:val="00F7387A"/>
    <w:rsid w:val="00F743AE"/>
    <w:rsid w:val="00F74784"/>
    <w:rsid w:val="00F75565"/>
    <w:rsid w:val="00F764E8"/>
    <w:rsid w:val="00F7759F"/>
    <w:rsid w:val="00F81317"/>
    <w:rsid w:val="00F84EFF"/>
    <w:rsid w:val="00F8617C"/>
    <w:rsid w:val="00F9057A"/>
    <w:rsid w:val="00F9061A"/>
    <w:rsid w:val="00F9068B"/>
    <w:rsid w:val="00F92A18"/>
    <w:rsid w:val="00F92BB7"/>
    <w:rsid w:val="00F92FF3"/>
    <w:rsid w:val="00F930DE"/>
    <w:rsid w:val="00F9456E"/>
    <w:rsid w:val="00F97902"/>
    <w:rsid w:val="00FA0658"/>
    <w:rsid w:val="00FA2622"/>
    <w:rsid w:val="00FA3447"/>
    <w:rsid w:val="00FA37DF"/>
    <w:rsid w:val="00FA7266"/>
    <w:rsid w:val="00FB38D8"/>
    <w:rsid w:val="00FB3900"/>
    <w:rsid w:val="00FC06A1"/>
    <w:rsid w:val="00FC1334"/>
    <w:rsid w:val="00FC2FCC"/>
    <w:rsid w:val="00FC73F2"/>
    <w:rsid w:val="00FD1B46"/>
    <w:rsid w:val="00FD3B32"/>
    <w:rsid w:val="00FD4E35"/>
    <w:rsid w:val="00FD4F54"/>
    <w:rsid w:val="00FD555D"/>
    <w:rsid w:val="00FD5E50"/>
    <w:rsid w:val="00FD663E"/>
    <w:rsid w:val="00FE2730"/>
    <w:rsid w:val="00FE542E"/>
    <w:rsid w:val="00FE7D70"/>
    <w:rsid w:val="00FF11B7"/>
    <w:rsid w:val="00FF2F46"/>
    <w:rsid w:val="00FF3F7D"/>
    <w:rsid w:val="00FF4A85"/>
    <w:rsid w:val="00FF4CD5"/>
    <w:rsid w:val="00FF4D7C"/>
    <w:rsid w:val="00FF5552"/>
    <w:rsid w:val="00FF5D0F"/>
    <w:rsid w:val="00FF67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A4E2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67CA6"/>
    <w:pPr>
      <w:spacing w:before="100" w:beforeAutospacing="1" w:after="100" w:afterAutospacing="1"/>
      <w:outlineLvl w:val="0"/>
    </w:pPr>
    <w:rPr>
      <w:rFonts w:ascii="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6C209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43A1"/>
    <w:pPr>
      <w:keepNext/>
      <w:keepLines/>
      <w:spacing w:before="40"/>
      <w:outlineLvl w:val="2"/>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6A7A57"/>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10F6"/>
    <w:pPr>
      <w:spacing w:before="100" w:beforeAutospacing="1" w:after="100" w:afterAutospacing="1"/>
    </w:pPr>
    <w:rPr>
      <w:rFonts w:ascii="Times New Roman" w:hAnsi="Times New Roman" w:cs="Times New Roman"/>
      <w:lang w:eastAsia="en-GB"/>
    </w:rPr>
  </w:style>
  <w:style w:type="character" w:customStyle="1" w:styleId="apple-converted-space">
    <w:name w:val="apple-converted-space"/>
    <w:basedOn w:val="DefaultParagraphFont"/>
    <w:rsid w:val="00AA10F6"/>
  </w:style>
  <w:style w:type="character" w:styleId="Emphasis">
    <w:name w:val="Emphasis"/>
    <w:basedOn w:val="DefaultParagraphFont"/>
    <w:uiPriority w:val="20"/>
    <w:qFormat/>
    <w:rsid w:val="00AA10F6"/>
    <w:rPr>
      <w:i/>
      <w:iCs/>
    </w:rPr>
  </w:style>
  <w:style w:type="paragraph" w:styleId="ListParagraph">
    <w:name w:val="List Paragraph"/>
    <w:basedOn w:val="Normal"/>
    <w:uiPriority w:val="34"/>
    <w:qFormat/>
    <w:rsid w:val="00BE7541"/>
    <w:pPr>
      <w:ind w:left="720"/>
      <w:contextualSpacing/>
    </w:pPr>
  </w:style>
  <w:style w:type="paragraph" w:customStyle="1" w:styleId="bodytext">
    <w:name w:val="bodytext"/>
    <w:basedOn w:val="Normal"/>
    <w:rsid w:val="00BE7541"/>
    <w:pPr>
      <w:spacing w:before="100" w:beforeAutospacing="1" w:after="100" w:afterAutospacing="1"/>
    </w:pPr>
    <w:rPr>
      <w:rFonts w:ascii="Times New Roman" w:hAnsi="Times New Roman" w:cs="Times New Roman"/>
      <w:lang w:eastAsia="en-GB"/>
    </w:rPr>
  </w:style>
  <w:style w:type="paragraph" w:customStyle="1" w:styleId="story-bodyintroduction">
    <w:name w:val="story-body__introduction"/>
    <w:basedOn w:val="Normal"/>
    <w:rsid w:val="00BE7541"/>
    <w:pPr>
      <w:spacing w:before="100" w:beforeAutospacing="1" w:after="100" w:afterAutospacing="1"/>
    </w:pPr>
    <w:rPr>
      <w:rFonts w:ascii="Times New Roman" w:hAnsi="Times New Roman" w:cs="Times New Roman"/>
      <w:lang w:eastAsia="en-GB"/>
    </w:rPr>
  </w:style>
  <w:style w:type="character" w:styleId="Strong">
    <w:name w:val="Strong"/>
    <w:basedOn w:val="DefaultParagraphFont"/>
    <w:uiPriority w:val="22"/>
    <w:qFormat/>
    <w:rsid w:val="00BE7541"/>
    <w:rPr>
      <w:b/>
      <w:bCs/>
    </w:rPr>
  </w:style>
  <w:style w:type="paragraph" w:styleId="Footer">
    <w:name w:val="footer"/>
    <w:basedOn w:val="Normal"/>
    <w:link w:val="FooterChar"/>
    <w:uiPriority w:val="99"/>
    <w:unhideWhenUsed/>
    <w:rsid w:val="00BE7541"/>
    <w:pPr>
      <w:tabs>
        <w:tab w:val="center" w:pos="4536"/>
        <w:tab w:val="right" w:pos="9072"/>
      </w:tabs>
    </w:pPr>
  </w:style>
  <w:style w:type="character" w:customStyle="1" w:styleId="FooterChar">
    <w:name w:val="Footer Char"/>
    <w:basedOn w:val="DefaultParagraphFont"/>
    <w:link w:val="Footer"/>
    <w:uiPriority w:val="99"/>
    <w:rsid w:val="00BE7541"/>
  </w:style>
  <w:style w:type="character" w:styleId="PageNumber">
    <w:name w:val="page number"/>
    <w:basedOn w:val="DefaultParagraphFont"/>
    <w:uiPriority w:val="99"/>
    <w:semiHidden/>
    <w:unhideWhenUsed/>
    <w:rsid w:val="00BE7541"/>
  </w:style>
  <w:style w:type="character" w:styleId="Hyperlink">
    <w:name w:val="Hyperlink"/>
    <w:basedOn w:val="DefaultParagraphFont"/>
    <w:uiPriority w:val="99"/>
    <w:unhideWhenUsed/>
    <w:rsid w:val="002E6136"/>
    <w:rPr>
      <w:color w:val="0000FF"/>
      <w:u w:val="single"/>
    </w:rPr>
  </w:style>
  <w:style w:type="paragraph" w:customStyle="1" w:styleId="Marge">
    <w:name w:val="Marge"/>
    <w:basedOn w:val="Normal"/>
    <w:link w:val="MargeCar"/>
    <w:rsid w:val="00313DE5"/>
    <w:pPr>
      <w:tabs>
        <w:tab w:val="left" w:pos="567"/>
      </w:tabs>
      <w:snapToGrid w:val="0"/>
      <w:spacing w:before="360" w:line="360" w:lineRule="auto"/>
    </w:pPr>
    <w:rPr>
      <w:rFonts w:ascii="Arial" w:eastAsia="Times New Roman" w:hAnsi="Arial" w:cs="Times New Roman"/>
      <w:snapToGrid w:val="0"/>
      <w:sz w:val="28"/>
      <w:lang w:val="en-IE"/>
    </w:rPr>
  </w:style>
  <w:style w:type="character" w:customStyle="1" w:styleId="MargeCar">
    <w:name w:val="Marge Car"/>
    <w:link w:val="Marge"/>
    <w:rsid w:val="00313DE5"/>
    <w:rPr>
      <w:rFonts w:ascii="Arial" w:eastAsia="Times New Roman" w:hAnsi="Arial" w:cs="Times New Roman"/>
      <w:snapToGrid w:val="0"/>
      <w:sz w:val="28"/>
      <w:lang w:val="en-IE"/>
    </w:rPr>
  </w:style>
  <w:style w:type="paragraph" w:styleId="NoSpacing">
    <w:name w:val="No Spacing"/>
    <w:uiPriority w:val="1"/>
    <w:qFormat/>
    <w:rsid w:val="005F3450"/>
  </w:style>
  <w:style w:type="paragraph" w:customStyle="1" w:styleId="accordioncontent">
    <w:name w:val="accordion_content"/>
    <w:basedOn w:val="Normal"/>
    <w:rsid w:val="00DC0732"/>
    <w:pPr>
      <w:spacing w:before="100" w:beforeAutospacing="1" w:after="100" w:afterAutospacing="1"/>
    </w:pPr>
    <w:rPr>
      <w:rFonts w:ascii="Times New Roman" w:hAnsi="Times New Roman" w:cs="Times New Roman"/>
      <w:lang w:eastAsia="en-GB"/>
    </w:rPr>
  </w:style>
  <w:style w:type="paragraph" w:styleId="Header">
    <w:name w:val="header"/>
    <w:basedOn w:val="Normal"/>
    <w:link w:val="HeaderChar"/>
    <w:uiPriority w:val="99"/>
    <w:unhideWhenUsed/>
    <w:rsid w:val="00DE7A16"/>
    <w:pPr>
      <w:tabs>
        <w:tab w:val="center" w:pos="4680"/>
        <w:tab w:val="right" w:pos="9360"/>
      </w:tabs>
    </w:pPr>
  </w:style>
  <w:style w:type="character" w:customStyle="1" w:styleId="HeaderChar">
    <w:name w:val="Header Char"/>
    <w:basedOn w:val="DefaultParagraphFont"/>
    <w:link w:val="Header"/>
    <w:uiPriority w:val="99"/>
    <w:rsid w:val="00DE7A16"/>
  </w:style>
  <w:style w:type="paragraph" w:styleId="FootnoteText">
    <w:name w:val="footnote text"/>
    <w:basedOn w:val="Normal"/>
    <w:link w:val="FootnoteTextChar"/>
    <w:uiPriority w:val="99"/>
    <w:unhideWhenUsed/>
    <w:rsid w:val="004C58E1"/>
  </w:style>
  <w:style w:type="character" w:customStyle="1" w:styleId="FootnoteTextChar">
    <w:name w:val="Footnote Text Char"/>
    <w:basedOn w:val="DefaultParagraphFont"/>
    <w:link w:val="FootnoteText"/>
    <w:uiPriority w:val="99"/>
    <w:rsid w:val="004C58E1"/>
  </w:style>
  <w:style w:type="character" w:styleId="FootnoteReference">
    <w:name w:val="footnote reference"/>
    <w:basedOn w:val="DefaultParagraphFont"/>
    <w:uiPriority w:val="99"/>
    <w:unhideWhenUsed/>
    <w:rsid w:val="004C58E1"/>
    <w:rPr>
      <w:vertAlign w:val="superscript"/>
    </w:rPr>
  </w:style>
  <w:style w:type="character" w:styleId="FollowedHyperlink">
    <w:name w:val="FollowedHyperlink"/>
    <w:basedOn w:val="DefaultParagraphFont"/>
    <w:uiPriority w:val="99"/>
    <w:semiHidden/>
    <w:unhideWhenUsed/>
    <w:rsid w:val="00353734"/>
    <w:rPr>
      <w:color w:val="954F72" w:themeColor="followedHyperlink"/>
      <w:u w:val="single"/>
    </w:rPr>
  </w:style>
  <w:style w:type="character" w:customStyle="1" w:styleId="Heading1Char">
    <w:name w:val="Heading 1 Char"/>
    <w:basedOn w:val="DefaultParagraphFont"/>
    <w:link w:val="Heading1"/>
    <w:uiPriority w:val="9"/>
    <w:rsid w:val="00267CA6"/>
    <w:rPr>
      <w:rFonts w:ascii="Times New Roman" w:hAnsi="Times New Roman" w:cs="Times New Roman"/>
      <w:b/>
      <w:bCs/>
      <w:kern w:val="36"/>
      <w:sz w:val="48"/>
      <w:szCs w:val="48"/>
      <w:lang w:eastAsia="en-GB"/>
    </w:rPr>
  </w:style>
  <w:style w:type="character" w:customStyle="1" w:styleId="title1">
    <w:name w:val="title1"/>
    <w:basedOn w:val="DefaultParagraphFont"/>
    <w:rsid w:val="007A6D8C"/>
  </w:style>
  <w:style w:type="character" w:customStyle="1" w:styleId="shortdesc">
    <w:name w:val="short_desc"/>
    <w:basedOn w:val="DefaultParagraphFont"/>
    <w:rsid w:val="007A6D8C"/>
  </w:style>
  <w:style w:type="character" w:customStyle="1" w:styleId="Heading3Char">
    <w:name w:val="Heading 3 Char"/>
    <w:basedOn w:val="DefaultParagraphFont"/>
    <w:link w:val="Heading3"/>
    <w:uiPriority w:val="9"/>
    <w:rsid w:val="00A843A1"/>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6A7A57"/>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rsid w:val="006C2093"/>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244ED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44ED7"/>
    <w:rPr>
      <w:rFonts w:ascii="Times New Roman" w:hAnsi="Times New Roman" w:cs="Times New Roman"/>
      <w:sz w:val="18"/>
      <w:szCs w:val="18"/>
    </w:rPr>
  </w:style>
  <w:style w:type="paragraph" w:styleId="EndnoteText">
    <w:name w:val="endnote text"/>
    <w:basedOn w:val="Normal"/>
    <w:link w:val="EndnoteTextChar"/>
    <w:uiPriority w:val="99"/>
    <w:unhideWhenUsed/>
    <w:rsid w:val="002A2203"/>
    <w:rPr>
      <w:sz w:val="20"/>
      <w:szCs w:val="20"/>
    </w:rPr>
  </w:style>
  <w:style w:type="character" w:customStyle="1" w:styleId="EndnoteTextChar">
    <w:name w:val="Endnote Text Char"/>
    <w:basedOn w:val="DefaultParagraphFont"/>
    <w:link w:val="EndnoteText"/>
    <w:uiPriority w:val="99"/>
    <w:rsid w:val="002A2203"/>
    <w:rPr>
      <w:sz w:val="20"/>
      <w:szCs w:val="20"/>
    </w:rPr>
  </w:style>
  <w:style w:type="character" w:styleId="EndnoteReference">
    <w:name w:val="endnote reference"/>
    <w:basedOn w:val="DefaultParagraphFont"/>
    <w:uiPriority w:val="99"/>
    <w:unhideWhenUsed/>
    <w:rsid w:val="002A2203"/>
    <w:rPr>
      <w:vertAlign w:val="superscript"/>
    </w:rPr>
  </w:style>
  <w:style w:type="character" w:styleId="CommentReference">
    <w:name w:val="annotation reference"/>
    <w:basedOn w:val="DefaultParagraphFont"/>
    <w:uiPriority w:val="99"/>
    <w:semiHidden/>
    <w:unhideWhenUsed/>
    <w:rsid w:val="006C7DC3"/>
    <w:rPr>
      <w:sz w:val="16"/>
      <w:szCs w:val="16"/>
    </w:rPr>
  </w:style>
  <w:style w:type="paragraph" w:styleId="CommentText">
    <w:name w:val="annotation text"/>
    <w:basedOn w:val="Normal"/>
    <w:link w:val="CommentTextChar"/>
    <w:uiPriority w:val="99"/>
    <w:semiHidden/>
    <w:unhideWhenUsed/>
    <w:rsid w:val="006C7DC3"/>
    <w:rPr>
      <w:sz w:val="20"/>
      <w:szCs w:val="20"/>
    </w:rPr>
  </w:style>
  <w:style w:type="character" w:customStyle="1" w:styleId="CommentTextChar">
    <w:name w:val="Comment Text Char"/>
    <w:basedOn w:val="DefaultParagraphFont"/>
    <w:link w:val="CommentText"/>
    <w:uiPriority w:val="99"/>
    <w:semiHidden/>
    <w:rsid w:val="006C7DC3"/>
    <w:rPr>
      <w:sz w:val="20"/>
      <w:szCs w:val="20"/>
    </w:rPr>
  </w:style>
  <w:style w:type="paragraph" w:styleId="CommentSubject">
    <w:name w:val="annotation subject"/>
    <w:basedOn w:val="CommentText"/>
    <w:next w:val="CommentText"/>
    <w:link w:val="CommentSubjectChar"/>
    <w:uiPriority w:val="99"/>
    <w:semiHidden/>
    <w:unhideWhenUsed/>
    <w:rsid w:val="006C7DC3"/>
    <w:rPr>
      <w:b/>
      <w:bCs/>
    </w:rPr>
  </w:style>
  <w:style w:type="character" w:customStyle="1" w:styleId="CommentSubjectChar">
    <w:name w:val="Comment Subject Char"/>
    <w:basedOn w:val="CommentTextChar"/>
    <w:link w:val="CommentSubject"/>
    <w:uiPriority w:val="99"/>
    <w:semiHidden/>
    <w:rsid w:val="006C7DC3"/>
    <w:rPr>
      <w:b/>
      <w:bCs/>
      <w:sz w:val="20"/>
      <w:szCs w:val="20"/>
    </w:rPr>
  </w:style>
  <w:style w:type="paragraph" w:styleId="Revision">
    <w:name w:val="Revision"/>
    <w:hidden/>
    <w:uiPriority w:val="99"/>
    <w:semiHidden/>
    <w:rsid w:val="00CD5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0851">
      <w:bodyDiv w:val="1"/>
      <w:marLeft w:val="0"/>
      <w:marRight w:val="0"/>
      <w:marTop w:val="0"/>
      <w:marBottom w:val="0"/>
      <w:divBdr>
        <w:top w:val="none" w:sz="0" w:space="0" w:color="auto"/>
        <w:left w:val="none" w:sz="0" w:space="0" w:color="auto"/>
        <w:bottom w:val="none" w:sz="0" w:space="0" w:color="auto"/>
        <w:right w:val="none" w:sz="0" w:space="0" w:color="auto"/>
      </w:divBdr>
      <w:divsChild>
        <w:div w:id="386345840">
          <w:marLeft w:val="0"/>
          <w:marRight w:val="0"/>
          <w:marTop w:val="0"/>
          <w:marBottom w:val="0"/>
          <w:divBdr>
            <w:top w:val="none" w:sz="0" w:space="0" w:color="auto"/>
            <w:left w:val="none" w:sz="0" w:space="0" w:color="auto"/>
            <w:bottom w:val="none" w:sz="0" w:space="0" w:color="auto"/>
            <w:right w:val="none" w:sz="0" w:space="0" w:color="auto"/>
          </w:divBdr>
          <w:divsChild>
            <w:div w:id="2032224048">
              <w:marLeft w:val="0"/>
              <w:marRight w:val="0"/>
              <w:marTop w:val="0"/>
              <w:marBottom w:val="0"/>
              <w:divBdr>
                <w:top w:val="none" w:sz="0" w:space="0" w:color="auto"/>
                <w:left w:val="none" w:sz="0" w:space="0" w:color="auto"/>
                <w:bottom w:val="none" w:sz="0" w:space="0" w:color="auto"/>
                <w:right w:val="none" w:sz="0" w:space="0" w:color="auto"/>
              </w:divBdr>
              <w:divsChild>
                <w:div w:id="93520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502">
      <w:bodyDiv w:val="1"/>
      <w:marLeft w:val="0"/>
      <w:marRight w:val="0"/>
      <w:marTop w:val="0"/>
      <w:marBottom w:val="0"/>
      <w:divBdr>
        <w:top w:val="none" w:sz="0" w:space="0" w:color="auto"/>
        <w:left w:val="none" w:sz="0" w:space="0" w:color="auto"/>
        <w:bottom w:val="none" w:sz="0" w:space="0" w:color="auto"/>
        <w:right w:val="none" w:sz="0" w:space="0" w:color="auto"/>
      </w:divBdr>
    </w:div>
    <w:div w:id="20785954">
      <w:bodyDiv w:val="1"/>
      <w:marLeft w:val="0"/>
      <w:marRight w:val="0"/>
      <w:marTop w:val="0"/>
      <w:marBottom w:val="0"/>
      <w:divBdr>
        <w:top w:val="none" w:sz="0" w:space="0" w:color="auto"/>
        <w:left w:val="none" w:sz="0" w:space="0" w:color="auto"/>
        <w:bottom w:val="none" w:sz="0" w:space="0" w:color="auto"/>
        <w:right w:val="none" w:sz="0" w:space="0" w:color="auto"/>
      </w:divBdr>
      <w:divsChild>
        <w:div w:id="1815372381">
          <w:marLeft w:val="0"/>
          <w:marRight w:val="0"/>
          <w:marTop w:val="0"/>
          <w:marBottom w:val="0"/>
          <w:divBdr>
            <w:top w:val="none" w:sz="0" w:space="0" w:color="auto"/>
            <w:left w:val="none" w:sz="0" w:space="0" w:color="auto"/>
            <w:bottom w:val="none" w:sz="0" w:space="0" w:color="auto"/>
            <w:right w:val="none" w:sz="0" w:space="0" w:color="auto"/>
          </w:divBdr>
          <w:divsChild>
            <w:div w:id="136143311">
              <w:marLeft w:val="0"/>
              <w:marRight w:val="0"/>
              <w:marTop w:val="0"/>
              <w:marBottom w:val="0"/>
              <w:divBdr>
                <w:top w:val="none" w:sz="0" w:space="0" w:color="auto"/>
                <w:left w:val="none" w:sz="0" w:space="0" w:color="auto"/>
                <w:bottom w:val="none" w:sz="0" w:space="0" w:color="auto"/>
                <w:right w:val="none" w:sz="0" w:space="0" w:color="auto"/>
              </w:divBdr>
              <w:divsChild>
                <w:div w:id="1758937500">
                  <w:marLeft w:val="0"/>
                  <w:marRight w:val="0"/>
                  <w:marTop w:val="0"/>
                  <w:marBottom w:val="0"/>
                  <w:divBdr>
                    <w:top w:val="none" w:sz="0" w:space="0" w:color="auto"/>
                    <w:left w:val="none" w:sz="0" w:space="0" w:color="auto"/>
                    <w:bottom w:val="none" w:sz="0" w:space="0" w:color="auto"/>
                    <w:right w:val="none" w:sz="0" w:space="0" w:color="auto"/>
                  </w:divBdr>
                  <w:divsChild>
                    <w:div w:id="978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998117">
          <w:marLeft w:val="0"/>
          <w:marRight w:val="0"/>
          <w:marTop w:val="0"/>
          <w:marBottom w:val="0"/>
          <w:divBdr>
            <w:top w:val="none" w:sz="0" w:space="0" w:color="auto"/>
            <w:left w:val="none" w:sz="0" w:space="0" w:color="auto"/>
            <w:bottom w:val="none" w:sz="0" w:space="0" w:color="auto"/>
            <w:right w:val="none" w:sz="0" w:space="0" w:color="auto"/>
          </w:divBdr>
          <w:divsChild>
            <w:div w:id="92649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491576">
      <w:bodyDiv w:val="1"/>
      <w:marLeft w:val="0"/>
      <w:marRight w:val="0"/>
      <w:marTop w:val="0"/>
      <w:marBottom w:val="0"/>
      <w:divBdr>
        <w:top w:val="none" w:sz="0" w:space="0" w:color="auto"/>
        <w:left w:val="none" w:sz="0" w:space="0" w:color="auto"/>
        <w:bottom w:val="none" w:sz="0" w:space="0" w:color="auto"/>
        <w:right w:val="none" w:sz="0" w:space="0" w:color="auto"/>
      </w:divBdr>
    </w:div>
    <w:div w:id="111559820">
      <w:bodyDiv w:val="1"/>
      <w:marLeft w:val="0"/>
      <w:marRight w:val="0"/>
      <w:marTop w:val="0"/>
      <w:marBottom w:val="0"/>
      <w:divBdr>
        <w:top w:val="none" w:sz="0" w:space="0" w:color="auto"/>
        <w:left w:val="none" w:sz="0" w:space="0" w:color="auto"/>
        <w:bottom w:val="none" w:sz="0" w:space="0" w:color="auto"/>
        <w:right w:val="none" w:sz="0" w:space="0" w:color="auto"/>
      </w:divBdr>
      <w:divsChild>
        <w:div w:id="97143958">
          <w:marLeft w:val="0"/>
          <w:marRight w:val="0"/>
          <w:marTop w:val="0"/>
          <w:marBottom w:val="0"/>
          <w:divBdr>
            <w:top w:val="none" w:sz="0" w:space="0" w:color="auto"/>
            <w:left w:val="none" w:sz="0" w:space="0" w:color="auto"/>
            <w:bottom w:val="none" w:sz="0" w:space="0" w:color="auto"/>
            <w:right w:val="none" w:sz="0" w:space="0" w:color="auto"/>
          </w:divBdr>
          <w:divsChild>
            <w:div w:id="1092626031">
              <w:marLeft w:val="0"/>
              <w:marRight w:val="0"/>
              <w:marTop w:val="0"/>
              <w:marBottom w:val="0"/>
              <w:divBdr>
                <w:top w:val="none" w:sz="0" w:space="0" w:color="auto"/>
                <w:left w:val="none" w:sz="0" w:space="0" w:color="auto"/>
                <w:bottom w:val="none" w:sz="0" w:space="0" w:color="auto"/>
                <w:right w:val="none" w:sz="0" w:space="0" w:color="auto"/>
              </w:divBdr>
            </w:div>
          </w:divsChild>
        </w:div>
        <w:div w:id="1266501704">
          <w:marLeft w:val="0"/>
          <w:marRight w:val="0"/>
          <w:marTop w:val="0"/>
          <w:marBottom w:val="0"/>
          <w:divBdr>
            <w:top w:val="none" w:sz="0" w:space="0" w:color="auto"/>
            <w:left w:val="none" w:sz="0" w:space="0" w:color="auto"/>
            <w:bottom w:val="none" w:sz="0" w:space="0" w:color="auto"/>
            <w:right w:val="none" w:sz="0" w:space="0" w:color="auto"/>
          </w:divBdr>
          <w:divsChild>
            <w:div w:id="792287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452628">
      <w:bodyDiv w:val="1"/>
      <w:marLeft w:val="0"/>
      <w:marRight w:val="0"/>
      <w:marTop w:val="0"/>
      <w:marBottom w:val="0"/>
      <w:divBdr>
        <w:top w:val="none" w:sz="0" w:space="0" w:color="auto"/>
        <w:left w:val="none" w:sz="0" w:space="0" w:color="auto"/>
        <w:bottom w:val="none" w:sz="0" w:space="0" w:color="auto"/>
        <w:right w:val="none" w:sz="0" w:space="0" w:color="auto"/>
      </w:divBdr>
    </w:div>
    <w:div w:id="130173995">
      <w:bodyDiv w:val="1"/>
      <w:marLeft w:val="0"/>
      <w:marRight w:val="0"/>
      <w:marTop w:val="0"/>
      <w:marBottom w:val="0"/>
      <w:divBdr>
        <w:top w:val="none" w:sz="0" w:space="0" w:color="auto"/>
        <w:left w:val="none" w:sz="0" w:space="0" w:color="auto"/>
        <w:bottom w:val="none" w:sz="0" w:space="0" w:color="auto"/>
        <w:right w:val="none" w:sz="0" w:space="0" w:color="auto"/>
      </w:divBdr>
    </w:div>
    <w:div w:id="165291637">
      <w:bodyDiv w:val="1"/>
      <w:marLeft w:val="0"/>
      <w:marRight w:val="0"/>
      <w:marTop w:val="0"/>
      <w:marBottom w:val="0"/>
      <w:divBdr>
        <w:top w:val="none" w:sz="0" w:space="0" w:color="auto"/>
        <w:left w:val="none" w:sz="0" w:space="0" w:color="auto"/>
        <w:bottom w:val="none" w:sz="0" w:space="0" w:color="auto"/>
        <w:right w:val="none" w:sz="0" w:space="0" w:color="auto"/>
      </w:divBdr>
    </w:div>
    <w:div w:id="172960603">
      <w:bodyDiv w:val="1"/>
      <w:marLeft w:val="0"/>
      <w:marRight w:val="0"/>
      <w:marTop w:val="0"/>
      <w:marBottom w:val="0"/>
      <w:divBdr>
        <w:top w:val="none" w:sz="0" w:space="0" w:color="auto"/>
        <w:left w:val="none" w:sz="0" w:space="0" w:color="auto"/>
        <w:bottom w:val="none" w:sz="0" w:space="0" w:color="auto"/>
        <w:right w:val="none" w:sz="0" w:space="0" w:color="auto"/>
      </w:divBdr>
      <w:divsChild>
        <w:div w:id="887030870">
          <w:marLeft w:val="0"/>
          <w:marRight w:val="0"/>
          <w:marTop w:val="0"/>
          <w:marBottom w:val="0"/>
          <w:divBdr>
            <w:top w:val="none" w:sz="0" w:space="0" w:color="auto"/>
            <w:left w:val="none" w:sz="0" w:space="0" w:color="auto"/>
            <w:bottom w:val="none" w:sz="0" w:space="0" w:color="auto"/>
            <w:right w:val="none" w:sz="0" w:space="0" w:color="auto"/>
          </w:divBdr>
          <w:divsChild>
            <w:div w:id="336081858">
              <w:marLeft w:val="0"/>
              <w:marRight w:val="0"/>
              <w:marTop w:val="0"/>
              <w:marBottom w:val="0"/>
              <w:divBdr>
                <w:top w:val="none" w:sz="0" w:space="0" w:color="auto"/>
                <w:left w:val="none" w:sz="0" w:space="0" w:color="auto"/>
                <w:bottom w:val="none" w:sz="0" w:space="0" w:color="auto"/>
                <w:right w:val="none" w:sz="0" w:space="0" w:color="auto"/>
              </w:divBdr>
              <w:divsChild>
                <w:div w:id="1728265481">
                  <w:marLeft w:val="0"/>
                  <w:marRight w:val="0"/>
                  <w:marTop w:val="0"/>
                  <w:marBottom w:val="0"/>
                  <w:divBdr>
                    <w:top w:val="none" w:sz="0" w:space="0" w:color="auto"/>
                    <w:left w:val="none" w:sz="0" w:space="0" w:color="auto"/>
                    <w:bottom w:val="none" w:sz="0" w:space="0" w:color="auto"/>
                    <w:right w:val="none" w:sz="0" w:space="0" w:color="auto"/>
                  </w:divBdr>
                  <w:divsChild>
                    <w:div w:id="122317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31150">
          <w:marLeft w:val="0"/>
          <w:marRight w:val="0"/>
          <w:marTop w:val="0"/>
          <w:marBottom w:val="0"/>
          <w:divBdr>
            <w:top w:val="none" w:sz="0" w:space="0" w:color="auto"/>
            <w:left w:val="none" w:sz="0" w:space="0" w:color="auto"/>
            <w:bottom w:val="none" w:sz="0" w:space="0" w:color="auto"/>
            <w:right w:val="none" w:sz="0" w:space="0" w:color="auto"/>
          </w:divBdr>
          <w:divsChild>
            <w:div w:id="178434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128609">
      <w:bodyDiv w:val="1"/>
      <w:marLeft w:val="0"/>
      <w:marRight w:val="0"/>
      <w:marTop w:val="0"/>
      <w:marBottom w:val="0"/>
      <w:divBdr>
        <w:top w:val="none" w:sz="0" w:space="0" w:color="auto"/>
        <w:left w:val="none" w:sz="0" w:space="0" w:color="auto"/>
        <w:bottom w:val="none" w:sz="0" w:space="0" w:color="auto"/>
        <w:right w:val="none" w:sz="0" w:space="0" w:color="auto"/>
      </w:divBdr>
    </w:div>
    <w:div w:id="211771272">
      <w:bodyDiv w:val="1"/>
      <w:marLeft w:val="0"/>
      <w:marRight w:val="0"/>
      <w:marTop w:val="0"/>
      <w:marBottom w:val="0"/>
      <w:divBdr>
        <w:top w:val="none" w:sz="0" w:space="0" w:color="auto"/>
        <w:left w:val="none" w:sz="0" w:space="0" w:color="auto"/>
        <w:bottom w:val="none" w:sz="0" w:space="0" w:color="auto"/>
        <w:right w:val="none" w:sz="0" w:space="0" w:color="auto"/>
      </w:divBdr>
    </w:div>
    <w:div w:id="212885635">
      <w:bodyDiv w:val="1"/>
      <w:marLeft w:val="0"/>
      <w:marRight w:val="0"/>
      <w:marTop w:val="0"/>
      <w:marBottom w:val="0"/>
      <w:divBdr>
        <w:top w:val="none" w:sz="0" w:space="0" w:color="auto"/>
        <w:left w:val="none" w:sz="0" w:space="0" w:color="auto"/>
        <w:bottom w:val="none" w:sz="0" w:space="0" w:color="auto"/>
        <w:right w:val="none" w:sz="0" w:space="0" w:color="auto"/>
      </w:divBdr>
    </w:div>
    <w:div w:id="254092093">
      <w:bodyDiv w:val="1"/>
      <w:marLeft w:val="0"/>
      <w:marRight w:val="0"/>
      <w:marTop w:val="0"/>
      <w:marBottom w:val="0"/>
      <w:divBdr>
        <w:top w:val="none" w:sz="0" w:space="0" w:color="auto"/>
        <w:left w:val="none" w:sz="0" w:space="0" w:color="auto"/>
        <w:bottom w:val="none" w:sz="0" w:space="0" w:color="auto"/>
        <w:right w:val="none" w:sz="0" w:space="0" w:color="auto"/>
      </w:divBdr>
      <w:divsChild>
        <w:div w:id="779879892">
          <w:marLeft w:val="0"/>
          <w:marRight w:val="0"/>
          <w:marTop w:val="0"/>
          <w:marBottom w:val="0"/>
          <w:divBdr>
            <w:top w:val="none" w:sz="0" w:space="0" w:color="auto"/>
            <w:left w:val="none" w:sz="0" w:space="0" w:color="auto"/>
            <w:bottom w:val="none" w:sz="0" w:space="0" w:color="auto"/>
            <w:right w:val="none" w:sz="0" w:space="0" w:color="auto"/>
          </w:divBdr>
          <w:divsChild>
            <w:div w:id="1872499784">
              <w:marLeft w:val="0"/>
              <w:marRight w:val="0"/>
              <w:marTop w:val="0"/>
              <w:marBottom w:val="0"/>
              <w:divBdr>
                <w:top w:val="none" w:sz="0" w:space="0" w:color="auto"/>
                <w:left w:val="none" w:sz="0" w:space="0" w:color="auto"/>
                <w:bottom w:val="none" w:sz="0" w:space="0" w:color="auto"/>
                <w:right w:val="none" w:sz="0" w:space="0" w:color="auto"/>
              </w:divBdr>
              <w:divsChild>
                <w:div w:id="170455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594588">
      <w:bodyDiv w:val="1"/>
      <w:marLeft w:val="0"/>
      <w:marRight w:val="0"/>
      <w:marTop w:val="0"/>
      <w:marBottom w:val="0"/>
      <w:divBdr>
        <w:top w:val="none" w:sz="0" w:space="0" w:color="auto"/>
        <w:left w:val="none" w:sz="0" w:space="0" w:color="auto"/>
        <w:bottom w:val="none" w:sz="0" w:space="0" w:color="auto"/>
        <w:right w:val="none" w:sz="0" w:space="0" w:color="auto"/>
      </w:divBdr>
    </w:div>
    <w:div w:id="291598529">
      <w:bodyDiv w:val="1"/>
      <w:marLeft w:val="0"/>
      <w:marRight w:val="0"/>
      <w:marTop w:val="0"/>
      <w:marBottom w:val="0"/>
      <w:divBdr>
        <w:top w:val="none" w:sz="0" w:space="0" w:color="auto"/>
        <w:left w:val="none" w:sz="0" w:space="0" w:color="auto"/>
        <w:bottom w:val="none" w:sz="0" w:space="0" w:color="auto"/>
        <w:right w:val="none" w:sz="0" w:space="0" w:color="auto"/>
      </w:divBdr>
    </w:div>
    <w:div w:id="321861883">
      <w:bodyDiv w:val="1"/>
      <w:marLeft w:val="0"/>
      <w:marRight w:val="0"/>
      <w:marTop w:val="0"/>
      <w:marBottom w:val="0"/>
      <w:divBdr>
        <w:top w:val="none" w:sz="0" w:space="0" w:color="auto"/>
        <w:left w:val="none" w:sz="0" w:space="0" w:color="auto"/>
        <w:bottom w:val="none" w:sz="0" w:space="0" w:color="auto"/>
        <w:right w:val="none" w:sz="0" w:space="0" w:color="auto"/>
      </w:divBdr>
      <w:divsChild>
        <w:div w:id="15793596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9767026">
              <w:marLeft w:val="0"/>
              <w:marRight w:val="0"/>
              <w:marTop w:val="0"/>
              <w:marBottom w:val="0"/>
              <w:divBdr>
                <w:top w:val="none" w:sz="0" w:space="0" w:color="auto"/>
                <w:left w:val="none" w:sz="0" w:space="0" w:color="auto"/>
                <w:bottom w:val="none" w:sz="0" w:space="0" w:color="auto"/>
                <w:right w:val="none" w:sz="0" w:space="0" w:color="auto"/>
              </w:divBdr>
              <w:divsChild>
                <w:div w:id="784620794">
                  <w:marLeft w:val="0"/>
                  <w:marRight w:val="0"/>
                  <w:marTop w:val="0"/>
                  <w:marBottom w:val="0"/>
                  <w:divBdr>
                    <w:top w:val="none" w:sz="0" w:space="0" w:color="auto"/>
                    <w:left w:val="none" w:sz="0" w:space="0" w:color="auto"/>
                    <w:bottom w:val="none" w:sz="0" w:space="0" w:color="auto"/>
                    <w:right w:val="none" w:sz="0" w:space="0" w:color="auto"/>
                  </w:divBdr>
                </w:div>
                <w:div w:id="2043357578">
                  <w:marLeft w:val="0"/>
                  <w:marRight w:val="0"/>
                  <w:marTop w:val="0"/>
                  <w:marBottom w:val="0"/>
                  <w:divBdr>
                    <w:top w:val="none" w:sz="0" w:space="0" w:color="auto"/>
                    <w:left w:val="none" w:sz="0" w:space="0" w:color="auto"/>
                    <w:bottom w:val="none" w:sz="0" w:space="0" w:color="auto"/>
                    <w:right w:val="none" w:sz="0" w:space="0" w:color="auto"/>
                  </w:divBdr>
                  <w:divsChild>
                    <w:div w:id="31792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258795">
      <w:bodyDiv w:val="1"/>
      <w:marLeft w:val="0"/>
      <w:marRight w:val="0"/>
      <w:marTop w:val="0"/>
      <w:marBottom w:val="0"/>
      <w:divBdr>
        <w:top w:val="none" w:sz="0" w:space="0" w:color="auto"/>
        <w:left w:val="none" w:sz="0" w:space="0" w:color="auto"/>
        <w:bottom w:val="none" w:sz="0" w:space="0" w:color="auto"/>
        <w:right w:val="none" w:sz="0" w:space="0" w:color="auto"/>
      </w:divBdr>
    </w:div>
    <w:div w:id="331445513">
      <w:bodyDiv w:val="1"/>
      <w:marLeft w:val="0"/>
      <w:marRight w:val="0"/>
      <w:marTop w:val="0"/>
      <w:marBottom w:val="0"/>
      <w:divBdr>
        <w:top w:val="none" w:sz="0" w:space="0" w:color="auto"/>
        <w:left w:val="none" w:sz="0" w:space="0" w:color="auto"/>
        <w:bottom w:val="none" w:sz="0" w:space="0" w:color="auto"/>
        <w:right w:val="none" w:sz="0" w:space="0" w:color="auto"/>
      </w:divBdr>
    </w:div>
    <w:div w:id="331491140">
      <w:bodyDiv w:val="1"/>
      <w:marLeft w:val="0"/>
      <w:marRight w:val="0"/>
      <w:marTop w:val="0"/>
      <w:marBottom w:val="0"/>
      <w:divBdr>
        <w:top w:val="none" w:sz="0" w:space="0" w:color="auto"/>
        <w:left w:val="none" w:sz="0" w:space="0" w:color="auto"/>
        <w:bottom w:val="none" w:sz="0" w:space="0" w:color="auto"/>
        <w:right w:val="none" w:sz="0" w:space="0" w:color="auto"/>
      </w:divBdr>
      <w:divsChild>
        <w:div w:id="2076052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778812">
      <w:bodyDiv w:val="1"/>
      <w:marLeft w:val="0"/>
      <w:marRight w:val="0"/>
      <w:marTop w:val="0"/>
      <w:marBottom w:val="0"/>
      <w:divBdr>
        <w:top w:val="none" w:sz="0" w:space="0" w:color="auto"/>
        <w:left w:val="none" w:sz="0" w:space="0" w:color="auto"/>
        <w:bottom w:val="none" w:sz="0" w:space="0" w:color="auto"/>
        <w:right w:val="none" w:sz="0" w:space="0" w:color="auto"/>
      </w:divBdr>
      <w:divsChild>
        <w:div w:id="819031372">
          <w:marLeft w:val="0"/>
          <w:marRight w:val="0"/>
          <w:marTop w:val="0"/>
          <w:marBottom w:val="0"/>
          <w:divBdr>
            <w:top w:val="none" w:sz="0" w:space="0" w:color="auto"/>
            <w:left w:val="none" w:sz="0" w:space="0" w:color="auto"/>
            <w:bottom w:val="none" w:sz="0" w:space="0" w:color="auto"/>
            <w:right w:val="none" w:sz="0" w:space="0" w:color="auto"/>
          </w:divBdr>
          <w:divsChild>
            <w:div w:id="566187305">
              <w:marLeft w:val="0"/>
              <w:marRight w:val="0"/>
              <w:marTop w:val="0"/>
              <w:marBottom w:val="0"/>
              <w:divBdr>
                <w:top w:val="none" w:sz="0" w:space="0" w:color="auto"/>
                <w:left w:val="none" w:sz="0" w:space="0" w:color="auto"/>
                <w:bottom w:val="none" w:sz="0" w:space="0" w:color="auto"/>
                <w:right w:val="none" w:sz="0" w:space="0" w:color="auto"/>
              </w:divBdr>
              <w:divsChild>
                <w:div w:id="18715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915757">
      <w:bodyDiv w:val="1"/>
      <w:marLeft w:val="0"/>
      <w:marRight w:val="0"/>
      <w:marTop w:val="0"/>
      <w:marBottom w:val="0"/>
      <w:divBdr>
        <w:top w:val="none" w:sz="0" w:space="0" w:color="auto"/>
        <w:left w:val="none" w:sz="0" w:space="0" w:color="auto"/>
        <w:bottom w:val="none" w:sz="0" w:space="0" w:color="auto"/>
        <w:right w:val="none" w:sz="0" w:space="0" w:color="auto"/>
      </w:divBdr>
      <w:divsChild>
        <w:div w:id="67026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492718">
      <w:bodyDiv w:val="1"/>
      <w:marLeft w:val="0"/>
      <w:marRight w:val="0"/>
      <w:marTop w:val="0"/>
      <w:marBottom w:val="0"/>
      <w:divBdr>
        <w:top w:val="none" w:sz="0" w:space="0" w:color="auto"/>
        <w:left w:val="none" w:sz="0" w:space="0" w:color="auto"/>
        <w:bottom w:val="none" w:sz="0" w:space="0" w:color="auto"/>
        <w:right w:val="none" w:sz="0" w:space="0" w:color="auto"/>
      </w:divBdr>
    </w:div>
    <w:div w:id="371273224">
      <w:bodyDiv w:val="1"/>
      <w:marLeft w:val="0"/>
      <w:marRight w:val="0"/>
      <w:marTop w:val="0"/>
      <w:marBottom w:val="0"/>
      <w:divBdr>
        <w:top w:val="none" w:sz="0" w:space="0" w:color="auto"/>
        <w:left w:val="none" w:sz="0" w:space="0" w:color="auto"/>
        <w:bottom w:val="none" w:sz="0" w:space="0" w:color="auto"/>
        <w:right w:val="none" w:sz="0" w:space="0" w:color="auto"/>
      </w:divBdr>
      <w:divsChild>
        <w:div w:id="77248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138528">
      <w:bodyDiv w:val="1"/>
      <w:marLeft w:val="0"/>
      <w:marRight w:val="0"/>
      <w:marTop w:val="0"/>
      <w:marBottom w:val="0"/>
      <w:divBdr>
        <w:top w:val="none" w:sz="0" w:space="0" w:color="auto"/>
        <w:left w:val="none" w:sz="0" w:space="0" w:color="auto"/>
        <w:bottom w:val="none" w:sz="0" w:space="0" w:color="auto"/>
        <w:right w:val="none" w:sz="0" w:space="0" w:color="auto"/>
      </w:divBdr>
      <w:divsChild>
        <w:div w:id="1583761393">
          <w:marLeft w:val="0"/>
          <w:marRight w:val="0"/>
          <w:marTop w:val="0"/>
          <w:marBottom w:val="0"/>
          <w:divBdr>
            <w:top w:val="none" w:sz="0" w:space="0" w:color="auto"/>
            <w:left w:val="none" w:sz="0" w:space="0" w:color="auto"/>
            <w:bottom w:val="none" w:sz="0" w:space="0" w:color="auto"/>
            <w:right w:val="none" w:sz="0" w:space="0" w:color="auto"/>
          </w:divBdr>
          <w:divsChild>
            <w:div w:id="1079987898">
              <w:marLeft w:val="0"/>
              <w:marRight w:val="0"/>
              <w:marTop w:val="0"/>
              <w:marBottom w:val="0"/>
              <w:divBdr>
                <w:top w:val="none" w:sz="0" w:space="0" w:color="auto"/>
                <w:left w:val="none" w:sz="0" w:space="0" w:color="auto"/>
                <w:bottom w:val="none" w:sz="0" w:space="0" w:color="auto"/>
                <w:right w:val="none" w:sz="0" w:space="0" w:color="auto"/>
              </w:divBdr>
              <w:divsChild>
                <w:div w:id="184366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102988">
      <w:bodyDiv w:val="1"/>
      <w:marLeft w:val="0"/>
      <w:marRight w:val="0"/>
      <w:marTop w:val="0"/>
      <w:marBottom w:val="0"/>
      <w:divBdr>
        <w:top w:val="none" w:sz="0" w:space="0" w:color="auto"/>
        <w:left w:val="none" w:sz="0" w:space="0" w:color="auto"/>
        <w:bottom w:val="none" w:sz="0" w:space="0" w:color="auto"/>
        <w:right w:val="none" w:sz="0" w:space="0" w:color="auto"/>
      </w:divBdr>
      <w:divsChild>
        <w:div w:id="1646230517">
          <w:marLeft w:val="0"/>
          <w:marRight w:val="0"/>
          <w:marTop w:val="0"/>
          <w:marBottom w:val="0"/>
          <w:divBdr>
            <w:top w:val="none" w:sz="0" w:space="0" w:color="auto"/>
            <w:left w:val="none" w:sz="0" w:space="0" w:color="auto"/>
            <w:bottom w:val="none" w:sz="0" w:space="0" w:color="auto"/>
            <w:right w:val="none" w:sz="0" w:space="0" w:color="auto"/>
          </w:divBdr>
        </w:div>
        <w:div w:id="621034848">
          <w:marLeft w:val="0"/>
          <w:marRight w:val="0"/>
          <w:marTop w:val="0"/>
          <w:marBottom w:val="0"/>
          <w:divBdr>
            <w:top w:val="none" w:sz="0" w:space="0" w:color="auto"/>
            <w:left w:val="none" w:sz="0" w:space="0" w:color="auto"/>
            <w:bottom w:val="none" w:sz="0" w:space="0" w:color="auto"/>
            <w:right w:val="none" w:sz="0" w:space="0" w:color="auto"/>
          </w:divBdr>
        </w:div>
      </w:divsChild>
    </w:div>
    <w:div w:id="546262762">
      <w:bodyDiv w:val="1"/>
      <w:marLeft w:val="0"/>
      <w:marRight w:val="0"/>
      <w:marTop w:val="0"/>
      <w:marBottom w:val="0"/>
      <w:divBdr>
        <w:top w:val="none" w:sz="0" w:space="0" w:color="auto"/>
        <w:left w:val="none" w:sz="0" w:space="0" w:color="auto"/>
        <w:bottom w:val="none" w:sz="0" w:space="0" w:color="auto"/>
        <w:right w:val="none" w:sz="0" w:space="0" w:color="auto"/>
      </w:divBdr>
    </w:div>
    <w:div w:id="550922341">
      <w:bodyDiv w:val="1"/>
      <w:marLeft w:val="0"/>
      <w:marRight w:val="0"/>
      <w:marTop w:val="0"/>
      <w:marBottom w:val="0"/>
      <w:divBdr>
        <w:top w:val="none" w:sz="0" w:space="0" w:color="auto"/>
        <w:left w:val="none" w:sz="0" w:space="0" w:color="auto"/>
        <w:bottom w:val="none" w:sz="0" w:space="0" w:color="auto"/>
        <w:right w:val="none" w:sz="0" w:space="0" w:color="auto"/>
      </w:divBdr>
    </w:div>
    <w:div w:id="570889327">
      <w:bodyDiv w:val="1"/>
      <w:marLeft w:val="0"/>
      <w:marRight w:val="0"/>
      <w:marTop w:val="0"/>
      <w:marBottom w:val="0"/>
      <w:divBdr>
        <w:top w:val="none" w:sz="0" w:space="0" w:color="auto"/>
        <w:left w:val="none" w:sz="0" w:space="0" w:color="auto"/>
        <w:bottom w:val="none" w:sz="0" w:space="0" w:color="auto"/>
        <w:right w:val="none" w:sz="0" w:space="0" w:color="auto"/>
      </w:divBdr>
      <w:divsChild>
        <w:div w:id="305857897">
          <w:marLeft w:val="720"/>
          <w:marRight w:val="0"/>
          <w:marTop w:val="0"/>
          <w:marBottom w:val="0"/>
          <w:divBdr>
            <w:top w:val="none" w:sz="0" w:space="0" w:color="auto"/>
            <w:left w:val="none" w:sz="0" w:space="0" w:color="auto"/>
            <w:bottom w:val="none" w:sz="0" w:space="0" w:color="auto"/>
            <w:right w:val="none" w:sz="0" w:space="0" w:color="auto"/>
          </w:divBdr>
        </w:div>
      </w:divsChild>
    </w:div>
    <w:div w:id="592710856">
      <w:bodyDiv w:val="1"/>
      <w:marLeft w:val="0"/>
      <w:marRight w:val="0"/>
      <w:marTop w:val="0"/>
      <w:marBottom w:val="0"/>
      <w:divBdr>
        <w:top w:val="none" w:sz="0" w:space="0" w:color="auto"/>
        <w:left w:val="none" w:sz="0" w:space="0" w:color="auto"/>
        <w:bottom w:val="none" w:sz="0" w:space="0" w:color="auto"/>
        <w:right w:val="none" w:sz="0" w:space="0" w:color="auto"/>
      </w:divBdr>
    </w:div>
    <w:div w:id="597253648">
      <w:bodyDiv w:val="1"/>
      <w:marLeft w:val="0"/>
      <w:marRight w:val="0"/>
      <w:marTop w:val="0"/>
      <w:marBottom w:val="0"/>
      <w:divBdr>
        <w:top w:val="none" w:sz="0" w:space="0" w:color="auto"/>
        <w:left w:val="none" w:sz="0" w:space="0" w:color="auto"/>
        <w:bottom w:val="none" w:sz="0" w:space="0" w:color="auto"/>
        <w:right w:val="none" w:sz="0" w:space="0" w:color="auto"/>
      </w:divBdr>
      <w:divsChild>
        <w:div w:id="870915909">
          <w:marLeft w:val="0"/>
          <w:marRight w:val="0"/>
          <w:marTop w:val="0"/>
          <w:marBottom w:val="0"/>
          <w:divBdr>
            <w:top w:val="none" w:sz="0" w:space="0" w:color="auto"/>
            <w:left w:val="none" w:sz="0" w:space="0" w:color="auto"/>
            <w:bottom w:val="none" w:sz="0" w:space="0" w:color="auto"/>
            <w:right w:val="none" w:sz="0" w:space="0" w:color="auto"/>
          </w:divBdr>
          <w:divsChild>
            <w:div w:id="1505436459">
              <w:marLeft w:val="0"/>
              <w:marRight w:val="0"/>
              <w:marTop w:val="0"/>
              <w:marBottom w:val="0"/>
              <w:divBdr>
                <w:top w:val="none" w:sz="0" w:space="0" w:color="auto"/>
                <w:left w:val="none" w:sz="0" w:space="0" w:color="auto"/>
                <w:bottom w:val="none" w:sz="0" w:space="0" w:color="auto"/>
                <w:right w:val="none" w:sz="0" w:space="0" w:color="auto"/>
              </w:divBdr>
              <w:divsChild>
                <w:div w:id="15222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516470">
      <w:bodyDiv w:val="1"/>
      <w:marLeft w:val="0"/>
      <w:marRight w:val="0"/>
      <w:marTop w:val="0"/>
      <w:marBottom w:val="0"/>
      <w:divBdr>
        <w:top w:val="none" w:sz="0" w:space="0" w:color="auto"/>
        <w:left w:val="none" w:sz="0" w:space="0" w:color="auto"/>
        <w:bottom w:val="none" w:sz="0" w:space="0" w:color="auto"/>
        <w:right w:val="none" w:sz="0" w:space="0" w:color="auto"/>
      </w:divBdr>
    </w:div>
    <w:div w:id="623268916">
      <w:bodyDiv w:val="1"/>
      <w:marLeft w:val="0"/>
      <w:marRight w:val="0"/>
      <w:marTop w:val="0"/>
      <w:marBottom w:val="0"/>
      <w:divBdr>
        <w:top w:val="none" w:sz="0" w:space="0" w:color="auto"/>
        <w:left w:val="none" w:sz="0" w:space="0" w:color="auto"/>
        <w:bottom w:val="none" w:sz="0" w:space="0" w:color="auto"/>
        <w:right w:val="none" w:sz="0" w:space="0" w:color="auto"/>
      </w:divBdr>
      <w:divsChild>
        <w:div w:id="16379519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87645271">
              <w:marLeft w:val="0"/>
              <w:marRight w:val="0"/>
              <w:marTop w:val="0"/>
              <w:marBottom w:val="0"/>
              <w:divBdr>
                <w:top w:val="none" w:sz="0" w:space="0" w:color="auto"/>
                <w:left w:val="none" w:sz="0" w:space="0" w:color="auto"/>
                <w:bottom w:val="none" w:sz="0" w:space="0" w:color="auto"/>
                <w:right w:val="none" w:sz="0" w:space="0" w:color="auto"/>
              </w:divBdr>
              <w:divsChild>
                <w:div w:id="1667517241">
                  <w:marLeft w:val="0"/>
                  <w:marRight w:val="0"/>
                  <w:marTop w:val="0"/>
                  <w:marBottom w:val="0"/>
                  <w:divBdr>
                    <w:top w:val="none" w:sz="0" w:space="0" w:color="auto"/>
                    <w:left w:val="none" w:sz="0" w:space="0" w:color="auto"/>
                    <w:bottom w:val="none" w:sz="0" w:space="0" w:color="auto"/>
                    <w:right w:val="none" w:sz="0" w:space="0" w:color="auto"/>
                  </w:divBdr>
                </w:div>
                <w:div w:id="1525753942">
                  <w:marLeft w:val="0"/>
                  <w:marRight w:val="0"/>
                  <w:marTop w:val="0"/>
                  <w:marBottom w:val="0"/>
                  <w:divBdr>
                    <w:top w:val="none" w:sz="0" w:space="0" w:color="auto"/>
                    <w:left w:val="none" w:sz="0" w:space="0" w:color="auto"/>
                    <w:bottom w:val="none" w:sz="0" w:space="0" w:color="auto"/>
                    <w:right w:val="none" w:sz="0" w:space="0" w:color="auto"/>
                  </w:divBdr>
                  <w:divsChild>
                    <w:div w:id="169970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884566">
      <w:bodyDiv w:val="1"/>
      <w:marLeft w:val="0"/>
      <w:marRight w:val="0"/>
      <w:marTop w:val="0"/>
      <w:marBottom w:val="0"/>
      <w:divBdr>
        <w:top w:val="none" w:sz="0" w:space="0" w:color="auto"/>
        <w:left w:val="none" w:sz="0" w:space="0" w:color="auto"/>
        <w:bottom w:val="none" w:sz="0" w:space="0" w:color="auto"/>
        <w:right w:val="none" w:sz="0" w:space="0" w:color="auto"/>
      </w:divBdr>
      <w:divsChild>
        <w:div w:id="1446658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738314">
      <w:bodyDiv w:val="1"/>
      <w:marLeft w:val="0"/>
      <w:marRight w:val="0"/>
      <w:marTop w:val="0"/>
      <w:marBottom w:val="0"/>
      <w:divBdr>
        <w:top w:val="none" w:sz="0" w:space="0" w:color="auto"/>
        <w:left w:val="none" w:sz="0" w:space="0" w:color="auto"/>
        <w:bottom w:val="none" w:sz="0" w:space="0" w:color="auto"/>
        <w:right w:val="none" w:sz="0" w:space="0" w:color="auto"/>
      </w:divBdr>
    </w:div>
    <w:div w:id="647588658">
      <w:bodyDiv w:val="1"/>
      <w:marLeft w:val="0"/>
      <w:marRight w:val="0"/>
      <w:marTop w:val="0"/>
      <w:marBottom w:val="0"/>
      <w:divBdr>
        <w:top w:val="none" w:sz="0" w:space="0" w:color="auto"/>
        <w:left w:val="none" w:sz="0" w:space="0" w:color="auto"/>
        <w:bottom w:val="none" w:sz="0" w:space="0" w:color="auto"/>
        <w:right w:val="none" w:sz="0" w:space="0" w:color="auto"/>
      </w:divBdr>
    </w:div>
    <w:div w:id="671907328">
      <w:bodyDiv w:val="1"/>
      <w:marLeft w:val="0"/>
      <w:marRight w:val="0"/>
      <w:marTop w:val="0"/>
      <w:marBottom w:val="0"/>
      <w:divBdr>
        <w:top w:val="none" w:sz="0" w:space="0" w:color="auto"/>
        <w:left w:val="none" w:sz="0" w:space="0" w:color="auto"/>
        <w:bottom w:val="none" w:sz="0" w:space="0" w:color="auto"/>
        <w:right w:val="none" w:sz="0" w:space="0" w:color="auto"/>
      </w:divBdr>
      <w:divsChild>
        <w:div w:id="1048531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325164">
      <w:bodyDiv w:val="1"/>
      <w:marLeft w:val="0"/>
      <w:marRight w:val="0"/>
      <w:marTop w:val="0"/>
      <w:marBottom w:val="0"/>
      <w:divBdr>
        <w:top w:val="none" w:sz="0" w:space="0" w:color="auto"/>
        <w:left w:val="none" w:sz="0" w:space="0" w:color="auto"/>
        <w:bottom w:val="none" w:sz="0" w:space="0" w:color="auto"/>
        <w:right w:val="none" w:sz="0" w:space="0" w:color="auto"/>
      </w:divBdr>
      <w:divsChild>
        <w:div w:id="1553956595">
          <w:marLeft w:val="0"/>
          <w:marRight w:val="0"/>
          <w:marTop w:val="0"/>
          <w:marBottom w:val="0"/>
          <w:divBdr>
            <w:top w:val="none" w:sz="0" w:space="0" w:color="auto"/>
            <w:left w:val="none" w:sz="0" w:space="0" w:color="auto"/>
            <w:bottom w:val="none" w:sz="0" w:space="0" w:color="auto"/>
            <w:right w:val="none" w:sz="0" w:space="0" w:color="auto"/>
          </w:divBdr>
          <w:divsChild>
            <w:div w:id="316999736">
              <w:marLeft w:val="0"/>
              <w:marRight w:val="0"/>
              <w:marTop w:val="0"/>
              <w:marBottom w:val="0"/>
              <w:divBdr>
                <w:top w:val="none" w:sz="0" w:space="0" w:color="auto"/>
                <w:left w:val="none" w:sz="0" w:space="0" w:color="auto"/>
                <w:bottom w:val="none" w:sz="0" w:space="0" w:color="auto"/>
                <w:right w:val="none" w:sz="0" w:space="0" w:color="auto"/>
              </w:divBdr>
              <w:divsChild>
                <w:div w:id="1591229938">
                  <w:marLeft w:val="0"/>
                  <w:marRight w:val="0"/>
                  <w:marTop w:val="0"/>
                  <w:marBottom w:val="0"/>
                  <w:divBdr>
                    <w:top w:val="none" w:sz="0" w:space="0" w:color="auto"/>
                    <w:left w:val="none" w:sz="0" w:space="0" w:color="auto"/>
                    <w:bottom w:val="none" w:sz="0" w:space="0" w:color="auto"/>
                    <w:right w:val="none" w:sz="0" w:space="0" w:color="auto"/>
                  </w:divBdr>
                  <w:divsChild>
                    <w:div w:id="1754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662354">
          <w:marLeft w:val="0"/>
          <w:marRight w:val="0"/>
          <w:marTop w:val="0"/>
          <w:marBottom w:val="0"/>
          <w:divBdr>
            <w:top w:val="none" w:sz="0" w:space="0" w:color="auto"/>
            <w:left w:val="none" w:sz="0" w:space="0" w:color="auto"/>
            <w:bottom w:val="none" w:sz="0" w:space="0" w:color="auto"/>
            <w:right w:val="none" w:sz="0" w:space="0" w:color="auto"/>
          </w:divBdr>
          <w:divsChild>
            <w:div w:id="1445273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9254969">
      <w:bodyDiv w:val="1"/>
      <w:marLeft w:val="0"/>
      <w:marRight w:val="0"/>
      <w:marTop w:val="0"/>
      <w:marBottom w:val="0"/>
      <w:divBdr>
        <w:top w:val="none" w:sz="0" w:space="0" w:color="auto"/>
        <w:left w:val="none" w:sz="0" w:space="0" w:color="auto"/>
        <w:bottom w:val="none" w:sz="0" w:space="0" w:color="auto"/>
        <w:right w:val="none" w:sz="0" w:space="0" w:color="auto"/>
      </w:divBdr>
    </w:div>
    <w:div w:id="747075241">
      <w:bodyDiv w:val="1"/>
      <w:marLeft w:val="0"/>
      <w:marRight w:val="0"/>
      <w:marTop w:val="0"/>
      <w:marBottom w:val="0"/>
      <w:divBdr>
        <w:top w:val="none" w:sz="0" w:space="0" w:color="auto"/>
        <w:left w:val="none" w:sz="0" w:space="0" w:color="auto"/>
        <w:bottom w:val="none" w:sz="0" w:space="0" w:color="auto"/>
        <w:right w:val="none" w:sz="0" w:space="0" w:color="auto"/>
      </w:divBdr>
      <w:divsChild>
        <w:div w:id="1269771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438405">
      <w:bodyDiv w:val="1"/>
      <w:marLeft w:val="0"/>
      <w:marRight w:val="0"/>
      <w:marTop w:val="0"/>
      <w:marBottom w:val="0"/>
      <w:divBdr>
        <w:top w:val="none" w:sz="0" w:space="0" w:color="auto"/>
        <w:left w:val="none" w:sz="0" w:space="0" w:color="auto"/>
        <w:bottom w:val="none" w:sz="0" w:space="0" w:color="auto"/>
        <w:right w:val="none" w:sz="0" w:space="0" w:color="auto"/>
      </w:divBdr>
    </w:div>
    <w:div w:id="754937481">
      <w:bodyDiv w:val="1"/>
      <w:marLeft w:val="0"/>
      <w:marRight w:val="0"/>
      <w:marTop w:val="0"/>
      <w:marBottom w:val="0"/>
      <w:divBdr>
        <w:top w:val="none" w:sz="0" w:space="0" w:color="auto"/>
        <w:left w:val="none" w:sz="0" w:space="0" w:color="auto"/>
        <w:bottom w:val="none" w:sz="0" w:space="0" w:color="auto"/>
        <w:right w:val="none" w:sz="0" w:space="0" w:color="auto"/>
      </w:divBdr>
      <w:divsChild>
        <w:div w:id="1611861324">
          <w:marLeft w:val="0"/>
          <w:marRight w:val="0"/>
          <w:marTop w:val="0"/>
          <w:marBottom w:val="0"/>
          <w:divBdr>
            <w:top w:val="none" w:sz="0" w:space="0" w:color="auto"/>
            <w:left w:val="none" w:sz="0" w:space="0" w:color="auto"/>
            <w:bottom w:val="none" w:sz="0" w:space="0" w:color="auto"/>
            <w:right w:val="none" w:sz="0" w:space="0" w:color="auto"/>
          </w:divBdr>
          <w:divsChild>
            <w:div w:id="635376744">
              <w:marLeft w:val="0"/>
              <w:marRight w:val="0"/>
              <w:marTop w:val="0"/>
              <w:marBottom w:val="0"/>
              <w:divBdr>
                <w:top w:val="none" w:sz="0" w:space="0" w:color="auto"/>
                <w:left w:val="none" w:sz="0" w:space="0" w:color="auto"/>
                <w:bottom w:val="none" w:sz="0" w:space="0" w:color="auto"/>
                <w:right w:val="none" w:sz="0" w:space="0" w:color="auto"/>
              </w:divBdr>
              <w:divsChild>
                <w:div w:id="31642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838469">
      <w:bodyDiv w:val="1"/>
      <w:marLeft w:val="0"/>
      <w:marRight w:val="0"/>
      <w:marTop w:val="0"/>
      <w:marBottom w:val="0"/>
      <w:divBdr>
        <w:top w:val="none" w:sz="0" w:space="0" w:color="auto"/>
        <w:left w:val="none" w:sz="0" w:space="0" w:color="auto"/>
        <w:bottom w:val="none" w:sz="0" w:space="0" w:color="auto"/>
        <w:right w:val="none" w:sz="0" w:space="0" w:color="auto"/>
      </w:divBdr>
    </w:div>
    <w:div w:id="800267364">
      <w:bodyDiv w:val="1"/>
      <w:marLeft w:val="0"/>
      <w:marRight w:val="0"/>
      <w:marTop w:val="0"/>
      <w:marBottom w:val="0"/>
      <w:divBdr>
        <w:top w:val="none" w:sz="0" w:space="0" w:color="auto"/>
        <w:left w:val="none" w:sz="0" w:space="0" w:color="auto"/>
        <w:bottom w:val="none" w:sz="0" w:space="0" w:color="auto"/>
        <w:right w:val="none" w:sz="0" w:space="0" w:color="auto"/>
      </w:divBdr>
      <w:divsChild>
        <w:div w:id="98137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2796757">
      <w:bodyDiv w:val="1"/>
      <w:marLeft w:val="0"/>
      <w:marRight w:val="0"/>
      <w:marTop w:val="0"/>
      <w:marBottom w:val="0"/>
      <w:divBdr>
        <w:top w:val="none" w:sz="0" w:space="0" w:color="auto"/>
        <w:left w:val="none" w:sz="0" w:space="0" w:color="auto"/>
        <w:bottom w:val="none" w:sz="0" w:space="0" w:color="auto"/>
        <w:right w:val="none" w:sz="0" w:space="0" w:color="auto"/>
      </w:divBdr>
    </w:div>
    <w:div w:id="851141807">
      <w:bodyDiv w:val="1"/>
      <w:marLeft w:val="0"/>
      <w:marRight w:val="0"/>
      <w:marTop w:val="0"/>
      <w:marBottom w:val="0"/>
      <w:divBdr>
        <w:top w:val="none" w:sz="0" w:space="0" w:color="auto"/>
        <w:left w:val="none" w:sz="0" w:space="0" w:color="auto"/>
        <w:bottom w:val="none" w:sz="0" w:space="0" w:color="auto"/>
        <w:right w:val="none" w:sz="0" w:space="0" w:color="auto"/>
      </w:divBdr>
    </w:div>
    <w:div w:id="861088893">
      <w:bodyDiv w:val="1"/>
      <w:marLeft w:val="0"/>
      <w:marRight w:val="0"/>
      <w:marTop w:val="0"/>
      <w:marBottom w:val="0"/>
      <w:divBdr>
        <w:top w:val="none" w:sz="0" w:space="0" w:color="auto"/>
        <w:left w:val="none" w:sz="0" w:space="0" w:color="auto"/>
        <w:bottom w:val="none" w:sz="0" w:space="0" w:color="auto"/>
        <w:right w:val="none" w:sz="0" w:space="0" w:color="auto"/>
      </w:divBdr>
    </w:div>
    <w:div w:id="894240798">
      <w:bodyDiv w:val="1"/>
      <w:marLeft w:val="0"/>
      <w:marRight w:val="0"/>
      <w:marTop w:val="0"/>
      <w:marBottom w:val="0"/>
      <w:divBdr>
        <w:top w:val="none" w:sz="0" w:space="0" w:color="auto"/>
        <w:left w:val="none" w:sz="0" w:space="0" w:color="auto"/>
        <w:bottom w:val="none" w:sz="0" w:space="0" w:color="auto"/>
        <w:right w:val="none" w:sz="0" w:space="0" w:color="auto"/>
      </w:divBdr>
    </w:div>
    <w:div w:id="919288689">
      <w:bodyDiv w:val="1"/>
      <w:marLeft w:val="0"/>
      <w:marRight w:val="0"/>
      <w:marTop w:val="0"/>
      <w:marBottom w:val="0"/>
      <w:divBdr>
        <w:top w:val="none" w:sz="0" w:space="0" w:color="auto"/>
        <w:left w:val="none" w:sz="0" w:space="0" w:color="auto"/>
        <w:bottom w:val="none" w:sz="0" w:space="0" w:color="auto"/>
        <w:right w:val="none" w:sz="0" w:space="0" w:color="auto"/>
      </w:divBdr>
    </w:div>
    <w:div w:id="944656475">
      <w:bodyDiv w:val="1"/>
      <w:marLeft w:val="0"/>
      <w:marRight w:val="0"/>
      <w:marTop w:val="0"/>
      <w:marBottom w:val="0"/>
      <w:divBdr>
        <w:top w:val="none" w:sz="0" w:space="0" w:color="auto"/>
        <w:left w:val="none" w:sz="0" w:space="0" w:color="auto"/>
        <w:bottom w:val="none" w:sz="0" w:space="0" w:color="auto"/>
        <w:right w:val="none" w:sz="0" w:space="0" w:color="auto"/>
      </w:divBdr>
    </w:div>
    <w:div w:id="945577102">
      <w:bodyDiv w:val="1"/>
      <w:marLeft w:val="0"/>
      <w:marRight w:val="0"/>
      <w:marTop w:val="0"/>
      <w:marBottom w:val="0"/>
      <w:divBdr>
        <w:top w:val="none" w:sz="0" w:space="0" w:color="auto"/>
        <w:left w:val="none" w:sz="0" w:space="0" w:color="auto"/>
        <w:bottom w:val="none" w:sz="0" w:space="0" w:color="auto"/>
        <w:right w:val="none" w:sz="0" w:space="0" w:color="auto"/>
      </w:divBdr>
      <w:divsChild>
        <w:div w:id="14577196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4750316">
              <w:marLeft w:val="0"/>
              <w:marRight w:val="0"/>
              <w:marTop w:val="0"/>
              <w:marBottom w:val="0"/>
              <w:divBdr>
                <w:top w:val="none" w:sz="0" w:space="0" w:color="auto"/>
                <w:left w:val="none" w:sz="0" w:space="0" w:color="auto"/>
                <w:bottom w:val="none" w:sz="0" w:space="0" w:color="auto"/>
                <w:right w:val="none" w:sz="0" w:space="0" w:color="auto"/>
              </w:divBdr>
              <w:divsChild>
                <w:div w:id="78041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375416">
      <w:bodyDiv w:val="1"/>
      <w:marLeft w:val="0"/>
      <w:marRight w:val="0"/>
      <w:marTop w:val="0"/>
      <w:marBottom w:val="0"/>
      <w:divBdr>
        <w:top w:val="none" w:sz="0" w:space="0" w:color="auto"/>
        <w:left w:val="none" w:sz="0" w:space="0" w:color="auto"/>
        <w:bottom w:val="none" w:sz="0" w:space="0" w:color="auto"/>
        <w:right w:val="none" w:sz="0" w:space="0" w:color="auto"/>
      </w:divBdr>
    </w:div>
    <w:div w:id="1041322393">
      <w:bodyDiv w:val="1"/>
      <w:marLeft w:val="0"/>
      <w:marRight w:val="0"/>
      <w:marTop w:val="0"/>
      <w:marBottom w:val="0"/>
      <w:divBdr>
        <w:top w:val="none" w:sz="0" w:space="0" w:color="auto"/>
        <w:left w:val="none" w:sz="0" w:space="0" w:color="auto"/>
        <w:bottom w:val="none" w:sz="0" w:space="0" w:color="auto"/>
        <w:right w:val="none" w:sz="0" w:space="0" w:color="auto"/>
      </w:divBdr>
    </w:div>
    <w:div w:id="1047535259">
      <w:bodyDiv w:val="1"/>
      <w:marLeft w:val="0"/>
      <w:marRight w:val="0"/>
      <w:marTop w:val="0"/>
      <w:marBottom w:val="0"/>
      <w:divBdr>
        <w:top w:val="none" w:sz="0" w:space="0" w:color="auto"/>
        <w:left w:val="none" w:sz="0" w:space="0" w:color="auto"/>
        <w:bottom w:val="none" w:sz="0" w:space="0" w:color="auto"/>
        <w:right w:val="none" w:sz="0" w:space="0" w:color="auto"/>
      </w:divBdr>
      <w:divsChild>
        <w:div w:id="106898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9040748">
      <w:bodyDiv w:val="1"/>
      <w:marLeft w:val="0"/>
      <w:marRight w:val="0"/>
      <w:marTop w:val="0"/>
      <w:marBottom w:val="0"/>
      <w:divBdr>
        <w:top w:val="none" w:sz="0" w:space="0" w:color="auto"/>
        <w:left w:val="none" w:sz="0" w:space="0" w:color="auto"/>
        <w:bottom w:val="none" w:sz="0" w:space="0" w:color="auto"/>
        <w:right w:val="none" w:sz="0" w:space="0" w:color="auto"/>
      </w:divBdr>
    </w:div>
    <w:div w:id="1087578146">
      <w:bodyDiv w:val="1"/>
      <w:marLeft w:val="0"/>
      <w:marRight w:val="0"/>
      <w:marTop w:val="0"/>
      <w:marBottom w:val="0"/>
      <w:divBdr>
        <w:top w:val="none" w:sz="0" w:space="0" w:color="auto"/>
        <w:left w:val="none" w:sz="0" w:space="0" w:color="auto"/>
        <w:bottom w:val="none" w:sz="0" w:space="0" w:color="auto"/>
        <w:right w:val="none" w:sz="0" w:space="0" w:color="auto"/>
      </w:divBdr>
      <w:divsChild>
        <w:div w:id="2114743415">
          <w:marLeft w:val="0"/>
          <w:marRight w:val="0"/>
          <w:marTop w:val="0"/>
          <w:marBottom w:val="0"/>
          <w:divBdr>
            <w:top w:val="none" w:sz="0" w:space="0" w:color="auto"/>
            <w:left w:val="none" w:sz="0" w:space="0" w:color="auto"/>
            <w:bottom w:val="none" w:sz="0" w:space="0" w:color="auto"/>
            <w:right w:val="none" w:sz="0" w:space="0" w:color="auto"/>
          </w:divBdr>
          <w:divsChild>
            <w:div w:id="416098210">
              <w:marLeft w:val="0"/>
              <w:marRight w:val="0"/>
              <w:marTop w:val="0"/>
              <w:marBottom w:val="0"/>
              <w:divBdr>
                <w:top w:val="none" w:sz="0" w:space="0" w:color="auto"/>
                <w:left w:val="none" w:sz="0" w:space="0" w:color="auto"/>
                <w:bottom w:val="none" w:sz="0" w:space="0" w:color="auto"/>
                <w:right w:val="none" w:sz="0" w:space="0" w:color="auto"/>
              </w:divBdr>
            </w:div>
          </w:divsChild>
        </w:div>
        <w:div w:id="1906062281">
          <w:marLeft w:val="0"/>
          <w:marRight w:val="0"/>
          <w:marTop w:val="0"/>
          <w:marBottom w:val="0"/>
          <w:divBdr>
            <w:top w:val="none" w:sz="0" w:space="0" w:color="auto"/>
            <w:left w:val="none" w:sz="0" w:space="0" w:color="auto"/>
            <w:bottom w:val="none" w:sz="0" w:space="0" w:color="auto"/>
            <w:right w:val="none" w:sz="0" w:space="0" w:color="auto"/>
          </w:divBdr>
          <w:divsChild>
            <w:div w:id="1055740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0802900">
      <w:bodyDiv w:val="1"/>
      <w:marLeft w:val="0"/>
      <w:marRight w:val="0"/>
      <w:marTop w:val="0"/>
      <w:marBottom w:val="0"/>
      <w:divBdr>
        <w:top w:val="none" w:sz="0" w:space="0" w:color="auto"/>
        <w:left w:val="none" w:sz="0" w:space="0" w:color="auto"/>
        <w:bottom w:val="none" w:sz="0" w:space="0" w:color="auto"/>
        <w:right w:val="none" w:sz="0" w:space="0" w:color="auto"/>
      </w:divBdr>
    </w:div>
    <w:div w:id="1183058804">
      <w:bodyDiv w:val="1"/>
      <w:marLeft w:val="0"/>
      <w:marRight w:val="0"/>
      <w:marTop w:val="0"/>
      <w:marBottom w:val="0"/>
      <w:divBdr>
        <w:top w:val="none" w:sz="0" w:space="0" w:color="auto"/>
        <w:left w:val="none" w:sz="0" w:space="0" w:color="auto"/>
        <w:bottom w:val="none" w:sz="0" w:space="0" w:color="auto"/>
        <w:right w:val="none" w:sz="0" w:space="0" w:color="auto"/>
      </w:divBdr>
    </w:div>
    <w:div w:id="1196163112">
      <w:bodyDiv w:val="1"/>
      <w:marLeft w:val="0"/>
      <w:marRight w:val="0"/>
      <w:marTop w:val="0"/>
      <w:marBottom w:val="0"/>
      <w:divBdr>
        <w:top w:val="none" w:sz="0" w:space="0" w:color="auto"/>
        <w:left w:val="none" w:sz="0" w:space="0" w:color="auto"/>
        <w:bottom w:val="none" w:sz="0" w:space="0" w:color="auto"/>
        <w:right w:val="none" w:sz="0" w:space="0" w:color="auto"/>
      </w:divBdr>
    </w:div>
    <w:div w:id="1202206062">
      <w:bodyDiv w:val="1"/>
      <w:marLeft w:val="0"/>
      <w:marRight w:val="0"/>
      <w:marTop w:val="0"/>
      <w:marBottom w:val="0"/>
      <w:divBdr>
        <w:top w:val="none" w:sz="0" w:space="0" w:color="auto"/>
        <w:left w:val="none" w:sz="0" w:space="0" w:color="auto"/>
        <w:bottom w:val="none" w:sz="0" w:space="0" w:color="auto"/>
        <w:right w:val="none" w:sz="0" w:space="0" w:color="auto"/>
      </w:divBdr>
      <w:divsChild>
        <w:div w:id="2106419246">
          <w:marLeft w:val="0"/>
          <w:marRight w:val="0"/>
          <w:marTop w:val="0"/>
          <w:marBottom w:val="0"/>
          <w:divBdr>
            <w:top w:val="none" w:sz="0" w:space="0" w:color="auto"/>
            <w:left w:val="none" w:sz="0" w:space="0" w:color="auto"/>
            <w:bottom w:val="none" w:sz="0" w:space="0" w:color="auto"/>
            <w:right w:val="none" w:sz="0" w:space="0" w:color="auto"/>
          </w:divBdr>
          <w:divsChild>
            <w:div w:id="78991749">
              <w:marLeft w:val="0"/>
              <w:marRight w:val="0"/>
              <w:marTop w:val="0"/>
              <w:marBottom w:val="0"/>
              <w:divBdr>
                <w:top w:val="none" w:sz="0" w:space="0" w:color="auto"/>
                <w:left w:val="none" w:sz="0" w:space="0" w:color="auto"/>
                <w:bottom w:val="none" w:sz="0" w:space="0" w:color="auto"/>
                <w:right w:val="none" w:sz="0" w:space="0" w:color="auto"/>
              </w:divBdr>
              <w:divsChild>
                <w:div w:id="146245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398757">
      <w:bodyDiv w:val="1"/>
      <w:marLeft w:val="0"/>
      <w:marRight w:val="0"/>
      <w:marTop w:val="0"/>
      <w:marBottom w:val="0"/>
      <w:divBdr>
        <w:top w:val="none" w:sz="0" w:space="0" w:color="auto"/>
        <w:left w:val="none" w:sz="0" w:space="0" w:color="auto"/>
        <w:bottom w:val="none" w:sz="0" w:space="0" w:color="auto"/>
        <w:right w:val="none" w:sz="0" w:space="0" w:color="auto"/>
      </w:divBdr>
      <w:divsChild>
        <w:div w:id="1119833635">
          <w:marLeft w:val="0"/>
          <w:marRight w:val="0"/>
          <w:marTop w:val="0"/>
          <w:marBottom w:val="0"/>
          <w:divBdr>
            <w:top w:val="none" w:sz="0" w:space="0" w:color="auto"/>
            <w:left w:val="none" w:sz="0" w:space="0" w:color="auto"/>
            <w:bottom w:val="none" w:sz="0" w:space="0" w:color="auto"/>
            <w:right w:val="none" w:sz="0" w:space="0" w:color="auto"/>
          </w:divBdr>
        </w:div>
        <w:div w:id="1611819424">
          <w:marLeft w:val="0"/>
          <w:marRight w:val="0"/>
          <w:marTop w:val="0"/>
          <w:marBottom w:val="0"/>
          <w:divBdr>
            <w:top w:val="none" w:sz="0" w:space="0" w:color="auto"/>
            <w:left w:val="none" w:sz="0" w:space="0" w:color="auto"/>
            <w:bottom w:val="none" w:sz="0" w:space="0" w:color="auto"/>
            <w:right w:val="none" w:sz="0" w:space="0" w:color="auto"/>
          </w:divBdr>
          <w:divsChild>
            <w:div w:id="922837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45844331">
      <w:bodyDiv w:val="1"/>
      <w:marLeft w:val="0"/>
      <w:marRight w:val="0"/>
      <w:marTop w:val="0"/>
      <w:marBottom w:val="0"/>
      <w:divBdr>
        <w:top w:val="none" w:sz="0" w:space="0" w:color="auto"/>
        <w:left w:val="none" w:sz="0" w:space="0" w:color="auto"/>
        <w:bottom w:val="none" w:sz="0" w:space="0" w:color="auto"/>
        <w:right w:val="none" w:sz="0" w:space="0" w:color="auto"/>
      </w:divBdr>
      <w:divsChild>
        <w:div w:id="324281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003316">
      <w:bodyDiv w:val="1"/>
      <w:marLeft w:val="0"/>
      <w:marRight w:val="0"/>
      <w:marTop w:val="0"/>
      <w:marBottom w:val="0"/>
      <w:divBdr>
        <w:top w:val="none" w:sz="0" w:space="0" w:color="auto"/>
        <w:left w:val="none" w:sz="0" w:space="0" w:color="auto"/>
        <w:bottom w:val="none" w:sz="0" w:space="0" w:color="auto"/>
        <w:right w:val="none" w:sz="0" w:space="0" w:color="auto"/>
      </w:divBdr>
      <w:divsChild>
        <w:div w:id="1797332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324059">
      <w:bodyDiv w:val="1"/>
      <w:marLeft w:val="0"/>
      <w:marRight w:val="0"/>
      <w:marTop w:val="0"/>
      <w:marBottom w:val="0"/>
      <w:divBdr>
        <w:top w:val="none" w:sz="0" w:space="0" w:color="auto"/>
        <w:left w:val="none" w:sz="0" w:space="0" w:color="auto"/>
        <w:bottom w:val="none" w:sz="0" w:space="0" w:color="auto"/>
        <w:right w:val="none" w:sz="0" w:space="0" w:color="auto"/>
      </w:divBdr>
      <w:divsChild>
        <w:div w:id="10253988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6954674">
              <w:marLeft w:val="0"/>
              <w:marRight w:val="0"/>
              <w:marTop w:val="0"/>
              <w:marBottom w:val="0"/>
              <w:divBdr>
                <w:top w:val="none" w:sz="0" w:space="0" w:color="auto"/>
                <w:left w:val="none" w:sz="0" w:space="0" w:color="auto"/>
                <w:bottom w:val="none" w:sz="0" w:space="0" w:color="auto"/>
                <w:right w:val="none" w:sz="0" w:space="0" w:color="auto"/>
              </w:divBdr>
              <w:divsChild>
                <w:div w:id="10061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869090">
      <w:bodyDiv w:val="1"/>
      <w:marLeft w:val="0"/>
      <w:marRight w:val="0"/>
      <w:marTop w:val="0"/>
      <w:marBottom w:val="0"/>
      <w:divBdr>
        <w:top w:val="none" w:sz="0" w:space="0" w:color="auto"/>
        <w:left w:val="none" w:sz="0" w:space="0" w:color="auto"/>
        <w:bottom w:val="none" w:sz="0" w:space="0" w:color="auto"/>
        <w:right w:val="none" w:sz="0" w:space="0" w:color="auto"/>
      </w:divBdr>
      <w:divsChild>
        <w:div w:id="344600184">
          <w:marLeft w:val="0"/>
          <w:marRight w:val="0"/>
          <w:marTop w:val="0"/>
          <w:marBottom w:val="0"/>
          <w:divBdr>
            <w:top w:val="none" w:sz="0" w:space="0" w:color="auto"/>
            <w:left w:val="none" w:sz="0" w:space="0" w:color="auto"/>
            <w:bottom w:val="none" w:sz="0" w:space="0" w:color="auto"/>
            <w:right w:val="none" w:sz="0" w:space="0" w:color="auto"/>
          </w:divBdr>
          <w:divsChild>
            <w:div w:id="939026977">
              <w:marLeft w:val="0"/>
              <w:marRight w:val="0"/>
              <w:marTop w:val="0"/>
              <w:marBottom w:val="0"/>
              <w:divBdr>
                <w:top w:val="none" w:sz="0" w:space="0" w:color="auto"/>
                <w:left w:val="none" w:sz="0" w:space="0" w:color="auto"/>
                <w:bottom w:val="none" w:sz="0" w:space="0" w:color="auto"/>
                <w:right w:val="none" w:sz="0" w:space="0" w:color="auto"/>
              </w:divBdr>
              <w:divsChild>
                <w:div w:id="38981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06855">
      <w:bodyDiv w:val="1"/>
      <w:marLeft w:val="0"/>
      <w:marRight w:val="0"/>
      <w:marTop w:val="0"/>
      <w:marBottom w:val="0"/>
      <w:divBdr>
        <w:top w:val="none" w:sz="0" w:space="0" w:color="auto"/>
        <w:left w:val="none" w:sz="0" w:space="0" w:color="auto"/>
        <w:bottom w:val="none" w:sz="0" w:space="0" w:color="auto"/>
        <w:right w:val="none" w:sz="0" w:space="0" w:color="auto"/>
      </w:divBdr>
      <w:divsChild>
        <w:div w:id="3805943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3844772">
              <w:marLeft w:val="0"/>
              <w:marRight w:val="0"/>
              <w:marTop w:val="0"/>
              <w:marBottom w:val="0"/>
              <w:divBdr>
                <w:top w:val="none" w:sz="0" w:space="0" w:color="auto"/>
                <w:left w:val="none" w:sz="0" w:space="0" w:color="auto"/>
                <w:bottom w:val="none" w:sz="0" w:space="0" w:color="auto"/>
                <w:right w:val="none" w:sz="0" w:space="0" w:color="auto"/>
              </w:divBdr>
              <w:divsChild>
                <w:div w:id="2115903743">
                  <w:marLeft w:val="0"/>
                  <w:marRight w:val="0"/>
                  <w:marTop w:val="0"/>
                  <w:marBottom w:val="0"/>
                  <w:divBdr>
                    <w:top w:val="none" w:sz="0" w:space="0" w:color="auto"/>
                    <w:left w:val="none" w:sz="0" w:space="0" w:color="auto"/>
                    <w:bottom w:val="none" w:sz="0" w:space="0" w:color="auto"/>
                    <w:right w:val="none" w:sz="0" w:space="0" w:color="auto"/>
                  </w:divBdr>
                </w:div>
                <w:div w:id="1628271587">
                  <w:marLeft w:val="0"/>
                  <w:marRight w:val="0"/>
                  <w:marTop w:val="0"/>
                  <w:marBottom w:val="0"/>
                  <w:divBdr>
                    <w:top w:val="none" w:sz="0" w:space="0" w:color="auto"/>
                    <w:left w:val="none" w:sz="0" w:space="0" w:color="auto"/>
                    <w:bottom w:val="none" w:sz="0" w:space="0" w:color="auto"/>
                    <w:right w:val="none" w:sz="0" w:space="0" w:color="auto"/>
                  </w:divBdr>
                  <w:divsChild>
                    <w:div w:id="179027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802388">
      <w:bodyDiv w:val="1"/>
      <w:marLeft w:val="0"/>
      <w:marRight w:val="0"/>
      <w:marTop w:val="0"/>
      <w:marBottom w:val="0"/>
      <w:divBdr>
        <w:top w:val="none" w:sz="0" w:space="0" w:color="auto"/>
        <w:left w:val="none" w:sz="0" w:space="0" w:color="auto"/>
        <w:bottom w:val="none" w:sz="0" w:space="0" w:color="auto"/>
        <w:right w:val="none" w:sz="0" w:space="0" w:color="auto"/>
      </w:divBdr>
    </w:div>
    <w:div w:id="1360861237">
      <w:bodyDiv w:val="1"/>
      <w:marLeft w:val="0"/>
      <w:marRight w:val="0"/>
      <w:marTop w:val="0"/>
      <w:marBottom w:val="0"/>
      <w:divBdr>
        <w:top w:val="none" w:sz="0" w:space="0" w:color="auto"/>
        <w:left w:val="none" w:sz="0" w:space="0" w:color="auto"/>
        <w:bottom w:val="none" w:sz="0" w:space="0" w:color="auto"/>
        <w:right w:val="none" w:sz="0" w:space="0" w:color="auto"/>
      </w:divBdr>
      <w:divsChild>
        <w:div w:id="2122256254">
          <w:marLeft w:val="0"/>
          <w:marRight w:val="0"/>
          <w:marTop w:val="0"/>
          <w:marBottom w:val="0"/>
          <w:divBdr>
            <w:top w:val="none" w:sz="0" w:space="0" w:color="auto"/>
            <w:left w:val="none" w:sz="0" w:space="0" w:color="auto"/>
            <w:bottom w:val="none" w:sz="0" w:space="0" w:color="auto"/>
            <w:right w:val="none" w:sz="0" w:space="0" w:color="auto"/>
          </w:divBdr>
        </w:div>
        <w:div w:id="1850682780">
          <w:marLeft w:val="0"/>
          <w:marRight w:val="0"/>
          <w:marTop w:val="0"/>
          <w:marBottom w:val="0"/>
          <w:divBdr>
            <w:top w:val="none" w:sz="0" w:space="0" w:color="auto"/>
            <w:left w:val="none" w:sz="0" w:space="0" w:color="auto"/>
            <w:bottom w:val="none" w:sz="0" w:space="0" w:color="auto"/>
            <w:right w:val="none" w:sz="0" w:space="0" w:color="auto"/>
          </w:divBdr>
        </w:div>
      </w:divsChild>
    </w:div>
    <w:div w:id="1408266472">
      <w:bodyDiv w:val="1"/>
      <w:marLeft w:val="0"/>
      <w:marRight w:val="0"/>
      <w:marTop w:val="0"/>
      <w:marBottom w:val="0"/>
      <w:divBdr>
        <w:top w:val="none" w:sz="0" w:space="0" w:color="auto"/>
        <w:left w:val="none" w:sz="0" w:space="0" w:color="auto"/>
        <w:bottom w:val="none" w:sz="0" w:space="0" w:color="auto"/>
        <w:right w:val="none" w:sz="0" w:space="0" w:color="auto"/>
      </w:divBdr>
      <w:divsChild>
        <w:div w:id="1093626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806187">
      <w:bodyDiv w:val="1"/>
      <w:marLeft w:val="0"/>
      <w:marRight w:val="0"/>
      <w:marTop w:val="0"/>
      <w:marBottom w:val="0"/>
      <w:divBdr>
        <w:top w:val="none" w:sz="0" w:space="0" w:color="auto"/>
        <w:left w:val="none" w:sz="0" w:space="0" w:color="auto"/>
        <w:bottom w:val="none" w:sz="0" w:space="0" w:color="auto"/>
        <w:right w:val="none" w:sz="0" w:space="0" w:color="auto"/>
      </w:divBdr>
    </w:div>
    <w:div w:id="1434787250">
      <w:bodyDiv w:val="1"/>
      <w:marLeft w:val="0"/>
      <w:marRight w:val="0"/>
      <w:marTop w:val="0"/>
      <w:marBottom w:val="0"/>
      <w:divBdr>
        <w:top w:val="none" w:sz="0" w:space="0" w:color="auto"/>
        <w:left w:val="none" w:sz="0" w:space="0" w:color="auto"/>
        <w:bottom w:val="none" w:sz="0" w:space="0" w:color="auto"/>
        <w:right w:val="none" w:sz="0" w:space="0" w:color="auto"/>
      </w:divBdr>
    </w:div>
    <w:div w:id="1437867197">
      <w:bodyDiv w:val="1"/>
      <w:marLeft w:val="0"/>
      <w:marRight w:val="0"/>
      <w:marTop w:val="0"/>
      <w:marBottom w:val="0"/>
      <w:divBdr>
        <w:top w:val="none" w:sz="0" w:space="0" w:color="auto"/>
        <w:left w:val="none" w:sz="0" w:space="0" w:color="auto"/>
        <w:bottom w:val="none" w:sz="0" w:space="0" w:color="auto"/>
        <w:right w:val="none" w:sz="0" w:space="0" w:color="auto"/>
      </w:divBdr>
    </w:div>
    <w:div w:id="1440836172">
      <w:bodyDiv w:val="1"/>
      <w:marLeft w:val="0"/>
      <w:marRight w:val="0"/>
      <w:marTop w:val="0"/>
      <w:marBottom w:val="0"/>
      <w:divBdr>
        <w:top w:val="none" w:sz="0" w:space="0" w:color="auto"/>
        <w:left w:val="none" w:sz="0" w:space="0" w:color="auto"/>
        <w:bottom w:val="none" w:sz="0" w:space="0" w:color="auto"/>
        <w:right w:val="none" w:sz="0" w:space="0" w:color="auto"/>
      </w:divBdr>
    </w:div>
    <w:div w:id="1448620064">
      <w:bodyDiv w:val="1"/>
      <w:marLeft w:val="0"/>
      <w:marRight w:val="0"/>
      <w:marTop w:val="0"/>
      <w:marBottom w:val="0"/>
      <w:divBdr>
        <w:top w:val="none" w:sz="0" w:space="0" w:color="auto"/>
        <w:left w:val="none" w:sz="0" w:space="0" w:color="auto"/>
        <w:bottom w:val="none" w:sz="0" w:space="0" w:color="auto"/>
        <w:right w:val="none" w:sz="0" w:space="0" w:color="auto"/>
      </w:divBdr>
      <w:divsChild>
        <w:div w:id="59087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72055660">
              <w:marLeft w:val="0"/>
              <w:marRight w:val="0"/>
              <w:marTop w:val="0"/>
              <w:marBottom w:val="0"/>
              <w:divBdr>
                <w:top w:val="none" w:sz="0" w:space="0" w:color="auto"/>
                <w:left w:val="none" w:sz="0" w:space="0" w:color="auto"/>
                <w:bottom w:val="none" w:sz="0" w:space="0" w:color="auto"/>
                <w:right w:val="none" w:sz="0" w:space="0" w:color="auto"/>
              </w:divBdr>
              <w:divsChild>
                <w:div w:id="686101557">
                  <w:marLeft w:val="0"/>
                  <w:marRight w:val="0"/>
                  <w:marTop w:val="0"/>
                  <w:marBottom w:val="0"/>
                  <w:divBdr>
                    <w:top w:val="none" w:sz="0" w:space="0" w:color="auto"/>
                    <w:left w:val="none" w:sz="0" w:space="0" w:color="auto"/>
                    <w:bottom w:val="none" w:sz="0" w:space="0" w:color="auto"/>
                    <w:right w:val="none" w:sz="0" w:space="0" w:color="auto"/>
                  </w:divBdr>
                </w:div>
                <w:div w:id="648241936">
                  <w:marLeft w:val="0"/>
                  <w:marRight w:val="0"/>
                  <w:marTop w:val="0"/>
                  <w:marBottom w:val="0"/>
                  <w:divBdr>
                    <w:top w:val="none" w:sz="0" w:space="0" w:color="auto"/>
                    <w:left w:val="none" w:sz="0" w:space="0" w:color="auto"/>
                    <w:bottom w:val="none" w:sz="0" w:space="0" w:color="auto"/>
                    <w:right w:val="none" w:sz="0" w:space="0" w:color="auto"/>
                  </w:divBdr>
                  <w:divsChild>
                    <w:div w:id="130411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244440">
      <w:bodyDiv w:val="1"/>
      <w:marLeft w:val="0"/>
      <w:marRight w:val="0"/>
      <w:marTop w:val="0"/>
      <w:marBottom w:val="0"/>
      <w:divBdr>
        <w:top w:val="none" w:sz="0" w:space="0" w:color="auto"/>
        <w:left w:val="none" w:sz="0" w:space="0" w:color="auto"/>
        <w:bottom w:val="none" w:sz="0" w:space="0" w:color="auto"/>
        <w:right w:val="none" w:sz="0" w:space="0" w:color="auto"/>
      </w:divBdr>
      <w:divsChild>
        <w:div w:id="11748029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6414221">
              <w:marLeft w:val="0"/>
              <w:marRight w:val="0"/>
              <w:marTop w:val="0"/>
              <w:marBottom w:val="0"/>
              <w:divBdr>
                <w:top w:val="none" w:sz="0" w:space="0" w:color="auto"/>
                <w:left w:val="none" w:sz="0" w:space="0" w:color="auto"/>
                <w:bottom w:val="none" w:sz="0" w:space="0" w:color="auto"/>
                <w:right w:val="none" w:sz="0" w:space="0" w:color="auto"/>
              </w:divBdr>
              <w:divsChild>
                <w:div w:id="121342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161491">
      <w:bodyDiv w:val="1"/>
      <w:marLeft w:val="0"/>
      <w:marRight w:val="0"/>
      <w:marTop w:val="0"/>
      <w:marBottom w:val="0"/>
      <w:divBdr>
        <w:top w:val="none" w:sz="0" w:space="0" w:color="auto"/>
        <w:left w:val="none" w:sz="0" w:space="0" w:color="auto"/>
        <w:bottom w:val="none" w:sz="0" w:space="0" w:color="auto"/>
        <w:right w:val="none" w:sz="0" w:space="0" w:color="auto"/>
      </w:divBdr>
    </w:div>
    <w:div w:id="1554659549">
      <w:bodyDiv w:val="1"/>
      <w:marLeft w:val="0"/>
      <w:marRight w:val="0"/>
      <w:marTop w:val="0"/>
      <w:marBottom w:val="0"/>
      <w:divBdr>
        <w:top w:val="none" w:sz="0" w:space="0" w:color="auto"/>
        <w:left w:val="none" w:sz="0" w:space="0" w:color="auto"/>
        <w:bottom w:val="none" w:sz="0" w:space="0" w:color="auto"/>
        <w:right w:val="none" w:sz="0" w:space="0" w:color="auto"/>
      </w:divBdr>
    </w:div>
    <w:div w:id="1624337366">
      <w:bodyDiv w:val="1"/>
      <w:marLeft w:val="0"/>
      <w:marRight w:val="0"/>
      <w:marTop w:val="0"/>
      <w:marBottom w:val="0"/>
      <w:divBdr>
        <w:top w:val="none" w:sz="0" w:space="0" w:color="auto"/>
        <w:left w:val="none" w:sz="0" w:space="0" w:color="auto"/>
        <w:bottom w:val="none" w:sz="0" w:space="0" w:color="auto"/>
        <w:right w:val="none" w:sz="0" w:space="0" w:color="auto"/>
      </w:divBdr>
      <w:divsChild>
        <w:div w:id="2139762717">
          <w:marLeft w:val="0"/>
          <w:marRight w:val="0"/>
          <w:marTop w:val="0"/>
          <w:marBottom w:val="0"/>
          <w:divBdr>
            <w:top w:val="none" w:sz="0" w:space="0" w:color="auto"/>
            <w:left w:val="none" w:sz="0" w:space="0" w:color="auto"/>
            <w:bottom w:val="none" w:sz="0" w:space="0" w:color="auto"/>
            <w:right w:val="none" w:sz="0" w:space="0" w:color="auto"/>
          </w:divBdr>
          <w:divsChild>
            <w:div w:id="473766250">
              <w:marLeft w:val="0"/>
              <w:marRight w:val="0"/>
              <w:marTop w:val="0"/>
              <w:marBottom w:val="0"/>
              <w:divBdr>
                <w:top w:val="none" w:sz="0" w:space="0" w:color="auto"/>
                <w:left w:val="none" w:sz="0" w:space="0" w:color="auto"/>
                <w:bottom w:val="none" w:sz="0" w:space="0" w:color="auto"/>
                <w:right w:val="none" w:sz="0" w:space="0" w:color="auto"/>
              </w:divBdr>
              <w:divsChild>
                <w:div w:id="182793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881611">
      <w:bodyDiv w:val="1"/>
      <w:marLeft w:val="0"/>
      <w:marRight w:val="0"/>
      <w:marTop w:val="0"/>
      <w:marBottom w:val="0"/>
      <w:divBdr>
        <w:top w:val="none" w:sz="0" w:space="0" w:color="auto"/>
        <w:left w:val="none" w:sz="0" w:space="0" w:color="auto"/>
        <w:bottom w:val="none" w:sz="0" w:space="0" w:color="auto"/>
        <w:right w:val="none" w:sz="0" w:space="0" w:color="auto"/>
      </w:divBdr>
    </w:div>
    <w:div w:id="1716656705">
      <w:bodyDiv w:val="1"/>
      <w:marLeft w:val="0"/>
      <w:marRight w:val="0"/>
      <w:marTop w:val="0"/>
      <w:marBottom w:val="0"/>
      <w:divBdr>
        <w:top w:val="none" w:sz="0" w:space="0" w:color="auto"/>
        <w:left w:val="none" w:sz="0" w:space="0" w:color="auto"/>
        <w:bottom w:val="none" w:sz="0" w:space="0" w:color="auto"/>
        <w:right w:val="none" w:sz="0" w:space="0" w:color="auto"/>
      </w:divBdr>
      <w:divsChild>
        <w:div w:id="152058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022770">
      <w:bodyDiv w:val="1"/>
      <w:marLeft w:val="0"/>
      <w:marRight w:val="0"/>
      <w:marTop w:val="0"/>
      <w:marBottom w:val="0"/>
      <w:divBdr>
        <w:top w:val="none" w:sz="0" w:space="0" w:color="auto"/>
        <w:left w:val="none" w:sz="0" w:space="0" w:color="auto"/>
        <w:bottom w:val="none" w:sz="0" w:space="0" w:color="auto"/>
        <w:right w:val="none" w:sz="0" w:space="0" w:color="auto"/>
      </w:divBdr>
      <w:divsChild>
        <w:div w:id="1526862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621023">
      <w:bodyDiv w:val="1"/>
      <w:marLeft w:val="0"/>
      <w:marRight w:val="0"/>
      <w:marTop w:val="0"/>
      <w:marBottom w:val="0"/>
      <w:divBdr>
        <w:top w:val="none" w:sz="0" w:space="0" w:color="auto"/>
        <w:left w:val="none" w:sz="0" w:space="0" w:color="auto"/>
        <w:bottom w:val="none" w:sz="0" w:space="0" w:color="auto"/>
        <w:right w:val="none" w:sz="0" w:space="0" w:color="auto"/>
      </w:divBdr>
    </w:div>
    <w:div w:id="1737774395">
      <w:bodyDiv w:val="1"/>
      <w:marLeft w:val="0"/>
      <w:marRight w:val="0"/>
      <w:marTop w:val="0"/>
      <w:marBottom w:val="0"/>
      <w:divBdr>
        <w:top w:val="none" w:sz="0" w:space="0" w:color="auto"/>
        <w:left w:val="none" w:sz="0" w:space="0" w:color="auto"/>
        <w:bottom w:val="none" w:sz="0" w:space="0" w:color="auto"/>
        <w:right w:val="none" w:sz="0" w:space="0" w:color="auto"/>
      </w:divBdr>
    </w:div>
    <w:div w:id="1738505390">
      <w:bodyDiv w:val="1"/>
      <w:marLeft w:val="0"/>
      <w:marRight w:val="0"/>
      <w:marTop w:val="0"/>
      <w:marBottom w:val="0"/>
      <w:divBdr>
        <w:top w:val="none" w:sz="0" w:space="0" w:color="auto"/>
        <w:left w:val="none" w:sz="0" w:space="0" w:color="auto"/>
        <w:bottom w:val="none" w:sz="0" w:space="0" w:color="auto"/>
        <w:right w:val="none" w:sz="0" w:space="0" w:color="auto"/>
      </w:divBdr>
    </w:div>
    <w:div w:id="1744067635">
      <w:bodyDiv w:val="1"/>
      <w:marLeft w:val="0"/>
      <w:marRight w:val="0"/>
      <w:marTop w:val="0"/>
      <w:marBottom w:val="0"/>
      <w:divBdr>
        <w:top w:val="none" w:sz="0" w:space="0" w:color="auto"/>
        <w:left w:val="none" w:sz="0" w:space="0" w:color="auto"/>
        <w:bottom w:val="none" w:sz="0" w:space="0" w:color="auto"/>
        <w:right w:val="none" w:sz="0" w:space="0" w:color="auto"/>
      </w:divBdr>
      <w:divsChild>
        <w:div w:id="135994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968728">
      <w:bodyDiv w:val="1"/>
      <w:marLeft w:val="0"/>
      <w:marRight w:val="0"/>
      <w:marTop w:val="0"/>
      <w:marBottom w:val="0"/>
      <w:divBdr>
        <w:top w:val="none" w:sz="0" w:space="0" w:color="auto"/>
        <w:left w:val="none" w:sz="0" w:space="0" w:color="auto"/>
        <w:bottom w:val="none" w:sz="0" w:space="0" w:color="auto"/>
        <w:right w:val="none" w:sz="0" w:space="0" w:color="auto"/>
      </w:divBdr>
    </w:div>
    <w:div w:id="1755398019">
      <w:bodyDiv w:val="1"/>
      <w:marLeft w:val="0"/>
      <w:marRight w:val="0"/>
      <w:marTop w:val="0"/>
      <w:marBottom w:val="0"/>
      <w:divBdr>
        <w:top w:val="none" w:sz="0" w:space="0" w:color="auto"/>
        <w:left w:val="none" w:sz="0" w:space="0" w:color="auto"/>
        <w:bottom w:val="none" w:sz="0" w:space="0" w:color="auto"/>
        <w:right w:val="none" w:sz="0" w:space="0" w:color="auto"/>
      </w:divBdr>
      <w:divsChild>
        <w:div w:id="1953197513">
          <w:marLeft w:val="0"/>
          <w:marRight w:val="0"/>
          <w:marTop w:val="0"/>
          <w:marBottom w:val="0"/>
          <w:divBdr>
            <w:top w:val="none" w:sz="0" w:space="0" w:color="auto"/>
            <w:left w:val="none" w:sz="0" w:space="0" w:color="auto"/>
            <w:bottom w:val="none" w:sz="0" w:space="0" w:color="auto"/>
            <w:right w:val="none" w:sz="0" w:space="0" w:color="auto"/>
          </w:divBdr>
          <w:divsChild>
            <w:div w:id="1363629645">
              <w:marLeft w:val="0"/>
              <w:marRight w:val="0"/>
              <w:marTop w:val="0"/>
              <w:marBottom w:val="0"/>
              <w:divBdr>
                <w:top w:val="none" w:sz="0" w:space="0" w:color="auto"/>
                <w:left w:val="none" w:sz="0" w:space="0" w:color="auto"/>
                <w:bottom w:val="none" w:sz="0" w:space="0" w:color="auto"/>
                <w:right w:val="none" w:sz="0" w:space="0" w:color="auto"/>
              </w:divBdr>
            </w:div>
          </w:divsChild>
        </w:div>
        <w:div w:id="801191365">
          <w:marLeft w:val="0"/>
          <w:marRight w:val="0"/>
          <w:marTop w:val="0"/>
          <w:marBottom w:val="0"/>
          <w:divBdr>
            <w:top w:val="none" w:sz="0" w:space="0" w:color="auto"/>
            <w:left w:val="none" w:sz="0" w:space="0" w:color="auto"/>
            <w:bottom w:val="none" w:sz="0" w:space="0" w:color="auto"/>
            <w:right w:val="none" w:sz="0" w:space="0" w:color="auto"/>
          </w:divBdr>
          <w:divsChild>
            <w:div w:id="182943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5492480">
      <w:bodyDiv w:val="1"/>
      <w:marLeft w:val="0"/>
      <w:marRight w:val="0"/>
      <w:marTop w:val="0"/>
      <w:marBottom w:val="0"/>
      <w:divBdr>
        <w:top w:val="none" w:sz="0" w:space="0" w:color="auto"/>
        <w:left w:val="none" w:sz="0" w:space="0" w:color="auto"/>
        <w:bottom w:val="none" w:sz="0" w:space="0" w:color="auto"/>
        <w:right w:val="none" w:sz="0" w:space="0" w:color="auto"/>
      </w:divBdr>
    </w:div>
    <w:div w:id="1789276710">
      <w:bodyDiv w:val="1"/>
      <w:marLeft w:val="0"/>
      <w:marRight w:val="0"/>
      <w:marTop w:val="0"/>
      <w:marBottom w:val="0"/>
      <w:divBdr>
        <w:top w:val="none" w:sz="0" w:space="0" w:color="auto"/>
        <w:left w:val="none" w:sz="0" w:space="0" w:color="auto"/>
        <w:bottom w:val="none" w:sz="0" w:space="0" w:color="auto"/>
        <w:right w:val="none" w:sz="0" w:space="0" w:color="auto"/>
      </w:divBdr>
    </w:div>
    <w:div w:id="1794589199">
      <w:bodyDiv w:val="1"/>
      <w:marLeft w:val="0"/>
      <w:marRight w:val="0"/>
      <w:marTop w:val="0"/>
      <w:marBottom w:val="0"/>
      <w:divBdr>
        <w:top w:val="none" w:sz="0" w:space="0" w:color="auto"/>
        <w:left w:val="none" w:sz="0" w:space="0" w:color="auto"/>
        <w:bottom w:val="none" w:sz="0" w:space="0" w:color="auto"/>
        <w:right w:val="none" w:sz="0" w:space="0" w:color="auto"/>
      </w:divBdr>
    </w:div>
    <w:div w:id="1838227353">
      <w:bodyDiv w:val="1"/>
      <w:marLeft w:val="0"/>
      <w:marRight w:val="0"/>
      <w:marTop w:val="0"/>
      <w:marBottom w:val="0"/>
      <w:divBdr>
        <w:top w:val="none" w:sz="0" w:space="0" w:color="auto"/>
        <w:left w:val="none" w:sz="0" w:space="0" w:color="auto"/>
        <w:bottom w:val="none" w:sz="0" w:space="0" w:color="auto"/>
        <w:right w:val="none" w:sz="0" w:space="0" w:color="auto"/>
      </w:divBdr>
    </w:div>
    <w:div w:id="1851794380">
      <w:bodyDiv w:val="1"/>
      <w:marLeft w:val="0"/>
      <w:marRight w:val="0"/>
      <w:marTop w:val="0"/>
      <w:marBottom w:val="0"/>
      <w:divBdr>
        <w:top w:val="none" w:sz="0" w:space="0" w:color="auto"/>
        <w:left w:val="none" w:sz="0" w:space="0" w:color="auto"/>
        <w:bottom w:val="none" w:sz="0" w:space="0" w:color="auto"/>
        <w:right w:val="none" w:sz="0" w:space="0" w:color="auto"/>
      </w:divBdr>
    </w:div>
    <w:div w:id="1854034596">
      <w:bodyDiv w:val="1"/>
      <w:marLeft w:val="0"/>
      <w:marRight w:val="0"/>
      <w:marTop w:val="0"/>
      <w:marBottom w:val="0"/>
      <w:divBdr>
        <w:top w:val="none" w:sz="0" w:space="0" w:color="auto"/>
        <w:left w:val="none" w:sz="0" w:space="0" w:color="auto"/>
        <w:bottom w:val="none" w:sz="0" w:space="0" w:color="auto"/>
        <w:right w:val="none" w:sz="0" w:space="0" w:color="auto"/>
      </w:divBdr>
      <w:divsChild>
        <w:div w:id="2093240342">
          <w:marLeft w:val="0"/>
          <w:marRight w:val="0"/>
          <w:marTop w:val="0"/>
          <w:marBottom w:val="0"/>
          <w:divBdr>
            <w:top w:val="none" w:sz="0" w:space="0" w:color="auto"/>
            <w:left w:val="none" w:sz="0" w:space="0" w:color="auto"/>
            <w:bottom w:val="none" w:sz="0" w:space="0" w:color="auto"/>
            <w:right w:val="none" w:sz="0" w:space="0" w:color="auto"/>
          </w:divBdr>
          <w:divsChild>
            <w:div w:id="1099570408">
              <w:marLeft w:val="0"/>
              <w:marRight w:val="0"/>
              <w:marTop w:val="0"/>
              <w:marBottom w:val="0"/>
              <w:divBdr>
                <w:top w:val="none" w:sz="0" w:space="0" w:color="auto"/>
                <w:left w:val="none" w:sz="0" w:space="0" w:color="auto"/>
                <w:bottom w:val="none" w:sz="0" w:space="0" w:color="auto"/>
                <w:right w:val="none" w:sz="0" w:space="0" w:color="auto"/>
              </w:divBdr>
              <w:divsChild>
                <w:div w:id="14735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05124">
      <w:bodyDiv w:val="1"/>
      <w:marLeft w:val="0"/>
      <w:marRight w:val="0"/>
      <w:marTop w:val="0"/>
      <w:marBottom w:val="0"/>
      <w:divBdr>
        <w:top w:val="none" w:sz="0" w:space="0" w:color="auto"/>
        <w:left w:val="none" w:sz="0" w:space="0" w:color="auto"/>
        <w:bottom w:val="none" w:sz="0" w:space="0" w:color="auto"/>
        <w:right w:val="none" w:sz="0" w:space="0" w:color="auto"/>
      </w:divBdr>
      <w:divsChild>
        <w:div w:id="145123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763360">
      <w:bodyDiv w:val="1"/>
      <w:marLeft w:val="0"/>
      <w:marRight w:val="0"/>
      <w:marTop w:val="0"/>
      <w:marBottom w:val="0"/>
      <w:divBdr>
        <w:top w:val="none" w:sz="0" w:space="0" w:color="auto"/>
        <w:left w:val="none" w:sz="0" w:space="0" w:color="auto"/>
        <w:bottom w:val="none" w:sz="0" w:space="0" w:color="auto"/>
        <w:right w:val="none" w:sz="0" w:space="0" w:color="auto"/>
      </w:divBdr>
    </w:div>
    <w:div w:id="1875194167">
      <w:bodyDiv w:val="1"/>
      <w:marLeft w:val="0"/>
      <w:marRight w:val="0"/>
      <w:marTop w:val="0"/>
      <w:marBottom w:val="0"/>
      <w:divBdr>
        <w:top w:val="none" w:sz="0" w:space="0" w:color="auto"/>
        <w:left w:val="none" w:sz="0" w:space="0" w:color="auto"/>
        <w:bottom w:val="none" w:sz="0" w:space="0" w:color="auto"/>
        <w:right w:val="none" w:sz="0" w:space="0" w:color="auto"/>
      </w:divBdr>
      <w:divsChild>
        <w:div w:id="124006001">
          <w:marLeft w:val="0"/>
          <w:marRight w:val="0"/>
          <w:marTop w:val="0"/>
          <w:marBottom w:val="0"/>
          <w:divBdr>
            <w:top w:val="none" w:sz="0" w:space="0" w:color="auto"/>
            <w:left w:val="none" w:sz="0" w:space="0" w:color="auto"/>
            <w:bottom w:val="none" w:sz="0" w:space="0" w:color="auto"/>
            <w:right w:val="none" w:sz="0" w:space="0" w:color="auto"/>
          </w:divBdr>
          <w:divsChild>
            <w:div w:id="559289038">
              <w:marLeft w:val="0"/>
              <w:marRight w:val="0"/>
              <w:marTop w:val="0"/>
              <w:marBottom w:val="0"/>
              <w:divBdr>
                <w:top w:val="none" w:sz="0" w:space="0" w:color="auto"/>
                <w:left w:val="none" w:sz="0" w:space="0" w:color="auto"/>
                <w:bottom w:val="none" w:sz="0" w:space="0" w:color="auto"/>
                <w:right w:val="none" w:sz="0" w:space="0" w:color="auto"/>
              </w:divBdr>
              <w:divsChild>
                <w:div w:id="890380768">
                  <w:marLeft w:val="0"/>
                  <w:marRight w:val="0"/>
                  <w:marTop w:val="0"/>
                  <w:marBottom w:val="0"/>
                  <w:divBdr>
                    <w:top w:val="none" w:sz="0" w:space="0" w:color="auto"/>
                    <w:left w:val="none" w:sz="0" w:space="0" w:color="auto"/>
                    <w:bottom w:val="none" w:sz="0" w:space="0" w:color="auto"/>
                    <w:right w:val="none" w:sz="0" w:space="0" w:color="auto"/>
                  </w:divBdr>
                  <w:divsChild>
                    <w:div w:id="8107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39608">
          <w:marLeft w:val="0"/>
          <w:marRight w:val="0"/>
          <w:marTop w:val="0"/>
          <w:marBottom w:val="0"/>
          <w:divBdr>
            <w:top w:val="none" w:sz="0" w:space="0" w:color="auto"/>
            <w:left w:val="none" w:sz="0" w:space="0" w:color="auto"/>
            <w:bottom w:val="none" w:sz="0" w:space="0" w:color="auto"/>
            <w:right w:val="none" w:sz="0" w:space="0" w:color="auto"/>
          </w:divBdr>
        </w:div>
        <w:div w:id="241718892">
          <w:marLeft w:val="0"/>
          <w:marRight w:val="0"/>
          <w:marTop w:val="0"/>
          <w:marBottom w:val="0"/>
          <w:divBdr>
            <w:top w:val="none" w:sz="0" w:space="0" w:color="auto"/>
            <w:left w:val="none" w:sz="0" w:space="0" w:color="auto"/>
            <w:bottom w:val="none" w:sz="0" w:space="0" w:color="auto"/>
            <w:right w:val="none" w:sz="0" w:space="0" w:color="auto"/>
          </w:divBdr>
        </w:div>
        <w:div w:id="841704504">
          <w:marLeft w:val="0"/>
          <w:marRight w:val="0"/>
          <w:marTop w:val="0"/>
          <w:marBottom w:val="0"/>
          <w:divBdr>
            <w:top w:val="none" w:sz="0" w:space="0" w:color="auto"/>
            <w:left w:val="none" w:sz="0" w:space="0" w:color="auto"/>
            <w:bottom w:val="none" w:sz="0" w:space="0" w:color="auto"/>
            <w:right w:val="none" w:sz="0" w:space="0" w:color="auto"/>
          </w:divBdr>
          <w:divsChild>
            <w:div w:id="331835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7426286">
      <w:bodyDiv w:val="1"/>
      <w:marLeft w:val="0"/>
      <w:marRight w:val="0"/>
      <w:marTop w:val="0"/>
      <w:marBottom w:val="0"/>
      <w:divBdr>
        <w:top w:val="none" w:sz="0" w:space="0" w:color="auto"/>
        <w:left w:val="none" w:sz="0" w:space="0" w:color="auto"/>
        <w:bottom w:val="none" w:sz="0" w:space="0" w:color="auto"/>
        <w:right w:val="none" w:sz="0" w:space="0" w:color="auto"/>
      </w:divBdr>
    </w:div>
    <w:div w:id="1900483624">
      <w:bodyDiv w:val="1"/>
      <w:marLeft w:val="0"/>
      <w:marRight w:val="0"/>
      <w:marTop w:val="0"/>
      <w:marBottom w:val="0"/>
      <w:divBdr>
        <w:top w:val="none" w:sz="0" w:space="0" w:color="auto"/>
        <w:left w:val="none" w:sz="0" w:space="0" w:color="auto"/>
        <w:bottom w:val="none" w:sz="0" w:space="0" w:color="auto"/>
        <w:right w:val="none" w:sz="0" w:space="0" w:color="auto"/>
      </w:divBdr>
      <w:divsChild>
        <w:div w:id="97952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440581">
      <w:bodyDiv w:val="1"/>
      <w:marLeft w:val="0"/>
      <w:marRight w:val="0"/>
      <w:marTop w:val="0"/>
      <w:marBottom w:val="0"/>
      <w:divBdr>
        <w:top w:val="none" w:sz="0" w:space="0" w:color="auto"/>
        <w:left w:val="none" w:sz="0" w:space="0" w:color="auto"/>
        <w:bottom w:val="none" w:sz="0" w:space="0" w:color="auto"/>
        <w:right w:val="none" w:sz="0" w:space="0" w:color="auto"/>
      </w:divBdr>
    </w:div>
    <w:div w:id="1924223279">
      <w:bodyDiv w:val="1"/>
      <w:marLeft w:val="0"/>
      <w:marRight w:val="0"/>
      <w:marTop w:val="0"/>
      <w:marBottom w:val="0"/>
      <w:divBdr>
        <w:top w:val="none" w:sz="0" w:space="0" w:color="auto"/>
        <w:left w:val="none" w:sz="0" w:space="0" w:color="auto"/>
        <w:bottom w:val="none" w:sz="0" w:space="0" w:color="auto"/>
        <w:right w:val="none" w:sz="0" w:space="0" w:color="auto"/>
      </w:divBdr>
    </w:div>
    <w:div w:id="1945771926">
      <w:bodyDiv w:val="1"/>
      <w:marLeft w:val="0"/>
      <w:marRight w:val="0"/>
      <w:marTop w:val="0"/>
      <w:marBottom w:val="0"/>
      <w:divBdr>
        <w:top w:val="none" w:sz="0" w:space="0" w:color="auto"/>
        <w:left w:val="none" w:sz="0" w:space="0" w:color="auto"/>
        <w:bottom w:val="none" w:sz="0" w:space="0" w:color="auto"/>
        <w:right w:val="none" w:sz="0" w:space="0" w:color="auto"/>
      </w:divBdr>
      <w:divsChild>
        <w:div w:id="14925264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177802">
              <w:marLeft w:val="0"/>
              <w:marRight w:val="0"/>
              <w:marTop w:val="0"/>
              <w:marBottom w:val="0"/>
              <w:divBdr>
                <w:top w:val="none" w:sz="0" w:space="0" w:color="auto"/>
                <w:left w:val="none" w:sz="0" w:space="0" w:color="auto"/>
                <w:bottom w:val="none" w:sz="0" w:space="0" w:color="auto"/>
                <w:right w:val="none" w:sz="0" w:space="0" w:color="auto"/>
              </w:divBdr>
              <w:divsChild>
                <w:div w:id="433014519">
                  <w:marLeft w:val="0"/>
                  <w:marRight w:val="0"/>
                  <w:marTop w:val="0"/>
                  <w:marBottom w:val="0"/>
                  <w:divBdr>
                    <w:top w:val="none" w:sz="0" w:space="0" w:color="auto"/>
                    <w:left w:val="none" w:sz="0" w:space="0" w:color="auto"/>
                    <w:bottom w:val="none" w:sz="0" w:space="0" w:color="auto"/>
                    <w:right w:val="none" w:sz="0" w:space="0" w:color="auto"/>
                  </w:divBdr>
                </w:div>
                <w:div w:id="208107175">
                  <w:marLeft w:val="0"/>
                  <w:marRight w:val="0"/>
                  <w:marTop w:val="0"/>
                  <w:marBottom w:val="0"/>
                  <w:divBdr>
                    <w:top w:val="none" w:sz="0" w:space="0" w:color="auto"/>
                    <w:left w:val="none" w:sz="0" w:space="0" w:color="auto"/>
                    <w:bottom w:val="none" w:sz="0" w:space="0" w:color="auto"/>
                    <w:right w:val="none" w:sz="0" w:space="0" w:color="auto"/>
                  </w:divBdr>
                  <w:divsChild>
                    <w:div w:id="210129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931604">
      <w:bodyDiv w:val="1"/>
      <w:marLeft w:val="0"/>
      <w:marRight w:val="0"/>
      <w:marTop w:val="0"/>
      <w:marBottom w:val="0"/>
      <w:divBdr>
        <w:top w:val="none" w:sz="0" w:space="0" w:color="auto"/>
        <w:left w:val="none" w:sz="0" w:space="0" w:color="auto"/>
        <w:bottom w:val="none" w:sz="0" w:space="0" w:color="auto"/>
        <w:right w:val="none" w:sz="0" w:space="0" w:color="auto"/>
      </w:divBdr>
      <w:divsChild>
        <w:div w:id="448477742">
          <w:marLeft w:val="0"/>
          <w:marRight w:val="0"/>
          <w:marTop w:val="0"/>
          <w:marBottom w:val="0"/>
          <w:divBdr>
            <w:top w:val="none" w:sz="0" w:space="0" w:color="auto"/>
            <w:left w:val="none" w:sz="0" w:space="0" w:color="auto"/>
            <w:bottom w:val="none" w:sz="0" w:space="0" w:color="auto"/>
            <w:right w:val="none" w:sz="0" w:space="0" w:color="auto"/>
          </w:divBdr>
          <w:divsChild>
            <w:div w:id="17584618">
              <w:marLeft w:val="0"/>
              <w:marRight w:val="0"/>
              <w:marTop w:val="0"/>
              <w:marBottom w:val="0"/>
              <w:divBdr>
                <w:top w:val="none" w:sz="0" w:space="0" w:color="auto"/>
                <w:left w:val="none" w:sz="0" w:space="0" w:color="auto"/>
                <w:bottom w:val="none" w:sz="0" w:space="0" w:color="auto"/>
                <w:right w:val="none" w:sz="0" w:space="0" w:color="auto"/>
              </w:divBdr>
              <w:divsChild>
                <w:div w:id="1065107073">
                  <w:marLeft w:val="0"/>
                  <w:marRight w:val="0"/>
                  <w:marTop w:val="0"/>
                  <w:marBottom w:val="0"/>
                  <w:divBdr>
                    <w:top w:val="none" w:sz="0" w:space="0" w:color="auto"/>
                    <w:left w:val="none" w:sz="0" w:space="0" w:color="auto"/>
                    <w:bottom w:val="none" w:sz="0" w:space="0" w:color="auto"/>
                    <w:right w:val="none" w:sz="0" w:space="0" w:color="auto"/>
                  </w:divBdr>
                  <w:divsChild>
                    <w:div w:id="107323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86902">
          <w:marLeft w:val="0"/>
          <w:marRight w:val="0"/>
          <w:marTop w:val="0"/>
          <w:marBottom w:val="0"/>
          <w:divBdr>
            <w:top w:val="none" w:sz="0" w:space="0" w:color="auto"/>
            <w:left w:val="none" w:sz="0" w:space="0" w:color="auto"/>
            <w:bottom w:val="none" w:sz="0" w:space="0" w:color="auto"/>
            <w:right w:val="none" w:sz="0" w:space="0" w:color="auto"/>
          </w:divBdr>
          <w:divsChild>
            <w:div w:id="32578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93634753">
      <w:bodyDiv w:val="1"/>
      <w:marLeft w:val="0"/>
      <w:marRight w:val="0"/>
      <w:marTop w:val="0"/>
      <w:marBottom w:val="0"/>
      <w:divBdr>
        <w:top w:val="none" w:sz="0" w:space="0" w:color="auto"/>
        <w:left w:val="none" w:sz="0" w:space="0" w:color="auto"/>
        <w:bottom w:val="none" w:sz="0" w:space="0" w:color="auto"/>
        <w:right w:val="none" w:sz="0" w:space="0" w:color="auto"/>
      </w:divBdr>
    </w:div>
    <w:div w:id="2007702090">
      <w:bodyDiv w:val="1"/>
      <w:marLeft w:val="0"/>
      <w:marRight w:val="0"/>
      <w:marTop w:val="0"/>
      <w:marBottom w:val="0"/>
      <w:divBdr>
        <w:top w:val="none" w:sz="0" w:space="0" w:color="auto"/>
        <w:left w:val="none" w:sz="0" w:space="0" w:color="auto"/>
        <w:bottom w:val="none" w:sz="0" w:space="0" w:color="auto"/>
        <w:right w:val="none" w:sz="0" w:space="0" w:color="auto"/>
      </w:divBdr>
      <w:divsChild>
        <w:div w:id="275914984">
          <w:marLeft w:val="720"/>
          <w:marRight w:val="0"/>
          <w:marTop w:val="0"/>
          <w:marBottom w:val="0"/>
          <w:divBdr>
            <w:top w:val="none" w:sz="0" w:space="0" w:color="auto"/>
            <w:left w:val="none" w:sz="0" w:space="0" w:color="auto"/>
            <w:bottom w:val="none" w:sz="0" w:space="0" w:color="auto"/>
            <w:right w:val="none" w:sz="0" w:space="0" w:color="auto"/>
          </w:divBdr>
        </w:div>
      </w:divsChild>
    </w:div>
    <w:div w:id="2014332005">
      <w:bodyDiv w:val="1"/>
      <w:marLeft w:val="0"/>
      <w:marRight w:val="0"/>
      <w:marTop w:val="0"/>
      <w:marBottom w:val="0"/>
      <w:divBdr>
        <w:top w:val="none" w:sz="0" w:space="0" w:color="auto"/>
        <w:left w:val="none" w:sz="0" w:space="0" w:color="auto"/>
        <w:bottom w:val="none" w:sz="0" w:space="0" w:color="auto"/>
        <w:right w:val="none" w:sz="0" w:space="0" w:color="auto"/>
      </w:divBdr>
    </w:div>
    <w:div w:id="2047481324">
      <w:bodyDiv w:val="1"/>
      <w:marLeft w:val="0"/>
      <w:marRight w:val="0"/>
      <w:marTop w:val="0"/>
      <w:marBottom w:val="0"/>
      <w:divBdr>
        <w:top w:val="none" w:sz="0" w:space="0" w:color="auto"/>
        <w:left w:val="none" w:sz="0" w:space="0" w:color="auto"/>
        <w:bottom w:val="none" w:sz="0" w:space="0" w:color="auto"/>
        <w:right w:val="none" w:sz="0" w:space="0" w:color="auto"/>
      </w:divBdr>
      <w:divsChild>
        <w:div w:id="1821458282">
          <w:marLeft w:val="0"/>
          <w:marRight w:val="0"/>
          <w:marTop w:val="0"/>
          <w:marBottom w:val="0"/>
          <w:divBdr>
            <w:top w:val="none" w:sz="0" w:space="0" w:color="auto"/>
            <w:left w:val="none" w:sz="0" w:space="0" w:color="auto"/>
            <w:bottom w:val="none" w:sz="0" w:space="0" w:color="auto"/>
            <w:right w:val="none" w:sz="0" w:space="0" w:color="auto"/>
          </w:divBdr>
          <w:divsChild>
            <w:div w:id="1064912670">
              <w:marLeft w:val="0"/>
              <w:marRight w:val="0"/>
              <w:marTop w:val="0"/>
              <w:marBottom w:val="0"/>
              <w:divBdr>
                <w:top w:val="none" w:sz="0" w:space="0" w:color="auto"/>
                <w:left w:val="none" w:sz="0" w:space="0" w:color="auto"/>
                <w:bottom w:val="none" w:sz="0" w:space="0" w:color="auto"/>
                <w:right w:val="none" w:sz="0" w:space="0" w:color="auto"/>
              </w:divBdr>
            </w:div>
          </w:divsChild>
        </w:div>
        <w:div w:id="1801993587">
          <w:marLeft w:val="0"/>
          <w:marRight w:val="0"/>
          <w:marTop w:val="0"/>
          <w:marBottom w:val="0"/>
          <w:divBdr>
            <w:top w:val="none" w:sz="0" w:space="0" w:color="auto"/>
            <w:left w:val="none" w:sz="0" w:space="0" w:color="auto"/>
            <w:bottom w:val="none" w:sz="0" w:space="0" w:color="auto"/>
            <w:right w:val="none" w:sz="0" w:space="0" w:color="auto"/>
          </w:divBdr>
          <w:divsChild>
            <w:div w:id="1775323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7875864">
      <w:bodyDiv w:val="1"/>
      <w:marLeft w:val="0"/>
      <w:marRight w:val="0"/>
      <w:marTop w:val="0"/>
      <w:marBottom w:val="0"/>
      <w:divBdr>
        <w:top w:val="none" w:sz="0" w:space="0" w:color="auto"/>
        <w:left w:val="none" w:sz="0" w:space="0" w:color="auto"/>
        <w:bottom w:val="none" w:sz="0" w:space="0" w:color="auto"/>
        <w:right w:val="none" w:sz="0" w:space="0" w:color="auto"/>
      </w:divBdr>
    </w:div>
    <w:div w:id="2060204298">
      <w:bodyDiv w:val="1"/>
      <w:marLeft w:val="0"/>
      <w:marRight w:val="0"/>
      <w:marTop w:val="0"/>
      <w:marBottom w:val="0"/>
      <w:divBdr>
        <w:top w:val="none" w:sz="0" w:space="0" w:color="auto"/>
        <w:left w:val="none" w:sz="0" w:space="0" w:color="auto"/>
        <w:bottom w:val="none" w:sz="0" w:space="0" w:color="auto"/>
        <w:right w:val="none" w:sz="0" w:space="0" w:color="auto"/>
      </w:divBdr>
    </w:div>
    <w:div w:id="2092850935">
      <w:bodyDiv w:val="1"/>
      <w:marLeft w:val="0"/>
      <w:marRight w:val="0"/>
      <w:marTop w:val="0"/>
      <w:marBottom w:val="0"/>
      <w:divBdr>
        <w:top w:val="none" w:sz="0" w:space="0" w:color="auto"/>
        <w:left w:val="none" w:sz="0" w:space="0" w:color="auto"/>
        <w:bottom w:val="none" w:sz="0" w:space="0" w:color="auto"/>
        <w:right w:val="none" w:sz="0" w:space="0" w:color="auto"/>
      </w:divBdr>
      <w:divsChild>
        <w:div w:id="244342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391065">
      <w:bodyDiv w:val="1"/>
      <w:marLeft w:val="0"/>
      <w:marRight w:val="0"/>
      <w:marTop w:val="0"/>
      <w:marBottom w:val="0"/>
      <w:divBdr>
        <w:top w:val="none" w:sz="0" w:space="0" w:color="auto"/>
        <w:left w:val="none" w:sz="0" w:space="0" w:color="auto"/>
        <w:bottom w:val="none" w:sz="0" w:space="0" w:color="auto"/>
        <w:right w:val="none" w:sz="0" w:space="0" w:color="auto"/>
      </w:divBdr>
    </w:div>
    <w:div w:id="2097708767">
      <w:bodyDiv w:val="1"/>
      <w:marLeft w:val="0"/>
      <w:marRight w:val="0"/>
      <w:marTop w:val="0"/>
      <w:marBottom w:val="0"/>
      <w:divBdr>
        <w:top w:val="none" w:sz="0" w:space="0" w:color="auto"/>
        <w:left w:val="none" w:sz="0" w:space="0" w:color="auto"/>
        <w:bottom w:val="none" w:sz="0" w:space="0" w:color="auto"/>
        <w:right w:val="none" w:sz="0" w:space="0" w:color="auto"/>
      </w:divBdr>
      <w:divsChild>
        <w:div w:id="522860287">
          <w:marLeft w:val="0"/>
          <w:marRight w:val="0"/>
          <w:marTop w:val="0"/>
          <w:marBottom w:val="0"/>
          <w:divBdr>
            <w:top w:val="none" w:sz="0" w:space="0" w:color="auto"/>
            <w:left w:val="none" w:sz="0" w:space="0" w:color="auto"/>
            <w:bottom w:val="none" w:sz="0" w:space="0" w:color="auto"/>
            <w:right w:val="none" w:sz="0" w:space="0" w:color="auto"/>
          </w:divBdr>
          <w:divsChild>
            <w:div w:id="100884951">
              <w:marLeft w:val="0"/>
              <w:marRight w:val="0"/>
              <w:marTop w:val="0"/>
              <w:marBottom w:val="0"/>
              <w:divBdr>
                <w:top w:val="none" w:sz="0" w:space="0" w:color="auto"/>
                <w:left w:val="none" w:sz="0" w:space="0" w:color="auto"/>
                <w:bottom w:val="none" w:sz="0" w:space="0" w:color="auto"/>
                <w:right w:val="none" w:sz="0" w:space="0" w:color="auto"/>
              </w:divBdr>
              <w:divsChild>
                <w:div w:id="209292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877665">
      <w:bodyDiv w:val="1"/>
      <w:marLeft w:val="0"/>
      <w:marRight w:val="0"/>
      <w:marTop w:val="0"/>
      <w:marBottom w:val="0"/>
      <w:divBdr>
        <w:top w:val="none" w:sz="0" w:space="0" w:color="auto"/>
        <w:left w:val="none" w:sz="0" w:space="0" w:color="auto"/>
        <w:bottom w:val="none" w:sz="0" w:space="0" w:color="auto"/>
        <w:right w:val="none" w:sz="0" w:space="0" w:color="auto"/>
      </w:divBdr>
      <w:divsChild>
        <w:div w:id="1002046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4351758">
      <w:bodyDiv w:val="1"/>
      <w:marLeft w:val="0"/>
      <w:marRight w:val="0"/>
      <w:marTop w:val="0"/>
      <w:marBottom w:val="0"/>
      <w:divBdr>
        <w:top w:val="none" w:sz="0" w:space="0" w:color="auto"/>
        <w:left w:val="none" w:sz="0" w:space="0" w:color="auto"/>
        <w:bottom w:val="none" w:sz="0" w:space="0" w:color="auto"/>
        <w:right w:val="none" w:sz="0" w:space="0" w:color="auto"/>
      </w:divBdr>
      <w:divsChild>
        <w:div w:id="1325889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1142244">
      <w:bodyDiv w:val="1"/>
      <w:marLeft w:val="0"/>
      <w:marRight w:val="0"/>
      <w:marTop w:val="0"/>
      <w:marBottom w:val="0"/>
      <w:divBdr>
        <w:top w:val="none" w:sz="0" w:space="0" w:color="auto"/>
        <w:left w:val="none" w:sz="0" w:space="0" w:color="auto"/>
        <w:bottom w:val="none" w:sz="0" w:space="0" w:color="auto"/>
        <w:right w:val="none" w:sz="0" w:space="0" w:color="auto"/>
      </w:divBdr>
    </w:div>
    <w:div w:id="2143426424">
      <w:bodyDiv w:val="1"/>
      <w:marLeft w:val="0"/>
      <w:marRight w:val="0"/>
      <w:marTop w:val="0"/>
      <w:marBottom w:val="0"/>
      <w:divBdr>
        <w:top w:val="none" w:sz="0" w:space="0" w:color="auto"/>
        <w:left w:val="none" w:sz="0" w:space="0" w:color="auto"/>
        <w:bottom w:val="none" w:sz="0" w:space="0" w:color="auto"/>
        <w:right w:val="none" w:sz="0" w:space="0" w:color="auto"/>
      </w:divBdr>
      <w:divsChild>
        <w:div w:id="1543321944">
          <w:marLeft w:val="0"/>
          <w:marRight w:val="0"/>
          <w:marTop w:val="0"/>
          <w:marBottom w:val="0"/>
          <w:divBdr>
            <w:top w:val="none" w:sz="0" w:space="0" w:color="auto"/>
            <w:left w:val="none" w:sz="0" w:space="0" w:color="auto"/>
            <w:bottom w:val="none" w:sz="0" w:space="0" w:color="auto"/>
            <w:right w:val="none" w:sz="0" w:space="0" w:color="auto"/>
          </w:divBdr>
          <w:divsChild>
            <w:div w:id="48958894">
              <w:marLeft w:val="0"/>
              <w:marRight w:val="0"/>
              <w:marTop w:val="0"/>
              <w:marBottom w:val="0"/>
              <w:divBdr>
                <w:top w:val="none" w:sz="0" w:space="0" w:color="auto"/>
                <w:left w:val="none" w:sz="0" w:space="0" w:color="auto"/>
                <w:bottom w:val="none" w:sz="0" w:space="0" w:color="auto"/>
                <w:right w:val="none" w:sz="0" w:space="0" w:color="auto"/>
              </w:divBdr>
              <w:divsChild>
                <w:div w:id="21077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959EF-28F3-9042-9453-0342DBA33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3938</Words>
  <Characters>22685</Characters>
  <Application>Microsoft Office Word</Application>
  <DocSecurity>0</DocSecurity>
  <Lines>328</Lines>
  <Paragraphs>65</Paragraphs>
  <ScaleCrop>false</ScaleCrop>
  <HeadingPairs>
    <vt:vector size="2" baseType="variant">
      <vt:variant>
        <vt:lpstr>Title</vt:lpstr>
      </vt:variant>
      <vt:variant>
        <vt:i4>1</vt:i4>
      </vt:variant>
    </vt:vector>
  </HeadingPairs>
  <TitlesOfParts>
    <vt:vector size="1" baseType="lpstr">
      <vt:lpstr/>
    </vt:vector>
  </TitlesOfParts>
  <Company>The J. Paul Getty Trust</Company>
  <LinksUpToDate>false</LinksUpToDate>
  <CharactersWithSpaces>26558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Laura diZerega</cp:lastModifiedBy>
  <cp:revision>2</cp:revision>
  <cp:lastPrinted>2021-10-19T00:56:00Z</cp:lastPrinted>
  <dcterms:created xsi:type="dcterms:W3CDTF">2021-12-20T21:38:00Z</dcterms:created>
  <dcterms:modified xsi:type="dcterms:W3CDTF">2021-12-20T21:38:00Z</dcterms:modified>
</cp:coreProperties>
</file>