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CB8F" w14:textId="77777777" w:rsidR="00EC2340" w:rsidRDefault="00EC2340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0511719A" w14:textId="0EE854F2" w:rsidR="00EC2340" w:rsidRDefault="00EC2340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UNION ACADÉMIQUE INTERNATIONALE</w:t>
      </w:r>
    </w:p>
    <w:p w14:paraId="020F80CA" w14:textId="77777777" w:rsidR="000A4629" w:rsidRDefault="000A4629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0497A054" w14:textId="27CC73B1" w:rsidR="00EC2340" w:rsidRDefault="00EC2340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CORPVS VASORVM ANTIQVORVM</w:t>
      </w:r>
    </w:p>
    <w:p w14:paraId="697F0A84" w14:textId="77777777" w:rsidR="000A4629" w:rsidRDefault="000A4629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1C9B8239" w14:textId="68CC5233" w:rsidR="00EC2340" w:rsidRDefault="00EC2340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THE J. PAUL GETTY MUSEUM </w:t>
      </w:r>
      <w:r>
        <w:rPr>
          <w:rFonts w:ascii="Times New Roman" w:eastAsia="Arial Unicode MS" w:hAnsi="Times New Roman" w:cs="Times New Roman"/>
          <w:sz w:val="24"/>
          <w:szCs w:val="24"/>
        </w:rPr>
        <w:sym w:font="Symbol" w:char="F0D7"/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MALIBU</w:t>
      </w:r>
    </w:p>
    <w:p w14:paraId="017A6E49" w14:textId="77777777" w:rsidR="000A4629" w:rsidRDefault="000A4629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34DDC36E" w14:textId="311D6FD6" w:rsidR="0084305D" w:rsidRDefault="0084305D" w:rsidP="00EC2340">
      <w:pPr>
        <w:ind w:left="720"/>
        <w:jc w:val="center"/>
        <w:rPr>
          <w:rFonts w:ascii="Times New Roman" w:eastAsia="Arial Unicode MS" w:hAnsi="Times New Roman" w:cs="Times New Roman"/>
          <w:i/>
          <w:sz w:val="24"/>
          <w:szCs w:val="24"/>
        </w:rPr>
      </w:pPr>
      <w:r w:rsidRPr="0084305D">
        <w:rPr>
          <w:rFonts w:ascii="Times New Roman" w:eastAsia="Arial Unicode MS" w:hAnsi="Times New Roman" w:cs="Times New Roman"/>
          <w:i/>
          <w:sz w:val="24"/>
          <w:szCs w:val="24"/>
        </w:rPr>
        <w:t>Athenian Red-Figure Column</w:t>
      </w:r>
      <w:r w:rsidR="00EB461D">
        <w:rPr>
          <w:rFonts w:ascii="Times New Roman" w:eastAsia="Arial Unicode MS" w:hAnsi="Times New Roman" w:cs="Times New Roman"/>
          <w:i/>
          <w:sz w:val="24"/>
          <w:szCs w:val="24"/>
        </w:rPr>
        <w:t>-</w:t>
      </w:r>
      <w:r w:rsidRPr="0084305D">
        <w:rPr>
          <w:rFonts w:ascii="Times New Roman" w:eastAsia="Arial Unicode MS" w:hAnsi="Times New Roman" w:cs="Times New Roman"/>
          <w:i/>
          <w:sz w:val="24"/>
          <w:szCs w:val="24"/>
        </w:rPr>
        <w:t xml:space="preserve"> and Volute</w:t>
      </w:r>
      <w:r w:rsidR="00EB461D">
        <w:rPr>
          <w:rFonts w:ascii="Times New Roman" w:eastAsia="Arial Unicode MS" w:hAnsi="Times New Roman" w:cs="Times New Roman"/>
          <w:i/>
          <w:sz w:val="24"/>
          <w:szCs w:val="24"/>
        </w:rPr>
        <w:t>-</w:t>
      </w:r>
      <w:r w:rsidRPr="0084305D">
        <w:rPr>
          <w:rFonts w:ascii="Times New Roman" w:eastAsia="Arial Unicode MS" w:hAnsi="Times New Roman" w:cs="Times New Roman"/>
          <w:i/>
          <w:sz w:val="24"/>
          <w:szCs w:val="24"/>
        </w:rPr>
        <w:t>Kraters</w:t>
      </w:r>
    </w:p>
    <w:p w14:paraId="1194115C" w14:textId="77777777" w:rsidR="000A4629" w:rsidRDefault="000A4629" w:rsidP="00EC2340">
      <w:pPr>
        <w:ind w:left="720"/>
        <w:jc w:val="center"/>
        <w:rPr>
          <w:rFonts w:ascii="Times New Roman" w:eastAsia="Arial Unicode MS" w:hAnsi="Times New Roman" w:cs="Times New Roman"/>
          <w:i/>
          <w:sz w:val="24"/>
          <w:szCs w:val="24"/>
        </w:rPr>
      </w:pPr>
    </w:p>
    <w:p w14:paraId="11C1F91E" w14:textId="41D3E08D" w:rsidR="00EC2340" w:rsidRDefault="00B71205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DESPOINA TSIAFAKIS</w:t>
      </w:r>
      <w:bookmarkStart w:id="0" w:name="_GoBack"/>
      <w:bookmarkEnd w:id="0"/>
    </w:p>
    <w:p w14:paraId="1C2E4136" w14:textId="77777777" w:rsidR="00EB461D" w:rsidRDefault="00EB461D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496ADA86" w14:textId="05A4729D" w:rsidR="00EC2340" w:rsidRDefault="00EC2340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THE J. PAUL GETTY MUSEUM</w:t>
      </w:r>
    </w:p>
    <w:p w14:paraId="234E15BB" w14:textId="0307678E" w:rsidR="00EC2340" w:rsidRDefault="00EC2340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FASCICULE 10 </w:t>
      </w:r>
      <w:r>
        <w:rPr>
          <w:rFonts w:ascii="Times New Roman" w:eastAsia="Arial Unicode MS" w:hAnsi="Times New Roman" w:cs="Times New Roman"/>
          <w:sz w:val="24"/>
          <w:szCs w:val="24"/>
        </w:rPr>
        <w:sym w:font="Symbol" w:char="F0D7"/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[U.S.A. </w:t>
      </w:r>
      <w:r w:rsidRPr="003E7D24">
        <w:rPr>
          <w:rFonts w:ascii="Times New Roman" w:eastAsia="Arial Unicode MS" w:hAnsi="Times New Roman" w:cs="Times New Roman"/>
          <w:sz w:val="24"/>
          <w:szCs w:val="24"/>
        </w:rPr>
        <w:t xml:space="preserve">FASCICULE </w:t>
      </w:r>
      <w:r w:rsidR="003E7D24" w:rsidRPr="003E7D24">
        <w:rPr>
          <w:rFonts w:ascii="Times New Roman" w:eastAsia="Arial Unicode MS" w:hAnsi="Times New Roman" w:cs="Times New Roman"/>
          <w:sz w:val="24"/>
          <w:szCs w:val="24"/>
        </w:rPr>
        <w:t>40</w:t>
      </w:r>
      <w:r w:rsidRPr="003E7D24">
        <w:rPr>
          <w:rFonts w:ascii="Times New Roman" w:eastAsia="Arial Unicode MS" w:hAnsi="Times New Roman" w:cs="Times New Roman"/>
          <w:sz w:val="24"/>
          <w:szCs w:val="24"/>
        </w:rPr>
        <w:t>]</w:t>
      </w:r>
    </w:p>
    <w:p w14:paraId="511DAD3C" w14:textId="5B6BE134" w:rsidR="00EC2340" w:rsidRPr="00EC2340" w:rsidRDefault="00EC2340" w:rsidP="00EC2340">
      <w:pPr>
        <w:ind w:left="72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2019</w:t>
      </w:r>
    </w:p>
    <w:sectPr w:rsidR="00EC2340" w:rsidRPr="00EC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69"/>
    <w:rsid w:val="000A4629"/>
    <w:rsid w:val="001526C4"/>
    <w:rsid w:val="00157369"/>
    <w:rsid w:val="001656F7"/>
    <w:rsid w:val="00173CE6"/>
    <w:rsid w:val="003C0026"/>
    <w:rsid w:val="003E7D24"/>
    <w:rsid w:val="003E7EF0"/>
    <w:rsid w:val="005C49E5"/>
    <w:rsid w:val="006248AA"/>
    <w:rsid w:val="00674CC4"/>
    <w:rsid w:val="006D6839"/>
    <w:rsid w:val="006F6019"/>
    <w:rsid w:val="00704E76"/>
    <w:rsid w:val="00717F03"/>
    <w:rsid w:val="0072671D"/>
    <w:rsid w:val="00776857"/>
    <w:rsid w:val="00797B21"/>
    <w:rsid w:val="0083371D"/>
    <w:rsid w:val="0084305D"/>
    <w:rsid w:val="00983D19"/>
    <w:rsid w:val="00B20F65"/>
    <w:rsid w:val="00B71205"/>
    <w:rsid w:val="00BC1E3C"/>
    <w:rsid w:val="00CC376A"/>
    <w:rsid w:val="00EB461D"/>
    <w:rsid w:val="00EC2340"/>
    <w:rsid w:val="00F4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DCEA"/>
  <w15:chartTrackingRefBased/>
  <w15:docId w15:val="{9B9CDFA1-C9FF-4793-BC04-FED176A8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3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3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3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34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BEBB9-C3F6-564D-97E0-8FA76FC3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msklaroff</dc:creator>
  <cp:keywords/>
  <dc:description/>
  <cp:lastModifiedBy>Rachel Barth</cp:lastModifiedBy>
  <cp:revision>9</cp:revision>
  <dcterms:created xsi:type="dcterms:W3CDTF">2018-07-17T16:33:00Z</dcterms:created>
  <dcterms:modified xsi:type="dcterms:W3CDTF">2018-12-12T20:34:00Z</dcterms:modified>
</cp:coreProperties>
</file>