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80E6" w14:textId="22387E6A" w:rsidR="00E7690A" w:rsidRDefault="001F1645" w:rsidP="004F5D66">
      <w:pPr>
        <w:spacing w:line="480" w:lineRule="auto"/>
      </w:pPr>
      <w:r>
        <w:t>[About/</w:t>
      </w:r>
      <w:r w:rsidR="00195280">
        <w:t xml:space="preserve">© </w:t>
      </w:r>
      <w:proofErr w:type="spellStart"/>
      <w:r w:rsidR="00195280">
        <w:t>p_CVA</w:t>
      </w:r>
      <w:proofErr w:type="spellEnd"/>
      <w:r>
        <w:t>]</w:t>
      </w:r>
    </w:p>
    <w:p w14:paraId="6C56778E" w14:textId="4C3574A0" w:rsidR="001F1645" w:rsidRDefault="001F1645" w:rsidP="004F5D66">
      <w:pPr>
        <w:spacing w:line="480" w:lineRule="auto"/>
      </w:pPr>
    </w:p>
    <w:p w14:paraId="39C809A6" w14:textId="1F61F07F" w:rsidR="001F1645" w:rsidRDefault="00551836" w:rsidP="004F5D66">
      <w:pPr>
        <w:spacing w:line="480" w:lineRule="auto"/>
      </w:pPr>
      <w:r>
        <w:t xml:space="preserve">Cataloging some hundred thousand examples of ancient Greek painted pottery held in collections around the world, the authoritative </w:t>
      </w:r>
      <w:r w:rsidRPr="00551836">
        <w:rPr>
          <w:i/>
        </w:rPr>
        <w:t xml:space="preserve">Corpus Vasorum </w:t>
      </w:r>
      <w:proofErr w:type="spellStart"/>
      <w:r w:rsidRPr="00551836">
        <w:rPr>
          <w:i/>
        </w:rPr>
        <w:t>Antiquorum</w:t>
      </w:r>
      <w:proofErr w:type="spellEnd"/>
      <w:r>
        <w:t xml:space="preserve"> (Corpus of Ancient Vases) is the oldest research project of the Union </w:t>
      </w:r>
      <w:proofErr w:type="spellStart"/>
      <w:r>
        <w:t>Académique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. Nearly four hundred volumes have been published since the first fascicule appeared in 1922. </w:t>
      </w:r>
    </w:p>
    <w:p w14:paraId="340123B6" w14:textId="77777777" w:rsidR="00C86724" w:rsidRDefault="00C86724" w:rsidP="004F5D66">
      <w:pPr>
        <w:spacing w:line="480" w:lineRule="auto"/>
      </w:pPr>
    </w:p>
    <w:p w14:paraId="0B53EB51" w14:textId="1EBF8294" w:rsidR="00551836" w:rsidRDefault="00551836" w:rsidP="004F5D66">
      <w:pPr>
        <w:spacing w:line="480" w:lineRule="auto"/>
      </w:pPr>
      <w:r>
        <w:t xml:space="preserve">This new fascicule of the </w:t>
      </w:r>
      <w:r w:rsidRPr="001446AD">
        <w:rPr>
          <w:i/>
        </w:rPr>
        <w:t>CVA</w:t>
      </w:r>
      <w:r>
        <w:t>—the tenth issued by the J. Paul Getty Museum and the first ever to be published open access—presents a selection of Attic red-figure column- and volute-kraters ranging from 520 to 510 B</w:t>
      </w:r>
      <w:r w:rsidR="001446AD">
        <w:t>.</w:t>
      </w:r>
      <w:r>
        <w:t>C</w:t>
      </w:r>
      <w:r w:rsidR="001446AD">
        <w:t>.</w:t>
      </w:r>
      <w:r>
        <w:t xml:space="preserve"> </w:t>
      </w:r>
      <w:r w:rsidR="00356B91">
        <w:t xml:space="preserve">through the early fourth century </w:t>
      </w:r>
      <w:r w:rsidR="004F5D66">
        <w:t>B.C</w:t>
      </w:r>
      <w:r w:rsidR="00356B91">
        <w:t xml:space="preserve">. Among the works included are a significant </w:t>
      </w:r>
      <w:proofErr w:type="spellStart"/>
      <w:r w:rsidR="00356B91">
        <w:t>dinoid</w:t>
      </w:r>
      <w:proofErr w:type="spellEnd"/>
      <w:r w:rsidR="00356B91">
        <w:t xml:space="preserve"> volute-krater and a volute-krater with the Labors of Herakles that is attributed to the </w:t>
      </w:r>
      <w:proofErr w:type="spellStart"/>
      <w:r w:rsidR="00356B91">
        <w:t>Kleophrades</w:t>
      </w:r>
      <w:proofErr w:type="spellEnd"/>
      <w:r w:rsidR="00356B91">
        <w:t xml:space="preserve"> Painter.</w:t>
      </w:r>
    </w:p>
    <w:p w14:paraId="08449ABA" w14:textId="77777777" w:rsidR="00C86724" w:rsidRDefault="00C86724" w:rsidP="004F5D66">
      <w:pPr>
        <w:spacing w:line="480" w:lineRule="auto"/>
      </w:pPr>
    </w:p>
    <w:p w14:paraId="7A072613" w14:textId="4AF08F03" w:rsidR="00356B91" w:rsidRDefault="00356B91" w:rsidP="004F5D66">
      <w:pPr>
        <w:spacing w:line="480" w:lineRule="auto"/>
      </w:pPr>
      <w:r>
        <w:t xml:space="preserve">Featuring zoomable images and multiple views of every krater, linked bibliographic references, and indices of attributions and subjects, this open-access, </w:t>
      </w:r>
      <w:r w:rsidR="00A258FF">
        <w:t xml:space="preserve">custom catalogue, along with its object data, is available for free online and in multiple formats for download, including PDF, MOBI/Kindle, and EPUB. A paperback reference edition is also available for purchase. </w:t>
      </w:r>
    </w:p>
    <w:p w14:paraId="78C57B3D" w14:textId="4B15DAEE" w:rsidR="001F1645" w:rsidRDefault="001F1645" w:rsidP="004F5D66">
      <w:pPr>
        <w:spacing w:line="480" w:lineRule="auto"/>
      </w:pPr>
    </w:p>
    <w:p w14:paraId="207CBB66" w14:textId="6E81AF8D" w:rsidR="001F1645" w:rsidRPr="001F1645" w:rsidRDefault="001F1645" w:rsidP="004F5D66">
      <w:pPr>
        <w:spacing w:line="480" w:lineRule="auto"/>
      </w:pPr>
      <w:r w:rsidRPr="001F1645">
        <w:t>Citation Information</w:t>
      </w:r>
    </w:p>
    <w:p w14:paraId="0038AF1C" w14:textId="19A27474" w:rsidR="001F1645" w:rsidRDefault="001F1645" w:rsidP="004F5D66">
      <w:pPr>
        <w:spacing w:line="480" w:lineRule="auto"/>
      </w:pPr>
    </w:p>
    <w:p w14:paraId="085A5139" w14:textId="0E4BEED4" w:rsidR="001F1645" w:rsidRPr="001F1645" w:rsidRDefault="001F1645" w:rsidP="004F5D66">
      <w:pPr>
        <w:spacing w:line="480" w:lineRule="auto"/>
      </w:pPr>
      <w:r w:rsidRPr="001F1645">
        <w:t>Chicago</w:t>
      </w:r>
    </w:p>
    <w:p w14:paraId="4C88B56A" w14:textId="77777777" w:rsidR="001F1645" w:rsidRDefault="001F1645" w:rsidP="004F5D66">
      <w:pPr>
        <w:spacing w:line="480" w:lineRule="auto"/>
      </w:pPr>
    </w:p>
    <w:p w14:paraId="5B967C3E" w14:textId="47B681D1" w:rsidR="007533B7" w:rsidRPr="007533B7" w:rsidRDefault="007250CA" w:rsidP="004F5D66">
      <w:pPr>
        <w:spacing w:line="480" w:lineRule="auto"/>
        <w:rPr>
          <w:rFonts w:eastAsia="Arial Unicode MS" w:cs="Times New Roman"/>
        </w:rPr>
      </w:pPr>
      <w:proofErr w:type="spellStart"/>
      <w:r>
        <w:lastRenderedPageBreak/>
        <w:t>Tsiafakis</w:t>
      </w:r>
      <w:proofErr w:type="spellEnd"/>
      <w:r>
        <w:t xml:space="preserve">, </w:t>
      </w:r>
      <w:proofErr w:type="spellStart"/>
      <w:r>
        <w:t>Despoina</w:t>
      </w:r>
      <w:proofErr w:type="spellEnd"/>
      <w:r>
        <w:t xml:space="preserve">. </w:t>
      </w:r>
      <w:r w:rsidRPr="007533B7">
        <w:rPr>
          <w:i/>
        </w:rPr>
        <w:t xml:space="preserve">Corpus Vasorum </w:t>
      </w:r>
      <w:proofErr w:type="spellStart"/>
      <w:r w:rsidRPr="007533B7">
        <w:rPr>
          <w:i/>
        </w:rPr>
        <w:t>Antiquorum</w:t>
      </w:r>
      <w:proofErr w:type="spellEnd"/>
      <w:r w:rsidR="007533B7" w:rsidRPr="007533B7">
        <w:rPr>
          <w:i/>
        </w:rPr>
        <w:t xml:space="preserve"> 10:</w:t>
      </w:r>
      <w:r w:rsidR="007533B7">
        <w:t xml:space="preserve"> </w:t>
      </w:r>
      <w:r w:rsidR="007533B7" w:rsidRPr="0084305D">
        <w:rPr>
          <w:rFonts w:eastAsia="Arial Unicode MS" w:cs="Times New Roman"/>
          <w:i/>
        </w:rPr>
        <w:t>Athenian Red-Figure Column</w:t>
      </w:r>
      <w:r w:rsidR="007533B7">
        <w:rPr>
          <w:rFonts w:eastAsia="Arial Unicode MS" w:cs="Times New Roman"/>
          <w:i/>
        </w:rPr>
        <w:t>-</w:t>
      </w:r>
      <w:r w:rsidR="007533B7" w:rsidRPr="0084305D">
        <w:rPr>
          <w:rFonts w:eastAsia="Arial Unicode MS" w:cs="Times New Roman"/>
          <w:i/>
        </w:rPr>
        <w:t xml:space="preserve"> and Volute</w:t>
      </w:r>
      <w:r w:rsidR="007533B7">
        <w:rPr>
          <w:rFonts w:eastAsia="Arial Unicode MS" w:cs="Times New Roman"/>
          <w:i/>
        </w:rPr>
        <w:t>-</w:t>
      </w:r>
      <w:r w:rsidR="007533B7" w:rsidRPr="0084305D">
        <w:rPr>
          <w:rFonts w:eastAsia="Arial Unicode MS" w:cs="Times New Roman"/>
          <w:i/>
        </w:rPr>
        <w:t>Kraters</w:t>
      </w:r>
      <w:r w:rsidR="007533B7">
        <w:rPr>
          <w:rFonts w:eastAsia="Arial Unicode MS" w:cs="Times New Roman"/>
        </w:rPr>
        <w:t xml:space="preserve">. Los Angeles: J. Paul Getty Museum, 2019. </w:t>
      </w:r>
      <w:r w:rsidR="001A15C5" w:rsidRPr="001A15C5">
        <w:rPr>
          <w:rFonts w:eastAsia="Arial Unicode MS" w:cs="Times New Roman"/>
        </w:rPr>
        <w:t>http://getty.edu/publications/cva10.</w:t>
      </w:r>
    </w:p>
    <w:p w14:paraId="1215FAEF" w14:textId="12FE9A21" w:rsidR="001F1645" w:rsidRDefault="001F1645" w:rsidP="004F5D66">
      <w:pPr>
        <w:spacing w:line="480" w:lineRule="auto"/>
      </w:pPr>
    </w:p>
    <w:p w14:paraId="21CA7DA8" w14:textId="704355CB" w:rsidR="001F1645" w:rsidRDefault="001F1645" w:rsidP="004F5D66">
      <w:pPr>
        <w:spacing w:line="480" w:lineRule="auto"/>
      </w:pPr>
    </w:p>
    <w:p w14:paraId="623F3CB0" w14:textId="1619F76C" w:rsidR="001F1645" w:rsidRPr="001F1645" w:rsidRDefault="001F1645" w:rsidP="004F5D66">
      <w:pPr>
        <w:spacing w:line="480" w:lineRule="auto"/>
      </w:pPr>
      <w:r w:rsidRPr="001F1645">
        <w:t>MLA</w:t>
      </w:r>
    </w:p>
    <w:p w14:paraId="4B776DD4" w14:textId="77777777" w:rsidR="001F1645" w:rsidRDefault="001F1645" w:rsidP="004F5D66">
      <w:pPr>
        <w:spacing w:line="480" w:lineRule="auto"/>
      </w:pPr>
    </w:p>
    <w:p w14:paraId="7BDEBF25" w14:textId="428F9217" w:rsidR="007533B7" w:rsidRPr="007533B7" w:rsidRDefault="007533B7" w:rsidP="004F5D66">
      <w:pPr>
        <w:spacing w:line="480" w:lineRule="auto"/>
        <w:rPr>
          <w:rFonts w:eastAsia="Arial Unicode MS" w:cs="Times New Roman"/>
        </w:rPr>
      </w:pPr>
      <w:proofErr w:type="spellStart"/>
      <w:r>
        <w:t>Tsiafakis</w:t>
      </w:r>
      <w:proofErr w:type="spellEnd"/>
      <w:r>
        <w:t xml:space="preserve">, </w:t>
      </w:r>
      <w:proofErr w:type="spellStart"/>
      <w:r>
        <w:t>Despoina</w:t>
      </w:r>
      <w:proofErr w:type="spellEnd"/>
      <w:r>
        <w:t xml:space="preserve">. </w:t>
      </w:r>
      <w:r w:rsidRPr="007533B7">
        <w:rPr>
          <w:i/>
        </w:rPr>
        <w:t xml:space="preserve">Corpus Vasorum </w:t>
      </w:r>
      <w:proofErr w:type="spellStart"/>
      <w:r w:rsidRPr="007533B7">
        <w:rPr>
          <w:i/>
        </w:rPr>
        <w:t>Antiquorum</w:t>
      </w:r>
      <w:proofErr w:type="spellEnd"/>
      <w:r w:rsidRPr="007533B7">
        <w:rPr>
          <w:i/>
        </w:rPr>
        <w:t xml:space="preserve"> 10:</w:t>
      </w:r>
      <w:r>
        <w:t xml:space="preserve"> </w:t>
      </w:r>
      <w:r w:rsidRPr="0084305D">
        <w:rPr>
          <w:rFonts w:eastAsia="Arial Unicode MS" w:cs="Times New Roman"/>
          <w:i/>
        </w:rPr>
        <w:t>Athenian Red-Figure Column</w:t>
      </w:r>
      <w:r>
        <w:rPr>
          <w:rFonts w:eastAsia="Arial Unicode MS" w:cs="Times New Roman"/>
          <w:i/>
        </w:rPr>
        <w:t>-</w:t>
      </w:r>
      <w:r w:rsidRPr="0084305D">
        <w:rPr>
          <w:rFonts w:eastAsia="Arial Unicode MS" w:cs="Times New Roman"/>
          <w:i/>
        </w:rPr>
        <w:t xml:space="preserve"> and Volute</w:t>
      </w:r>
      <w:r>
        <w:rPr>
          <w:rFonts w:eastAsia="Arial Unicode MS" w:cs="Times New Roman"/>
          <w:i/>
        </w:rPr>
        <w:t>-</w:t>
      </w:r>
      <w:r w:rsidRPr="0084305D">
        <w:rPr>
          <w:rFonts w:eastAsia="Arial Unicode MS" w:cs="Times New Roman"/>
          <w:i/>
        </w:rPr>
        <w:t>Kraters</w:t>
      </w:r>
      <w:r>
        <w:rPr>
          <w:rFonts w:eastAsia="Arial Unicode MS" w:cs="Times New Roman"/>
        </w:rPr>
        <w:t>. J. Paul Getty Museum, 2019</w:t>
      </w:r>
      <w:r w:rsidRPr="001A15C5">
        <w:rPr>
          <w:rFonts w:eastAsia="Arial Unicode MS" w:cs="Times New Roman"/>
        </w:rPr>
        <w:t>, [</w:t>
      </w:r>
      <w:r w:rsidR="001A15C5" w:rsidRPr="001A15C5">
        <w:rPr>
          <w:rFonts w:eastAsia="Arial Unicode MS" w:cs="Times New Roman"/>
        </w:rPr>
        <w:t xml:space="preserve">daily changing </w:t>
      </w:r>
      <w:r w:rsidRPr="001A15C5">
        <w:rPr>
          <w:rFonts w:eastAsia="Arial Unicode MS" w:cs="Times New Roman"/>
        </w:rPr>
        <w:t xml:space="preserve">access date], </w:t>
      </w:r>
      <w:r w:rsidR="001A15C5" w:rsidRPr="001A15C5">
        <w:rPr>
          <w:rFonts w:eastAsia="Arial Unicode MS" w:cs="Times New Roman"/>
        </w:rPr>
        <w:t>http://getty.edu/publications/cva10</w:t>
      </w:r>
      <w:r>
        <w:rPr>
          <w:rFonts w:eastAsia="Arial Unicode MS" w:cs="Times New Roman"/>
        </w:rPr>
        <w:t>.</w:t>
      </w:r>
    </w:p>
    <w:p w14:paraId="0B54D3C4" w14:textId="504CB841" w:rsidR="001F1645" w:rsidRDefault="001F1645" w:rsidP="004F5D66">
      <w:pPr>
        <w:spacing w:line="480" w:lineRule="auto"/>
      </w:pPr>
    </w:p>
    <w:p w14:paraId="793296D0" w14:textId="77777777" w:rsidR="00551836" w:rsidRDefault="00551836" w:rsidP="004F5D66">
      <w:pPr>
        <w:spacing w:line="480" w:lineRule="auto"/>
      </w:pPr>
    </w:p>
    <w:p w14:paraId="57C16D7D" w14:textId="1C9FF916" w:rsidR="001F1645" w:rsidRDefault="001F1645" w:rsidP="004F5D66">
      <w:pPr>
        <w:spacing w:line="480" w:lineRule="auto"/>
      </w:pPr>
      <w:r w:rsidRPr="001F1645">
        <w:t>Permanent URL</w:t>
      </w:r>
    </w:p>
    <w:p w14:paraId="4023851A" w14:textId="77777777" w:rsidR="001A15C5" w:rsidRDefault="001A15C5" w:rsidP="004F5D66">
      <w:pPr>
        <w:spacing w:line="480" w:lineRule="auto"/>
      </w:pPr>
    </w:p>
    <w:p w14:paraId="02C3371B" w14:textId="18E4542D" w:rsidR="001F1645" w:rsidRDefault="001A15C5" w:rsidP="004F5D66">
      <w:pPr>
        <w:spacing w:line="480" w:lineRule="auto"/>
      </w:pPr>
      <w:r w:rsidRPr="001A15C5">
        <w:rPr>
          <w:rFonts w:eastAsia="Arial Unicode MS" w:cs="Times New Roman"/>
        </w:rPr>
        <w:t>http://getty.edu/publications/cva10</w:t>
      </w:r>
    </w:p>
    <w:p w14:paraId="2C40667C" w14:textId="3DA880B5" w:rsidR="001F1645" w:rsidRDefault="001F1645" w:rsidP="004F5D66">
      <w:pPr>
        <w:spacing w:line="480" w:lineRule="auto"/>
      </w:pPr>
    </w:p>
    <w:p w14:paraId="045E7B8C" w14:textId="2C45B333" w:rsidR="001F1645" w:rsidRDefault="001F1645" w:rsidP="004F5D66">
      <w:pPr>
        <w:spacing w:line="480" w:lineRule="auto"/>
      </w:pPr>
      <w:r>
        <w:t xml:space="preserve">Revision History </w:t>
      </w:r>
    </w:p>
    <w:p w14:paraId="08F888D1" w14:textId="41A572DF" w:rsidR="001F1645" w:rsidRDefault="001F1645" w:rsidP="004F5D66">
      <w:pPr>
        <w:spacing w:line="480" w:lineRule="auto"/>
      </w:pPr>
    </w:p>
    <w:p w14:paraId="0334B0A7" w14:textId="3858C4D0" w:rsidR="001F1645" w:rsidRDefault="001F1645" w:rsidP="004F5D66">
      <w:pPr>
        <w:spacing w:line="480" w:lineRule="auto"/>
      </w:pPr>
      <w:r>
        <w:t xml:space="preserve">Any revisions or corrections made to this publication after the first edition date will be listed here and in the project repository at </w:t>
      </w:r>
      <w:r w:rsidRPr="001F1645">
        <w:t>https://www.github.com/</w:t>
      </w:r>
      <w:r w:rsidRPr="001A15C5">
        <w:t>gettypubs/</w:t>
      </w:r>
      <w:r w:rsidR="001A15C5" w:rsidRPr="001A15C5">
        <w:t>cva10</w:t>
      </w:r>
      <w:r w:rsidRPr="001A15C5">
        <w:t>,</w:t>
      </w:r>
      <w:r>
        <w:t xml:space="preserve"> where a more detailed version history is available. The revisions branch of the project repository, when present, will also show any changes currently under consideration but not yet published here. </w:t>
      </w:r>
    </w:p>
    <w:p w14:paraId="75FC7DBF" w14:textId="7270ED16" w:rsidR="001F1645" w:rsidRDefault="001F1645" w:rsidP="004F5D66">
      <w:pPr>
        <w:spacing w:line="480" w:lineRule="auto"/>
      </w:pPr>
    </w:p>
    <w:p w14:paraId="714469FD" w14:textId="4D378907" w:rsidR="001F1645" w:rsidRDefault="001F1645" w:rsidP="004F5D66">
      <w:pPr>
        <w:spacing w:line="480" w:lineRule="auto"/>
      </w:pPr>
      <w:r>
        <w:t xml:space="preserve">August </w:t>
      </w:r>
      <w:r w:rsidRPr="001A15C5">
        <w:t>[day?</w:t>
      </w:r>
      <w:r w:rsidR="001A15C5" w:rsidRPr="001A15C5">
        <w:t xml:space="preserve"> Fill in later</w:t>
      </w:r>
      <w:r w:rsidRPr="001A15C5">
        <w:t>],</w:t>
      </w:r>
      <w:r>
        <w:t xml:space="preserve"> 2019</w:t>
      </w:r>
    </w:p>
    <w:p w14:paraId="1A576CFE" w14:textId="26FD037F" w:rsidR="001F1645" w:rsidRDefault="001F1645" w:rsidP="004F5D66">
      <w:pPr>
        <w:spacing w:line="480" w:lineRule="auto"/>
      </w:pPr>
    </w:p>
    <w:p w14:paraId="537BF3F4" w14:textId="7D72B0D1" w:rsidR="001F1645" w:rsidRDefault="001F1645" w:rsidP="004F5D66">
      <w:pPr>
        <w:spacing w:line="480" w:lineRule="auto"/>
      </w:pPr>
      <w:r>
        <w:t>First edition</w:t>
      </w:r>
    </w:p>
    <w:p w14:paraId="175267BA" w14:textId="261BDF61" w:rsidR="001F1645" w:rsidRDefault="001F1645" w:rsidP="004F5D66">
      <w:pPr>
        <w:spacing w:line="480" w:lineRule="auto"/>
      </w:pPr>
    </w:p>
    <w:p w14:paraId="1655432A" w14:textId="5FFE5B34" w:rsidR="001F1645" w:rsidRDefault="001F1645" w:rsidP="004F5D66">
      <w:pPr>
        <w:spacing w:line="480" w:lineRule="auto"/>
      </w:pPr>
    </w:p>
    <w:p w14:paraId="3BFDB587" w14:textId="4E215E25" w:rsidR="001F1645" w:rsidRDefault="001F1645" w:rsidP="004F5D66">
      <w:pPr>
        <w:spacing w:line="480" w:lineRule="auto"/>
      </w:pPr>
      <w:r>
        <w:t xml:space="preserve">Copyright </w:t>
      </w:r>
    </w:p>
    <w:p w14:paraId="7125A2BB" w14:textId="4BE0D259" w:rsidR="001F1645" w:rsidRDefault="001F1645" w:rsidP="004F5D66">
      <w:pPr>
        <w:spacing w:line="480" w:lineRule="auto"/>
      </w:pPr>
    </w:p>
    <w:p w14:paraId="0AF28843" w14:textId="5EBA0341" w:rsidR="001F1645" w:rsidRDefault="001F1645" w:rsidP="004F5D66">
      <w:pPr>
        <w:spacing w:line="480" w:lineRule="auto"/>
      </w:pPr>
      <w:r>
        <w:t>© 2019 J. Paul Getty Trust</w:t>
      </w:r>
    </w:p>
    <w:p w14:paraId="211BC23C" w14:textId="40F747AC" w:rsidR="001F1645" w:rsidRDefault="001F1645" w:rsidP="004F5D66">
      <w:pPr>
        <w:spacing w:line="480" w:lineRule="auto"/>
      </w:pPr>
    </w:p>
    <w:p w14:paraId="69855D16" w14:textId="500155F9" w:rsidR="001F1645" w:rsidRDefault="001F1645" w:rsidP="004F5D66">
      <w:pPr>
        <w:spacing w:line="480" w:lineRule="auto"/>
      </w:pPr>
      <w:r>
        <w:t>[</w:t>
      </w:r>
      <w:r w:rsidR="001A15C5">
        <w:t xml:space="preserve">Greg, </w:t>
      </w:r>
      <w:r>
        <w:t>insert CC</w:t>
      </w:r>
      <w:r w:rsidR="000A77E4">
        <w:t>-BY</w:t>
      </w:r>
      <w:r>
        <w:t xml:space="preserve"> logo</w:t>
      </w:r>
      <w:r w:rsidR="000A77E4">
        <w:t>]</w:t>
      </w:r>
    </w:p>
    <w:p w14:paraId="0AA2ACCA" w14:textId="1DCB6B7F" w:rsidR="00764748" w:rsidRDefault="00764748" w:rsidP="004F5D66">
      <w:pPr>
        <w:spacing w:line="480" w:lineRule="auto"/>
      </w:pPr>
    </w:p>
    <w:p w14:paraId="1FE79DC3" w14:textId="76D2C843" w:rsidR="00764748" w:rsidRDefault="00764748" w:rsidP="004F5D66">
      <w:pPr>
        <w:spacing w:line="480" w:lineRule="auto"/>
      </w:pPr>
      <w:r>
        <w:t>[license for website:]</w:t>
      </w:r>
    </w:p>
    <w:p w14:paraId="3254FFA8" w14:textId="01E0A3A8" w:rsidR="000A77E4" w:rsidRDefault="000A77E4" w:rsidP="004F5D66">
      <w:pPr>
        <w:spacing w:line="480" w:lineRule="auto"/>
      </w:pPr>
    </w:p>
    <w:p w14:paraId="21F30C6B" w14:textId="6CD8931D" w:rsidR="000A77E4" w:rsidRPr="00764748" w:rsidRDefault="00764748" w:rsidP="004F5D66">
      <w:pPr>
        <w:spacing w:line="480" w:lineRule="auto"/>
        <w:rPr>
          <w:rFonts w:cs="Times New Roman"/>
          <w:color w:val="000000" w:themeColor="text1"/>
        </w:rPr>
      </w:pPr>
      <w:r w:rsidRPr="00764748">
        <w:rPr>
          <w:rFonts w:cs="Times New Roman"/>
          <w:color w:val="333333"/>
        </w:rPr>
        <w:t>Except where otherwise noted, this work is licensed un</w:t>
      </w:r>
      <w:r w:rsidRPr="00764748">
        <w:rPr>
          <w:rFonts w:cs="Times New Roman"/>
          <w:color w:val="000000" w:themeColor="text1"/>
        </w:rPr>
        <w:t>der a</w:t>
      </w:r>
      <w:r w:rsidRPr="00764748">
        <w:rPr>
          <w:rStyle w:val="apple-converted-space"/>
          <w:rFonts w:cs="Times New Roman"/>
          <w:color w:val="000000" w:themeColor="text1"/>
        </w:rPr>
        <w:t> </w:t>
      </w:r>
      <w:hyperlink r:id="rId4" w:history="1">
        <w:r w:rsidRPr="00764748">
          <w:rPr>
            <w:rStyle w:val="Hyperlink"/>
            <w:rFonts w:cs="Times New Roman"/>
            <w:color w:val="000000" w:themeColor="text1"/>
            <w:u w:val="none"/>
          </w:rPr>
          <w:t>Creative Commons Attribution 4.0 International License</w:t>
        </w:r>
      </w:hyperlink>
      <w:r w:rsidRPr="00764748">
        <w:rPr>
          <w:rFonts w:cs="Times New Roman"/>
          <w:color w:val="000000" w:themeColor="text1"/>
        </w:rPr>
        <w:t>.</w:t>
      </w:r>
    </w:p>
    <w:p w14:paraId="1A049EF3" w14:textId="3E527F7C" w:rsidR="001F1645" w:rsidRDefault="001F1645" w:rsidP="004F5D66">
      <w:pPr>
        <w:spacing w:line="480" w:lineRule="auto"/>
      </w:pPr>
    </w:p>
    <w:p w14:paraId="005CA213" w14:textId="2E6E0126" w:rsidR="00764748" w:rsidRPr="00764748" w:rsidRDefault="00764748" w:rsidP="004F5D66">
      <w:pPr>
        <w:spacing w:line="480" w:lineRule="auto"/>
      </w:pPr>
      <w:r w:rsidRPr="00764748">
        <w:t>[license for POD only</w:t>
      </w:r>
      <w:r>
        <w:t>:</w:t>
      </w:r>
      <w:r w:rsidRPr="00764748">
        <w:t>]</w:t>
      </w:r>
    </w:p>
    <w:p w14:paraId="07A8A9EB" w14:textId="6C8B4802" w:rsidR="00764748" w:rsidRDefault="00764748" w:rsidP="004F5D66">
      <w:pPr>
        <w:spacing w:line="480" w:lineRule="auto"/>
        <w:rPr>
          <w:b/>
        </w:rPr>
      </w:pPr>
    </w:p>
    <w:p w14:paraId="36567908" w14:textId="57D0C7C6" w:rsidR="00764748" w:rsidRPr="00764748" w:rsidRDefault="00764748" w:rsidP="004F5D66">
      <w:pPr>
        <w:spacing w:line="480" w:lineRule="auto"/>
      </w:pPr>
      <w:r w:rsidRPr="00764748">
        <w:t>This work is licensed under a Creative Commons Attribution 4.0 International License</w:t>
      </w:r>
      <w:r>
        <w:t xml:space="preserve">. To view a copy of this license, visit </w:t>
      </w:r>
      <w:hyperlink r:id="rId5" w:history="1">
        <w:r w:rsidRPr="001A15C5">
          <w:rPr>
            <w:rStyle w:val="Hyperlink"/>
            <w:color w:val="000000" w:themeColor="text1"/>
            <w:u w:val="none"/>
          </w:rPr>
          <w:t>http://creativecommons.org/licenses/by/4.0/</w:t>
        </w:r>
      </w:hyperlink>
      <w:r w:rsidRPr="001A15C5">
        <w:rPr>
          <w:color w:val="000000" w:themeColor="text1"/>
        </w:rPr>
        <w:t xml:space="preserve"> or send </w:t>
      </w:r>
      <w:r>
        <w:t>a letter to Creative Commons, PO Box 1866, Mountain View, CA 94042.</w:t>
      </w:r>
      <w:r w:rsidRPr="00764748">
        <w:t xml:space="preserve"> </w:t>
      </w:r>
    </w:p>
    <w:p w14:paraId="4A79766B" w14:textId="77777777" w:rsidR="00764748" w:rsidRDefault="00764748" w:rsidP="004F5D66">
      <w:pPr>
        <w:spacing w:line="480" w:lineRule="auto"/>
        <w:rPr>
          <w:b/>
        </w:rPr>
      </w:pPr>
    </w:p>
    <w:p w14:paraId="7DF17C27" w14:textId="7CC27117" w:rsidR="001F1645" w:rsidRPr="001F1645" w:rsidRDefault="001F1645" w:rsidP="004F5D66">
      <w:pPr>
        <w:spacing w:line="480" w:lineRule="auto"/>
        <w:rPr>
          <w:b/>
        </w:rPr>
      </w:pPr>
      <w:r w:rsidRPr="001F1645">
        <w:rPr>
          <w:b/>
        </w:rPr>
        <w:t>Published by the J. Paul Getty Museum, Los Angeles</w:t>
      </w:r>
    </w:p>
    <w:p w14:paraId="016CC7BF" w14:textId="71A04DE4" w:rsidR="001F1645" w:rsidRDefault="001F1645" w:rsidP="004F5D66">
      <w:pPr>
        <w:spacing w:line="480" w:lineRule="auto"/>
      </w:pPr>
      <w:r>
        <w:t>Getty Publications</w:t>
      </w:r>
    </w:p>
    <w:p w14:paraId="2DD91772" w14:textId="23E7A207" w:rsidR="001F1645" w:rsidRDefault="001F1645" w:rsidP="004F5D66">
      <w:pPr>
        <w:spacing w:line="480" w:lineRule="auto"/>
      </w:pPr>
      <w:r>
        <w:lastRenderedPageBreak/>
        <w:t>1200 Getty Center Drive, Suite 500</w:t>
      </w:r>
    </w:p>
    <w:p w14:paraId="083F9FB8" w14:textId="27C5D117" w:rsidR="001F1645" w:rsidRDefault="001F1645" w:rsidP="004F5D66">
      <w:pPr>
        <w:spacing w:line="480" w:lineRule="auto"/>
      </w:pPr>
      <w:r>
        <w:t>Los Angeles, California 90040-1682</w:t>
      </w:r>
    </w:p>
    <w:p w14:paraId="6AF32676" w14:textId="5DA555DD" w:rsidR="001F1645" w:rsidRPr="001A15C5" w:rsidRDefault="000F33C5" w:rsidP="004F5D66">
      <w:pPr>
        <w:spacing w:line="480" w:lineRule="auto"/>
        <w:rPr>
          <w:color w:val="000000" w:themeColor="text1"/>
        </w:rPr>
      </w:pPr>
      <w:hyperlink r:id="rId6" w:history="1">
        <w:r w:rsidR="001F1645" w:rsidRPr="001A15C5">
          <w:rPr>
            <w:rStyle w:val="Hyperlink"/>
            <w:color w:val="000000" w:themeColor="text1"/>
            <w:u w:val="none"/>
          </w:rPr>
          <w:t>www.getty.edu/publications</w:t>
        </w:r>
      </w:hyperlink>
    </w:p>
    <w:p w14:paraId="649A66AB" w14:textId="2ADBD920" w:rsidR="001F1645" w:rsidRDefault="001F1645" w:rsidP="004F5D66">
      <w:pPr>
        <w:spacing w:line="480" w:lineRule="auto"/>
      </w:pPr>
    </w:p>
    <w:p w14:paraId="278787D7" w14:textId="7AC5D19E" w:rsidR="007250CA" w:rsidRDefault="007250CA" w:rsidP="004F5D66">
      <w:pPr>
        <w:spacing w:line="480" w:lineRule="auto"/>
      </w:pPr>
      <w:r>
        <w:t xml:space="preserve">Greg Albers, </w:t>
      </w:r>
      <w:r w:rsidRPr="007250CA">
        <w:rPr>
          <w:i/>
        </w:rPr>
        <w:t>Project Manager</w:t>
      </w:r>
    </w:p>
    <w:p w14:paraId="4F25724C" w14:textId="71D58621" w:rsidR="001F1645" w:rsidRDefault="001F1645" w:rsidP="004F5D66">
      <w:pPr>
        <w:spacing w:line="480" w:lineRule="auto"/>
      </w:pPr>
      <w:r>
        <w:t xml:space="preserve">Rachel Barth, </w:t>
      </w:r>
      <w:r w:rsidRPr="007250CA">
        <w:rPr>
          <w:i/>
        </w:rPr>
        <w:t>Project Editor</w:t>
      </w:r>
    </w:p>
    <w:p w14:paraId="7B6CE838" w14:textId="36262090" w:rsidR="001F1645" w:rsidRDefault="001F1645" w:rsidP="004F5D66">
      <w:pPr>
        <w:spacing w:line="480" w:lineRule="auto"/>
      </w:pPr>
      <w:r>
        <w:t xml:space="preserve">Laura </w:t>
      </w:r>
      <w:proofErr w:type="spellStart"/>
      <w:r w:rsidR="007250CA">
        <w:t>d</w:t>
      </w:r>
      <w:r>
        <w:t>iZerega</w:t>
      </w:r>
      <w:proofErr w:type="spellEnd"/>
      <w:r>
        <w:t xml:space="preserve">, </w:t>
      </w:r>
      <w:r w:rsidRPr="007250CA">
        <w:rPr>
          <w:i/>
        </w:rPr>
        <w:t xml:space="preserve">Editorial </w:t>
      </w:r>
      <w:r w:rsidR="000F33C5">
        <w:rPr>
          <w:i/>
        </w:rPr>
        <w:t xml:space="preserve">and Digital </w:t>
      </w:r>
      <w:bookmarkStart w:id="0" w:name="_GoBack"/>
      <w:bookmarkEnd w:id="0"/>
      <w:r w:rsidRPr="007250CA">
        <w:rPr>
          <w:i/>
        </w:rPr>
        <w:t>Assistant</w:t>
      </w:r>
    </w:p>
    <w:p w14:paraId="4B63806E" w14:textId="1207A671" w:rsidR="001F1645" w:rsidRDefault="007250CA" w:rsidP="004F5D66">
      <w:pPr>
        <w:spacing w:line="480" w:lineRule="auto"/>
      </w:pPr>
      <w:r>
        <w:t xml:space="preserve">Sharon </w:t>
      </w:r>
      <w:proofErr w:type="spellStart"/>
      <w:r>
        <w:t>Herson</w:t>
      </w:r>
      <w:proofErr w:type="spellEnd"/>
      <w:r>
        <w:t xml:space="preserve">, </w:t>
      </w:r>
      <w:r w:rsidRPr="007250CA">
        <w:rPr>
          <w:i/>
        </w:rPr>
        <w:t>Manuscript Editor</w:t>
      </w:r>
    </w:p>
    <w:p w14:paraId="4A890342" w14:textId="5CF69312" w:rsidR="007250CA" w:rsidRDefault="007250CA" w:rsidP="004F5D66">
      <w:pPr>
        <w:spacing w:line="480" w:lineRule="auto"/>
      </w:pPr>
      <w:r>
        <w:t xml:space="preserve">Michelle Woo </w:t>
      </w:r>
      <w:proofErr w:type="spellStart"/>
      <w:r>
        <w:t>Deemer</w:t>
      </w:r>
      <w:proofErr w:type="spellEnd"/>
      <w:r>
        <w:t xml:space="preserve">, </w:t>
      </w:r>
      <w:r w:rsidRPr="007250CA">
        <w:rPr>
          <w:i/>
        </w:rPr>
        <w:t>Production</w:t>
      </w:r>
    </w:p>
    <w:p w14:paraId="7A7501C3" w14:textId="495899D5" w:rsidR="007250CA" w:rsidRDefault="007250CA" w:rsidP="004F5D66">
      <w:pPr>
        <w:spacing w:line="480" w:lineRule="auto"/>
      </w:pPr>
      <w:r>
        <w:t xml:space="preserve">David Saunders, </w:t>
      </w:r>
      <w:r w:rsidRPr="007250CA">
        <w:rPr>
          <w:i/>
        </w:rPr>
        <w:t>Curatorial Liaison</w:t>
      </w:r>
    </w:p>
    <w:p w14:paraId="67125C2A" w14:textId="4666A4A7" w:rsidR="007250CA" w:rsidRDefault="007250CA" w:rsidP="004F5D66">
      <w:pPr>
        <w:spacing w:line="480" w:lineRule="auto"/>
      </w:pPr>
    </w:p>
    <w:p w14:paraId="6AC77BFF" w14:textId="2F75A788" w:rsidR="007250CA" w:rsidRDefault="007250CA" w:rsidP="004F5D66">
      <w:pPr>
        <w:spacing w:line="480" w:lineRule="auto"/>
      </w:pPr>
      <w:r>
        <w:t>Library of Congress Cataloging-in-Publication Data</w:t>
      </w:r>
    </w:p>
    <w:p w14:paraId="4FA8D71C" w14:textId="7A999BA0" w:rsidR="007250CA" w:rsidRDefault="007250CA" w:rsidP="004F5D66">
      <w:pPr>
        <w:spacing w:line="480" w:lineRule="auto"/>
      </w:pPr>
      <w:r w:rsidRPr="007250CA">
        <w:rPr>
          <w:highlight w:val="yellow"/>
        </w:rPr>
        <w:t>[TK]</w:t>
      </w:r>
    </w:p>
    <w:p w14:paraId="73662F09" w14:textId="71F4347F" w:rsidR="007250CA" w:rsidRDefault="007250CA" w:rsidP="004F5D66">
      <w:pPr>
        <w:spacing w:line="480" w:lineRule="auto"/>
      </w:pPr>
    </w:p>
    <w:p w14:paraId="408ED137" w14:textId="4A937A15" w:rsidR="007250CA" w:rsidRDefault="007250CA" w:rsidP="004F5D66">
      <w:pPr>
        <w:spacing w:line="480" w:lineRule="auto"/>
        <w:rPr>
          <w:highlight w:val="yellow"/>
        </w:rPr>
      </w:pPr>
      <w:r w:rsidRPr="007250CA">
        <w:rPr>
          <w:highlight w:val="yellow"/>
        </w:rPr>
        <w:t xml:space="preserve">[insert any abbreviated captions for </w:t>
      </w:r>
      <w:r w:rsidR="007B70C7">
        <w:rPr>
          <w:highlight w:val="yellow"/>
        </w:rPr>
        <w:t xml:space="preserve">images that get used for the </w:t>
      </w:r>
      <w:r w:rsidRPr="007250CA">
        <w:rPr>
          <w:highlight w:val="yellow"/>
        </w:rPr>
        <w:t>POD cover/home page, plus any other decorative images</w:t>
      </w:r>
      <w:r w:rsidR="00551836">
        <w:rPr>
          <w:highlight w:val="yellow"/>
        </w:rPr>
        <w:t>,</w:t>
      </w:r>
      <w:r w:rsidRPr="007250CA">
        <w:rPr>
          <w:highlight w:val="yellow"/>
        </w:rPr>
        <w:t xml:space="preserve"> here—</w:t>
      </w:r>
      <w:r w:rsidR="00551836">
        <w:rPr>
          <w:highlight w:val="yellow"/>
        </w:rPr>
        <w:t xml:space="preserve">can be like </w:t>
      </w:r>
      <w:r w:rsidR="007B70C7">
        <w:rPr>
          <w:highlight w:val="yellow"/>
        </w:rPr>
        <w:t>“</w:t>
      </w:r>
      <w:r w:rsidR="00551836">
        <w:rPr>
          <w:highlight w:val="yellow"/>
        </w:rPr>
        <w:t>Cover: Detail of plate X</w:t>
      </w:r>
      <w:r w:rsidR="007B70C7">
        <w:rPr>
          <w:highlight w:val="yellow"/>
        </w:rPr>
        <w:t>”</w:t>
      </w:r>
      <w:r w:rsidRPr="007250CA">
        <w:rPr>
          <w:highlight w:val="yellow"/>
        </w:rPr>
        <w:t>]</w:t>
      </w:r>
    </w:p>
    <w:p w14:paraId="4F744AC8" w14:textId="3B65B47F" w:rsidR="00551836" w:rsidRDefault="00551836" w:rsidP="004F5D66">
      <w:pPr>
        <w:spacing w:line="480" w:lineRule="auto"/>
      </w:pPr>
    </w:p>
    <w:p w14:paraId="47CA3DCF" w14:textId="34B20797" w:rsidR="00551836" w:rsidRDefault="00551836" w:rsidP="004F5D66">
      <w:pPr>
        <w:spacing w:line="480" w:lineRule="auto"/>
      </w:pPr>
    </w:p>
    <w:p w14:paraId="2CD9FA15" w14:textId="18707CB0" w:rsidR="00551836" w:rsidRDefault="00551836" w:rsidP="004F5D66">
      <w:pPr>
        <w:spacing w:line="480" w:lineRule="auto"/>
      </w:pPr>
      <w:proofErr w:type="gramStart"/>
      <w:r>
        <w:t>Also</w:t>
      </w:r>
      <w:proofErr w:type="gramEnd"/>
      <w:r>
        <w:t xml:space="preserve"> from Getty Publications </w:t>
      </w:r>
    </w:p>
    <w:p w14:paraId="2E6C2DF3" w14:textId="77777777" w:rsidR="005A4D48" w:rsidRDefault="005A4D48" w:rsidP="004F5D66">
      <w:pPr>
        <w:spacing w:line="480" w:lineRule="auto"/>
      </w:pPr>
    </w:p>
    <w:p w14:paraId="65066E5C" w14:textId="095943A7" w:rsidR="00551836" w:rsidRDefault="000F33C5" w:rsidP="004F5D66">
      <w:pPr>
        <w:spacing w:line="480" w:lineRule="auto"/>
      </w:pPr>
      <w:hyperlink r:id="rId7" w:history="1">
        <w:r w:rsidR="005A4D48" w:rsidRPr="001A15C5">
          <w:rPr>
            <w:rStyle w:val="Hyperlink"/>
            <w:i/>
            <w:color w:val="000000" w:themeColor="text1"/>
            <w:u w:val="none"/>
          </w:rPr>
          <w:t>Ancient Lamps in the J. Paul Getty Museum</w:t>
        </w:r>
      </w:hyperlink>
      <w:r w:rsidR="005A4D48" w:rsidRPr="001A15C5">
        <w:rPr>
          <w:color w:val="000000" w:themeColor="text1"/>
        </w:rPr>
        <w:t xml:space="preserve">, Jean </w:t>
      </w:r>
      <w:proofErr w:type="spellStart"/>
      <w:r w:rsidR="005A4D48">
        <w:t>Bussière</w:t>
      </w:r>
      <w:proofErr w:type="spellEnd"/>
      <w:r w:rsidR="005A4D48">
        <w:t xml:space="preserve"> and Birgitta Lindros Wohl</w:t>
      </w:r>
    </w:p>
    <w:p w14:paraId="40850707" w14:textId="77777777" w:rsidR="005A4D48" w:rsidRDefault="005A4D48" w:rsidP="004F5D66">
      <w:pPr>
        <w:spacing w:line="480" w:lineRule="auto"/>
      </w:pPr>
    </w:p>
    <w:p w14:paraId="1037AE78" w14:textId="21A2491F" w:rsidR="00551836" w:rsidRDefault="000F33C5" w:rsidP="004F5D66">
      <w:pPr>
        <w:spacing w:line="480" w:lineRule="auto"/>
      </w:pPr>
      <w:hyperlink r:id="rId8" w:history="1">
        <w:r w:rsidR="00551836" w:rsidRPr="001A15C5">
          <w:rPr>
            <w:rStyle w:val="Hyperlink"/>
            <w:i/>
            <w:color w:val="000000" w:themeColor="text1"/>
            <w:u w:val="none"/>
          </w:rPr>
          <w:t xml:space="preserve">Ancient </w:t>
        </w:r>
        <w:proofErr w:type="spellStart"/>
        <w:r w:rsidR="00551836" w:rsidRPr="001A15C5">
          <w:rPr>
            <w:rStyle w:val="Hyperlink"/>
            <w:i/>
            <w:color w:val="000000" w:themeColor="text1"/>
            <w:u w:val="none"/>
          </w:rPr>
          <w:t>Terracottas</w:t>
        </w:r>
        <w:proofErr w:type="spellEnd"/>
        <w:r w:rsidR="00551836" w:rsidRPr="001A15C5">
          <w:rPr>
            <w:rStyle w:val="Hyperlink"/>
            <w:i/>
            <w:color w:val="000000" w:themeColor="text1"/>
            <w:u w:val="none"/>
          </w:rPr>
          <w:t xml:space="preserve"> from South Italy and Sicily in the J. Paul Getty Museum</w:t>
        </w:r>
      </w:hyperlink>
      <w:r w:rsidR="00551836" w:rsidRPr="001A15C5">
        <w:rPr>
          <w:color w:val="000000" w:themeColor="text1"/>
        </w:rPr>
        <w:t xml:space="preserve">, Maria </w:t>
      </w:r>
      <w:r w:rsidR="00551836">
        <w:t xml:space="preserve">Lucia </w:t>
      </w:r>
      <w:proofErr w:type="spellStart"/>
      <w:r w:rsidR="00551836">
        <w:t>Ferruzza</w:t>
      </w:r>
      <w:proofErr w:type="spellEnd"/>
    </w:p>
    <w:p w14:paraId="53FA7FE8" w14:textId="586BF343" w:rsidR="00551836" w:rsidRDefault="00551836" w:rsidP="004F5D66">
      <w:pPr>
        <w:spacing w:line="480" w:lineRule="auto"/>
      </w:pPr>
    </w:p>
    <w:p w14:paraId="406034D8" w14:textId="5BDEAD83" w:rsidR="00551836" w:rsidRDefault="000F33C5" w:rsidP="004F5D66">
      <w:pPr>
        <w:spacing w:line="480" w:lineRule="auto"/>
      </w:pPr>
      <w:hyperlink r:id="rId9" w:history="1">
        <w:r w:rsidR="00551836" w:rsidRPr="001A15C5">
          <w:rPr>
            <w:rStyle w:val="Hyperlink"/>
            <w:i/>
            <w:color w:val="000000" w:themeColor="text1"/>
            <w:u w:val="none"/>
          </w:rPr>
          <w:t>Roman Mosaics in the J. Paul Getty Museum</w:t>
        </w:r>
      </w:hyperlink>
      <w:r w:rsidR="00551836" w:rsidRPr="001A15C5">
        <w:rPr>
          <w:color w:val="000000" w:themeColor="text1"/>
        </w:rPr>
        <w:t xml:space="preserve">, Alexis </w:t>
      </w:r>
      <w:proofErr w:type="spellStart"/>
      <w:r w:rsidR="00551836">
        <w:t>Belis</w:t>
      </w:r>
      <w:proofErr w:type="spellEnd"/>
    </w:p>
    <w:p w14:paraId="78635293" w14:textId="77777777" w:rsidR="00551836" w:rsidRDefault="00551836" w:rsidP="004F5D66">
      <w:pPr>
        <w:spacing w:line="480" w:lineRule="auto"/>
      </w:pPr>
    </w:p>
    <w:sectPr w:rsidR="00551836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80"/>
    <w:rsid w:val="00025F21"/>
    <w:rsid w:val="000A77E4"/>
    <w:rsid w:val="000F33C5"/>
    <w:rsid w:val="001446AD"/>
    <w:rsid w:val="00195280"/>
    <w:rsid w:val="001A15C5"/>
    <w:rsid w:val="001F1645"/>
    <w:rsid w:val="00356B91"/>
    <w:rsid w:val="004F5D66"/>
    <w:rsid w:val="00551836"/>
    <w:rsid w:val="005A4D48"/>
    <w:rsid w:val="006D13A1"/>
    <w:rsid w:val="007250CA"/>
    <w:rsid w:val="007533B7"/>
    <w:rsid w:val="00764748"/>
    <w:rsid w:val="007B70C7"/>
    <w:rsid w:val="00916131"/>
    <w:rsid w:val="00A258FF"/>
    <w:rsid w:val="00B96F89"/>
    <w:rsid w:val="00C86724"/>
    <w:rsid w:val="00CD287F"/>
    <w:rsid w:val="00E7690A"/>
    <w:rsid w:val="00E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BEEDF"/>
  <w15:chartTrackingRefBased/>
  <w15:docId w15:val="{D0025952-90A6-5A43-A8BD-A4302F44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64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64748"/>
  </w:style>
  <w:style w:type="character" w:styleId="CommentReference">
    <w:name w:val="annotation reference"/>
    <w:basedOn w:val="DefaultParagraphFont"/>
    <w:uiPriority w:val="99"/>
    <w:semiHidden/>
    <w:unhideWhenUsed/>
    <w:rsid w:val="00025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F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2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2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ty.edu/publications/terracott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tty.edu/publications/ancientlam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tty.edu/public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eativecommons.org/licenses/by/4.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reativecommons.org/licenses/by/4.0/" TargetMode="External"/><Relationship Id="rId9" Type="http://schemas.openxmlformats.org/officeDocument/2006/relationships/hyperlink" Target="http://www.getty.edu/publications/romanmosa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14</cp:revision>
  <cp:lastPrinted>2018-12-13T01:40:00Z</cp:lastPrinted>
  <dcterms:created xsi:type="dcterms:W3CDTF">2018-10-09T00:38:00Z</dcterms:created>
  <dcterms:modified xsi:type="dcterms:W3CDTF">2018-12-17T19:15:00Z</dcterms:modified>
</cp:coreProperties>
</file>