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727040" w14:textId="45AA7030" w:rsidR="003A17F2" w:rsidRDefault="00327765" w:rsidP="00082E37">
      <w:pPr>
        <w:ind w:left="720" w:hanging="720"/>
        <w:rPr>
          <w:rFonts w:eastAsiaTheme="majorEastAsia"/>
        </w:rPr>
      </w:pPr>
      <w:r>
        <w:rPr>
          <w:rFonts w:eastAsiaTheme="majorEastAsia"/>
        </w:rPr>
        <w:t>References Cited</w:t>
      </w:r>
    </w:p>
    <w:p w14:paraId="230794A8" w14:textId="77777777" w:rsidR="00891BE8" w:rsidRDefault="00891BE8" w:rsidP="00082E37">
      <w:pPr>
        <w:ind w:left="720" w:hanging="720"/>
        <w:rPr>
          <w:rFonts w:eastAsiaTheme="majorEastAsia"/>
        </w:rPr>
      </w:pPr>
    </w:p>
    <w:p w14:paraId="24CB8FE3" w14:textId="3798EB86" w:rsidR="003A17F2" w:rsidRDefault="003A17F2" w:rsidP="00082E37">
      <w:pPr>
        <w:ind w:left="720" w:hanging="720"/>
      </w:pPr>
      <w:r w:rsidRPr="00F30FF4">
        <w:t>Abd el-Fattah, A</w:t>
      </w:r>
      <w:r w:rsidR="00A2081B">
        <w:t>hmed</w:t>
      </w:r>
      <w:r w:rsidRPr="00F30FF4">
        <w:t xml:space="preserve">, </w:t>
      </w:r>
      <w:r w:rsidR="00A2081B">
        <w:t xml:space="preserve">Mohamed </w:t>
      </w:r>
      <w:r w:rsidRPr="00F30FF4">
        <w:t xml:space="preserve">Abd el-Maksoud, </w:t>
      </w:r>
      <w:r w:rsidR="00A2081B">
        <w:t>and</w:t>
      </w:r>
      <w:r w:rsidRPr="00F30FF4">
        <w:t xml:space="preserve"> </w:t>
      </w:r>
      <w:r w:rsidR="00A2081B">
        <w:t xml:space="preserve">Jean-Yves </w:t>
      </w:r>
      <w:r w:rsidRPr="00F30FF4">
        <w:t>Carrez-Maratray</w:t>
      </w:r>
      <w:r w:rsidR="00A2081B">
        <w:t xml:space="preserve">. </w:t>
      </w:r>
      <w:r w:rsidRPr="00F30FF4">
        <w:t xml:space="preserve">2014. </w:t>
      </w:r>
      <w:r w:rsidR="00327765">
        <w:t>“</w:t>
      </w:r>
      <w:r w:rsidRPr="00F30FF4">
        <w:t xml:space="preserve">Deux inscriptions grecques du </w:t>
      </w:r>
      <w:r w:rsidRPr="00111FB4">
        <w:t>Boubasteion</w:t>
      </w:r>
      <w:r w:rsidRPr="00F30FF4">
        <w:t xml:space="preserve"> </w:t>
      </w:r>
      <w:r w:rsidRPr="001559C8">
        <w:rPr>
          <w:lang w:val="fr-FR"/>
        </w:rPr>
        <w:t>d</w:t>
      </w:r>
      <w:r w:rsidR="00084FB1" w:rsidRPr="001559C8">
        <w:rPr>
          <w:lang w:val="fr-FR"/>
        </w:rPr>
        <w:t>’</w:t>
      </w:r>
      <w:r w:rsidRPr="001559C8">
        <w:rPr>
          <w:lang w:val="fr-FR"/>
        </w:rPr>
        <w:t>Alexandrie</w:t>
      </w:r>
      <w:r w:rsidR="00A2081B">
        <w:t>.</w:t>
      </w:r>
      <w:r w:rsidR="00327765">
        <w:t>”</w:t>
      </w:r>
      <w:r w:rsidRPr="00F30FF4">
        <w:t xml:space="preserve"> </w:t>
      </w:r>
      <w:r w:rsidRPr="003A2B52">
        <w:rPr>
          <w:i/>
        </w:rPr>
        <w:t>Ancient Society</w:t>
      </w:r>
      <w:r w:rsidRPr="00F30FF4">
        <w:t xml:space="preserve"> 44</w:t>
      </w:r>
      <w:r w:rsidR="00A2081B">
        <w:t>:</w:t>
      </w:r>
      <w:r w:rsidRPr="00F30FF4">
        <w:t>149–77.</w:t>
      </w:r>
    </w:p>
    <w:p w14:paraId="0FB39084" w14:textId="77777777" w:rsidR="00A470CD" w:rsidRPr="00F30FF4" w:rsidRDefault="00A470CD" w:rsidP="00082E37">
      <w:pPr>
        <w:ind w:left="720" w:hanging="720"/>
      </w:pPr>
    </w:p>
    <w:p w14:paraId="305BB163" w14:textId="62404015" w:rsidR="003A17F2" w:rsidRDefault="003A17F2" w:rsidP="00082E37">
      <w:pPr>
        <w:ind w:left="720" w:hanging="720"/>
      </w:pPr>
      <w:r w:rsidRPr="00F30FF4">
        <w:t xml:space="preserve">Abd </w:t>
      </w:r>
      <w:r w:rsidR="00022488">
        <w:t>e</w:t>
      </w:r>
      <w:r w:rsidRPr="00F30FF4">
        <w:t>l</w:t>
      </w:r>
      <w:r w:rsidR="00A2081B">
        <w:t>-</w:t>
      </w:r>
      <w:r w:rsidRPr="00F30FF4">
        <w:t xml:space="preserve">Maksoud, </w:t>
      </w:r>
      <w:r w:rsidR="00111FB4">
        <w:t>Mohamed</w:t>
      </w:r>
      <w:r w:rsidRPr="00F30FF4">
        <w:t xml:space="preserve">, </w:t>
      </w:r>
      <w:r w:rsidR="00111FB4">
        <w:t xml:space="preserve">Ahmed </w:t>
      </w:r>
      <w:r w:rsidRPr="00F30FF4">
        <w:t xml:space="preserve">Abd </w:t>
      </w:r>
      <w:r w:rsidR="00022488">
        <w:t>e</w:t>
      </w:r>
      <w:r w:rsidRPr="00F30FF4">
        <w:t>l</w:t>
      </w:r>
      <w:r w:rsidR="002A52F8">
        <w:t>-</w:t>
      </w:r>
      <w:r w:rsidRPr="00F30FF4">
        <w:t xml:space="preserve">Fattah, and </w:t>
      </w:r>
      <w:r w:rsidR="00111FB4">
        <w:t xml:space="preserve">Mervat </w:t>
      </w:r>
      <w:r w:rsidRPr="00F30FF4">
        <w:t xml:space="preserve">Seif </w:t>
      </w:r>
      <w:r w:rsidR="00022488">
        <w:t>e</w:t>
      </w:r>
      <w:r w:rsidRPr="00F30FF4">
        <w:t>l</w:t>
      </w:r>
      <w:r w:rsidR="002A52F8">
        <w:t>-</w:t>
      </w:r>
      <w:r w:rsidRPr="00F30FF4">
        <w:t xml:space="preserve">Din. 2012. </w:t>
      </w:r>
      <w:r w:rsidR="00327765">
        <w:t>“</w:t>
      </w:r>
      <w:r w:rsidRPr="00E22FD5">
        <w:rPr>
          <w:lang w:val="fr-FR"/>
        </w:rPr>
        <w:t>La fouille du Boubasteion d</w:t>
      </w:r>
      <w:r w:rsidR="00084FB1">
        <w:rPr>
          <w:lang w:val="fr-FR"/>
        </w:rPr>
        <w:t>’</w:t>
      </w:r>
      <w:r w:rsidRPr="00E22FD5">
        <w:rPr>
          <w:lang w:val="fr-FR"/>
        </w:rPr>
        <w:t>Alexandrie</w:t>
      </w:r>
      <w:r w:rsidR="00A2081B" w:rsidRPr="00E22FD5">
        <w:rPr>
          <w:lang w:val="fr-FR"/>
        </w:rPr>
        <w:t>.</w:t>
      </w:r>
      <w:r w:rsidR="00327765">
        <w:rPr>
          <w:lang w:val="fr-FR"/>
        </w:rPr>
        <w:t>”</w:t>
      </w:r>
      <w:r w:rsidRPr="00E22FD5">
        <w:rPr>
          <w:lang w:val="fr-FR"/>
        </w:rPr>
        <w:t xml:space="preserve"> </w:t>
      </w:r>
      <w:r w:rsidR="00111FB4" w:rsidRPr="00E22FD5">
        <w:rPr>
          <w:lang w:val="fr-FR"/>
        </w:rPr>
        <w:t>I</w:t>
      </w:r>
      <w:r w:rsidRPr="00E22FD5">
        <w:rPr>
          <w:lang w:val="fr-FR"/>
        </w:rPr>
        <w:t xml:space="preserve">n </w:t>
      </w:r>
      <w:r w:rsidR="00111FB4" w:rsidRPr="003A2B52">
        <w:rPr>
          <w:i/>
          <w:lang w:val="fr-FR"/>
        </w:rPr>
        <w:t>L</w:t>
      </w:r>
      <w:r w:rsidR="00084FB1">
        <w:rPr>
          <w:i/>
          <w:lang w:val="fr-FR"/>
        </w:rPr>
        <w:t>’</w:t>
      </w:r>
      <w:r w:rsidR="00111FB4" w:rsidRPr="003A2B52">
        <w:rPr>
          <w:i/>
          <w:lang w:val="fr-FR"/>
        </w:rPr>
        <w:t>enfant et la mort dans l</w:t>
      </w:r>
      <w:r w:rsidR="00084FB1">
        <w:rPr>
          <w:i/>
          <w:lang w:val="fr-FR"/>
        </w:rPr>
        <w:t>’</w:t>
      </w:r>
      <w:r w:rsidR="00E22FD5" w:rsidRPr="003A2B52">
        <w:rPr>
          <w:i/>
          <w:lang w:val="fr-FR"/>
        </w:rPr>
        <w:t>antiquité</w:t>
      </w:r>
      <w:r w:rsidR="00022488" w:rsidRPr="00E22FD5">
        <w:rPr>
          <w:lang w:val="fr-FR"/>
        </w:rPr>
        <w:t>.</w:t>
      </w:r>
      <w:r w:rsidR="00111FB4" w:rsidRPr="00E22FD5">
        <w:rPr>
          <w:lang w:val="fr-FR"/>
        </w:rPr>
        <w:t xml:space="preserve"> </w:t>
      </w:r>
      <w:r w:rsidR="00022488" w:rsidRPr="00E22FD5">
        <w:rPr>
          <w:lang w:val="fr-FR"/>
        </w:rPr>
        <w:t>Vol. 3,</w:t>
      </w:r>
      <w:r w:rsidR="00111FB4" w:rsidRPr="00E22FD5">
        <w:rPr>
          <w:lang w:val="fr-FR"/>
        </w:rPr>
        <w:t xml:space="preserve"> </w:t>
      </w:r>
      <w:r w:rsidR="00111FB4" w:rsidRPr="003A2B52">
        <w:rPr>
          <w:i/>
          <w:lang w:val="fr-FR"/>
        </w:rPr>
        <w:t xml:space="preserve">Le </w:t>
      </w:r>
      <w:r w:rsidR="00E22FD5" w:rsidRPr="003A2B52">
        <w:rPr>
          <w:i/>
          <w:lang w:val="fr-FR"/>
        </w:rPr>
        <w:t>matériel</w:t>
      </w:r>
      <w:r w:rsidR="00111FB4" w:rsidRPr="003A2B52">
        <w:rPr>
          <w:i/>
          <w:lang w:val="fr-FR"/>
        </w:rPr>
        <w:t xml:space="preserve"> associé aux tombes d</w:t>
      </w:r>
      <w:r w:rsidR="00084FB1">
        <w:rPr>
          <w:i/>
          <w:lang w:val="fr-FR"/>
        </w:rPr>
        <w:t>’</w:t>
      </w:r>
      <w:r w:rsidR="00111FB4" w:rsidRPr="003A2B52">
        <w:rPr>
          <w:i/>
          <w:lang w:val="fr-FR"/>
        </w:rPr>
        <w:t>enfants</w:t>
      </w:r>
      <w:r w:rsidR="00111FB4" w:rsidRPr="00F30FF4">
        <w:t>,</w:t>
      </w:r>
      <w:r w:rsidR="00111FB4">
        <w:t xml:space="preserve"> edited by Antoine</w:t>
      </w:r>
      <w:r w:rsidRPr="00F30FF4">
        <w:t xml:space="preserve"> Hermary and </w:t>
      </w:r>
      <w:r w:rsidR="00111FB4" w:rsidRPr="00111FB4">
        <w:t xml:space="preserve">Céline </w:t>
      </w:r>
      <w:r w:rsidRPr="00F30FF4">
        <w:t>Dubois</w:t>
      </w:r>
      <w:r w:rsidRPr="00111FB4">
        <w:t xml:space="preserve">, </w:t>
      </w:r>
      <w:r w:rsidRPr="00F30FF4">
        <w:t>427–46. Paris</w:t>
      </w:r>
      <w:r w:rsidR="00111FB4">
        <w:t>:</w:t>
      </w:r>
      <w:r w:rsidRPr="00F30FF4">
        <w:t xml:space="preserve"> Errance.</w:t>
      </w:r>
    </w:p>
    <w:p w14:paraId="1B1017E2" w14:textId="77777777" w:rsidR="00CA6FD1" w:rsidRPr="00F30FF4" w:rsidRDefault="00CA6FD1" w:rsidP="00082E37">
      <w:pPr>
        <w:ind w:left="720" w:hanging="720"/>
      </w:pPr>
    </w:p>
    <w:p w14:paraId="48B0E61A" w14:textId="43781F90" w:rsidR="003A17F2" w:rsidRDefault="003A17F2" w:rsidP="00082E37">
      <w:pPr>
        <w:ind w:left="720" w:hanging="720"/>
      </w:pPr>
      <w:r w:rsidRPr="00F30FF4">
        <w:t xml:space="preserve">Abd el-Maksoud, </w:t>
      </w:r>
      <w:r w:rsidR="00022488">
        <w:t>Mohamed</w:t>
      </w:r>
      <w:r w:rsidRPr="00F30FF4">
        <w:t xml:space="preserve">, </w:t>
      </w:r>
      <w:r w:rsidR="00022488">
        <w:t xml:space="preserve">Ahmed </w:t>
      </w:r>
      <w:r w:rsidRPr="00F30FF4">
        <w:t xml:space="preserve">Abd el-Fattah, and </w:t>
      </w:r>
      <w:r w:rsidR="00022488">
        <w:t xml:space="preserve">Mervat </w:t>
      </w:r>
      <w:r w:rsidRPr="00F30FF4">
        <w:t xml:space="preserve">Seif el-Din. 2015. </w:t>
      </w:r>
      <w:r w:rsidR="00327765">
        <w:t>“</w:t>
      </w:r>
      <w:r w:rsidRPr="00F30FF4">
        <w:t xml:space="preserve">Foundation </w:t>
      </w:r>
      <w:r w:rsidR="00022488" w:rsidRPr="00F30FF4">
        <w:t xml:space="preserve">Deposit Plaques </w:t>
      </w:r>
      <w:r w:rsidRPr="00F30FF4">
        <w:t>from the Boubasteion</w:t>
      </w:r>
      <w:r w:rsidR="00A2081B">
        <w:t>.</w:t>
      </w:r>
      <w:r w:rsidR="00327765">
        <w:t>”</w:t>
      </w:r>
      <w:r w:rsidRPr="00F30FF4">
        <w:t xml:space="preserve"> </w:t>
      </w:r>
      <w:r w:rsidRPr="003A2B52">
        <w:rPr>
          <w:i/>
          <w:lang w:val="fr-FR"/>
        </w:rPr>
        <w:t xml:space="preserve">Bulletin de la Société </w:t>
      </w:r>
      <w:r w:rsidR="0067298A">
        <w:rPr>
          <w:i/>
          <w:lang w:val="fr-FR"/>
        </w:rPr>
        <w:t>A</w:t>
      </w:r>
      <w:r w:rsidRPr="003A2B52">
        <w:rPr>
          <w:i/>
          <w:lang w:val="fr-FR"/>
        </w:rPr>
        <w:t>rchéologique d</w:t>
      </w:r>
      <w:r w:rsidR="00084FB1">
        <w:rPr>
          <w:i/>
          <w:lang w:val="fr-FR"/>
        </w:rPr>
        <w:t>’</w:t>
      </w:r>
      <w:r w:rsidRPr="003A2B52">
        <w:rPr>
          <w:i/>
          <w:lang w:val="fr-FR"/>
        </w:rPr>
        <w:t>Alexandrie</w:t>
      </w:r>
      <w:r w:rsidRPr="00F30FF4">
        <w:t xml:space="preserve"> 49</w:t>
      </w:r>
      <w:r w:rsidR="00022488">
        <w:t>:</w:t>
      </w:r>
      <w:r w:rsidRPr="00F30FF4">
        <w:t>125–44.</w:t>
      </w:r>
    </w:p>
    <w:p w14:paraId="30FF5B1B" w14:textId="77777777" w:rsidR="00CA6FD1" w:rsidRPr="00F30FF4" w:rsidRDefault="00CA6FD1" w:rsidP="00082E37">
      <w:pPr>
        <w:ind w:left="720" w:hanging="720"/>
      </w:pPr>
    </w:p>
    <w:p w14:paraId="457843B2" w14:textId="5AEF2155" w:rsidR="003A17F2" w:rsidRDefault="00022488" w:rsidP="00082E37">
      <w:pPr>
        <w:ind w:left="720" w:hanging="720"/>
      </w:pPr>
      <w:r w:rsidRPr="00F30FF4">
        <w:t xml:space="preserve">Abd el-Maksoud, </w:t>
      </w:r>
      <w:r>
        <w:t>Mohamed</w:t>
      </w:r>
      <w:r w:rsidRPr="00F30FF4">
        <w:t xml:space="preserve">, </w:t>
      </w:r>
      <w:r>
        <w:t xml:space="preserve">Ahmed </w:t>
      </w:r>
      <w:r w:rsidRPr="00F30FF4">
        <w:t xml:space="preserve">Abd el-Fattah, and </w:t>
      </w:r>
      <w:r>
        <w:t xml:space="preserve">Mervat </w:t>
      </w:r>
      <w:r w:rsidRPr="00F30FF4">
        <w:t xml:space="preserve">Seif el-Din. </w:t>
      </w:r>
      <w:r w:rsidR="003A17F2" w:rsidRPr="00F30FF4">
        <w:t xml:space="preserve">2018. </w:t>
      </w:r>
      <w:r w:rsidR="00327765">
        <w:t>“</w:t>
      </w:r>
      <w:r w:rsidR="003A17F2" w:rsidRPr="00F30FF4">
        <w:t xml:space="preserve">The </w:t>
      </w:r>
      <w:r>
        <w:t>E</w:t>
      </w:r>
      <w:r w:rsidR="003A17F2" w:rsidRPr="00F30FF4">
        <w:t xml:space="preserve">arly Greek </w:t>
      </w:r>
      <w:r>
        <w:t>P</w:t>
      </w:r>
      <w:r w:rsidR="003A17F2" w:rsidRPr="00F30FF4">
        <w:t>resence in Alexandria.</w:t>
      </w:r>
      <w:r w:rsidR="00327765">
        <w:t>”</w:t>
      </w:r>
      <w:r w:rsidR="003A17F2" w:rsidRPr="00F30FF4">
        <w:t xml:space="preserve"> In </w:t>
      </w:r>
      <w:r w:rsidR="003A17F2" w:rsidRPr="003A2B52">
        <w:rPr>
          <w:i/>
        </w:rPr>
        <w:t>Hellenistic Alexandria</w:t>
      </w:r>
      <w:r w:rsidRPr="003A2B52">
        <w:rPr>
          <w:i/>
        </w:rPr>
        <w:t>:</w:t>
      </w:r>
      <w:r w:rsidR="003A17F2" w:rsidRPr="003A2B52">
        <w:rPr>
          <w:i/>
        </w:rPr>
        <w:t xml:space="preserve"> Celebrating 24 Centuries</w:t>
      </w:r>
      <w:r>
        <w:t xml:space="preserve">, edited by </w:t>
      </w:r>
      <w:r w:rsidRPr="00F30FF4">
        <w:t>Ch</w:t>
      </w:r>
      <w:r>
        <w:t>ristos</w:t>
      </w:r>
      <w:r w:rsidRPr="00F30FF4">
        <w:t xml:space="preserve"> S. Zerefos and M</w:t>
      </w:r>
      <w:r>
        <w:t xml:space="preserve">arianna </w:t>
      </w:r>
      <w:r w:rsidRPr="00F30FF4">
        <w:t>V. Vardinoyannis</w:t>
      </w:r>
      <w:r>
        <w:t>,</w:t>
      </w:r>
      <w:r w:rsidRPr="00F30FF4">
        <w:t xml:space="preserve"> </w:t>
      </w:r>
      <w:r w:rsidR="003A17F2" w:rsidRPr="00F30FF4">
        <w:t>51–60. Oxford: Oxbow.</w:t>
      </w:r>
    </w:p>
    <w:p w14:paraId="631165B8" w14:textId="77777777" w:rsidR="00657707" w:rsidRPr="00F30FF4" w:rsidRDefault="00657707" w:rsidP="00082E37">
      <w:pPr>
        <w:ind w:left="720" w:hanging="720"/>
      </w:pPr>
    </w:p>
    <w:p w14:paraId="31C9CBBF" w14:textId="6BB8A732" w:rsidR="003A17F2" w:rsidRDefault="003A17F2" w:rsidP="00082E37">
      <w:pPr>
        <w:ind w:left="720" w:hanging="720"/>
      </w:pPr>
      <w:r w:rsidRPr="00F30FF4">
        <w:t>Adiego, I</w:t>
      </w:r>
      <w:r w:rsidR="00657707">
        <w:t>gnacio-</w:t>
      </w:r>
      <w:r w:rsidRPr="00F30FF4">
        <w:t>J</w:t>
      </w:r>
      <w:r w:rsidR="00657707">
        <w:t>avier</w:t>
      </w:r>
      <w:r w:rsidRPr="00F30FF4">
        <w:t xml:space="preserve">. 2007. </w:t>
      </w:r>
      <w:r w:rsidRPr="003A2B52">
        <w:rPr>
          <w:i/>
        </w:rPr>
        <w:t>The Carian Language</w:t>
      </w:r>
      <w:r w:rsidRPr="00F30FF4">
        <w:t xml:space="preserve">. Leiden: Brill. </w:t>
      </w:r>
    </w:p>
    <w:p w14:paraId="60011CBB" w14:textId="77777777" w:rsidR="00657707" w:rsidRPr="00F30FF4" w:rsidRDefault="00657707" w:rsidP="00082E37">
      <w:pPr>
        <w:ind w:left="720" w:hanging="720"/>
      </w:pPr>
    </w:p>
    <w:p w14:paraId="259A2E30" w14:textId="16F1F27E" w:rsidR="003A17F2" w:rsidRDefault="003A17F2" w:rsidP="00082E37">
      <w:pPr>
        <w:ind w:left="720" w:hanging="720"/>
      </w:pPr>
      <w:r w:rsidRPr="00F30FF4">
        <w:t xml:space="preserve">Adiego, </w:t>
      </w:r>
      <w:r w:rsidR="00792212" w:rsidRPr="00F30FF4">
        <w:t>I</w:t>
      </w:r>
      <w:r w:rsidR="00792212">
        <w:t>gnacio-</w:t>
      </w:r>
      <w:r w:rsidR="00792212" w:rsidRPr="00F30FF4">
        <w:t>J</w:t>
      </w:r>
      <w:r w:rsidR="00792212">
        <w:t>avier</w:t>
      </w:r>
      <w:r w:rsidR="00792212" w:rsidRPr="00F30FF4">
        <w:t xml:space="preserve">. </w:t>
      </w:r>
      <w:r w:rsidRPr="00F30FF4">
        <w:t xml:space="preserve">2013. </w:t>
      </w:r>
      <w:r w:rsidR="00327765">
        <w:t>“</w:t>
      </w:r>
      <w:r w:rsidRPr="00F30FF4">
        <w:t>Unity and Diversity in the Carian Alphabet</w:t>
      </w:r>
      <w:r w:rsidR="00A2081B">
        <w:t>.</w:t>
      </w:r>
      <w:r w:rsidR="00327765">
        <w:t>”</w:t>
      </w:r>
      <w:r w:rsidRPr="00F30FF4">
        <w:t xml:space="preserve"> </w:t>
      </w:r>
      <w:r w:rsidR="00614C05">
        <w:t>I</w:t>
      </w:r>
      <w:r w:rsidRPr="00F30FF4">
        <w:t xml:space="preserve">n </w:t>
      </w:r>
      <w:r w:rsidRPr="003A2B52">
        <w:rPr>
          <w:i/>
          <w:lang w:val="fr-FR"/>
        </w:rPr>
        <w:t>Euploia</w:t>
      </w:r>
      <w:r w:rsidR="00A25405" w:rsidRPr="003A2B52">
        <w:rPr>
          <w:i/>
          <w:lang w:val="fr-FR"/>
        </w:rPr>
        <w:t>:</w:t>
      </w:r>
      <w:r w:rsidRPr="003A2B52">
        <w:rPr>
          <w:i/>
          <w:lang w:val="fr-FR"/>
        </w:rPr>
        <w:t xml:space="preserve"> La Lycie et la Carie antiques</w:t>
      </w:r>
      <w:r w:rsidR="00A25405" w:rsidRPr="003A2B52">
        <w:rPr>
          <w:i/>
          <w:lang w:val="fr-FR"/>
        </w:rPr>
        <w:t xml:space="preserve">; Dynamiques des territoires, </w:t>
      </w:r>
      <w:r w:rsidR="00E22FD5" w:rsidRPr="003A2B52">
        <w:rPr>
          <w:i/>
          <w:lang w:val="fr-FR"/>
        </w:rPr>
        <w:t>échanges</w:t>
      </w:r>
      <w:r w:rsidR="00A25405" w:rsidRPr="003A2B52">
        <w:rPr>
          <w:i/>
          <w:lang w:val="fr-FR"/>
        </w:rPr>
        <w:t xml:space="preserve"> et </w:t>
      </w:r>
      <w:r w:rsidR="00E22FD5" w:rsidRPr="003A2B52">
        <w:rPr>
          <w:i/>
          <w:lang w:val="fr-FR"/>
        </w:rPr>
        <w:t>identités</w:t>
      </w:r>
      <w:r w:rsidRPr="00A25405">
        <w:t xml:space="preserve">, </w:t>
      </w:r>
      <w:r w:rsidR="00614C05">
        <w:t xml:space="preserve">edited by Patrice </w:t>
      </w:r>
      <w:r w:rsidR="00614C05" w:rsidRPr="00F30FF4">
        <w:t>Brun</w:t>
      </w:r>
      <w:r w:rsidR="00614C05">
        <w:t xml:space="preserve"> et al.</w:t>
      </w:r>
      <w:r w:rsidR="00614C05" w:rsidRPr="00F30FF4">
        <w:t xml:space="preserve">, </w:t>
      </w:r>
      <w:r w:rsidRPr="00F30FF4">
        <w:t xml:space="preserve">17–28. Bordeaux: Ausonius. </w:t>
      </w:r>
    </w:p>
    <w:p w14:paraId="22C4E44A" w14:textId="77777777" w:rsidR="00657707" w:rsidRPr="00F30FF4" w:rsidRDefault="00657707" w:rsidP="00082E37">
      <w:pPr>
        <w:ind w:left="720" w:hanging="720"/>
      </w:pPr>
    </w:p>
    <w:p w14:paraId="26EAAC13" w14:textId="4FB35747" w:rsidR="003A17F2" w:rsidRPr="002A52F8" w:rsidRDefault="003A17F2" w:rsidP="002A52F8">
      <w:pPr>
        <w:ind w:left="720" w:hanging="720"/>
        <w:rPr>
          <w:shd w:val="clear" w:color="auto" w:fill="FFFFFF"/>
        </w:rPr>
      </w:pPr>
      <w:r w:rsidRPr="00F30FF4">
        <w:t xml:space="preserve">Adiego, </w:t>
      </w:r>
      <w:r w:rsidR="00792212" w:rsidRPr="00792212">
        <w:t>Ignasi-Xavier</w:t>
      </w:r>
      <w:r w:rsidRPr="00F30FF4">
        <w:t xml:space="preserve">. 2019. </w:t>
      </w:r>
      <w:r w:rsidR="00327765">
        <w:t>“</w:t>
      </w:r>
      <w:r w:rsidR="00084FB1">
        <w:t>‘</w:t>
      </w:r>
      <w:r w:rsidRPr="00F30FF4">
        <w:t>Archaic</w:t>
      </w:r>
      <w:r w:rsidR="00084FB1">
        <w:t>’</w:t>
      </w:r>
      <w:r w:rsidRPr="00F30FF4">
        <w:t xml:space="preserve"> Carian</w:t>
      </w:r>
      <w:r w:rsidR="00792212">
        <w:t>.</w:t>
      </w:r>
      <w:r w:rsidR="00327765">
        <w:t>”</w:t>
      </w:r>
      <w:r w:rsidRPr="00F30FF4">
        <w:t xml:space="preserve"> </w:t>
      </w:r>
      <w:r w:rsidR="00792212">
        <w:t>I</w:t>
      </w:r>
      <w:r w:rsidRPr="00F30FF4">
        <w:t>n</w:t>
      </w:r>
      <w:r w:rsidR="002A52F8">
        <w:t xml:space="preserve"> </w:t>
      </w:r>
      <w:r w:rsidR="002A52F8" w:rsidRPr="003A2B52">
        <w:rPr>
          <w:i/>
          <w:lang w:val="fr-FR"/>
        </w:rPr>
        <w:t>Karia Arkhaia: La Carie, des origines à la période pré-h</w:t>
      </w:r>
      <w:r w:rsidR="002A52F8" w:rsidRPr="003A2B52">
        <w:rPr>
          <w:rFonts w:cs="Times New Roman"/>
          <w:i/>
          <w:lang w:val="fr-FR"/>
        </w:rPr>
        <w:t>é</w:t>
      </w:r>
      <w:r w:rsidR="002A52F8" w:rsidRPr="003A2B52">
        <w:rPr>
          <w:i/>
          <w:lang w:val="fr-FR"/>
        </w:rPr>
        <w:t>katomnide</w:t>
      </w:r>
      <w:r w:rsidR="002A52F8">
        <w:rPr>
          <w:iCs/>
          <w:lang w:val="fr-FR"/>
        </w:rPr>
        <w:t xml:space="preserve">, </w:t>
      </w:r>
      <w:r w:rsidR="002A52F8" w:rsidRPr="002A52F8">
        <w:rPr>
          <w:iCs/>
        </w:rPr>
        <w:t>edited by</w:t>
      </w:r>
      <w:r w:rsidR="002A52F8">
        <w:rPr>
          <w:iCs/>
          <w:lang w:val="fr-FR"/>
        </w:rPr>
        <w:t xml:space="preserve"> </w:t>
      </w:r>
      <w:r w:rsidR="002A52F8" w:rsidRPr="00F30FF4">
        <w:t>O</w:t>
      </w:r>
      <w:r w:rsidR="002A52F8">
        <w:t xml:space="preserve">livier </w:t>
      </w:r>
      <w:r w:rsidR="002A52F8" w:rsidRPr="00F30FF4">
        <w:t>Henry and K</w:t>
      </w:r>
      <w:r w:rsidR="002A52F8">
        <w:t>oray</w:t>
      </w:r>
      <w:r w:rsidR="002A52F8" w:rsidRPr="00F30FF4">
        <w:t xml:space="preserve"> Konuk,</w:t>
      </w:r>
      <w:r w:rsidR="002A52F8">
        <w:t xml:space="preserve"> </w:t>
      </w:r>
      <w:r w:rsidR="002A52F8" w:rsidRPr="00F30FF4">
        <w:t xml:space="preserve">23–41. </w:t>
      </w:r>
      <w:r w:rsidR="002A52F8">
        <w:t xml:space="preserve">Istanbul: </w:t>
      </w:r>
      <w:r w:rsidR="002A52F8" w:rsidRPr="008C0593">
        <w:rPr>
          <w:lang w:val="fr-FR"/>
        </w:rPr>
        <w:t>Institut Français d</w:t>
      </w:r>
      <w:r w:rsidR="002A52F8">
        <w:rPr>
          <w:lang w:val="fr-FR"/>
        </w:rPr>
        <w:t>’</w:t>
      </w:r>
      <w:r w:rsidR="002A52F8" w:rsidRPr="008C0593">
        <w:rPr>
          <w:lang w:val="fr-FR"/>
        </w:rPr>
        <w:t>Études Anatoliennes Georges Dumézil</w:t>
      </w:r>
      <w:r w:rsidR="002A52F8">
        <w:t>.</w:t>
      </w:r>
      <w:r w:rsidR="00792212" w:rsidRPr="00F30FF4">
        <w:t xml:space="preserve"> </w:t>
      </w:r>
    </w:p>
    <w:p w14:paraId="44350C96" w14:textId="77777777" w:rsidR="00657707" w:rsidRPr="00F30FF4" w:rsidRDefault="00657707" w:rsidP="00082E37">
      <w:pPr>
        <w:ind w:left="720" w:hanging="720"/>
      </w:pPr>
    </w:p>
    <w:p w14:paraId="13D81711" w14:textId="654D9DA8" w:rsidR="003A17F2" w:rsidRDefault="003A17F2" w:rsidP="00082E37">
      <w:pPr>
        <w:ind w:left="720" w:hanging="720"/>
      </w:pPr>
      <w:r w:rsidRPr="00F30FF4">
        <w:t>Agelarakis, A</w:t>
      </w:r>
      <w:r w:rsidR="00F51034">
        <w:t xml:space="preserve">nagnostis </w:t>
      </w:r>
      <w:r w:rsidRPr="00F30FF4">
        <w:t xml:space="preserve">P. 2015. </w:t>
      </w:r>
      <w:r w:rsidR="00327765">
        <w:t>“</w:t>
      </w:r>
      <w:r w:rsidRPr="00F30FF4">
        <w:t xml:space="preserve">Klazomenaeans of </w:t>
      </w:r>
      <w:r w:rsidR="00F51034" w:rsidRPr="00F30FF4">
        <w:t>Three Continents: Emphasis</w:t>
      </w:r>
      <w:r w:rsidRPr="00F30FF4">
        <w:t xml:space="preserve"> on the 7th </w:t>
      </w:r>
      <w:r w:rsidR="00F51034">
        <w:t>C</w:t>
      </w:r>
      <w:r w:rsidRPr="00F30FF4">
        <w:t>. BC</w:t>
      </w:r>
      <w:r w:rsidR="00A2081B">
        <w:t>.</w:t>
      </w:r>
      <w:r w:rsidR="00327765">
        <w:t>”</w:t>
      </w:r>
      <w:r w:rsidRPr="00F30FF4">
        <w:t xml:space="preserve"> </w:t>
      </w:r>
      <w:r w:rsidR="00F51034">
        <w:t>I</w:t>
      </w:r>
      <w:r w:rsidRPr="00F30FF4">
        <w:t xml:space="preserve">n </w:t>
      </w:r>
      <w:r w:rsidRPr="003A2B52">
        <w:rPr>
          <w:i/>
        </w:rPr>
        <w:t>Nostoi: Indigenous Culture, Migration</w:t>
      </w:r>
      <w:r w:rsidR="00F51034" w:rsidRPr="003A2B52">
        <w:rPr>
          <w:i/>
        </w:rPr>
        <w:t xml:space="preserve"> and Integration</w:t>
      </w:r>
      <w:r w:rsidRPr="003A2B52">
        <w:rPr>
          <w:i/>
        </w:rPr>
        <w:t xml:space="preserve"> in the Aegean Islands</w:t>
      </w:r>
      <w:r w:rsidR="00F51034" w:rsidRPr="003A2B52">
        <w:rPr>
          <w:i/>
        </w:rPr>
        <w:t xml:space="preserve"> and</w:t>
      </w:r>
      <w:r w:rsidRPr="003A2B52">
        <w:rPr>
          <w:i/>
        </w:rPr>
        <w:t xml:space="preserve"> Western Anatolia </w:t>
      </w:r>
      <w:r w:rsidR="00F51034" w:rsidRPr="003A2B52">
        <w:rPr>
          <w:i/>
        </w:rPr>
        <w:t>d</w:t>
      </w:r>
      <w:r w:rsidRPr="003A2B52">
        <w:rPr>
          <w:i/>
        </w:rPr>
        <w:t>uring the Late Bronze and Early Iron Age</w:t>
      </w:r>
      <w:r w:rsidRPr="00F30FF4">
        <w:t xml:space="preserve">, </w:t>
      </w:r>
      <w:r w:rsidR="00F51034">
        <w:t xml:space="preserve">edited by </w:t>
      </w:r>
      <w:r w:rsidR="00F51034">
        <w:lastRenderedPageBreak/>
        <w:t xml:space="preserve">Nicholas </w:t>
      </w:r>
      <w:r w:rsidR="00F51034" w:rsidRPr="00F30FF4">
        <w:t xml:space="preserve">C. Stampolidis, </w:t>
      </w:r>
      <w:r w:rsidR="00F51034" w:rsidRPr="00F51034">
        <w:t>Çiğdem</w:t>
      </w:r>
      <w:r w:rsidR="00F51034" w:rsidRPr="00F30FF4">
        <w:t xml:space="preserve"> Manner</w:t>
      </w:r>
      <w:r w:rsidR="00F51034">
        <w:t>,</w:t>
      </w:r>
      <w:r w:rsidR="00F51034" w:rsidRPr="00F30FF4">
        <w:t xml:space="preserve"> and K</w:t>
      </w:r>
      <w:r w:rsidR="00F51034">
        <w:t>onstantinos</w:t>
      </w:r>
      <w:r w:rsidR="00F51034" w:rsidRPr="00F30FF4">
        <w:t xml:space="preserve"> Kopanias, </w:t>
      </w:r>
      <w:r w:rsidRPr="00F30FF4">
        <w:t>923–81. Istanbul: Koҫ University Press.</w:t>
      </w:r>
    </w:p>
    <w:p w14:paraId="56B7CD2E" w14:textId="77777777" w:rsidR="00CA6FD1" w:rsidRPr="00F30FF4" w:rsidRDefault="00CA6FD1" w:rsidP="00082E37">
      <w:pPr>
        <w:ind w:left="720" w:hanging="720"/>
      </w:pPr>
    </w:p>
    <w:p w14:paraId="63F9A98F" w14:textId="2A43C057" w:rsidR="003A17F2" w:rsidRPr="00F30FF4" w:rsidRDefault="003A17F2" w:rsidP="00082E37">
      <w:pPr>
        <w:ind w:left="720" w:hanging="720"/>
      </w:pPr>
      <w:r w:rsidRPr="00F30FF4">
        <w:t>Agut-Labordère, D</w:t>
      </w:r>
      <w:r w:rsidR="00F51034">
        <w:t>amien</w:t>
      </w:r>
      <w:r w:rsidRPr="00F30FF4">
        <w:t xml:space="preserve">. 2013. </w:t>
      </w:r>
      <w:r w:rsidR="00327765">
        <w:t>“</w:t>
      </w:r>
      <w:r w:rsidRPr="00F30FF4">
        <w:t xml:space="preserve">The Saite </w:t>
      </w:r>
      <w:r w:rsidR="00F51034" w:rsidRPr="00F30FF4">
        <w:t xml:space="preserve">Period: The Emergence </w:t>
      </w:r>
      <w:r w:rsidRPr="00F30FF4">
        <w:t xml:space="preserve">of a Mediterranean </w:t>
      </w:r>
      <w:r w:rsidR="00F51034">
        <w:t>P</w:t>
      </w:r>
      <w:r w:rsidRPr="00F30FF4">
        <w:t>ower</w:t>
      </w:r>
      <w:r w:rsidR="00A2081B">
        <w:t>.</w:t>
      </w:r>
      <w:r w:rsidR="00327765">
        <w:t>”</w:t>
      </w:r>
      <w:r w:rsidRPr="00F30FF4">
        <w:t xml:space="preserve"> </w:t>
      </w:r>
      <w:r w:rsidR="00F51034">
        <w:t>I</w:t>
      </w:r>
      <w:r w:rsidRPr="00F30FF4">
        <w:t xml:space="preserve">n </w:t>
      </w:r>
      <w:r w:rsidRPr="003A2B52">
        <w:rPr>
          <w:i/>
        </w:rPr>
        <w:t>Ancient Egyptian Administration</w:t>
      </w:r>
      <w:r w:rsidRPr="00F30FF4">
        <w:t xml:space="preserve">, </w:t>
      </w:r>
      <w:r w:rsidR="00F51034">
        <w:t xml:space="preserve">edited by </w:t>
      </w:r>
      <w:r w:rsidR="00F51034" w:rsidRPr="00F30FF4">
        <w:t>J</w:t>
      </w:r>
      <w:r w:rsidR="00F51034">
        <w:t>uan</w:t>
      </w:r>
      <w:r w:rsidR="00F51034" w:rsidRPr="00F30FF4">
        <w:t xml:space="preserve"> C</w:t>
      </w:r>
      <w:r w:rsidR="00F51034">
        <w:t>arlos</w:t>
      </w:r>
      <w:r w:rsidR="00F51034" w:rsidRPr="00F30FF4">
        <w:t xml:space="preserve"> M</w:t>
      </w:r>
      <w:r w:rsidR="00F51034">
        <w:t>oreno</w:t>
      </w:r>
      <w:r w:rsidR="00F51034" w:rsidRPr="00F30FF4">
        <w:t xml:space="preserve"> García, </w:t>
      </w:r>
      <w:r w:rsidRPr="00F30FF4">
        <w:t>965–1028. Leiden: Brill.</w:t>
      </w:r>
    </w:p>
    <w:p w14:paraId="11B31EA8" w14:textId="77777777" w:rsidR="00A25405" w:rsidRDefault="00A25405" w:rsidP="00082E37">
      <w:pPr>
        <w:ind w:left="720" w:hanging="720"/>
      </w:pPr>
    </w:p>
    <w:p w14:paraId="510D532A" w14:textId="389F1426" w:rsidR="00614B00" w:rsidRDefault="003A17F2" w:rsidP="00082E37">
      <w:pPr>
        <w:ind w:left="720" w:hanging="720"/>
      </w:pPr>
      <w:r w:rsidRPr="00F30FF4">
        <w:t>Arrington, N</w:t>
      </w:r>
      <w:r w:rsidR="00614B00">
        <w:t>athan</w:t>
      </w:r>
      <w:r w:rsidRPr="00F30FF4">
        <w:t xml:space="preserve"> T. 2015. </w:t>
      </w:r>
      <w:r w:rsidR="00327765">
        <w:t>“</w:t>
      </w:r>
      <w:r w:rsidRPr="00F30FF4">
        <w:t xml:space="preserve">Talismanic </w:t>
      </w:r>
      <w:r w:rsidR="00F51034">
        <w:t>P</w:t>
      </w:r>
      <w:r w:rsidRPr="00F30FF4">
        <w:t xml:space="preserve">ractice at Lefkandi: </w:t>
      </w:r>
      <w:r w:rsidR="00F51034" w:rsidRPr="00F30FF4">
        <w:t xml:space="preserve">Trinkets, Burials </w:t>
      </w:r>
      <w:r w:rsidR="00F51034">
        <w:t>a</w:t>
      </w:r>
      <w:r w:rsidR="00F51034" w:rsidRPr="00F30FF4">
        <w:t xml:space="preserve">nd Belief </w:t>
      </w:r>
      <w:r w:rsidRPr="00F30FF4">
        <w:t>in the Early Iron Age</w:t>
      </w:r>
      <w:r w:rsidR="00A2081B">
        <w:t>.</w:t>
      </w:r>
      <w:r w:rsidR="00327765">
        <w:t>”</w:t>
      </w:r>
      <w:r w:rsidRPr="00F30FF4">
        <w:t xml:space="preserve"> </w:t>
      </w:r>
      <w:r w:rsidRPr="003A2B52">
        <w:rPr>
          <w:i/>
        </w:rPr>
        <w:t>Cambridge Classical Journal</w:t>
      </w:r>
      <w:r w:rsidRPr="00F30FF4">
        <w:t xml:space="preserve"> 62</w:t>
      </w:r>
      <w:r w:rsidR="005A40E6">
        <w:t>:</w:t>
      </w:r>
      <w:r w:rsidRPr="00F30FF4">
        <w:t>1–30.</w:t>
      </w:r>
    </w:p>
    <w:p w14:paraId="7BEAD09A" w14:textId="2BCF76CD" w:rsidR="003A17F2" w:rsidRPr="00F30FF4" w:rsidRDefault="003A17F2" w:rsidP="00082E37">
      <w:pPr>
        <w:ind w:left="720" w:hanging="720"/>
      </w:pPr>
      <w:r w:rsidRPr="00F30FF4">
        <w:t xml:space="preserve"> </w:t>
      </w:r>
    </w:p>
    <w:p w14:paraId="7A51953C" w14:textId="09DE5280" w:rsidR="003A17F2" w:rsidRDefault="003A17F2" w:rsidP="00082E37">
      <w:pPr>
        <w:ind w:left="720" w:hanging="720"/>
      </w:pPr>
      <w:r w:rsidRPr="00F30FF4">
        <w:t>Atallah, W</w:t>
      </w:r>
      <w:r w:rsidR="00891BE8">
        <w:t>ahib</w:t>
      </w:r>
      <w:r w:rsidRPr="00F30FF4">
        <w:t xml:space="preserve">. 1966. </w:t>
      </w:r>
      <w:r w:rsidRPr="003A2B52">
        <w:rPr>
          <w:i/>
          <w:lang w:val="fr-FR"/>
        </w:rPr>
        <w:t>Adonis dans la littérature et l</w:t>
      </w:r>
      <w:r w:rsidR="00084FB1">
        <w:rPr>
          <w:i/>
          <w:lang w:val="fr-FR"/>
        </w:rPr>
        <w:t>’</w:t>
      </w:r>
      <w:r w:rsidRPr="003A2B52">
        <w:rPr>
          <w:i/>
          <w:lang w:val="fr-FR"/>
        </w:rPr>
        <w:t>art grec</w:t>
      </w:r>
      <w:r w:rsidRPr="00E22FD5">
        <w:rPr>
          <w:lang w:val="fr-FR"/>
        </w:rPr>
        <w:t>. Paris: Klincksieck</w:t>
      </w:r>
      <w:r w:rsidRPr="00F30FF4">
        <w:t>.</w:t>
      </w:r>
    </w:p>
    <w:p w14:paraId="2FFDE438" w14:textId="77777777" w:rsidR="00614B00" w:rsidRPr="00F30FF4" w:rsidRDefault="00614B00" w:rsidP="00082E37">
      <w:pPr>
        <w:ind w:left="720" w:hanging="720"/>
      </w:pPr>
    </w:p>
    <w:p w14:paraId="23BC2C8B" w14:textId="316ECF26" w:rsidR="003A17F2" w:rsidRDefault="003A17F2" w:rsidP="00082E37">
      <w:pPr>
        <w:ind w:left="720" w:hanging="720"/>
      </w:pPr>
      <w:r w:rsidRPr="00F30FF4">
        <w:t>Baines, J</w:t>
      </w:r>
      <w:r w:rsidR="00413963">
        <w:t>ohn</w:t>
      </w:r>
      <w:r w:rsidRPr="00F30FF4">
        <w:t xml:space="preserve">. 1985. </w:t>
      </w:r>
      <w:r w:rsidR="00327765">
        <w:t>“</w:t>
      </w:r>
      <w:r w:rsidRPr="00F30FF4">
        <w:t xml:space="preserve">Color </w:t>
      </w:r>
      <w:r w:rsidR="00413963">
        <w:t>T</w:t>
      </w:r>
      <w:r w:rsidRPr="00F30FF4">
        <w:t xml:space="preserve">erminology and </w:t>
      </w:r>
      <w:r w:rsidR="00413963" w:rsidRPr="00F30FF4">
        <w:t xml:space="preserve">Color Classification: </w:t>
      </w:r>
      <w:r w:rsidRPr="00F30FF4">
        <w:t xml:space="preserve">Ancient Egyptian </w:t>
      </w:r>
      <w:r w:rsidR="00413963" w:rsidRPr="00F30FF4">
        <w:t>Color Terminology</w:t>
      </w:r>
      <w:r w:rsidRPr="00F30FF4">
        <w:t xml:space="preserve"> and </w:t>
      </w:r>
      <w:r w:rsidR="00413963">
        <w:t>P</w:t>
      </w:r>
      <w:r w:rsidRPr="00F30FF4">
        <w:t>olychromy</w:t>
      </w:r>
      <w:r w:rsidR="00A2081B">
        <w:t>.</w:t>
      </w:r>
      <w:r w:rsidR="00327765">
        <w:t>”</w:t>
      </w:r>
      <w:r w:rsidRPr="00F30FF4">
        <w:t> </w:t>
      </w:r>
      <w:r w:rsidRPr="003A2B52">
        <w:rPr>
          <w:i/>
          <w:iCs/>
        </w:rPr>
        <w:t>American Anthropologist</w:t>
      </w:r>
      <w:r w:rsidRPr="00F30FF4">
        <w:rPr>
          <w:iCs/>
        </w:rPr>
        <w:t>,</w:t>
      </w:r>
      <w:r w:rsidRPr="00F30FF4">
        <w:t> </w:t>
      </w:r>
      <w:r w:rsidR="00891BE8">
        <w:t xml:space="preserve">n.s., </w:t>
      </w:r>
      <w:r w:rsidRPr="00F30FF4">
        <w:rPr>
          <w:iCs/>
        </w:rPr>
        <w:t>87</w:t>
      </w:r>
      <w:r w:rsidR="00891BE8">
        <w:rPr>
          <w:iCs/>
        </w:rPr>
        <w:t>, no.</w:t>
      </w:r>
      <w:r w:rsidR="00891BE8">
        <w:t xml:space="preserve"> </w:t>
      </w:r>
      <w:r w:rsidRPr="00F30FF4">
        <w:t>2</w:t>
      </w:r>
      <w:r w:rsidR="00413963">
        <w:t xml:space="preserve"> (June)</w:t>
      </w:r>
      <w:r w:rsidR="00891BE8">
        <w:t>:</w:t>
      </w:r>
      <w:r w:rsidRPr="00F30FF4">
        <w:t xml:space="preserve"> 282–97.</w:t>
      </w:r>
    </w:p>
    <w:p w14:paraId="4A704EBC" w14:textId="77777777" w:rsidR="003E5D29" w:rsidRPr="00F30FF4" w:rsidRDefault="003E5D29" w:rsidP="00082E37">
      <w:pPr>
        <w:ind w:left="720" w:hanging="720"/>
      </w:pPr>
    </w:p>
    <w:p w14:paraId="1F639FC5" w14:textId="79E3E367" w:rsidR="00413963" w:rsidRPr="00891BE8" w:rsidRDefault="00413963" w:rsidP="00082E37">
      <w:pPr>
        <w:ind w:left="720" w:hanging="720"/>
        <w:rPr>
          <w:rStyle w:val="Hyperlink"/>
          <w:color w:val="auto"/>
          <w:u w:val="none"/>
        </w:rPr>
      </w:pPr>
      <w:r w:rsidRPr="00F30FF4">
        <w:t>BAPD</w:t>
      </w:r>
      <w:r w:rsidR="00084FB1">
        <w:t>.</w:t>
      </w:r>
      <w:r>
        <w:t xml:space="preserve"> </w:t>
      </w:r>
      <w:r w:rsidRPr="00F30FF4">
        <w:t>Beazley Archive Pottery Database</w:t>
      </w:r>
      <w:r>
        <w:t xml:space="preserve">, Classical Art Research Center, University of Oxford. </w:t>
      </w:r>
      <w:r w:rsidRPr="00891BE8">
        <w:rPr>
          <w:rFonts w:cs="Times New Roman"/>
          <w:szCs w:val="24"/>
        </w:rPr>
        <w:t>https://www.beazley.ox.ac.uk/pottery/default.htm</w:t>
      </w:r>
      <w:r>
        <w:rPr>
          <w:rStyle w:val="Hyperlink"/>
          <w:rFonts w:cs="Times New Roman"/>
          <w:szCs w:val="24"/>
          <w:u w:val="none"/>
        </w:rPr>
        <w:t>.</w:t>
      </w:r>
    </w:p>
    <w:p w14:paraId="4BF50542" w14:textId="77777777" w:rsidR="00413963" w:rsidRPr="00F30FF4" w:rsidRDefault="00413963" w:rsidP="00082E37">
      <w:pPr>
        <w:ind w:left="720" w:hanging="720"/>
        <w:rPr>
          <w:rFonts w:eastAsiaTheme="majorEastAsia"/>
        </w:rPr>
      </w:pPr>
    </w:p>
    <w:p w14:paraId="0505A7DE" w14:textId="40E02F87" w:rsidR="003A17F2" w:rsidRPr="00F30FF4" w:rsidRDefault="003A17F2" w:rsidP="00082E37">
      <w:pPr>
        <w:ind w:left="720" w:hanging="720"/>
      </w:pPr>
      <w:r w:rsidRPr="00F30FF4">
        <w:t>Baughan, E</w:t>
      </w:r>
      <w:r w:rsidR="00413963">
        <w:t>lizabeth</w:t>
      </w:r>
      <w:r w:rsidRPr="00F30FF4">
        <w:t xml:space="preserve"> P. 2013. </w:t>
      </w:r>
      <w:r w:rsidRPr="003A2B52">
        <w:rPr>
          <w:i/>
        </w:rPr>
        <w:t>Couched in Death: Klinai and Identity in Anatolia and Beyond</w:t>
      </w:r>
      <w:r w:rsidRPr="00F30FF4">
        <w:t>. Madison: University of Wisconsin Press.</w:t>
      </w:r>
    </w:p>
    <w:p w14:paraId="4AD16899" w14:textId="77777777" w:rsidR="00022488" w:rsidRDefault="00022488" w:rsidP="00082E37">
      <w:pPr>
        <w:ind w:left="720" w:hanging="720"/>
      </w:pPr>
    </w:p>
    <w:p w14:paraId="7E6404F5" w14:textId="6ECECAB8" w:rsidR="007E6470" w:rsidRDefault="007E6470" w:rsidP="007E6470">
      <w:pPr>
        <w:ind w:left="720" w:hanging="720"/>
      </w:pPr>
      <w:r w:rsidRPr="00F30FF4">
        <w:t>Beck, H</w:t>
      </w:r>
      <w:r>
        <w:t>erbert,</w:t>
      </w:r>
      <w:r w:rsidRPr="00F30FF4">
        <w:t xml:space="preserve"> P</w:t>
      </w:r>
      <w:r>
        <w:t>eter C</w:t>
      </w:r>
      <w:r w:rsidRPr="00F30FF4">
        <w:t>. Bol</w:t>
      </w:r>
      <w:r>
        <w:t>,</w:t>
      </w:r>
      <w:r w:rsidRPr="00F30FF4">
        <w:t xml:space="preserve"> and M</w:t>
      </w:r>
      <w:r>
        <w:t>araike</w:t>
      </w:r>
      <w:r w:rsidRPr="00F30FF4">
        <w:t xml:space="preserve"> Bückling</w:t>
      </w:r>
      <w:r>
        <w:t>. 2005.</w:t>
      </w:r>
      <w:r w:rsidRPr="00F30FF4">
        <w:t xml:space="preserve"> </w:t>
      </w:r>
      <w:r w:rsidRPr="00EF4C99">
        <w:rPr>
          <w:i/>
          <w:lang w:val="de-DE"/>
        </w:rPr>
        <w:t>Ägypten Griechenland Rom: Abwehr und Berührung</w:t>
      </w:r>
      <w:r w:rsidRPr="00F30FF4">
        <w:t xml:space="preserve">. Frankfurt: </w:t>
      </w:r>
      <w:r w:rsidRPr="00EF4C99">
        <w:rPr>
          <w:lang w:val="de-DE"/>
        </w:rPr>
        <w:t>Städel, St</w:t>
      </w:r>
      <w:r>
        <w:rPr>
          <w:rFonts w:cs="Times New Roman"/>
          <w:lang w:val="de-DE"/>
        </w:rPr>
        <w:t>ä</w:t>
      </w:r>
      <w:r w:rsidRPr="00EF4C99">
        <w:rPr>
          <w:lang w:val="de-DE"/>
        </w:rPr>
        <w:t>delsches Kunstinstitut und Städtische Galerie; Tübingen</w:t>
      </w:r>
      <w:r w:rsidRPr="00C417BB">
        <w:t>: Wasmuth</w:t>
      </w:r>
      <w:r w:rsidRPr="00F30FF4">
        <w:t>.</w:t>
      </w:r>
    </w:p>
    <w:p w14:paraId="5E1F38B1" w14:textId="77777777" w:rsidR="007E6470" w:rsidRPr="00F30FF4" w:rsidRDefault="007E6470" w:rsidP="007E6470">
      <w:pPr>
        <w:ind w:left="720" w:hanging="720"/>
      </w:pPr>
    </w:p>
    <w:p w14:paraId="45059B2F" w14:textId="223B3C02" w:rsidR="003A17F2" w:rsidRPr="00F30FF4" w:rsidRDefault="003A17F2" w:rsidP="00082E37">
      <w:pPr>
        <w:ind w:left="720" w:hanging="720"/>
      </w:pPr>
      <w:r w:rsidRPr="00F30FF4">
        <w:t>Bergmann, M</w:t>
      </w:r>
      <w:r w:rsidR="00413963">
        <w:t>arianne</w:t>
      </w:r>
      <w:r w:rsidRPr="00F30FF4">
        <w:t xml:space="preserve">. 2019. </w:t>
      </w:r>
      <w:r w:rsidR="00327765">
        <w:t>“</w:t>
      </w:r>
      <w:r w:rsidRPr="00413963">
        <w:rPr>
          <w:lang w:val="de-DE"/>
        </w:rPr>
        <w:t>Frühhellenistische Weihgeschenke aus dem Tempel von Zagazig (Bubastis) im Nildelta</w:t>
      </w:r>
      <w:r w:rsidR="00A2081B" w:rsidRPr="00413963">
        <w:rPr>
          <w:lang w:val="de-DE"/>
        </w:rPr>
        <w:t>.</w:t>
      </w:r>
      <w:r w:rsidR="00327765">
        <w:rPr>
          <w:lang w:val="de-DE"/>
        </w:rPr>
        <w:t>”</w:t>
      </w:r>
      <w:r w:rsidRPr="00413963">
        <w:rPr>
          <w:lang w:val="de-DE"/>
        </w:rPr>
        <w:t xml:space="preserve"> </w:t>
      </w:r>
      <w:r w:rsidRPr="003A2B52">
        <w:rPr>
          <w:i/>
          <w:lang w:val="de-DE"/>
        </w:rPr>
        <w:t xml:space="preserve">Jahrbuch des Deutschen </w:t>
      </w:r>
      <w:r w:rsidR="00413963" w:rsidRPr="003A2B52">
        <w:rPr>
          <w:i/>
          <w:lang w:val="de-DE"/>
        </w:rPr>
        <w:t>Archäologischen</w:t>
      </w:r>
      <w:r w:rsidRPr="003A2B52">
        <w:rPr>
          <w:i/>
          <w:lang w:val="de-DE"/>
        </w:rPr>
        <w:t xml:space="preserve"> Instituts</w:t>
      </w:r>
      <w:r w:rsidRPr="00F30FF4">
        <w:t xml:space="preserve"> 134</w:t>
      </w:r>
      <w:r w:rsidR="006C5636">
        <w:t>:</w:t>
      </w:r>
      <w:r w:rsidRPr="00F30FF4">
        <w:t>53–166.</w:t>
      </w:r>
    </w:p>
    <w:p w14:paraId="35F5DE20" w14:textId="77777777" w:rsidR="00022488" w:rsidRDefault="00022488" w:rsidP="00082E37">
      <w:pPr>
        <w:ind w:left="720" w:hanging="720"/>
      </w:pPr>
    </w:p>
    <w:p w14:paraId="031F2202" w14:textId="187545B8" w:rsidR="003A17F2" w:rsidRDefault="003A17F2" w:rsidP="00082E37">
      <w:pPr>
        <w:ind w:left="720" w:hanging="720"/>
      </w:pPr>
      <w:r w:rsidRPr="00F30FF4">
        <w:t>Bierl, A</w:t>
      </w:r>
      <w:r w:rsidR="00413963">
        <w:t>nton</w:t>
      </w:r>
      <w:r w:rsidR="00CE1F44">
        <w:t>,</w:t>
      </w:r>
      <w:r w:rsidRPr="00F30FF4">
        <w:t xml:space="preserve"> and </w:t>
      </w:r>
      <w:r w:rsidR="00413963">
        <w:t xml:space="preserve">André </w:t>
      </w:r>
      <w:r w:rsidRPr="00F30FF4">
        <w:t>Lardinois, ed</w:t>
      </w:r>
      <w:r w:rsidR="00413963">
        <w:t>s</w:t>
      </w:r>
      <w:r w:rsidRPr="00F30FF4">
        <w:t xml:space="preserve">. 2016. </w:t>
      </w:r>
      <w:r w:rsidRPr="003A2B52">
        <w:rPr>
          <w:i/>
          <w:iCs/>
        </w:rPr>
        <w:t xml:space="preserve">The </w:t>
      </w:r>
      <w:r w:rsidR="00413963" w:rsidRPr="003A2B52">
        <w:rPr>
          <w:i/>
          <w:iCs/>
        </w:rPr>
        <w:t>N</w:t>
      </w:r>
      <w:r w:rsidRPr="003A2B52">
        <w:rPr>
          <w:i/>
          <w:iCs/>
        </w:rPr>
        <w:t>ewest Sappho: P. Sapph. Obbink and P. GC inv. 105, Frs. 1–4</w:t>
      </w:r>
      <w:r w:rsidRPr="00F30FF4">
        <w:t>. Leiden: Brill.</w:t>
      </w:r>
    </w:p>
    <w:p w14:paraId="5DF38678" w14:textId="77777777" w:rsidR="00413963" w:rsidRPr="00F30FF4" w:rsidRDefault="00413963" w:rsidP="00082E37">
      <w:pPr>
        <w:ind w:left="720" w:hanging="720"/>
      </w:pPr>
    </w:p>
    <w:p w14:paraId="5C686896" w14:textId="65BB6278" w:rsidR="003A17F2" w:rsidRDefault="003A17F2" w:rsidP="00082E37">
      <w:pPr>
        <w:ind w:left="720" w:hanging="720"/>
      </w:pPr>
      <w:r w:rsidRPr="00F30FF4">
        <w:lastRenderedPageBreak/>
        <w:t>Bing, P</w:t>
      </w:r>
      <w:r w:rsidR="00BE5691">
        <w:t>eter</w:t>
      </w:r>
      <w:r w:rsidRPr="00F30FF4">
        <w:t xml:space="preserve">. 2018. </w:t>
      </w:r>
      <w:r w:rsidR="00327765">
        <w:t>“</w:t>
      </w:r>
      <w:r w:rsidRPr="00F30FF4">
        <w:t xml:space="preserve">Tombs of </w:t>
      </w:r>
      <w:r w:rsidR="00BE5691" w:rsidRPr="00F30FF4">
        <w:t>Poets</w:t>
      </w:r>
      <w:r w:rsidR="00084FB1">
        <w:t>’</w:t>
      </w:r>
      <w:r w:rsidR="00BE5691" w:rsidRPr="00F30FF4">
        <w:t xml:space="preserve"> Minor Characters</w:t>
      </w:r>
      <w:r w:rsidR="00A2081B">
        <w:t>.</w:t>
      </w:r>
      <w:r w:rsidR="00327765">
        <w:t>”</w:t>
      </w:r>
      <w:r w:rsidRPr="00F30FF4">
        <w:t xml:space="preserve"> </w:t>
      </w:r>
      <w:r w:rsidR="00BE5691">
        <w:t>I</w:t>
      </w:r>
      <w:r w:rsidRPr="00F30FF4">
        <w:t xml:space="preserve">n </w:t>
      </w:r>
      <w:r w:rsidRPr="003A2B52">
        <w:rPr>
          <w:i/>
        </w:rPr>
        <w:t>Tombs of the Ancient Poets: Between Literary Reception and Material Culture</w:t>
      </w:r>
      <w:r w:rsidRPr="00F30FF4">
        <w:t xml:space="preserve">, </w:t>
      </w:r>
      <w:r w:rsidR="00DC3B70">
        <w:t xml:space="preserve">edited by </w:t>
      </w:r>
      <w:r w:rsidR="00DC3B70" w:rsidRPr="00F30FF4">
        <w:t>N</w:t>
      </w:r>
      <w:r w:rsidR="00DC3B70">
        <w:t>ora</w:t>
      </w:r>
      <w:r w:rsidR="00DC3B70" w:rsidRPr="00F30FF4">
        <w:t xml:space="preserve"> Goldschmidt and B</w:t>
      </w:r>
      <w:r w:rsidR="00DC3B70">
        <w:t>arbara</w:t>
      </w:r>
      <w:r w:rsidR="00DC3B70" w:rsidRPr="00F30FF4">
        <w:t xml:space="preserve"> Graziosi, </w:t>
      </w:r>
      <w:r w:rsidRPr="00F30FF4">
        <w:t xml:space="preserve">147–70. Oxford: Oxford University Press. </w:t>
      </w:r>
    </w:p>
    <w:p w14:paraId="0645C360" w14:textId="77777777" w:rsidR="00413963" w:rsidRPr="00F30FF4" w:rsidRDefault="00413963" w:rsidP="00082E37">
      <w:pPr>
        <w:ind w:left="720" w:hanging="720"/>
      </w:pPr>
    </w:p>
    <w:p w14:paraId="2C8135BC" w14:textId="23EBE9E6" w:rsidR="003A17F2" w:rsidRDefault="003A17F2" w:rsidP="00082E37">
      <w:pPr>
        <w:ind w:left="720" w:hanging="720"/>
      </w:pPr>
      <w:r w:rsidRPr="00F30FF4">
        <w:t>Bonnet, C</w:t>
      </w:r>
      <w:r w:rsidR="00DC3B70">
        <w:t>orinne,</w:t>
      </w:r>
      <w:r w:rsidRPr="00F30FF4">
        <w:t xml:space="preserve"> and </w:t>
      </w:r>
      <w:r w:rsidR="00DC3B70">
        <w:t xml:space="preserve">Laurent </w:t>
      </w:r>
      <w:r w:rsidRPr="00F30FF4">
        <w:t xml:space="preserve">Bricault. 2016. </w:t>
      </w:r>
      <w:r w:rsidRPr="003A2B52">
        <w:rPr>
          <w:i/>
          <w:lang w:val="fr-FR"/>
        </w:rPr>
        <w:t>Quand les dieux voyagent</w:t>
      </w:r>
      <w:r w:rsidR="00DC3B70" w:rsidRPr="003A2B52">
        <w:rPr>
          <w:i/>
          <w:lang w:val="fr-FR"/>
        </w:rPr>
        <w:t>:</w:t>
      </w:r>
      <w:r w:rsidRPr="003A2B52">
        <w:rPr>
          <w:i/>
          <w:lang w:val="fr-FR"/>
        </w:rPr>
        <w:t xml:space="preserve"> Cultes et mythes en mouvement dans l</w:t>
      </w:r>
      <w:r w:rsidR="00084FB1">
        <w:rPr>
          <w:i/>
          <w:lang w:val="fr-FR"/>
        </w:rPr>
        <w:t>’</w:t>
      </w:r>
      <w:r w:rsidRPr="003A2B52">
        <w:rPr>
          <w:i/>
          <w:lang w:val="fr-FR"/>
        </w:rPr>
        <w:t>espace méditerranéen antique</w:t>
      </w:r>
      <w:r w:rsidRPr="00F30FF4">
        <w:t>. Geneva: Labor et Fides.</w:t>
      </w:r>
    </w:p>
    <w:p w14:paraId="6431A485" w14:textId="77777777" w:rsidR="00413963" w:rsidRPr="00F30FF4" w:rsidRDefault="00413963" w:rsidP="00082E37">
      <w:pPr>
        <w:ind w:left="720" w:hanging="720"/>
      </w:pPr>
    </w:p>
    <w:p w14:paraId="73F745B6" w14:textId="43DF8649" w:rsidR="003A17F2" w:rsidRDefault="003A17F2" w:rsidP="00082E37">
      <w:pPr>
        <w:ind w:left="720" w:hanging="720"/>
      </w:pPr>
      <w:r w:rsidRPr="00F30FF4">
        <w:t>Bouke van der Meer, L</w:t>
      </w:r>
      <w:r w:rsidR="00DC3B70">
        <w:t>ammert</w:t>
      </w:r>
      <w:r w:rsidRPr="00F30FF4">
        <w:t xml:space="preserve">. 2012. </w:t>
      </w:r>
      <w:r w:rsidR="00327765">
        <w:t>“</w:t>
      </w:r>
      <w:r w:rsidRPr="00F30FF4">
        <w:t xml:space="preserve">Adonis: </w:t>
      </w:r>
      <w:r w:rsidR="00DC3B70" w:rsidRPr="00F30FF4">
        <w:t xml:space="preserve">A </w:t>
      </w:r>
      <w:r w:rsidRPr="00F30FF4">
        <w:t xml:space="preserve">Greek </w:t>
      </w:r>
      <w:r w:rsidR="00DC3B70" w:rsidRPr="00F30FF4">
        <w:t xml:space="preserve">Ritual </w:t>
      </w:r>
      <w:r w:rsidR="00DC3B70">
        <w:t>a</w:t>
      </w:r>
      <w:r w:rsidR="00DC3B70" w:rsidRPr="00F30FF4">
        <w:t xml:space="preserve">nd Myth </w:t>
      </w:r>
      <w:r w:rsidRPr="00F30FF4">
        <w:t xml:space="preserve">in the Etruscan </w:t>
      </w:r>
      <w:r w:rsidR="00DC3B70">
        <w:t>W</w:t>
      </w:r>
      <w:r w:rsidRPr="00F30FF4">
        <w:t>orld</w:t>
      </w:r>
      <w:r w:rsidR="00A2081B">
        <w:t>.</w:t>
      </w:r>
      <w:r w:rsidR="00327765">
        <w:t>”</w:t>
      </w:r>
      <w:r w:rsidRPr="00F30FF4">
        <w:t xml:space="preserve"> </w:t>
      </w:r>
      <w:r w:rsidR="00E22FD5">
        <w:t xml:space="preserve">In </w:t>
      </w:r>
      <w:r w:rsidR="00327765">
        <w:t>“</w:t>
      </w:r>
      <w:r w:rsidR="00E22FD5" w:rsidRPr="00D65E8D">
        <w:t>The End of Our Fifth Decade</w:t>
      </w:r>
      <w:r w:rsidRPr="00F30FF4">
        <w:t>,</w:t>
      </w:r>
      <w:r w:rsidR="00327765">
        <w:t>”</w:t>
      </w:r>
      <w:r w:rsidRPr="00F30FF4">
        <w:t xml:space="preserve"> </w:t>
      </w:r>
      <w:r w:rsidR="00E22FD5">
        <w:t xml:space="preserve">edited by Corrie Bakels and Hans Kamermans, </w:t>
      </w:r>
      <w:r w:rsidR="003A3A80" w:rsidRPr="00F30FF4">
        <w:t>165–75</w:t>
      </w:r>
      <w:r w:rsidR="003A3A80">
        <w:t>. S</w:t>
      </w:r>
      <w:r w:rsidR="00D65E8D">
        <w:t xml:space="preserve">pecial issue, </w:t>
      </w:r>
      <w:r w:rsidR="00D65E8D" w:rsidRPr="003A2B52">
        <w:rPr>
          <w:i/>
        </w:rPr>
        <w:t>Analecta Praehistorica Leidensia</w:t>
      </w:r>
      <w:r w:rsidR="00D65E8D">
        <w:t>, no. 43/44</w:t>
      </w:r>
      <w:r w:rsidRPr="00F30FF4">
        <w:t>.</w:t>
      </w:r>
      <w:r w:rsidR="00E22FD5">
        <w:t xml:space="preserve"> </w:t>
      </w:r>
    </w:p>
    <w:p w14:paraId="045112D3" w14:textId="77777777" w:rsidR="00413963" w:rsidRPr="00F30FF4" w:rsidRDefault="00413963" w:rsidP="00082E37">
      <w:pPr>
        <w:ind w:left="720" w:hanging="720"/>
      </w:pPr>
    </w:p>
    <w:p w14:paraId="703A3DD7" w14:textId="26F7E490" w:rsidR="003A17F2" w:rsidRPr="00F30FF4" w:rsidRDefault="003A17F2" w:rsidP="003A3A80">
      <w:pPr>
        <w:ind w:left="720" w:hanging="720"/>
      </w:pPr>
      <w:r w:rsidRPr="00F30FF4">
        <w:t>Bowie, E</w:t>
      </w:r>
      <w:r w:rsidR="00E729CC">
        <w:t>wen</w:t>
      </w:r>
      <w:r w:rsidRPr="00F30FF4">
        <w:t xml:space="preserve">. 2016. </w:t>
      </w:r>
      <w:r w:rsidR="00327765">
        <w:t>“</w:t>
      </w:r>
      <w:r w:rsidRPr="00F30FF4">
        <w:t xml:space="preserve">How </w:t>
      </w:r>
      <w:r w:rsidR="00DC3B70" w:rsidRPr="00F30FF4">
        <w:t xml:space="preserve">Did </w:t>
      </w:r>
      <w:r w:rsidRPr="00F30FF4">
        <w:t>Sappho</w:t>
      </w:r>
      <w:r w:rsidR="00084FB1">
        <w:t>’</w:t>
      </w:r>
      <w:r w:rsidRPr="00F30FF4">
        <w:t xml:space="preserve">s </w:t>
      </w:r>
      <w:r w:rsidR="00DC3B70" w:rsidRPr="00F30FF4">
        <w:t xml:space="preserve">Songs </w:t>
      </w:r>
      <w:r w:rsidR="00DC3B70">
        <w:t>G</w:t>
      </w:r>
      <w:r w:rsidRPr="00F30FF4">
        <w:t xml:space="preserve">et into the </w:t>
      </w:r>
      <w:r w:rsidR="00DC3B70" w:rsidRPr="00F30FF4">
        <w:t>Male Sympotic Repertoire</w:t>
      </w:r>
      <w:r w:rsidRPr="00F30FF4">
        <w:t>?</w:t>
      </w:r>
      <w:r w:rsidR="00327765">
        <w:t>”</w:t>
      </w:r>
      <w:r w:rsidRPr="00F30FF4">
        <w:t xml:space="preserve"> </w:t>
      </w:r>
      <w:r w:rsidR="00DC3B70">
        <w:t>I</w:t>
      </w:r>
      <w:r w:rsidRPr="00F30FF4">
        <w:t xml:space="preserve">n </w:t>
      </w:r>
      <w:r w:rsidR="003A3A80" w:rsidRPr="003A2B52">
        <w:rPr>
          <w:i/>
          <w:iCs/>
        </w:rPr>
        <w:t>The Newest Sappho: P. Sapph. Obbink and P. GC inv. 105, Frs. 1–4</w:t>
      </w:r>
      <w:r w:rsidR="003A3A80">
        <w:t>, edited by</w:t>
      </w:r>
      <w:r w:rsidR="003A3A80" w:rsidRPr="00F30FF4">
        <w:t xml:space="preserve"> A</w:t>
      </w:r>
      <w:r w:rsidR="003A3A80">
        <w:t>nton</w:t>
      </w:r>
      <w:r w:rsidR="003A3A80" w:rsidRPr="00F30FF4">
        <w:t xml:space="preserve"> Bierl and </w:t>
      </w:r>
      <w:r w:rsidR="003A3A80">
        <w:t xml:space="preserve">André </w:t>
      </w:r>
      <w:r w:rsidR="003A3A80" w:rsidRPr="00F30FF4">
        <w:t>Lardinois, 148–64. Leiden: Brill.</w:t>
      </w:r>
    </w:p>
    <w:p w14:paraId="03CE8B92" w14:textId="77777777" w:rsidR="00DC3B70" w:rsidRDefault="00DC3B70" w:rsidP="00082E37">
      <w:pPr>
        <w:ind w:left="720" w:hanging="720"/>
        <w:rPr>
          <w:iCs/>
        </w:rPr>
      </w:pPr>
    </w:p>
    <w:p w14:paraId="05636283" w14:textId="2BE470E5" w:rsidR="003A17F2" w:rsidRPr="003A2B52" w:rsidRDefault="003A17F2" w:rsidP="00082E37">
      <w:pPr>
        <w:ind w:left="720" w:hanging="720"/>
        <w:rPr>
          <w:i/>
          <w:iCs/>
        </w:rPr>
      </w:pPr>
      <w:r w:rsidRPr="00F30FF4">
        <w:rPr>
          <w:iCs/>
        </w:rPr>
        <w:t>Bredow, I</w:t>
      </w:r>
      <w:r w:rsidR="00E729CC">
        <w:rPr>
          <w:iCs/>
        </w:rPr>
        <w:t>ris</w:t>
      </w:r>
      <w:r w:rsidRPr="00F30FF4">
        <w:rPr>
          <w:iCs/>
        </w:rPr>
        <w:t xml:space="preserve"> von</w:t>
      </w:r>
      <w:r w:rsidR="004E4ACE">
        <w:rPr>
          <w:iCs/>
        </w:rPr>
        <w:t>.</w:t>
      </w:r>
      <w:r w:rsidRPr="00F30FF4">
        <w:rPr>
          <w:iCs/>
        </w:rPr>
        <w:t xml:space="preserve"> 2017. </w:t>
      </w:r>
      <w:r w:rsidRPr="003A2B52">
        <w:rPr>
          <w:i/>
          <w:iCs/>
          <w:lang w:val="de-DE"/>
        </w:rPr>
        <w:t>Kontaktzone Vorderer Orient und Ägypten: Orte, Situationen und Bedingungen für primäre griechisch-orientalische Kontakte vom 10. bis zum 6. Jahrhundert v. Chr</w:t>
      </w:r>
      <w:r w:rsidRPr="00F30FF4">
        <w:rPr>
          <w:iCs/>
        </w:rPr>
        <w:t>. Stuttgart: Steiner.</w:t>
      </w:r>
    </w:p>
    <w:p w14:paraId="53BEA6B9" w14:textId="77777777" w:rsidR="00614B00" w:rsidRPr="00F30FF4" w:rsidRDefault="00614B00" w:rsidP="00082E37">
      <w:pPr>
        <w:ind w:left="720" w:hanging="720"/>
        <w:rPr>
          <w:iCs/>
        </w:rPr>
      </w:pPr>
    </w:p>
    <w:p w14:paraId="50C6E360" w14:textId="0146B6D8" w:rsidR="003A17F2" w:rsidRDefault="003A17F2" w:rsidP="00082E37">
      <w:pPr>
        <w:ind w:left="720" w:hanging="720"/>
        <w:rPr>
          <w:iCs/>
        </w:rPr>
      </w:pPr>
      <w:r w:rsidRPr="00F30FF4">
        <w:rPr>
          <w:iCs/>
        </w:rPr>
        <w:t>Bremmer, J</w:t>
      </w:r>
      <w:r w:rsidR="00614B00">
        <w:rPr>
          <w:iCs/>
        </w:rPr>
        <w:t>an</w:t>
      </w:r>
      <w:r w:rsidRPr="00F30FF4">
        <w:rPr>
          <w:iCs/>
        </w:rPr>
        <w:t xml:space="preserve">. 2016. </w:t>
      </w:r>
      <w:r w:rsidR="00327765">
        <w:rPr>
          <w:iCs/>
        </w:rPr>
        <w:t>“</w:t>
      </w:r>
      <w:r w:rsidRPr="00F30FF4">
        <w:rPr>
          <w:iCs/>
        </w:rPr>
        <w:t xml:space="preserve">The </w:t>
      </w:r>
      <w:r w:rsidR="00E729CC">
        <w:rPr>
          <w:iCs/>
        </w:rPr>
        <w:t>C</w:t>
      </w:r>
      <w:r w:rsidRPr="00F30FF4">
        <w:rPr>
          <w:iCs/>
        </w:rPr>
        <w:t xml:space="preserve">onstruction of an </w:t>
      </w:r>
      <w:r w:rsidR="00E729CC" w:rsidRPr="00F30FF4">
        <w:rPr>
          <w:iCs/>
        </w:rPr>
        <w:t>Individual Eschatology: The Case</w:t>
      </w:r>
      <w:r w:rsidRPr="00F30FF4">
        <w:rPr>
          <w:iCs/>
        </w:rPr>
        <w:t xml:space="preserve"> of the Orphic </w:t>
      </w:r>
      <w:r w:rsidR="00E729CC" w:rsidRPr="00F30FF4">
        <w:rPr>
          <w:iCs/>
        </w:rPr>
        <w:t>Gold Leaves</w:t>
      </w:r>
      <w:r w:rsidR="00A2081B">
        <w:rPr>
          <w:iCs/>
        </w:rPr>
        <w:t>.</w:t>
      </w:r>
      <w:r w:rsidR="00327765">
        <w:rPr>
          <w:iCs/>
        </w:rPr>
        <w:t>”</w:t>
      </w:r>
      <w:r w:rsidRPr="00F30FF4">
        <w:rPr>
          <w:iCs/>
        </w:rPr>
        <w:t xml:space="preserve"> </w:t>
      </w:r>
      <w:r w:rsidR="00E729CC">
        <w:rPr>
          <w:iCs/>
        </w:rPr>
        <w:t>I</w:t>
      </w:r>
      <w:r w:rsidRPr="00F30FF4">
        <w:rPr>
          <w:iCs/>
        </w:rPr>
        <w:t xml:space="preserve">n </w:t>
      </w:r>
      <w:r w:rsidRPr="003A2B52">
        <w:rPr>
          <w:i/>
          <w:iCs/>
        </w:rPr>
        <w:t>Burial Rituals, Ideas of Afterlife, and the Individual in the Hellenistic World and the Roman Empire</w:t>
      </w:r>
      <w:r w:rsidRPr="00F30FF4">
        <w:rPr>
          <w:iCs/>
        </w:rPr>
        <w:t xml:space="preserve">, </w:t>
      </w:r>
      <w:r w:rsidR="00E729CC">
        <w:rPr>
          <w:iCs/>
        </w:rPr>
        <w:t xml:space="preserve">edited by </w:t>
      </w:r>
      <w:r w:rsidR="00E729CC" w:rsidRPr="00F30FF4">
        <w:rPr>
          <w:iCs/>
        </w:rPr>
        <w:t>K</w:t>
      </w:r>
      <w:r w:rsidR="00E729CC">
        <w:rPr>
          <w:iCs/>
        </w:rPr>
        <w:t>atharina</w:t>
      </w:r>
      <w:r w:rsidR="00E729CC" w:rsidRPr="00F30FF4">
        <w:rPr>
          <w:iCs/>
        </w:rPr>
        <w:t xml:space="preserve"> Waldner, R</w:t>
      </w:r>
      <w:r w:rsidR="00E729CC">
        <w:rPr>
          <w:iCs/>
        </w:rPr>
        <w:t>ichard</w:t>
      </w:r>
      <w:r w:rsidR="00E729CC" w:rsidRPr="00F30FF4">
        <w:rPr>
          <w:iCs/>
        </w:rPr>
        <w:t xml:space="preserve"> Gordon</w:t>
      </w:r>
      <w:r w:rsidR="00E729CC">
        <w:rPr>
          <w:iCs/>
        </w:rPr>
        <w:t>,</w:t>
      </w:r>
      <w:r w:rsidR="00E729CC" w:rsidRPr="00F30FF4">
        <w:rPr>
          <w:iCs/>
        </w:rPr>
        <w:t xml:space="preserve"> and W</w:t>
      </w:r>
      <w:r w:rsidR="00E729CC">
        <w:rPr>
          <w:iCs/>
        </w:rPr>
        <w:t>olfgang</w:t>
      </w:r>
      <w:r w:rsidR="00E729CC" w:rsidRPr="00F30FF4">
        <w:rPr>
          <w:iCs/>
        </w:rPr>
        <w:t xml:space="preserve"> Spickermann, </w:t>
      </w:r>
      <w:r w:rsidRPr="00F30FF4">
        <w:rPr>
          <w:iCs/>
        </w:rPr>
        <w:t xml:space="preserve">31–51. Stuttgart: Steiner. </w:t>
      </w:r>
    </w:p>
    <w:p w14:paraId="416449CB" w14:textId="77777777" w:rsidR="00614B00" w:rsidRPr="00F30FF4" w:rsidRDefault="00614B00" w:rsidP="00082E37">
      <w:pPr>
        <w:ind w:left="720" w:hanging="720"/>
        <w:rPr>
          <w:iCs/>
        </w:rPr>
      </w:pPr>
    </w:p>
    <w:p w14:paraId="790DC505" w14:textId="46651871" w:rsidR="003A17F2" w:rsidRDefault="003A17F2" w:rsidP="00082E37">
      <w:pPr>
        <w:ind w:left="720" w:hanging="720"/>
      </w:pPr>
      <w:r w:rsidRPr="00F30FF4">
        <w:t>Brinkmann, V</w:t>
      </w:r>
      <w:r w:rsidR="00E729CC">
        <w:t>inzenz</w:t>
      </w:r>
      <w:r w:rsidRPr="00F30FF4">
        <w:t xml:space="preserve">, </w:t>
      </w:r>
      <w:r w:rsidR="00E729CC">
        <w:t xml:space="preserve">Renée </w:t>
      </w:r>
      <w:r w:rsidR="00E729CC" w:rsidRPr="00F30FF4">
        <w:t>Dreyfus</w:t>
      </w:r>
      <w:r w:rsidRPr="00F30FF4">
        <w:t xml:space="preserve">, and </w:t>
      </w:r>
      <w:r w:rsidR="00E729CC">
        <w:t xml:space="preserve">Ulrike </w:t>
      </w:r>
      <w:r w:rsidR="00E729CC" w:rsidRPr="00F30FF4">
        <w:t>Koch-Brinkmann</w:t>
      </w:r>
      <w:r w:rsidRPr="00F30FF4">
        <w:t xml:space="preserve">. 2017. </w:t>
      </w:r>
      <w:r w:rsidRPr="003A2B52">
        <w:rPr>
          <w:i/>
        </w:rPr>
        <w:t>Gods in Color</w:t>
      </w:r>
      <w:r w:rsidR="00E729CC" w:rsidRPr="003A2B52">
        <w:rPr>
          <w:i/>
        </w:rPr>
        <w:t>:</w:t>
      </w:r>
      <w:r w:rsidRPr="003A2B52">
        <w:rPr>
          <w:i/>
        </w:rPr>
        <w:t xml:space="preserve"> Polychromy in the Ancient World</w:t>
      </w:r>
      <w:r w:rsidRPr="00F30FF4">
        <w:t>. San Francisco</w:t>
      </w:r>
      <w:r w:rsidR="00E729CC">
        <w:t>: Fine Arts Museums of San Francisco;</w:t>
      </w:r>
      <w:r w:rsidRPr="00F30FF4">
        <w:t xml:space="preserve"> </w:t>
      </w:r>
      <w:r w:rsidR="00E729CC">
        <w:t>New York</w:t>
      </w:r>
      <w:r w:rsidRPr="00F30FF4">
        <w:t xml:space="preserve">: </w:t>
      </w:r>
      <w:r w:rsidR="00E729CC">
        <w:t>DelMonico/</w:t>
      </w:r>
      <w:r w:rsidRPr="00F30FF4">
        <w:t>Prestel.</w:t>
      </w:r>
    </w:p>
    <w:p w14:paraId="3CBAFB5D" w14:textId="77777777" w:rsidR="00E729CC" w:rsidRPr="00F30FF4" w:rsidRDefault="00E729CC" w:rsidP="00082E37">
      <w:pPr>
        <w:ind w:left="720" w:hanging="720"/>
      </w:pPr>
    </w:p>
    <w:p w14:paraId="204C4748" w14:textId="4A422DB0" w:rsidR="003A17F2" w:rsidRDefault="003A17F2" w:rsidP="00082E37">
      <w:pPr>
        <w:ind w:left="720" w:hanging="720"/>
      </w:pPr>
      <w:r w:rsidRPr="00F30FF4">
        <w:t xml:space="preserve">Bubenheimer-Erhart, </w:t>
      </w:r>
      <w:r w:rsidR="0058699B" w:rsidRPr="0058699B">
        <w:t>Friederike</w:t>
      </w:r>
      <w:r w:rsidRPr="00F30FF4">
        <w:t>. 2004</w:t>
      </w:r>
      <w:r w:rsidR="00E729CC">
        <w:t>.</w:t>
      </w:r>
      <w:r w:rsidRPr="00F30FF4">
        <w:t xml:space="preserve"> </w:t>
      </w:r>
      <w:r w:rsidR="00327765">
        <w:rPr>
          <w:lang w:val="de-DE"/>
        </w:rPr>
        <w:t>“</w:t>
      </w:r>
      <w:r w:rsidRPr="00E729CC">
        <w:rPr>
          <w:lang w:val="de-DE"/>
        </w:rPr>
        <w:t>Ägyptische Elemente in der Ausstattung eines etruskischen Grabes</w:t>
      </w:r>
      <w:r w:rsidR="00A2081B" w:rsidRPr="00E729CC">
        <w:rPr>
          <w:lang w:val="de-DE"/>
        </w:rPr>
        <w:t>.</w:t>
      </w:r>
      <w:r w:rsidR="00327765">
        <w:rPr>
          <w:lang w:val="de-DE"/>
        </w:rPr>
        <w:t>”</w:t>
      </w:r>
      <w:r w:rsidRPr="00E729CC">
        <w:rPr>
          <w:lang w:val="de-DE"/>
        </w:rPr>
        <w:t xml:space="preserve"> </w:t>
      </w:r>
      <w:r w:rsidR="00E729CC" w:rsidRPr="00E729CC">
        <w:rPr>
          <w:lang w:val="de-DE"/>
        </w:rPr>
        <w:t>I</w:t>
      </w:r>
      <w:r w:rsidRPr="00E729CC">
        <w:rPr>
          <w:lang w:val="de-DE"/>
        </w:rPr>
        <w:t xml:space="preserve">n </w:t>
      </w:r>
      <w:r w:rsidRPr="003A2B52">
        <w:rPr>
          <w:i/>
          <w:lang w:val="de-DE"/>
        </w:rPr>
        <w:t>Fremdheit</w:t>
      </w:r>
      <w:r w:rsidR="00E729CC" w:rsidRPr="003A2B52">
        <w:rPr>
          <w:i/>
          <w:lang w:val="de-DE"/>
        </w:rPr>
        <w:t>—</w:t>
      </w:r>
      <w:r w:rsidRPr="003A2B52">
        <w:rPr>
          <w:i/>
          <w:lang w:val="de-DE"/>
        </w:rPr>
        <w:t>Eigenheit</w:t>
      </w:r>
      <w:r w:rsidR="00E729CC" w:rsidRPr="003A2B52">
        <w:rPr>
          <w:i/>
          <w:lang w:val="de-DE"/>
        </w:rPr>
        <w:t>:</w:t>
      </w:r>
      <w:r w:rsidRPr="003A2B52">
        <w:rPr>
          <w:i/>
          <w:lang w:val="de-DE"/>
        </w:rPr>
        <w:t xml:space="preserve"> Ägypten, Griechenland und Rom</w:t>
      </w:r>
      <w:r w:rsidR="00E729CC" w:rsidRPr="003A2B52">
        <w:rPr>
          <w:i/>
          <w:lang w:val="de-DE"/>
        </w:rPr>
        <w:t>;</w:t>
      </w:r>
      <w:r w:rsidRPr="003A2B52">
        <w:rPr>
          <w:i/>
          <w:lang w:val="de-DE"/>
        </w:rPr>
        <w:t xml:space="preserve"> Austausch und Verständnis</w:t>
      </w:r>
      <w:r w:rsidR="00E729CC">
        <w:t xml:space="preserve">, edited by </w:t>
      </w:r>
      <w:r w:rsidR="00E729CC" w:rsidRPr="00F30FF4">
        <w:t>P</w:t>
      </w:r>
      <w:r w:rsidR="0058699B">
        <w:t xml:space="preserve">eter </w:t>
      </w:r>
      <w:r w:rsidR="00E729CC" w:rsidRPr="00F30FF4">
        <w:t>C</w:t>
      </w:r>
      <w:r w:rsidR="0058699B">
        <w:t>ornelis</w:t>
      </w:r>
      <w:r w:rsidR="00E729CC" w:rsidRPr="00F30FF4">
        <w:t xml:space="preserve"> Bol, G</w:t>
      </w:r>
      <w:r w:rsidR="0058699B">
        <w:t>abriele</w:t>
      </w:r>
      <w:r w:rsidR="00E729CC" w:rsidRPr="00F30FF4">
        <w:t xml:space="preserve"> Kaminski</w:t>
      </w:r>
      <w:r w:rsidR="0058699B">
        <w:t>,</w:t>
      </w:r>
      <w:r w:rsidR="00E729CC" w:rsidRPr="00F30FF4">
        <w:t xml:space="preserve"> and C</w:t>
      </w:r>
      <w:r w:rsidR="0058699B">
        <w:t>aterina</w:t>
      </w:r>
      <w:r w:rsidR="00E729CC" w:rsidRPr="00F30FF4">
        <w:t xml:space="preserve"> Maderna,</w:t>
      </w:r>
      <w:r w:rsidRPr="00F30FF4">
        <w:t xml:space="preserve"> 85–96. Stuttgart: Scheufele. </w:t>
      </w:r>
    </w:p>
    <w:p w14:paraId="1CAC6A46" w14:textId="77777777" w:rsidR="00614B00" w:rsidRPr="00F30FF4" w:rsidRDefault="00614B00" w:rsidP="00082E37">
      <w:pPr>
        <w:ind w:left="720" w:hanging="720"/>
      </w:pPr>
    </w:p>
    <w:p w14:paraId="29574F61" w14:textId="69F90E19" w:rsidR="003A17F2" w:rsidRDefault="003A17F2" w:rsidP="00082E37">
      <w:pPr>
        <w:ind w:left="720" w:hanging="720"/>
      </w:pPr>
      <w:r w:rsidRPr="00F30FF4">
        <w:lastRenderedPageBreak/>
        <w:t>Burkert, W</w:t>
      </w:r>
      <w:r w:rsidR="00614B00">
        <w:t>alter</w:t>
      </w:r>
      <w:r w:rsidRPr="00F30FF4">
        <w:t xml:space="preserve">. 2004. </w:t>
      </w:r>
      <w:r w:rsidRPr="003A2B52">
        <w:rPr>
          <w:i/>
          <w:iCs/>
        </w:rPr>
        <w:t>Babylon, Memphis, Persepolis</w:t>
      </w:r>
      <w:r w:rsidRPr="003A2B52">
        <w:rPr>
          <w:i/>
        </w:rPr>
        <w:t xml:space="preserve">: </w:t>
      </w:r>
      <w:r w:rsidRPr="003A2B52">
        <w:rPr>
          <w:i/>
          <w:iCs/>
        </w:rPr>
        <w:t>Eastern Contexts of Greek Culture</w:t>
      </w:r>
      <w:r w:rsidRPr="00F30FF4">
        <w:t>. Cambridge, MA: Harvard University Press.</w:t>
      </w:r>
    </w:p>
    <w:p w14:paraId="129ED7E9" w14:textId="77777777" w:rsidR="000E07A8" w:rsidRPr="00F30FF4" w:rsidRDefault="000E07A8" w:rsidP="00082E37">
      <w:pPr>
        <w:ind w:left="720" w:hanging="720"/>
      </w:pPr>
    </w:p>
    <w:p w14:paraId="158CF4E3" w14:textId="21EAB6D5" w:rsidR="003A17F2" w:rsidRDefault="003A17F2" w:rsidP="00082E37">
      <w:pPr>
        <w:ind w:left="720" w:hanging="720"/>
      </w:pPr>
      <w:r w:rsidRPr="00F30FF4">
        <w:t>Cambitoglou, A</w:t>
      </w:r>
      <w:r w:rsidR="0058699B">
        <w:t>lexander</w:t>
      </w:r>
      <w:r w:rsidRPr="00F30FF4">
        <w:t xml:space="preserve">. 2018. </w:t>
      </w:r>
      <w:r w:rsidRPr="003A2B52">
        <w:rPr>
          <w:i/>
        </w:rPr>
        <w:t>Adonis</w:t>
      </w:r>
      <w:r w:rsidR="0058699B" w:rsidRPr="003A2B52">
        <w:rPr>
          <w:i/>
        </w:rPr>
        <w:t>:</w:t>
      </w:r>
      <w:r w:rsidRPr="003A2B52">
        <w:rPr>
          <w:i/>
        </w:rPr>
        <w:t xml:space="preserve"> His Representations in South Italian Vase-</w:t>
      </w:r>
      <w:r w:rsidR="0058699B" w:rsidRPr="003A2B52">
        <w:rPr>
          <w:i/>
        </w:rPr>
        <w:t>P</w:t>
      </w:r>
      <w:r w:rsidRPr="003A2B52">
        <w:rPr>
          <w:i/>
        </w:rPr>
        <w:t>ainting</w:t>
      </w:r>
      <w:r w:rsidRPr="00F30FF4">
        <w:t xml:space="preserve">. </w:t>
      </w:r>
      <w:r w:rsidR="0058699B">
        <w:t xml:space="preserve">Edited by </w:t>
      </w:r>
      <w:r w:rsidR="0058699B" w:rsidRPr="0058699B">
        <w:t>Jean-Paul Descœudres</w:t>
      </w:r>
      <w:r w:rsidR="0058699B">
        <w:t>.</w:t>
      </w:r>
      <w:r w:rsidR="0058699B" w:rsidRPr="0058699B">
        <w:t xml:space="preserve"> </w:t>
      </w:r>
      <w:r w:rsidRPr="00F30FF4">
        <w:t>Bern: Lang.</w:t>
      </w:r>
    </w:p>
    <w:p w14:paraId="745619EF" w14:textId="77777777" w:rsidR="00002FAB" w:rsidRPr="00F30FF4" w:rsidRDefault="00002FAB" w:rsidP="00082E37">
      <w:pPr>
        <w:ind w:left="720" w:hanging="720"/>
      </w:pPr>
    </w:p>
    <w:p w14:paraId="5B9B683A" w14:textId="16EF305E" w:rsidR="003A17F2" w:rsidRDefault="003A17F2" w:rsidP="00082E37">
      <w:pPr>
        <w:ind w:left="720" w:hanging="720"/>
      </w:pPr>
      <w:r w:rsidRPr="00F30FF4">
        <w:t>Caneva, S</w:t>
      </w:r>
      <w:r w:rsidR="00002FAB">
        <w:t xml:space="preserve">tefano </w:t>
      </w:r>
      <w:r w:rsidRPr="00F30FF4">
        <w:t xml:space="preserve">G. 2012. </w:t>
      </w:r>
      <w:r w:rsidR="00327765">
        <w:t>“</w:t>
      </w:r>
      <w:r w:rsidRPr="00F30FF4">
        <w:t>Queens and Ruler Cults in Early Hellenism: Festivals, Administration, and Ideology</w:t>
      </w:r>
      <w:r w:rsidR="00A2081B">
        <w:t>.</w:t>
      </w:r>
      <w:r w:rsidR="00327765">
        <w:t>”</w:t>
      </w:r>
      <w:r w:rsidRPr="00F30FF4">
        <w:t xml:space="preserve"> </w:t>
      </w:r>
      <w:r w:rsidRPr="003A2B52">
        <w:rPr>
          <w:i/>
        </w:rPr>
        <w:t>Kernos</w:t>
      </w:r>
      <w:r w:rsidRPr="00F30FF4">
        <w:t xml:space="preserve"> 25</w:t>
      </w:r>
      <w:r w:rsidR="0058699B">
        <w:t xml:space="preserve"> (November)</w:t>
      </w:r>
      <w:r w:rsidR="00002FAB">
        <w:t>:</w:t>
      </w:r>
      <w:r w:rsidRPr="00F30FF4">
        <w:t xml:space="preserve"> 75–100.</w:t>
      </w:r>
    </w:p>
    <w:p w14:paraId="45EA99D0" w14:textId="77777777" w:rsidR="00002FAB" w:rsidRPr="00F30FF4" w:rsidRDefault="00002FAB" w:rsidP="00082E37">
      <w:pPr>
        <w:ind w:left="720" w:hanging="720"/>
      </w:pPr>
    </w:p>
    <w:p w14:paraId="41E55441" w14:textId="7C8EEAF3" w:rsidR="00002FAB" w:rsidRDefault="003A17F2" w:rsidP="00082E37">
      <w:pPr>
        <w:ind w:left="720" w:hanging="720"/>
      </w:pPr>
      <w:r w:rsidRPr="00F30FF4">
        <w:t>Caneva, S</w:t>
      </w:r>
      <w:r w:rsidR="00002FAB">
        <w:t xml:space="preserve">tefano </w:t>
      </w:r>
      <w:r w:rsidRPr="00F30FF4">
        <w:t xml:space="preserve">G. 2014. </w:t>
      </w:r>
      <w:r w:rsidR="00327765">
        <w:t>“</w:t>
      </w:r>
      <w:r w:rsidRPr="00F30FF4">
        <w:t xml:space="preserve">Ruler </w:t>
      </w:r>
      <w:r w:rsidR="0058699B">
        <w:t>C</w:t>
      </w:r>
      <w:r w:rsidRPr="00F30FF4">
        <w:t xml:space="preserve">ults in </w:t>
      </w:r>
      <w:r w:rsidR="0058699B" w:rsidRPr="00F30FF4">
        <w:t xml:space="preserve">Practice: Sacrifices </w:t>
      </w:r>
      <w:r w:rsidRPr="00F30FF4">
        <w:t xml:space="preserve">and </w:t>
      </w:r>
      <w:r w:rsidR="0058699B">
        <w:t>L</w:t>
      </w:r>
      <w:r w:rsidRPr="00F30FF4">
        <w:t xml:space="preserve">ibations for Arsinoe Philadelphos, from Alexandria and </w:t>
      </w:r>
      <w:r w:rsidR="0058699B">
        <w:t>B</w:t>
      </w:r>
      <w:r w:rsidRPr="00F30FF4">
        <w:t>eyond</w:t>
      </w:r>
      <w:r w:rsidR="0058699B">
        <w:t>.</w:t>
      </w:r>
      <w:r w:rsidR="00327765">
        <w:t>”</w:t>
      </w:r>
      <w:r w:rsidRPr="00F30FF4">
        <w:t xml:space="preserve"> </w:t>
      </w:r>
      <w:r w:rsidR="0058699B">
        <w:t>I</w:t>
      </w:r>
      <w:r w:rsidRPr="00F30FF4">
        <w:t xml:space="preserve">n </w:t>
      </w:r>
      <w:r w:rsidRPr="003A2B52">
        <w:rPr>
          <w:i/>
          <w:lang w:val="it-IT"/>
        </w:rPr>
        <w:t>Divinizzazione, culto del sovrano e apoteosi</w:t>
      </w:r>
      <w:r w:rsidR="0058699B" w:rsidRPr="003A2B52">
        <w:rPr>
          <w:i/>
          <w:lang w:val="it-IT"/>
        </w:rPr>
        <w:t>:</w:t>
      </w:r>
      <w:r w:rsidRPr="003A2B52">
        <w:rPr>
          <w:i/>
          <w:lang w:val="it-IT"/>
        </w:rPr>
        <w:t xml:space="preserve"> Tra Antichità e Medioevo</w:t>
      </w:r>
      <w:r w:rsidRPr="00F30FF4">
        <w:t xml:space="preserve">, </w:t>
      </w:r>
      <w:r w:rsidR="0058699B">
        <w:t xml:space="preserve">edited by </w:t>
      </w:r>
      <w:r w:rsidR="0058699B" w:rsidRPr="00F30FF4">
        <w:t>T</w:t>
      </w:r>
      <w:r w:rsidR="0058699B">
        <w:t>ommaso</w:t>
      </w:r>
      <w:r w:rsidR="0058699B" w:rsidRPr="00F30FF4">
        <w:t xml:space="preserve"> Gnoli and F</w:t>
      </w:r>
      <w:r w:rsidR="0058699B">
        <w:t>edericomaria</w:t>
      </w:r>
      <w:r w:rsidR="0058699B" w:rsidRPr="00F30FF4">
        <w:t xml:space="preserve"> Muccioli, </w:t>
      </w:r>
      <w:r w:rsidRPr="00F30FF4">
        <w:t>85–116. Bologna: Bononia University Press.</w:t>
      </w:r>
    </w:p>
    <w:p w14:paraId="73FA6903" w14:textId="541B99BA" w:rsidR="003A17F2" w:rsidRPr="00F30FF4" w:rsidRDefault="003A17F2" w:rsidP="00082E37">
      <w:pPr>
        <w:ind w:left="720" w:hanging="720"/>
      </w:pPr>
      <w:r w:rsidRPr="00F30FF4">
        <w:t xml:space="preserve"> </w:t>
      </w:r>
    </w:p>
    <w:p w14:paraId="689B802A" w14:textId="15DE19BB" w:rsidR="003A17F2" w:rsidRDefault="003A17F2" w:rsidP="00082E37">
      <w:pPr>
        <w:ind w:left="720" w:hanging="720"/>
      </w:pPr>
      <w:r w:rsidRPr="00F30FF4">
        <w:t>Caneva, S</w:t>
      </w:r>
      <w:r w:rsidR="00002FAB">
        <w:t xml:space="preserve">tefano </w:t>
      </w:r>
      <w:r w:rsidRPr="00F30FF4">
        <w:t xml:space="preserve">G. 2016. </w:t>
      </w:r>
      <w:r w:rsidRPr="006C5636">
        <w:rPr>
          <w:i/>
          <w:iCs/>
        </w:rPr>
        <w:t>F</w:t>
      </w:r>
      <w:r w:rsidRPr="003A2B52">
        <w:rPr>
          <w:i/>
        </w:rPr>
        <w:t>rom Alexander to the Theoi Adelphoi: Foundation and Legitimation of a Dynasty</w:t>
      </w:r>
      <w:r w:rsidRPr="00F30FF4">
        <w:t>. Leuven: Peeters.</w:t>
      </w:r>
    </w:p>
    <w:p w14:paraId="048DE5CA" w14:textId="77777777" w:rsidR="00002FAB" w:rsidRPr="00F30FF4" w:rsidRDefault="00002FAB" w:rsidP="00082E37">
      <w:pPr>
        <w:ind w:left="720" w:hanging="720"/>
      </w:pPr>
    </w:p>
    <w:p w14:paraId="3090B0A3" w14:textId="1FFB0341" w:rsidR="003A17F2" w:rsidRDefault="003A17F2" w:rsidP="00082E37">
      <w:pPr>
        <w:ind w:left="720" w:hanging="720"/>
      </w:pPr>
      <w:r w:rsidRPr="00F30FF4">
        <w:t>Carty, A</w:t>
      </w:r>
      <w:r w:rsidR="00157A44">
        <w:t>ideen</w:t>
      </w:r>
      <w:r w:rsidRPr="00F30FF4">
        <w:t xml:space="preserve">. 2015. </w:t>
      </w:r>
      <w:r w:rsidRPr="003A2B52">
        <w:rPr>
          <w:i/>
        </w:rPr>
        <w:t>Polycrates, Tyrant of Samos: New Light on Archaic Greece</w:t>
      </w:r>
      <w:r w:rsidRPr="00F30FF4">
        <w:t>. Stuttgart: Steiner.</w:t>
      </w:r>
    </w:p>
    <w:p w14:paraId="7BB88E28" w14:textId="7232818D" w:rsidR="000C5301" w:rsidRDefault="000C5301" w:rsidP="00082E37">
      <w:pPr>
        <w:ind w:left="720" w:hanging="720"/>
      </w:pPr>
    </w:p>
    <w:p w14:paraId="39D52DD7" w14:textId="235C0118" w:rsidR="003A17F2" w:rsidRDefault="003A17F2" w:rsidP="00082E37">
      <w:pPr>
        <w:ind w:left="720" w:hanging="720"/>
      </w:pPr>
      <w:r w:rsidRPr="00F30FF4">
        <w:t>Closterman, W</w:t>
      </w:r>
      <w:r w:rsidR="00F25168">
        <w:t>endy E</w:t>
      </w:r>
      <w:r w:rsidRPr="00F30FF4">
        <w:t xml:space="preserve">. 2015. </w:t>
      </w:r>
      <w:r w:rsidR="00327765">
        <w:t>“</w:t>
      </w:r>
      <w:r w:rsidRPr="00F30FF4">
        <w:t xml:space="preserve">Family </w:t>
      </w:r>
      <w:r w:rsidR="0058699B" w:rsidRPr="00F30FF4">
        <w:t xml:space="preserve">Meals: Banquet Imagery </w:t>
      </w:r>
      <w:r w:rsidRPr="00F30FF4">
        <w:t xml:space="preserve">on Classical Athenian </w:t>
      </w:r>
      <w:r w:rsidR="0058699B" w:rsidRPr="00F30FF4">
        <w:t>Funerary Reliefs</w:t>
      </w:r>
      <w:r w:rsidR="00A2081B">
        <w:t>.</w:t>
      </w:r>
      <w:r w:rsidR="00327765">
        <w:t>”</w:t>
      </w:r>
      <w:r w:rsidRPr="00F30FF4">
        <w:t xml:space="preserve"> </w:t>
      </w:r>
      <w:r w:rsidR="0058699B">
        <w:t>I</w:t>
      </w:r>
      <w:r w:rsidRPr="00F30FF4">
        <w:t xml:space="preserve">n </w:t>
      </w:r>
      <w:r w:rsidRPr="003A2B52">
        <w:rPr>
          <w:i/>
        </w:rPr>
        <w:t>Cities Called Athens: Studies Honoring John McK. Camp II</w:t>
      </w:r>
      <w:r w:rsidRPr="00F30FF4">
        <w:t xml:space="preserve">, </w:t>
      </w:r>
      <w:r w:rsidR="0058699B">
        <w:t xml:space="preserve">edited by </w:t>
      </w:r>
      <w:r w:rsidR="0058699B" w:rsidRPr="00F30FF4">
        <w:t>K</w:t>
      </w:r>
      <w:r w:rsidR="0058699B">
        <w:t xml:space="preserve">evin </w:t>
      </w:r>
      <w:r w:rsidR="0058699B" w:rsidRPr="00F30FF4">
        <w:t>F. Daly and L</w:t>
      </w:r>
      <w:r w:rsidR="0058699B">
        <w:t>ee</w:t>
      </w:r>
      <w:r w:rsidR="0058699B" w:rsidRPr="00F30FF4">
        <w:t xml:space="preserve"> Ann Riccardi, </w:t>
      </w:r>
      <w:r w:rsidRPr="00F30FF4">
        <w:t xml:space="preserve">1–22. </w:t>
      </w:r>
      <w:r w:rsidR="00F25168">
        <w:t xml:space="preserve">Lewisburg, PA: </w:t>
      </w:r>
      <w:r w:rsidRPr="00F30FF4">
        <w:t>Bucknell University Press</w:t>
      </w:r>
      <w:r w:rsidR="00F25168">
        <w:t xml:space="preserve">; </w:t>
      </w:r>
      <w:r w:rsidR="00F25168" w:rsidRPr="00F30FF4">
        <w:t>Lanham, M</w:t>
      </w:r>
      <w:r w:rsidR="00F25168">
        <w:t>D</w:t>
      </w:r>
      <w:r w:rsidR="00F25168" w:rsidRPr="00F30FF4">
        <w:t>:</w:t>
      </w:r>
      <w:r w:rsidR="00F25168">
        <w:t xml:space="preserve"> </w:t>
      </w:r>
      <w:r w:rsidR="00F25168" w:rsidRPr="00F25168">
        <w:t>Rowman &amp; Littlefield</w:t>
      </w:r>
      <w:r w:rsidRPr="00F30FF4">
        <w:t>.</w:t>
      </w:r>
    </w:p>
    <w:p w14:paraId="2DF59DDE" w14:textId="77777777" w:rsidR="0058699B" w:rsidRPr="00F30FF4" w:rsidRDefault="0058699B" w:rsidP="00082E37">
      <w:pPr>
        <w:ind w:left="720" w:hanging="720"/>
      </w:pPr>
    </w:p>
    <w:p w14:paraId="424C55AA" w14:textId="268A600F" w:rsidR="003A17F2" w:rsidRDefault="003A17F2" w:rsidP="00082E37">
      <w:pPr>
        <w:ind w:left="720" w:hanging="720"/>
      </w:pPr>
      <w:r w:rsidRPr="00F30FF4">
        <w:t>Colburn, H</w:t>
      </w:r>
      <w:r w:rsidR="00157A44">
        <w:t>enry P</w:t>
      </w:r>
      <w:r w:rsidRPr="00F30FF4">
        <w:t xml:space="preserve">. 2018. </w:t>
      </w:r>
      <w:r w:rsidR="00327765">
        <w:t>“</w:t>
      </w:r>
      <w:r w:rsidRPr="00F30FF4">
        <w:t xml:space="preserve">Contact </w:t>
      </w:r>
      <w:r w:rsidR="00F25168">
        <w:t>P</w:t>
      </w:r>
      <w:r w:rsidRPr="00F30FF4">
        <w:t>oints: Memphis, Naukratis, and the Greek East</w:t>
      </w:r>
      <w:r w:rsidR="00A2081B">
        <w:t>.</w:t>
      </w:r>
      <w:r w:rsidR="00327765">
        <w:t>”</w:t>
      </w:r>
      <w:r w:rsidRPr="00F30FF4">
        <w:t xml:space="preserve"> </w:t>
      </w:r>
      <w:r w:rsidR="006C5636">
        <w:t>I</w:t>
      </w:r>
      <w:r w:rsidR="006C5636" w:rsidRPr="00F30FF4">
        <w:t xml:space="preserve">n </w:t>
      </w:r>
      <w:r w:rsidR="006C5636" w:rsidRPr="003A2B52">
        <w:rPr>
          <w:i/>
          <w:iCs/>
        </w:rPr>
        <w:t>Beyond the Nile: Egypt and the Classical World</w:t>
      </w:r>
      <w:r w:rsidR="006C5636">
        <w:t xml:space="preserve">, edited by </w:t>
      </w:r>
      <w:r w:rsidR="006C5636" w:rsidRPr="00F30FF4">
        <w:rPr>
          <w:iCs/>
        </w:rPr>
        <w:t>J</w:t>
      </w:r>
      <w:r w:rsidR="006C5636">
        <w:rPr>
          <w:iCs/>
        </w:rPr>
        <w:t xml:space="preserve">effrey </w:t>
      </w:r>
      <w:r w:rsidR="006C5636" w:rsidRPr="00F30FF4">
        <w:rPr>
          <w:iCs/>
        </w:rPr>
        <w:t>Spier</w:t>
      </w:r>
      <w:r w:rsidR="006C5636">
        <w:rPr>
          <w:iCs/>
        </w:rPr>
        <w:t>,</w:t>
      </w:r>
      <w:r w:rsidR="006C5636" w:rsidRPr="00F30FF4">
        <w:rPr>
          <w:iCs/>
        </w:rPr>
        <w:t xml:space="preserve"> </w:t>
      </w:r>
      <w:r w:rsidR="006C5636">
        <w:rPr>
          <w:iCs/>
        </w:rPr>
        <w:t xml:space="preserve">Timothy </w:t>
      </w:r>
      <w:r w:rsidR="006C5636" w:rsidRPr="00F30FF4">
        <w:rPr>
          <w:iCs/>
        </w:rPr>
        <w:t>Potts</w:t>
      </w:r>
      <w:r w:rsidR="006C5636">
        <w:rPr>
          <w:iCs/>
        </w:rPr>
        <w:t>,</w:t>
      </w:r>
      <w:r w:rsidR="006C5636" w:rsidRPr="00F30FF4">
        <w:rPr>
          <w:iCs/>
        </w:rPr>
        <w:t xml:space="preserve"> and </w:t>
      </w:r>
      <w:r w:rsidR="006C5636">
        <w:rPr>
          <w:iCs/>
        </w:rPr>
        <w:t xml:space="preserve">Sara E. </w:t>
      </w:r>
      <w:r w:rsidR="006C5636" w:rsidRPr="00F30FF4">
        <w:rPr>
          <w:iCs/>
        </w:rPr>
        <w:t>Cole</w:t>
      </w:r>
      <w:r w:rsidR="006C5636">
        <w:rPr>
          <w:iCs/>
        </w:rPr>
        <w:t xml:space="preserve">, </w:t>
      </w:r>
      <w:r w:rsidR="006C5636" w:rsidRPr="00F30FF4">
        <w:t>82–88</w:t>
      </w:r>
      <w:r w:rsidR="006C5636" w:rsidRPr="00F30FF4">
        <w:rPr>
          <w:iCs/>
        </w:rPr>
        <w:t xml:space="preserve">. Los Angeles: </w:t>
      </w:r>
      <w:r w:rsidR="006C5636">
        <w:rPr>
          <w:iCs/>
        </w:rPr>
        <w:t xml:space="preserve">J. Paul </w:t>
      </w:r>
      <w:r w:rsidR="006C5636" w:rsidRPr="00F30FF4">
        <w:rPr>
          <w:iCs/>
        </w:rPr>
        <w:t xml:space="preserve">Getty </w:t>
      </w:r>
      <w:r w:rsidR="006C5636">
        <w:rPr>
          <w:iCs/>
        </w:rPr>
        <w:t>Museum</w:t>
      </w:r>
      <w:r w:rsidRPr="00F30FF4">
        <w:t>.</w:t>
      </w:r>
    </w:p>
    <w:p w14:paraId="0DBC3880" w14:textId="77777777" w:rsidR="0058699B" w:rsidRPr="00F30FF4" w:rsidRDefault="0058699B" w:rsidP="00082E37">
      <w:pPr>
        <w:ind w:left="720" w:hanging="720"/>
      </w:pPr>
    </w:p>
    <w:p w14:paraId="13F09B15" w14:textId="77777777" w:rsidR="00574188" w:rsidRDefault="00574188" w:rsidP="00574188">
      <w:pPr>
        <w:ind w:left="720" w:hanging="720"/>
      </w:pPr>
      <w:r w:rsidRPr="00F30FF4">
        <w:t>Coulon, L</w:t>
      </w:r>
      <w:r>
        <w:t>aurent</w:t>
      </w:r>
      <w:r w:rsidRPr="00F30FF4">
        <w:t xml:space="preserve">. 2005. </w:t>
      </w:r>
      <w:r>
        <w:t>“</w:t>
      </w:r>
      <w:r w:rsidRPr="00F25168">
        <w:rPr>
          <w:lang w:val="de-DE"/>
        </w:rPr>
        <w:t>Trauerrituale im Grab des Osiris in Karnak.</w:t>
      </w:r>
      <w:r>
        <w:rPr>
          <w:lang w:val="de-DE"/>
        </w:rPr>
        <w:t>”</w:t>
      </w:r>
      <w:r w:rsidRPr="00F25168">
        <w:rPr>
          <w:lang w:val="de-DE"/>
        </w:rPr>
        <w:t xml:space="preserve"> In </w:t>
      </w:r>
      <w:r w:rsidRPr="003A2B52">
        <w:rPr>
          <w:i/>
          <w:lang w:val="de-DE"/>
        </w:rPr>
        <w:t>Der Abschied von den Toten: Trauerrituale im Kulturvergleich</w:t>
      </w:r>
      <w:r w:rsidRPr="00F30FF4">
        <w:t xml:space="preserve">, </w:t>
      </w:r>
      <w:r>
        <w:t xml:space="preserve">edited by </w:t>
      </w:r>
      <w:r w:rsidRPr="00F30FF4">
        <w:t>J</w:t>
      </w:r>
      <w:r>
        <w:t>an</w:t>
      </w:r>
      <w:r w:rsidRPr="00F30FF4">
        <w:t xml:space="preserve"> Assmann, F</w:t>
      </w:r>
      <w:r>
        <w:t>ranz</w:t>
      </w:r>
      <w:r w:rsidRPr="00F30FF4">
        <w:t xml:space="preserve"> Maciejewski, and A</w:t>
      </w:r>
      <w:r>
        <w:t>xel</w:t>
      </w:r>
      <w:r w:rsidRPr="00F30FF4">
        <w:t xml:space="preserve"> Michaels, 326–41. Göttingen: Wallstein. </w:t>
      </w:r>
    </w:p>
    <w:p w14:paraId="107A27F5" w14:textId="77777777" w:rsidR="00574188" w:rsidRPr="00F30FF4" w:rsidRDefault="00574188" w:rsidP="00574188">
      <w:pPr>
        <w:ind w:left="720" w:hanging="720"/>
      </w:pPr>
    </w:p>
    <w:p w14:paraId="057F3C51" w14:textId="72556738" w:rsidR="003A17F2" w:rsidRDefault="003A17F2" w:rsidP="00082E37">
      <w:pPr>
        <w:ind w:left="720" w:hanging="720"/>
      </w:pPr>
      <w:r w:rsidRPr="00F30FF4">
        <w:lastRenderedPageBreak/>
        <w:t>Coulon, L</w:t>
      </w:r>
      <w:r w:rsidR="00F25168">
        <w:t>aurent</w:t>
      </w:r>
      <w:r w:rsidRPr="00F30FF4">
        <w:t xml:space="preserve">. 2013. </w:t>
      </w:r>
      <w:r w:rsidR="00327765">
        <w:t>“</w:t>
      </w:r>
      <w:r w:rsidRPr="00685E08">
        <w:rPr>
          <w:lang w:val="fr-FR"/>
        </w:rPr>
        <w:t>Osiris chez Hérodote</w:t>
      </w:r>
      <w:r w:rsidR="00A2081B" w:rsidRPr="00685E08">
        <w:rPr>
          <w:lang w:val="fr-FR"/>
        </w:rPr>
        <w:t>.</w:t>
      </w:r>
      <w:r w:rsidR="00327765">
        <w:rPr>
          <w:lang w:val="fr-FR"/>
        </w:rPr>
        <w:t>”</w:t>
      </w:r>
      <w:r w:rsidRPr="00F30FF4">
        <w:t xml:space="preserve"> </w:t>
      </w:r>
      <w:r w:rsidR="00F25168">
        <w:t>I</w:t>
      </w:r>
      <w:r w:rsidRPr="00F30FF4">
        <w:t xml:space="preserve">n </w:t>
      </w:r>
      <w:r w:rsidRPr="003A2B52">
        <w:rPr>
          <w:i/>
          <w:iCs/>
          <w:lang w:val="fr-FR"/>
        </w:rPr>
        <w:t>Hérodote et l</w:t>
      </w:r>
      <w:r w:rsidR="00084FB1">
        <w:rPr>
          <w:i/>
          <w:iCs/>
          <w:lang w:val="fr-FR"/>
        </w:rPr>
        <w:t>’</w:t>
      </w:r>
      <w:r w:rsidRPr="003A2B52">
        <w:rPr>
          <w:i/>
          <w:iCs/>
          <w:lang w:val="fr-FR"/>
        </w:rPr>
        <w:t>Égypte</w:t>
      </w:r>
      <w:r w:rsidR="00F25168" w:rsidRPr="003A2B52">
        <w:rPr>
          <w:i/>
          <w:iCs/>
          <w:lang w:val="fr-FR"/>
        </w:rPr>
        <w:t>:</w:t>
      </w:r>
      <w:r w:rsidRPr="003A2B52">
        <w:rPr>
          <w:i/>
          <w:iCs/>
          <w:lang w:val="fr-FR"/>
        </w:rPr>
        <w:t xml:space="preserve"> Regards croisés sur le livre II de l</w:t>
      </w:r>
      <w:r w:rsidR="00084FB1">
        <w:rPr>
          <w:i/>
          <w:iCs/>
          <w:lang w:val="fr-FR"/>
        </w:rPr>
        <w:t>’</w:t>
      </w:r>
      <w:r w:rsidRPr="003A2B52">
        <w:rPr>
          <w:i/>
          <w:iCs/>
          <w:lang w:val="fr-FR"/>
        </w:rPr>
        <w:t>Enquête d</w:t>
      </w:r>
      <w:r w:rsidR="00084FB1">
        <w:rPr>
          <w:i/>
          <w:iCs/>
          <w:lang w:val="fr-FR"/>
        </w:rPr>
        <w:t>’</w:t>
      </w:r>
      <w:r w:rsidRPr="003A2B52">
        <w:rPr>
          <w:i/>
          <w:iCs/>
          <w:lang w:val="fr-FR"/>
        </w:rPr>
        <w:t>Hérodote</w:t>
      </w:r>
      <w:r w:rsidRPr="00F30FF4">
        <w:t xml:space="preserve">, </w:t>
      </w:r>
      <w:r w:rsidR="00F25168">
        <w:t xml:space="preserve">edited by </w:t>
      </w:r>
      <w:r w:rsidR="00F25168" w:rsidRPr="00F30FF4">
        <w:t>L</w:t>
      </w:r>
      <w:r w:rsidR="00F25168">
        <w:t>aurent</w:t>
      </w:r>
      <w:r w:rsidR="00F25168" w:rsidRPr="00F30FF4">
        <w:t xml:space="preserve"> Coulon, P</w:t>
      </w:r>
      <w:r w:rsidR="00F25168">
        <w:t>ascale</w:t>
      </w:r>
      <w:r w:rsidR="00F25168" w:rsidRPr="00F30FF4">
        <w:t xml:space="preserve"> Giovannelli-Jouanna, and F</w:t>
      </w:r>
      <w:r w:rsidR="00F25168">
        <w:t>lore</w:t>
      </w:r>
      <w:r w:rsidR="00F25168" w:rsidRPr="00F30FF4">
        <w:t xml:space="preserve"> Kimmel-Clauzet, </w:t>
      </w:r>
      <w:r w:rsidRPr="00F30FF4">
        <w:t xml:space="preserve">167–90. </w:t>
      </w:r>
      <w:r w:rsidRPr="00F25168">
        <w:rPr>
          <w:lang w:val="fr-FR"/>
        </w:rPr>
        <w:t>Lyon: Maison de l</w:t>
      </w:r>
      <w:r w:rsidR="00084FB1">
        <w:rPr>
          <w:lang w:val="fr-FR"/>
        </w:rPr>
        <w:t>’</w:t>
      </w:r>
      <w:r w:rsidRPr="00F25168">
        <w:rPr>
          <w:lang w:val="fr-FR"/>
        </w:rPr>
        <w:t>Orient et de la Méditerrané</w:t>
      </w:r>
      <w:r w:rsidR="00F25168">
        <w:rPr>
          <w:lang w:val="fr-FR"/>
        </w:rPr>
        <w:t>e</w:t>
      </w:r>
      <w:r w:rsidRPr="00F30FF4">
        <w:t>.</w:t>
      </w:r>
    </w:p>
    <w:p w14:paraId="37138014" w14:textId="77777777" w:rsidR="0058699B" w:rsidRPr="00F30FF4" w:rsidRDefault="0058699B" w:rsidP="00082E37">
      <w:pPr>
        <w:ind w:left="720" w:hanging="720"/>
      </w:pPr>
    </w:p>
    <w:p w14:paraId="2A0568BE" w14:textId="484D7C02" w:rsidR="003A17F2" w:rsidRDefault="003A17F2" w:rsidP="00082E37">
      <w:pPr>
        <w:ind w:left="720" w:hanging="720"/>
      </w:pPr>
      <w:r w:rsidRPr="00F30FF4">
        <w:t>Couroucli, M</w:t>
      </w:r>
      <w:r w:rsidR="00F25168">
        <w:t>aria</w:t>
      </w:r>
      <w:r w:rsidR="001559C8">
        <w:t>.</w:t>
      </w:r>
      <w:r w:rsidRPr="00F30FF4">
        <w:t xml:space="preserve"> 2012. </w:t>
      </w:r>
      <w:r w:rsidR="00327765">
        <w:t>“</w:t>
      </w:r>
      <w:r w:rsidRPr="00F30FF4">
        <w:t>Introduction: Sharing Sacred Places—</w:t>
      </w:r>
      <w:r w:rsidR="00324532">
        <w:t>a</w:t>
      </w:r>
      <w:r w:rsidRPr="00F30FF4">
        <w:t xml:space="preserve"> Mediterranean Tradition</w:t>
      </w:r>
      <w:r w:rsidR="00A2081B">
        <w:t>.</w:t>
      </w:r>
      <w:r w:rsidR="00327765">
        <w:t>”</w:t>
      </w:r>
      <w:r w:rsidRPr="00F30FF4">
        <w:t xml:space="preserve"> </w:t>
      </w:r>
      <w:r w:rsidR="00F25168">
        <w:t>I</w:t>
      </w:r>
      <w:r w:rsidRPr="00F30FF4">
        <w:t xml:space="preserve">n </w:t>
      </w:r>
      <w:r w:rsidRPr="003A2B52">
        <w:rPr>
          <w:i/>
        </w:rPr>
        <w:t>Sharing Sacred Spaces in the Mediterranean</w:t>
      </w:r>
      <w:r w:rsidR="00F25168" w:rsidRPr="003A2B52">
        <w:rPr>
          <w:i/>
        </w:rPr>
        <w:t>:</w:t>
      </w:r>
      <w:r w:rsidRPr="003A2B52">
        <w:rPr>
          <w:i/>
        </w:rPr>
        <w:t xml:space="preserve"> Christians, Muslims, and Jews at Shrines and Sanctuaries</w:t>
      </w:r>
      <w:r w:rsidRPr="00F30FF4">
        <w:t xml:space="preserve">, </w:t>
      </w:r>
      <w:r w:rsidR="00F25168">
        <w:t xml:space="preserve">edited by </w:t>
      </w:r>
      <w:r w:rsidR="00F25168" w:rsidRPr="00F30FF4">
        <w:t>D</w:t>
      </w:r>
      <w:r w:rsidR="00F25168">
        <w:t>ionigi</w:t>
      </w:r>
      <w:r w:rsidR="00F25168" w:rsidRPr="00F30FF4">
        <w:t xml:space="preserve"> Albera and M</w:t>
      </w:r>
      <w:r w:rsidR="00F25168">
        <w:t>ar</w:t>
      </w:r>
      <w:r w:rsidR="005B6C7D">
        <w:t>i</w:t>
      </w:r>
      <w:r w:rsidR="00F25168">
        <w:t>a</w:t>
      </w:r>
      <w:r w:rsidR="00F25168" w:rsidRPr="00F30FF4">
        <w:t xml:space="preserve"> Couroucli, </w:t>
      </w:r>
      <w:r w:rsidRPr="00F30FF4">
        <w:t>1–9. Bloomington: Indiana University Press.</w:t>
      </w:r>
    </w:p>
    <w:p w14:paraId="2AA41653" w14:textId="77777777" w:rsidR="0058699B" w:rsidRPr="00F30FF4" w:rsidRDefault="0058699B" w:rsidP="00082E37">
      <w:pPr>
        <w:ind w:left="720" w:hanging="720"/>
      </w:pPr>
    </w:p>
    <w:p w14:paraId="2C900F7A" w14:textId="70C04036" w:rsidR="003A17F2" w:rsidRDefault="003A17F2" w:rsidP="00082E37">
      <w:pPr>
        <w:ind w:left="720" w:hanging="720"/>
      </w:pPr>
      <w:r w:rsidRPr="00F30FF4">
        <w:t>Darby, W</w:t>
      </w:r>
      <w:r w:rsidR="005B6C7D">
        <w:t>illiam</w:t>
      </w:r>
      <w:r w:rsidRPr="00F30FF4">
        <w:t xml:space="preserve"> J., </w:t>
      </w:r>
      <w:r w:rsidR="005B6C7D">
        <w:t xml:space="preserve">Paul </w:t>
      </w:r>
      <w:r w:rsidRPr="00F30FF4">
        <w:t xml:space="preserve">Ghalioungui, and </w:t>
      </w:r>
      <w:r w:rsidR="005B6C7D">
        <w:t xml:space="preserve">Louis </w:t>
      </w:r>
      <w:r w:rsidRPr="00F30FF4">
        <w:t xml:space="preserve">Grivetti. 1977. </w:t>
      </w:r>
      <w:r w:rsidRPr="003A2B52">
        <w:rPr>
          <w:i/>
        </w:rPr>
        <w:t xml:space="preserve">Food: </w:t>
      </w:r>
      <w:r w:rsidR="005B6C7D" w:rsidRPr="003A2B52">
        <w:rPr>
          <w:i/>
        </w:rPr>
        <w:t>T</w:t>
      </w:r>
      <w:r w:rsidRPr="003A2B52">
        <w:rPr>
          <w:i/>
        </w:rPr>
        <w:t>he Gift of Osiris</w:t>
      </w:r>
      <w:r w:rsidRPr="00F30FF4">
        <w:t xml:space="preserve">. London: Academic Press. </w:t>
      </w:r>
    </w:p>
    <w:p w14:paraId="6D49BE8D" w14:textId="77777777" w:rsidR="005B6C7D" w:rsidRPr="00F30FF4" w:rsidRDefault="005B6C7D" w:rsidP="00082E37">
      <w:pPr>
        <w:ind w:left="720" w:hanging="720"/>
      </w:pPr>
    </w:p>
    <w:p w14:paraId="2DAE759E" w14:textId="60E852B8" w:rsidR="003A17F2" w:rsidRDefault="003A17F2" w:rsidP="00082E37">
      <w:pPr>
        <w:ind w:left="720" w:hanging="720"/>
      </w:pPr>
      <w:r w:rsidRPr="00F30FF4">
        <w:t>Davies, S</w:t>
      </w:r>
      <w:r w:rsidR="005B6C7D">
        <w:t>ue</w:t>
      </w:r>
      <w:r w:rsidRPr="00F30FF4">
        <w:t xml:space="preserve">. 2006. </w:t>
      </w:r>
      <w:r w:rsidRPr="003A2B52">
        <w:rPr>
          <w:i/>
        </w:rPr>
        <w:t>The Sacred Animal Necropolis at North Saqqara: Mother of Apis and Baboon Catacombs</w:t>
      </w:r>
      <w:r w:rsidRPr="00F30FF4">
        <w:t>. London: Egypt Exploration Society.</w:t>
      </w:r>
    </w:p>
    <w:p w14:paraId="0B0B71FD" w14:textId="77777777" w:rsidR="005B6C7D" w:rsidRPr="00F30FF4" w:rsidRDefault="005B6C7D" w:rsidP="00082E37">
      <w:pPr>
        <w:ind w:left="720" w:hanging="720"/>
      </w:pPr>
    </w:p>
    <w:p w14:paraId="18E2EE04" w14:textId="1D340215" w:rsidR="003A17F2" w:rsidRDefault="003A17F2" w:rsidP="00082E37">
      <w:pPr>
        <w:ind w:left="720" w:hanging="720"/>
      </w:pPr>
      <w:r w:rsidRPr="00F30FF4">
        <w:t>Descat, R</w:t>
      </w:r>
      <w:r w:rsidR="005B6C7D">
        <w:t>aymond</w:t>
      </w:r>
      <w:r w:rsidRPr="00F30FF4">
        <w:t xml:space="preserve">. 2008. </w:t>
      </w:r>
      <w:r w:rsidR="00327765">
        <w:rPr>
          <w:lang w:val="fr-FR"/>
        </w:rPr>
        <w:t>“</w:t>
      </w:r>
      <w:r w:rsidRPr="005B6C7D">
        <w:rPr>
          <w:lang w:val="fr-FR"/>
        </w:rPr>
        <w:t>Note sur l</w:t>
      </w:r>
      <w:r w:rsidR="00084FB1">
        <w:rPr>
          <w:lang w:val="fr-FR"/>
        </w:rPr>
        <w:t>’</w:t>
      </w:r>
      <w:r w:rsidRPr="005B6C7D">
        <w:rPr>
          <w:lang w:val="fr-FR"/>
        </w:rPr>
        <w:t>émigration carienne en Égypte à l</w:t>
      </w:r>
      <w:r w:rsidR="00084FB1">
        <w:rPr>
          <w:lang w:val="fr-FR"/>
        </w:rPr>
        <w:t>’</w:t>
      </w:r>
      <w:r w:rsidRPr="005B6C7D">
        <w:rPr>
          <w:lang w:val="fr-FR"/>
        </w:rPr>
        <w:t>époque archaïque</w:t>
      </w:r>
      <w:r w:rsidR="00A2081B" w:rsidRPr="005B6C7D">
        <w:rPr>
          <w:lang w:val="fr-FR"/>
        </w:rPr>
        <w:t>.</w:t>
      </w:r>
      <w:r w:rsidR="00327765">
        <w:rPr>
          <w:lang w:val="fr-FR"/>
        </w:rPr>
        <w:t>”</w:t>
      </w:r>
      <w:r w:rsidRPr="005B6C7D">
        <w:rPr>
          <w:lang w:val="fr-FR"/>
        </w:rPr>
        <w:t xml:space="preserve"> </w:t>
      </w:r>
      <w:r w:rsidR="005B6C7D" w:rsidRPr="005B6C7D">
        <w:rPr>
          <w:lang w:val="fr-FR"/>
        </w:rPr>
        <w:t>I</w:t>
      </w:r>
      <w:r w:rsidRPr="005B6C7D">
        <w:rPr>
          <w:lang w:val="fr-FR"/>
        </w:rPr>
        <w:t xml:space="preserve">n </w:t>
      </w:r>
      <w:r w:rsidRPr="003A2B52">
        <w:rPr>
          <w:i/>
          <w:lang w:val="fr-FR"/>
        </w:rPr>
        <w:t>D</w:t>
      </w:r>
      <w:r w:rsidR="00084FB1">
        <w:rPr>
          <w:i/>
          <w:lang w:val="fr-FR"/>
        </w:rPr>
        <w:t>’</w:t>
      </w:r>
      <w:r w:rsidRPr="003A2B52">
        <w:rPr>
          <w:i/>
          <w:lang w:val="fr-FR"/>
        </w:rPr>
        <w:t>Orient et d</w:t>
      </w:r>
      <w:r w:rsidR="00084FB1">
        <w:rPr>
          <w:i/>
          <w:lang w:val="fr-FR"/>
        </w:rPr>
        <w:t>’</w:t>
      </w:r>
      <w:r w:rsidRPr="003A2B52">
        <w:rPr>
          <w:i/>
          <w:lang w:val="fr-FR"/>
        </w:rPr>
        <w:t>Occident</w:t>
      </w:r>
      <w:r w:rsidR="005B6C7D" w:rsidRPr="003A2B52">
        <w:rPr>
          <w:i/>
          <w:lang w:val="fr-FR"/>
        </w:rPr>
        <w:t>:</w:t>
      </w:r>
      <w:r w:rsidRPr="003A2B52">
        <w:rPr>
          <w:i/>
          <w:lang w:val="fr-FR"/>
        </w:rPr>
        <w:t xml:space="preserve"> Mélanges offerts à Pierre Aupert</w:t>
      </w:r>
      <w:r w:rsidRPr="00F30FF4">
        <w:t xml:space="preserve">, </w:t>
      </w:r>
      <w:r w:rsidR="005B6C7D">
        <w:t xml:space="preserve">edited by </w:t>
      </w:r>
      <w:r w:rsidR="005B6C7D" w:rsidRPr="00F30FF4">
        <w:t>A</w:t>
      </w:r>
      <w:r w:rsidR="005B6C7D">
        <w:t>lain</w:t>
      </w:r>
      <w:r w:rsidR="005B6C7D" w:rsidRPr="00F30FF4">
        <w:t xml:space="preserve"> Bouet, </w:t>
      </w:r>
      <w:r w:rsidRPr="00F30FF4">
        <w:t>87–91. Bordeaux: Ausonius.</w:t>
      </w:r>
    </w:p>
    <w:p w14:paraId="44742ADB" w14:textId="77777777" w:rsidR="005B6C7D" w:rsidRPr="00F30FF4" w:rsidRDefault="005B6C7D" w:rsidP="00082E37">
      <w:pPr>
        <w:ind w:left="720" w:hanging="720"/>
      </w:pPr>
    </w:p>
    <w:p w14:paraId="54D1CB18" w14:textId="61B2D939" w:rsidR="003A17F2" w:rsidRDefault="003A17F2" w:rsidP="00082E37">
      <w:pPr>
        <w:ind w:left="720" w:hanging="720"/>
      </w:pPr>
      <w:r w:rsidRPr="00F30FF4">
        <w:t>Detienne, M</w:t>
      </w:r>
      <w:r w:rsidR="004E1A85">
        <w:t>arcel</w:t>
      </w:r>
      <w:r w:rsidRPr="00F30FF4">
        <w:t xml:space="preserve">. 1977. </w:t>
      </w:r>
      <w:r w:rsidRPr="003A2B52">
        <w:rPr>
          <w:i/>
        </w:rPr>
        <w:t>The Gardens of Adonis</w:t>
      </w:r>
      <w:r w:rsidR="005B6C7D" w:rsidRPr="003A2B52">
        <w:rPr>
          <w:i/>
        </w:rPr>
        <w:t>: Spices in Greek Mythology</w:t>
      </w:r>
      <w:r w:rsidRPr="00F30FF4">
        <w:t>. Hassocks</w:t>
      </w:r>
      <w:r w:rsidR="005B6C7D">
        <w:t>, UK</w:t>
      </w:r>
      <w:r w:rsidRPr="00F30FF4">
        <w:t>: Harvester.</w:t>
      </w:r>
    </w:p>
    <w:p w14:paraId="18D3A4AC" w14:textId="77777777" w:rsidR="005B6C7D" w:rsidRPr="00F30FF4" w:rsidRDefault="005B6C7D" w:rsidP="00082E37">
      <w:pPr>
        <w:ind w:left="720" w:hanging="720"/>
      </w:pPr>
    </w:p>
    <w:p w14:paraId="0F69480A" w14:textId="51AD8879" w:rsidR="003A17F2" w:rsidRDefault="003A17F2" w:rsidP="00082E37">
      <w:pPr>
        <w:ind w:left="720" w:hanging="720"/>
      </w:pPr>
      <w:r w:rsidRPr="00F30FF4">
        <w:t>Devauchelle, D</w:t>
      </w:r>
      <w:r w:rsidR="00D36A85">
        <w:t>idier</w:t>
      </w:r>
      <w:r w:rsidRPr="00F30FF4">
        <w:t xml:space="preserve">. 2010. </w:t>
      </w:r>
      <w:r w:rsidR="00327765">
        <w:t>“</w:t>
      </w:r>
      <w:r w:rsidRPr="00D36A85">
        <w:rPr>
          <w:lang w:val="fr-FR"/>
        </w:rPr>
        <w:t>Osiris, Apis, Sarapis et les autres</w:t>
      </w:r>
      <w:r w:rsidR="00D36A85" w:rsidRPr="00D36A85">
        <w:rPr>
          <w:lang w:val="fr-FR"/>
        </w:rPr>
        <w:t>:</w:t>
      </w:r>
      <w:r w:rsidRPr="00D36A85">
        <w:rPr>
          <w:lang w:val="fr-FR"/>
        </w:rPr>
        <w:t xml:space="preserve"> Remarques sur les Osiris memphites au Ier millénaire av. J.-C.</w:t>
      </w:r>
      <w:r w:rsidR="00327765">
        <w:rPr>
          <w:lang w:val="fr-FR"/>
        </w:rPr>
        <w:t>”</w:t>
      </w:r>
      <w:r w:rsidRPr="00D36A85">
        <w:rPr>
          <w:lang w:val="fr-FR"/>
        </w:rPr>
        <w:t xml:space="preserve"> </w:t>
      </w:r>
      <w:r w:rsidR="00D36A85" w:rsidRPr="00D36A85">
        <w:rPr>
          <w:lang w:val="fr-FR"/>
        </w:rPr>
        <w:t>I</w:t>
      </w:r>
      <w:r w:rsidRPr="00D36A85">
        <w:rPr>
          <w:lang w:val="fr-FR"/>
        </w:rPr>
        <w:t xml:space="preserve">n </w:t>
      </w:r>
      <w:r w:rsidRPr="003A2B52">
        <w:rPr>
          <w:i/>
          <w:iCs/>
          <w:lang w:val="fr-FR"/>
        </w:rPr>
        <w:t>Le culte d</w:t>
      </w:r>
      <w:r w:rsidR="00084FB1">
        <w:rPr>
          <w:i/>
          <w:iCs/>
          <w:lang w:val="fr-FR"/>
        </w:rPr>
        <w:t>’</w:t>
      </w:r>
      <w:r w:rsidRPr="003A2B52">
        <w:rPr>
          <w:i/>
          <w:iCs/>
          <w:lang w:val="fr-FR"/>
        </w:rPr>
        <w:t>Osiris au Ier millénaire av. J.-C.: Découvertes et travaux récents</w:t>
      </w:r>
      <w:r w:rsidRPr="00F30FF4">
        <w:t xml:space="preserve">, </w:t>
      </w:r>
      <w:r w:rsidR="00D36A85">
        <w:t>edited by</w:t>
      </w:r>
      <w:r w:rsidRPr="00F30FF4">
        <w:t xml:space="preserve"> </w:t>
      </w:r>
      <w:r w:rsidR="00D36A85" w:rsidRPr="00F30FF4">
        <w:t>L</w:t>
      </w:r>
      <w:r w:rsidR="00D36A85">
        <w:t>aurent</w:t>
      </w:r>
      <w:r w:rsidR="00D36A85" w:rsidRPr="00F30FF4">
        <w:t xml:space="preserve"> Coulon, </w:t>
      </w:r>
      <w:r w:rsidRPr="00F30FF4">
        <w:t xml:space="preserve">33–38. Cairo: </w:t>
      </w:r>
      <w:r w:rsidRPr="00D36A85">
        <w:rPr>
          <w:lang w:val="fr-FR"/>
        </w:rPr>
        <w:t>Institut Français d</w:t>
      </w:r>
      <w:r w:rsidR="00084FB1">
        <w:rPr>
          <w:lang w:val="fr-FR"/>
        </w:rPr>
        <w:t>’</w:t>
      </w:r>
      <w:r w:rsidRPr="00D36A85">
        <w:rPr>
          <w:lang w:val="fr-FR"/>
        </w:rPr>
        <w:t>Archéologie Orientale</w:t>
      </w:r>
      <w:r w:rsidRPr="00F30FF4">
        <w:t xml:space="preserve">. </w:t>
      </w:r>
    </w:p>
    <w:p w14:paraId="48BA8408" w14:textId="77777777" w:rsidR="005B6C7D" w:rsidRPr="00F30FF4" w:rsidRDefault="005B6C7D" w:rsidP="00082E37">
      <w:pPr>
        <w:ind w:left="720" w:hanging="720"/>
      </w:pPr>
    </w:p>
    <w:p w14:paraId="54FD65D3" w14:textId="7B2F1373" w:rsidR="003A17F2" w:rsidRDefault="003A17F2" w:rsidP="00082E37">
      <w:pPr>
        <w:ind w:left="720" w:hanging="720"/>
        <w:rPr>
          <w:iCs/>
        </w:rPr>
      </w:pPr>
      <w:r w:rsidRPr="00F30FF4">
        <w:t>Devauchelle, D</w:t>
      </w:r>
      <w:r w:rsidR="00D36A85">
        <w:t>idier</w:t>
      </w:r>
      <w:r w:rsidRPr="00F30FF4">
        <w:t xml:space="preserve">. 2012. </w:t>
      </w:r>
      <w:r w:rsidR="00327765">
        <w:rPr>
          <w:lang w:val="fr-FR"/>
        </w:rPr>
        <w:t>“</w:t>
      </w:r>
      <w:r w:rsidRPr="00D36A85">
        <w:rPr>
          <w:lang w:val="fr-FR"/>
        </w:rPr>
        <w:t>Pas d</w:t>
      </w:r>
      <w:r w:rsidR="00084FB1">
        <w:rPr>
          <w:lang w:val="fr-FR"/>
        </w:rPr>
        <w:t>’</w:t>
      </w:r>
      <w:r w:rsidRPr="00D36A85">
        <w:rPr>
          <w:lang w:val="fr-FR"/>
        </w:rPr>
        <w:t>Apis pour Sarapis!</w:t>
      </w:r>
      <w:r w:rsidR="00327765">
        <w:rPr>
          <w:lang w:val="fr-FR"/>
        </w:rPr>
        <w:t>”</w:t>
      </w:r>
      <w:r w:rsidRPr="00D36A85">
        <w:rPr>
          <w:lang w:val="fr-FR"/>
        </w:rPr>
        <w:t xml:space="preserve"> </w:t>
      </w:r>
      <w:r w:rsidR="00D36A85" w:rsidRPr="00D36A85">
        <w:rPr>
          <w:lang w:val="fr-FR"/>
        </w:rPr>
        <w:t>I</w:t>
      </w:r>
      <w:r w:rsidRPr="00D36A85">
        <w:rPr>
          <w:lang w:val="fr-FR"/>
        </w:rPr>
        <w:t xml:space="preserve">n </w:t>
      </w:r>
      <w:r w:rsidRPr="003A2B52">
        <w:rPr>
          <w:i/>
          <w:iCs/>
          <w:lang w:val="fr-FR"/>
        </w:rPr>
        <w:t>Et in Ægypto et ad Ægyptum</w:t>
      </w:r>
      <w:r w:rsidR="00D36A85" w:rsidRPr="003A2B52">
        <w:rPr>
          <w:i/>
          <w:lang w:val="fr-FR"/>
        </w:rPr>
        <w:t>:</w:t>
      </w:r>
      <w:r w:rsidRPr="003A2B52">
        <w:rPr>
          <w:i/>
          <w:lang w:val="fr-FR"/>
        </w:rPr>
        <w:t xml:space="preserve"> </w:t>
      </w:r>
      <w:r w:rsidRPr="003A2B52">
        <w:rPr>
          <w:i/>
          <w:iCs/>
          <w:lang w:val="fr-FR"/>
        </w:rPr>
        <w:t>Recueil d</w:t>
      </w:r>
      <w:r w:rsidR="00084FB1">
        <w:rPr>
          <w:i/>
          <w:iCs/>
          <w:lang w:val="fr-FR"/>
        </w:rPr>
        <w:t>’</w:t>
      </w:r>
      <w:r w:rsidRPr="003A2B52">
        <w:rPr>
          <w:i/>
          <w:iCs/>
          <w:lang w:val="fr-FR"/>
        </w:rPr>
        <w:t>études dédiées à</w:t>
      </w:r>
      <w:r w:rsidRPr="00D36A85">
        <w:rPr>
          <w:lang w:val="fr-FR"/>
        </w:rPr>
        <w:t xml:space="preserve"> </w:t>
      </w:r>
      <w:r w:rsidRPr="003A2B52">
        <w:rPr>
          <w:i/>
          <w:iCs/>
          <w:lang w:val="fr-FR"/>
        </w:rPr>
        <w:t>Jean-Claude Grenier</w:t>
      </w:r>
      <w:r w:rsidRPr="00F30FF4">
        <w:rPr>
          <w:iCs/>
        </w:rPr>
        <w:t xml:space="preserve">, </w:t>
      </w:r>
      <w:r w:rsidR="00D36A85">
        <w:rPr>
          <w:iCs/>
        </w:rPr>
        <w:t xml:space="preserve">edited by </w:t>
      </w:r>
      <w:r w:rsidR="00D36A85" w:rsidRPr="00F30FF4">
        <w:t>A</w:t>
      </w:r>
      <w:r w:rsidR="00D36A85">
        <w:t>nnie</w:t>
      </w:r>
      <w:r w:rsidR="00D36A85" w:rsidRPr="00F30FF4">
        <w:t xml:space="preserve"> Gass</w:t>
      </w:r>
      <w:r w:rsidR="00D36A85">
        <w:t>z</w:t>
      </w:r>
      <w:r w:rsidR="00D36A85" w:rsidRPr="00F30FF4">
        <w:t xml:space="preserve">e, </w:t>
      </w:r>
      <w:r w:rsidR="00685E08" w:rsidRPr="00685E08">
        <w:rPr>
          <w:lang w:val="fr-FR"/>
        </w:rPr>
        <w:t>Frédéric</w:t>
      </w:r>
      <w:r w:rsidR="00D36A85" w:rsidRPr="00685E08">
        <w:rPr>
          <w:lang w:val="fr-FR"/>
        </w:rPr>
        <w:t xml:space="preserve"> Servajean, and Christophe Thiers, </w:t>
      </w:r>
      <w:r w:rsidRPr="00685E08">
        <w:rPr>
          <w:iCs/>
          <w:lang w:val="fr-FR"/>
        </w:rPr>
        <w:t>2</w:t>
      </w:r>
      <w:r w:rsidR="00D36A85" w:rsidRPr="00685E08">
        <w:rPr>
          <w:iCs/>
          <w:lang w:val="fr-FR"/>
        </w:rPr>
        <w:t>:</w:t>
      </w:r>
      <w:r w:rsidRPr="00685E08">
        <w:rPr>
          <w:iCs/>
          <w:lang w:val="fr-FR"/>
        </w:rPr>
        <w:t>213–26. Montpellier: Université</w:t>
      </w:r>
      <w:r w:rsidRPr="00F30FF4">
        <w:rPr>
          <w:iCs/>
        </w:rPr>
        <w:t xml:space="preserve"> Paul Valéry.</w:t>
      </w:r>
    </w:p>
    <w:p w14:paraId="6C36C738" w14:textId="77777777" w:rsidR="005B6C7D" w:rsidRPr="00F30FF4" w:rsidRDefault="005B6C7D" w:rsidP="00082E37">
      <w:pPr>
        <w:ind w:left="720" w:hanging="720"/>
        <w:rPr>
          <w:iCs/>
        </w:rPr>
      </w:pPr>
    </w:p>
    <w:p w14:paraId="1838205A" w14:textId="5579CC0D" w:rsidR="003A17F2" w:rsidRDefault="003A17F2" w:rsidP="00082E37">
      <w:pPr>
        <w:ind w:left="720" w:hanging="720"/>
      </w:pPr>
      <w:r w:rsidRPr="00F30FF4">
        <w:lastRenderedPageBreak/>
        <w:t xml:space="preserve">Di Filippo Balestrazzi, </w:t>
      </w:r>
      <w:r w:rsidR="00682A6B">
        <w:t>Elena</w:t>
      </w:r>
      <w:r w:rsidRPr="00F30FF4">
        <w:t xml:space="preserve">. 1999. </w:t>
      </w:r>
      <w:r w:rsidR="00327765">
        <w:rPr>
          <w:lang w:val="it-IT"/>
        </w:rPr>
        <w:t>“</w:t>
      </w:r>
      <w:r w:rsidRPr="00682A6B">
        <w:rPr>
          <w:lang w:val="it-IT"/>
        </w:rPr>
        <w:t xml:space="preserve">Adone, o quando la regalità è </w:t>
      </w:r>
      <w:r w:rsidR="00685E08">
        <w:rPr>
          <w:lang w:val="it-IT"/>
        </w:rPr>
        <w:t>fi</w:t>
      </w:r>
      <w:r w:rsidRPr="00682A6B">
        <w:rPr>
          <w:lang w:val="it-IT"/>
        </w:rPr>
        <w:t>nzione</w:t>
      </w:r>
      <w:r w:rsidR="00682A6B" w:rsidRPr="00682A6B">
        <w:rPr>
          <w:lang w:val="it-IT"/>
        </w:rPr>
        <w:t>:</w:t>
      </w:r>
      <w:r w:rsidRPr="00682A6B">
        <w:rPr>
          <w:lang w:val="it-IT"/>
        </w:rPr>
        <w:t xml:space="preserve"> Della terrazza cultuale di Ebla al rito </w:t>
      </w:r>
      <w:r w:rsidR="00084FB1">
        <w:rPr>
          <w:lang w:val="it-IT"/>
        </w:rPr>
        <w:t>‘</w:t>
      </w:r>
      <w:r w:rsidRPr="00682A6B">
        <w:rPr>
          <w:lang w:val="it-IT"/>
        </w:rPr>
        <w:t>sul tetto</w:t>
      </w:r>
      <w:r w:rsidR="00084FB1">
        <w:rPr>
          <w:lang w:val="it-IT"/>
        </w:rPr>
        <w:t>’</w:t>
      </w:r>
      <w:r w:rsidR="00685E08">
        <w:rPr>
          <w:lang w:val="it-IT"/>
        </w:rPr>
        <w:t xml:space="preserve"> </w:t>
      </w:r>
      <w:r w:rsidRPr="00682A6B">
        <w:rPr>
          <w:lang w:val="it-IT"/>
        </w:rPr>
        <w:t>nelle Adonie occidentali</w:t>
      </w:r>
      <w:r w:rsidR="00682A6B" w:rsidRPr="00682A6B">
        <w:rPr>
          <w:lang w:val="it-IT"/>
        </w:rPr>
        <w:t>;</w:t>
      </w:r>
      <w:r w:rsidRPr="00682A6B">
        <w:rPr>
          <w:lang w:val="it-IT"/>
        </w:rPr>
        <w:t xml:space="preserve"> </w:t>
      </w:r>
      <w:r w:rsidR="00682A6B" w:rsidRPr="00682A6B">
        <w:rPr>
          <w:lang w:val="it-IT"/>
        </w:rPr>
        <w:t>S</w:t>
      </w:r>
      <w:r w:rsidRPr="00682A6B">
        <w:rPr>
          <w:lang w:val="it-IT"/>
        </w:rPr>
        <w:t>toria ed evoluzione di una festa.</w:t>
      </w:r>
      <w:r w:rsidR="00327765">
        <w:rPr>
          <w:lang w:val="it-IT"/>
        </w:rPr>
        <w:t>”</w:t>
      </w:r>
      <w:r w:rsidRPr="00F30FF4">
        <w:t xml:space="preserve"> </w:t>
      </w:r>
      <w:r w:rsidRPr="003A2B52">
        <w:rPr>
          <w:i/>
          <w:iCs/>
        </w:rPr>
        <w:t>Ostraka</w:t>
      </w:r>
      <w:r w:rsidRPr="00F30FF4">
        <w:t xml:space="preserve"> 8</w:t>
      </w:r>
      <w:r w:rsidR="00682A6B">
        <w:t>:</w:t>
      </w:r>
      <w:r w:rsidRPr="00F30FF4">
        <w:t>309–42.</w:t>
      </w:r>
    </w:p>
    <w:p w14:paraId="2213FE98" w14:textId="77777777" w:rsidR="00D36A85" w:rsidRPr="00F30FF4" w:rsidRDefault="00D36A85" w:rsidP="00082E37">
      <w:pPr>
        <w:ind w:left="720" w:hanging="720"/>
      </w:pPr>
    </w:p>
    <w:p w14:paraId="3C3DE839" w14:textId="0C2EE148" w:rsidR="003A17F2" w:rsidRDefault="003A17F2" w:rsidP="00082E37">
      <w:pPr>
        <w:ind w:left="720" w:hanging="720"/>
      </w:pPr>
      <w:r w:rsidRPr="00F30FF4">
        <w:t>Dousa, T</w:t>
      </w:r>
      <w:r w:rsidR="00614B00">
        <w:t xml:space="preserve">homas </w:t>
      </w:r>
      <w:r w:rsidRPr="00F30FF4">
        <w:t xml:space="preserve">M. 2010. </w:t>
      </w:r>
      <w:r w:rsidR="00327765">
        <w:t>“</w:t>
      </w:r>
      <w:r w:rsidRPr="00F30FF4">
        <w:t xml:space="preserve">Common </w:t>
      </w:r>
      <w:r w:rsidR="00D36A85">
        <w:t>M</w:t>
      </w:r>
      <w:r w:rsidRPr="00F30FF4">
        <w:t xml:space="preserve">otifs in the </w:t>
      </w:r>
      <w:r w:rsidR="00084FB1">
        <w:t>‘</w:t>
      </w:r>
      <w:r w:rsidRPr="00F30FF4">
        <w:t>Orphic</w:t>
      </w:r>
      <w:r w:rsidR="00084FB1">
        <w:t>’</w:t>
      </w:r>
      <w:r w:rsidRPr="00F30FF4">
        <w:t xml:space="preserve"> B </w:t>
      </w:r>
      <w:r w:rsidR="00D36A85" w:rsidRPr="00F30FF4">
        <w:t xml:space="preserve">Tablets </w:t>
      </w:r>
      <w:r w:rsidR="00D36A85">
        <w:t>a</w:t>
      </w:r>
      <w:r w:rsidR="00D36A85" w:rsidRPr="00F30FF4">
        <w:t xml:space="preserve">nd </w:t>
      </w:r>
      <w:r w:rsidRPr="00F30FF4">
        <w:t xml:space="preserve">Egyptian </w:t>
      </w:r>
      <w:r w:rsidR="00D36A85" w:rsidRPr="00F30FF4">
        <w:t xml:space="preserve">Funerary Texts: </w:t>
      </w:r>
      <w:r w:rsidRPr="00F30FF4">
        <w:t xml:space="preserve">Continuity </w:t>
      </w:r>
      <w:r w:rsidR="00D36A85">
        <w:t>o</w:t>
      </w:r>
      <w:r w:rsidR="00D36A85" w:rsidRPr="00F30FF4">
        <w:t>r Convergence</w:t>
      </w:r>
      <w:r w:rsidRPr="00F30FF4">
        <w:t>?</w:t>
      </w:r>
      <w:r w:rsidR="00327765">
        <w:t>”</w:t>
      </w:r>
      <w:r w:rsidRPr="00F30FF4">
        <w:t xml:space="preserve"> </w:t>
      </w:r>
      <w:r w:rsidR="00D36A85">
        <w:t>I</w:t>
      </w:r>
      <w:r w:rsidRPr="00F30FF4">
        <w:t xml:space="preserve">n </w:t>
      </w:r>
      <w:r w:rsidRPr="003A2B52">
        <w:rPr>
          <w:i/>
        </w:rPr>
        <w:t xml:space="preserve">The </w:t>
      </w:r>
      <w:r w:rsidR="00327765">
        <w:rPr>
          <w:i/>
        </w:rPr>
        <w:t>“</w:t>
      </w:r>
      <w:r w:rsidRPr="003A2B52">
        <w:rPr>
          <w:i/>
        </w:rPr>
        <w:t>Orphic</w:t>
      </w:r>
      <w:r w:rsidR="00327765">
        <w:rPr>
          <w:i/>
        </w:rPr>
        <w:t>”</w:t>
      </w:r>
      <w:r w:rsidRPr="003A2B52">
        <w:rPr>
          <w:i/>
        </w:rPr>
        <w:t xml:space="preserve"> Gold Tablets and Greek Religion: Further </w:t>
      </w:r>
      <w:r w:rsidR="00D36A85" w:rsidRPr="003A2B52">
        <w:rPr>
          <w:i/>
        </w:rPr>
        <w:t>a</w:t>
      </w:r>
      <w:r w:rsidRPr="003A2B52">
        <w:rPr>
          <w:i/>
        </w:rPr>
        <w:t>long the Path</w:t>
      </w:r>
      <w:r w:rsidRPr="00F30FF4">
        <w:t xml:space="preserve">, </w:t>
      </w:r>
      <w:r w:rsidR="00D36A85">
        <w:t xml:space="preserve">edited by </w:t>
      </w:r>
      <w:r w:rsidR="00D36A85" w:rsidRPr="00F30FF4">
        <w:t>R</w:t>
      </w:r>
      <w:r w:rsidR="00D36A85">
        <w:t>adcliffe</w:t>
      </w:r>
      <w:r w:rsidR="00D36A85" w:rsidRPr="00F30FF4">
        <w:t xml:space="preserve"> G. Edmonds III, </w:t>
      </w:r>
      <w:r w:rsidRPr="00F30FF4">
        <w:t>120–64. Cambridge: Cambridge University Press.</w:t>
      </w:r>
    </w:p>
    <w:p w14:paraId="467563C0" w14:textId="77777777" w:rsidR="00D36A85" w:rsidRPr="00F30FF4" w:rsidRDefault="00D36A85" w:rsidP="00082E37">
      <w:pPr>
        <w:ind w:left="720" w:hanging="720"/>
      </w:pPr>
    </w:p>
    <w:p w14:paraId="2E02B025" w14:textId="6970BA50" w:rsidR="003A17F2" w:rsidRDefault="003A17F2" w:rsidP="00082E37">
      <w:pPr>
        <w:ind w:left="720" w:hanging="720"/>
      </w:pPr>
      <w:r w:rsidRPr="00F30FF4">
        <w:t>Draycott, C</w:t>
      </w:r>
      <w:r w:rsidR="004C476F">
        <w:t>atherine</w:t>
      </w:r>
      <w:r w:rsidR="00682A6B">
        <w:t xml:space="preserve"> </w:t>
      </w:r>
      <w:r w:rsidRPr="00F30FF4">
        <w:t xml:space="preserve">M. 2018. </w:t>
      </w:r>
      <w:r w:rsidR="00327765">
        <w:t>“</w:t>
      </w:r>
      <w:r w:rsidRPr="00F30FF4">
        <w:t xml:space="preserve">Making </w:t>
      </w:r>
      <w:r w:rsidR="00682A6B">
        <w:t>M</w:t>
      </w:r>
      <w:r w:rsidRPr="00F30FF4">
        <w:t xml:space="preserve">eaning of </w:t>
      </w:r>
      <w:r w:rsidR="00682A6B">
        <w:t>M</w:t>
      </w:r>
      <w:r w:rsidRPr="00F30FF4">
        <w:t>yth</w:t>
      </w:r>
      <w:r w:rsidR="00682A6B">
        <w:t>:</w:t>
      </w:r>
      <w:r w:rsidRPr="00F30FF4">
        <w:t xml:space="preserve"> On the </w:t>
      </w:r>
      <w:r w:rsidR="00682A6B">
        <w:t>I</w:t>
      </w:r>
      <w:r w:rsidRPr="00F30FF4">
        <w:t xml:space="preserve">nterpretation of </w:t>
      </w:r>
      <w:r w:rsidR="00682A6B" w:rsidRPr="00F30FF4">
        <w:t xml:space="preserve">Mythological Imagery </w:t>
      </w:r>
      <w:r w:rsidRPr="00F30FF4">
        <w:t>in the Polyxena Sarcophagus and the Kızılbel Tomb and the History of Achaemenid Asia Minor</w:t>
      </w:r>
      <w:r w:rsidR="00A2081B">
        <w:t>.</w:t>
      </w:r>
      <w:r w:rsidR="00327765">
        <w:t>”</w:t>
      </w:r>
      <w:r w:rsidRPr="00F30FF4">
        <w:t xml:space="preserve"> </w:t>
      </w:r>
      <w:r w:rsidR="00682A6B">
        <w:t>I</w:t>
      </w:r>
      <w:r w:rsidRPr="00F30FF4">
        <w:t xml:space="preserve">n </w:t>
      </w:r>
      <w:r w:rsidRPr="003A2B52">
        <w:rPr>
          <w:i/>
        </w:rPr>
        <w:t>Wandering Myths: Transcultural Uses of Myth in the Ancient World</w:t>
      </w:r>
      <w:r w:rsidRPr="00F30FF4">
        <w:t xml:space="preserve">, </w:t>
      </w:r>
      <w:r w:rsidR="004C476F">
        <w:t xml:space="preserve">edited by </w:t>
      </w:r>
      <w:r w:rsidR="00682A6B" w:rsidRPr="00F30FF4">
        <w:t>L</w:t>
      </w:r>
      <w:r w:rsidR="004C476F">
        <w:t>ucy Gaynor</w:t>
      </w:r>
      <w:r w:rsidR="00682A6B" w:rsidRPr="00F30FF4">
        <w:t xml:space="preserve"> Audley-Miller and B</w:t>
      </w:r>
      <w:r w:rsidR="004C476F">
        <w:t>eate</w:t>
      </w:r>
      <w:r w:rsidR="00682A6B" w:rsidRPr="00F30FF4">
        <w:t xml:space="preserve"> Dignas, </w:t>
      </w:r>
      <w:r w:rsidRPr="00F30FF4">
        <w:t>23–70. Berlin: De Gruyter.</w:t>
      </w:r>
    </w:p>
    <w:p w14:paraId="0200DACE" w14:textId="77777777" w:rsidR="00D36A85" w:rsidRPr="00F30FF4" w:rsidRDefault="00D36A85" w:rsidP="00082E37">
      <w:pPr>
        <w:ind w:left="720" w:hanging="720"/>
      </w:pPr>
    </w:p>
    <w:p w14:paraId="382C4253" w14:textId="3053C430" w:rsidR="003A17F2" w:rsidRPr="00F30FF4" w:rsidRDefault="003A17F2" w:rsidP="00082E37">
      <w:pPr>
        <w:ind w:left="720" w:hanging="720"/>
      </w:pPr>
      <w:r w:rsidRPr="00F30FF4">
        <w:t>Dyer, J</w:t>
      </w:r>
      <w:r w:rsidR="007863EA">
        <w:t>oanne</w:t>
      </w:r>
      <w:r w:rsidR="00871849">
        <w:t>,</w:t>
      </w:r>
      <w:r w:rsidRPr="00F30FF4">
        <w:t xml:space="preserve"> and </w:t>
      </w:r>
      <w:r w:rsidR="00871849">
        <w:t xml:space="preserve">Alexandra </w:t>
      </w:r>
      <w:r w:rsidRPr="00F30FF4">
        <w:t>Villing</w:t>
      </w:r>
      <w:r w:rsidRPr="00682A6B">
        <w:rPr>
          <w:color w:val="000000" w:themeColor="text1"/>
        </w:rPr>
        <w:t xml:space="preserve">. </w:t>
      </w:r>
      <w:r w:rsidR="00871849" w:rsidRPr="00682A6B">
        <w:rPr>
          <w:color w:val="000000" w:themeColor="text1"/>
        </w:rPr>
        <w:t xml:space="preserve">Forthcoming. </w:t>
      </w:r>
      <w:r w:rsidR="00327765">
        <w:rPr>
          <w:color w:val="000000" w:themeColor="text1"/>
        </w:rPr>
        <w:t>“</w:t>
      </w:r>
      <w:r w:rsidRPr="00682A6B">
        <w:rPr>
          <w:color w:val="000000" w:themeColor="text1"/>
        </w:rPr>
        <w:t xml:space="preserve">Polychromy on a Carian </w:t>
      </w:r>
      <w:r w:rsidR="00682A6B" w:rsidRPr="00682A6B">
        <w:rPr>
          <w:color w:val="000000" w:themeColor="text1"/>
        </w:rPr>
        <w:t xml:space="preserve">Grave Stela </w:t>
      </w:r>
      <w:r w:rsidRPr="00682A6B">
        <w:rPr>
          <w:color w:val="000000" w:themeColor="text1"/>
        </w:rPr>
        <w:t>from Egypt</w:t>
      </w:r>
      <w:r w:rsidR="00682A6B">
        <w:rPr>
          <w:color w:val="000000" w:themeColor="text1"/>
        </w:rPr>
        <w:t>.</w:t>
      </w:r>
      <w:r w:rsidR="00327765">
        <w:rPr>
          <w:color w:val="000000" w:themeColor="text1"/>
        </w:rPr>
        <w:t>”</w:t>
      </w:r>
      <w:r w:rsidR="00682A6B">
        <w:rPr>
          <w:color w:val="000000" w:themeColor="text1"/>
        </w:rPr>
        <w:t xml:space="preserve"> </w:t>
      </w:r>
      <w:r w:rsidRPr="00682A6B">
        <w:rPr>
          <w:color w:val="FF0000"/>
          <w:highlight w:val="yellow"/>
        </w:rPr>
        <w:t>[full reference TK]</w:t>
      </w:r>
      <w:r w:rsidRPr="00F30FF4">
        <w:rPr>
          <w:color w:val="FF0000"/>
        </w:rPr>
        <w:t>.</w:t>
      </w:r>
    </w:p>
    <w:p w14:paraId="3D208EE3" w14:textId="77777777" w:rsidR="0058699B" w:rsidRDefault="0058699B" w:rsidP="00082E37">
      <w:pPr>
        <w:ind w:left="720" w:hanging="720"/>
      </w:pPr>
    </w:p>
    <w:p w14:paraId="14F93D8D" w14:textId="4DAFF0BE" w:rsidR="003A17F2" w:rsidRDefault="003A17F2" w:rsidP="00082E37">
      <w:pPr>
        <w:ind w:left="720" w:hanging="720"/>
      </w:pPr>
      <w:r w:rsidRPr="00F30FF4">
        <w:t>Edwards, C</w:t>
      </w:r>
      <w:r w:rsidR="004C476F">
        <w:t>harles M</w:t>
      </w:r>
      <w:r w:rsidRPr="00F30FF4">
        <w:t xml:space="preserve">. 1984. </w:t>
      </w:r>
      <w:r w:rsidR="00327765">
        <w:t>“</w:t>
      </w:r>
      <w:r w:rsidRPr="00F30FF4">
        <w:t xml:space="preserve">Aphrodite on a </w:t>
      </w:r>
      <w:r w:rsidR="004C476F">
        <w:t>L</w:t>
      </w:r>
      <w:r w:rsidRPr="00F30FF4">
        <w:t>adder</w:t>
      </w:r>
      <w:r w:rsidR="00A2081B">
        <w:t>.</w:t>
      </w:r>
      <w:r w:rsidR="00327765">
        <w:t>”</w:t>
      </w:r>
      <w:r w:rsidRPr="00F30FF4">
        <w:t xml:space="preserve"> </w:t>
      </w:r>
      <w:r w:rsidRPr="003A2B52">
        <w:rPr>
          <w:i/>
        </w:rPr>
        <w:t>Hesperia</w:t>
      </w:r>
      <w:r w:rsidRPr="00F30FF4">
        <w:t xml:space="preserve"> 53, </w:t>
      </w:r>
      <w:r w:rsidR="004C476F">
        <w:t xml:space="preserve">no. 1 (January–March): </w:t>
      </w:r>
      <w:r w:rsidRPr="00F30FF4">
        <w:t>59–72.</w:t>
      </w:r>
    </w:p>
    <w:p w14:paraId="4ADFC69E" w14:textId="77777777" w:rsidR="00D36A85" w:rsidRPr="00F30FF4" w:rsidRDefault="00D36A85" w:rsidP="00082E37">
      <w:pPr>
        <w:ind w:left="720" w:hanging="720"/>
      </w:pPr>
    </w:p>
    <w:p w14:paraId="38BB0411" w14:textId="295CC405" w:rsidR="003A17F2" w:rsidRDefault="003A17F2" w:rsidP="00082E37">
      <w:pPr>
        <w:ind w:left="720" w:hanging="720"/>
      </w:pPr>
      <w:r w:rsidRPr="00F30FF4">
        <w:t>Emery, W.</w:t>
      </w:r>
      <w:r w:rsidR="004C476F">
        <w:t xml:space="preserve"> </w:t>
      </w:r>
      <w:r w:rsidRPr="00F30FF4">
        <w:t xml:space="preserve">B. 1970. </w:t>
      </w:r>
      <w:r w:rsidR="00327765">
        <w:t>“</w:t>
      </w:r>
      <w:r w:rsidRPr="00F30FF4">
        <w:t>Preliminary Report on the Excavations at North Saqqara, 1968–9</w:t>
      </w:r>
      <w:r w:rsidR="00A2081B">
        <w:t>.</w:t>
      </w:r>
      <w:r w:rsidR="00327765">
        <w:t>”</w:t>
      </w:r>
      <w:r w:rsidRPr="00F30FF4">
        <w:t xml:space="preserve"> </w:t>
      </w:r>
      <w:r w:rsidRPr="003A2B52">
        <w:rPr>
          <w:i/>
        </w:rPr>
        <w:t>Journal of Egyptian Archaeology</w:t>
      </w:r>
      <w:r w:rsidRPr="00F30FF4">
        <w:t xml:space="preserve"> 56, </w:t>
      </w:r>
      <w:r w:rsidR="004C476F">
        <w:t xml:space="preserve">no. 1 (August): </w:t>
      </w:r>
      <w:r w:rsidRPr="00F30FF4">
        <w:t xml:space="preserve">5–11. </w:t>
      </w:r>
    </w:p>
    <w:p w14:paraId="155E9109" w14:textId="77777777" w:rsidR="004C476F" w:rsidRPr="00F30FF4" w:rsidRDefault="004C476F" w:rsidP="00082E37">
      <w:pPr>
        <w:ind w:left="720" w:hanging="720"/>
      </w:pPr>
    </w:p>
    <w:p w14:paraId="7997E2B4" w14:textId="689ECD98" w:rsidR="003A17F2" w:rsidRDefault="003A17F2" w:rsidP="00082E37">
      <w:pPr>
        <w:ind w:left="720" w:hanging="720"/>
      </w:pPr>
      <w:r w:rsidRPr="00F30FF4">
        <w:t>Faraone, C</w:t>
      </w:r>
      <w:r w:rsidR="004C476F">
        <w:t>hristopher</w:t>
      </w:r>
      <w:r w:rsidRPr="00F30FF4">
        <w:t xml:space="preserve"> A. 1993. </w:t>
      </w:r>
      <w:r w:rsidR="00327765">
        <w:t>“</w:t>
      </w:r>
      <w:r w:rsidRPr="00F30FF4">
        <w:t xml:space="preserve">The </w:t>
      </w:r>
      <w:r w:rsidR="004C476F">
        <w:t>W</w:t>
      </w:r>
      <w:r w:rsidRPr="00F30FF4">
        <w:t xml:space="preserve">heel, the </w:t>
      </w:r>
      <w:r w:rsidR="004C476F">
        <w:t>W</w:t>
      </w:r>
      <w:r w:rsidRPr="00F30FF4">
        <w:t xml:space="preserve">hip and </w:t>
      </w:r>
      <w:r w:rsidR="004C476F" w:rsidRPr="00F30FF4">
        <w:t xml:space="preserve">Other Implements </w:t>
      </w:r>
      <w:r w:rsidRPr="00F30FF4">
        <w:t xml:space="preserve">of </w:t>
      </w:r>
      <w:r w:rsidR="004C476F">
        <w:t>T</w:t>
      </w:r>
      <w:r w:rsidRPr="00F30FF4">
        <w:t xml:space="preserve">orture: Erotic </w:t>
      </w:r>
      <w:r w:rsidR="004C476F">
        <w:t>M</w:t>
      </w:r>
      <w:r w:rsidRPr="00F30FF4">
        <w:t xml:space="preserve">agic in Pindar </w:t>
      </w:r>
      <w:r w:rsidRPr="003A2B52">
        <w:rPr>
          <w:i/>
        </w:rPr>
        <w:t>Pythian</w:t>
      </w:r>
      <w:r w:rsidRPr="00F30FF4">
        <w:t xml:space="preserve"> 4.213–19</w:t>
      </w:r>
      <w:r w:rsidR="00A2081B">
        <w:t>.</w:t>
      </w:r>
      <w:r w:rsidR="00327765">
        <w:t>”</w:t>
      </w:r>
      <w:r w:rsidRPr="00F30FF4">
        <w:t xml:space="preserve"> </w:t>
      </w:r>
      <w:r w:rsidRPr="003A2B52">
        <w:rPr>
          <w:i/>
        </w:rPr>
        <w:t>Classical Journal</w:t>
      </w:r>
      <w:r w:rsidRPr="00F30FF4">
        <w:t xml:space="preserve"> 89, </w:t>
      </w:r>
      <w:r w:rsidR="004C476F">
        <w:t xml:space="preserve">no. 1 (November): </w:t>
      </w:r>
      <w:r w:rsidRPr="00F30FF4">
        <w:t>1–19.</w:t>
      </w:r>
    </w:p>
    <w:p w14:paraId="4B3C12DD" w14:textId="77777777" w:rsidR="004C476F" w:rsidRPr="00F30FF4" w:rsidRDefault="004C476F" w:rsidP="00082E37">
      <w:pPr>
        <w:ind w:left="720" w:hanging="720"/>
      </w:pPr>
    </w:p>
    <w:p w14:paraId="52E10E1F" w14:textId="2593F133" w:rsidR="003A17F2" w:rsidRDefault="003A17F2" w:rsidP="00082E37">
      <w:pPr>
        <w:ind w:left="720" w:hanging="720"/>
      </w:pPr>
      <w:r w:rsidRPr="00F30FF4">
        <w:t>Ferrari, F</w:t>
      </w:r>
      <w:r w:rsidR="00486E8E">
        <w:t>ranco</w:t>
      </w:r>
      <w:r w:rsidRPr="00F30FF4">
        <w:t xml:space="preserve">. 2014. </w:t>
      </w:r>
      <w:r w:rsidR="00327765">
        <w:t>“</w:t>
      </w:r>
      <w:r w:rsidRPr="00F30FF4">
        <w:t xml:space="preserve">Sappho and </w:t>
      </w:r>
      <w:r w:rsidR="004C476F" w:rsidRPr="00F30FF4">
        <w:t>Her Brothers</w:t>
      </w:r>
      <w:r w:rsidRPr="00F30FF4">
        <w:t xml:space="preserve">, and </w:t>
      </w:r>
      <w:r w:rsidR="004C476F" w:rsidRPr="00F30FF4">
        <w:t xml:space="preserve">Other Passages </w:t>
      </w:r>
      <w:r w:rsidRPr="00F30FF4">
        <w:t xml:space="preserve">from the </w:t>
      </w:r>
      <w:r w:rsidR="004C476F" w:rsidRPr="00F30FF4">
        <w:t>First Book</w:t>
      </w:r>
      <w:r w:rsidR="00A2081B">
        <w:t>.</w:t>
      </w:r>
      <w:r w:rsidR="00327765">
        <w:t>”</w:t>
      </w:r>
      <w:r w:rsidRPr="00F30FF4">
        <w:t xml:space="preserve"> </w:t>
      </w:r>
      <w:r w:rsidRPr="00327765">
        <w:rPr>
          <w:i/>
          <w:lang w:val="de-DE"/>
        </w:rPr>
        <w:t>Zeitschrift für Papyrologie und Epigraphik</w:t>
      </w:r>
      <w:r w:rsidRPr="00F30FF4">
        <w:t xml:space="preserve"> 192</w:t>
      </w:r>
      <w:r w:rsidR="00486E8E">
        <w:t>:</w:t>
      </w:r>
      <w:r w:rsidRPr="00F30FF4">
        <w:t>1–19.</w:t>
      </w:r>
    </w:p>
    <w:p w14:paraId="24DE1042" w14:textId="77777777" w:rsidR="004C476F" w:rsidRPr="00F30FF4" w:rsidRDefault="004C476F" w:rsidP="00082E37">
      <w:pPr>
        <w:ind w:left="720" w:hanging="720"/>
      </w:pPr>
    </w:p>
    <w:p w14:paraId="1EE7A97C" w14:textId="5011AC22" w:rsidR="003A17F2" w:rsidRDefault="003A17F2" w:rsidP="00082E37">
      <w:pPr>
        <w:ind w:left="720" w:hanging="720"/>
      </w:pPr>
      <w:r w:rsidRPr="00F30FF4">
        <w:t>Gallo</w:t>
      </w:r>
      <w:r w:rsidR="00486E8E">
        <w:t>,</w:t>
      </w:r>
      <w:r w:rsidRPr="00F30FF4">
        <w:t xml:space="preserve"> P</w:t>
      </w:r>
      <w:r w:rsidR="00486E8E">
        <w:t>aolo,</w:t>
      </w:r>
      <w:r w:rsidRPr="00F30FF4">
        <w:t xml:space="preserve"> and O</w:t>
      </w:r>
      <w:r w:rsidR="00486E8E">
        <w:t>livier</w:t>
      </w:r>
      <w:r w:rsidR="00486E8E" w:rsidRPr="00486E8E">
        <w:t xml:space="preserve"> </w:t>
      </w:r>
      <w:r w:rsidR="00486E8E" w:rsidRPr="00F30FF4">
        <w:t>Masson</w:t>
      </w:r>
      <w:r w:rsidRPr="00F30FF4">
        <w:t xml:space="preserve">. 1993. </w:t>
      </w:r>
      <w:r w:rsidR="00327765">
        <w:t>“</w:t>
      </w:r>
      <w:r w:rsidRPr="00F30FF4">
        <w:t xml:space="preserve">Une stele </w:t>
      </w:r>
      <w:r w:rsidR="00084FB1">
        <w:t>‘</w:t>
      </w:r>
      <w:r w:rsidRPr="00F30FF4">
        <w:t>hellenomemphite</w:t>
      </w:r>
      <w:r w:rsidR="00084FB1">
        <w:t>’</w:t>
      </w:r>
      <w:r w:rsidRPr="00F30FF4">
        <w:t xml:space="preserve"> de </w:t>
      </w:r>
      <w:r w:rsidR="00486E8E">
        <w:t>l</w:t>
      </w:r>
      <w:r w:rsidR="00084FB1">
        <w:t>’</w:t>
      </w:r>
      <w:r w:rsidRPr="00F30FF4">
        <w:t>ex-Collection Nahman</w:t>
      </w:r>
      <w:r w:rsidR="00A2081B">
        <w:t>.</w:t>
      </w:r>
      <w:r w:rsidR="00327765">
        <w:t>”</w:t>
      </w:r>
      <w:r w:rsidRPr="00F30FF4">
        <w:t xml:space="preserve"> </w:t>
      </w:r>
      <w:r w:rsidRPr="003A2B52">
        <w:rPr>
          <w:i/>
          <w:lang w:val="fr-FR"/>
        </w:rPr>
        <w:t>Bulletin de l</w:t>
      </w:r>
      <w:r w:rsidR="00084FB1">
        <w:rPr>
          <w:i/>
          <w:lang w:val="fr-FR"/>
        </w:rPr>
        <w:t>’</w:t>
      </w:r>
      <w:r w:rsidRPr="003A2B52">
        <w:rPr>
          <w:i/>
          <w:lang w:val="fr-FR"/>
        </w:rPr>
        <w:t xml:space="preserve">Institut </w:t>
      </w:r>
      <w:r w:rsidR="0067298A">
        <w:rPr>
          <w:i/>
          <w:lang w:val="fr-FR"/>
        </w:rPr>
        <w:t>F</w:t>
      </w:r>
      <w:r w:rsidRPr="003A2B52">
        <w:rPr>
          <w:i/>
          <w:lang w:val="fr-FR"/>
        </w:rPr>
        <w:t>rançais d</w:t>
      </w:r>
      <w:r w:rsidR="00084FB1">
        <w:rPr>
          <w:i/>
          <w:lang w:val="fr-FR"/>
        </w:rPr>
        <w:t>’</w:t>
      </w:r>
      <w:r w:rsidR="0067298A">
        <w:rPr>
          <w:i/>
          <w:lang w:val="fr-FR"/>
        </w:rPr>
        <w:t>A</w:t>
      </w:r>
      <w:r w:rsidRPr="003A2B52">
        <w:rPr>
          <w:i/>
          <w:lang w:val="fr-FR"/>
        </w:rPr>
        <w:t xml:space="preserve">rchéologie </w:t>
      </w:r>
      <w:r w:rsidR="0067298A">
        <w:rPr>
          <w:i/>
          <w:lang w:val="fr-FR"/>
        </w:rPr>
        <w:t>O</w:t>
      </w:r>
      <w:r w:rsidRPr="003A2B52">
        <w:rPr>
          <w:i/>
          <w:lang w:val="fr-FR"/>
        </w:rPr>
        <w:t>rientale</w:t>
      </w:r>
      <w:r w:rsidRPr="00F30FF4">
        <w:t xml:space="preserve"> 93</w:t>
      </w:r>
      <w:r w:rsidR="001F30EB">
        <w:t>:</w:t>
      </w:r>
      <w:r w:rsidRPr="00F30FF4">
        <w:t>265–76.</w:t>
      </w:r>
    </w:p>
    <w:p w14:paraId="250C4F18" w14:textId="77777777" w:rsidR="004C476F" w:rsidRPr="00F30FF4" w:rsidRDefault="004C476F" w:rsidP="00082E37">
      <w:pPr>
        <w:ind w:left="720" w:hanging="720"/>
      </w:pPr>
    </w:p>
    <w:p w14:paraId="385DB4F1" w14:textId="249A8F83" w:rsidR="003A17F2" w:rsidRDefault="003A17F2" w:rsidP="00082E37">
      <w:pPr>
        <w:ind w:left="720" w:hanging="720"/>
      </w:pPr>
      <w:r w:rsidRPr="00F30FF4">
        <w:lastRenderedPageBreak/>
        <w:t>Gardner, E</w:t>
      </w:r>
      <w:r w:rsidR="00486E8E">
        <w:t>rnest</w:t>
      </w:r>
      <w:r w:rsidRPr="00F30FF4">
        <w:t xml:space="preserve"> A</w:t>
      </w:r>
      <w:r w:rsidR="00486E8E">
        <w:t>rthur</w:t>
      </w:r>
      <w:r w:rsidRPr="00F30FF4">
        <w:t>. 1888. </w:t>
      </w:r>
      <w:r w:rsidRPr="003A2B52">
        <w:rPr>
          <w:i/>
          <w:iCs/>
        </w:rPr>
        <w:t>Naukratis</w:t>
      </w:r>
      <w:r w:rsidR="00486E8E" w:rsidRPr="003A2B52">
        <w:rPr>
          <w:i/>
          <w:iCs/>
        </w:rPr>
        <w:t>:</w:t>
      </w:r>
      <w:r w:rsidRPr="003A2B52">
        <w:rPr>
          <w:i/>
          <w:iCs/>
        </w:rPr>
        <w:t xml:space="preserve"> Part II</w:t>
      </w:r>
      <w:r w:rsidRPr="00F30FF4">
        <w:t>. London: Egypt Exploration Fund.</w:t>
      </w:r>
    </w:p>
    <w:p w14:paraId="7B4A5B8E" w14:textId="77777777" w:rsidR="004C476F" w:rsidRPr="00F30FF4" w:rsidRDefault="004C476F" w:rsidP="00082E37">
      <w:pPr>
        <w:ind w:left="720" w:hanging="720"/>
      </w:pPr>
    </w:p>
    <w:p w14:paraId="7DF3528B" w14:textId="0091467F" w:rsidR="003A17F2" w:rsidRDefault="003A17F2" w:rsidP="00082E37">
      <w:pPr>
        <w:ind w:left="720" w:hanging="720"/>
      </w:pPr>
      <w:r w:rsidRPr="00F30FF4">
        <w:t>Glotz, G</w:t>
      </w:r>
      <w:r w:rsidR="00CE1F44">
        <w:t>ustave</w:t>
      </w:r>
      <w:r w:rsidRPr="00F30FF4">
        <w:t xml:space="preserve">. 1920. </w:t>
      </w:r>
      <w:r w:rsidR="00327765" w:rsidRPr="0048246E">
        <w:rPr>
          <w:lang w:val="fr-FR"/>
        </w:rPr>
        <w:t>“</w:t>
      </w:r>
      <w:r w:rsidRPr="0048246E">
        <w:rPr>
          <w:lang w:val="fr-FR"/>
        </w:rPr>
        <w:t>Les fêtes d</w:t>
      </w:r>
      <w:r w:rsidR="00084FB1" w:rsidRPr="0048246E">
        <w:rPr>
          <w:lang w:val="fr-FR"/>
        </w:rPr>
        <w:t>’</w:t>
      </w:r>
      <w:r w:rsidRPr="0048246E">
        <w:rPr>
          <w:lang w:val="fr-FR"/>
        </w:rPr>
        <w:t xml:space="preserve">Adonis sous </w:t>
      </w:r>
      <w:r w:rsidR="0048246E" w:rsidRPr="0048246E">
        <w:rPr>
          <w:lang w:val="fr-FR"/>
        </w:rPr>
        <w:t>Ptolémée</w:t>
      </w:r>
      <w:r w:rsidRPr="0048246E">
        <w:rPr>
          <w:lang w:val="fr-FR"/>
        </w:rPr>
        <w:t xml:space="preserve"> II</w:t>
      </w:r>
      <w:r w:rsidR="00A2081B" w:rsidRPr="0048246E">
        <w:rPr>
          <w:lang w:val="fr-FR"/>
        </w:rPr>
        <w:t>.</w:t>
      </w:r>
      <w:r w:rsidR="00327765" w:rsidRPr="0048246E">
        <w:rPr>
          <w:lang w:val="fr-FR"/>
        </w:rPr>
        <w:t>”</w:t>
      </w:r>
      <w:r w:rsidRPr="00F30FF4">
        <w:t xml:space="preserve"> </w:t>
      </w:r>
      <w:r w:rsidRPr="003A2B52">
        <w:rPr>
          <w:i/>
        </w:rPr>
        <w:t xml:space="preserve">Revue des </w:t>
      </w:r>
      <w:r w:rsidR="008C46F5" w:rsidRPr="003A2B52">
        <w:rPr>
          <w:i/>
        </w:rPr>
        <w:t>Études</w:t>
      </w:r>
      <w:r w:rsidRPr="003A2B52">
        <w:rPr>
          <w:i/>
        </w:rPr>
        <w:t xml:space="preserve"> Grecques</w:t>
      </w:r>
      <w:r w:rsidRPr="00F30FF4">
        <w:t xml:space="preserve"> 33, </w:t>
      </w:r>
      <w:r w:rsidR="00CE1F44">
        <w:t>no. 152</w:t>
      </w:r>
      <w:r w:rsidR="006C5636">
        <w:t>,</w:t>
      </w:r>
      <w:r w:rsidR="00CE1F44">
        <w:t xml:space="preserve"> </w:t>
      </w:r>
      <w:r w:rsidRPr="00F30FF4">
        <w:t>169–222.</w:t>
      </w:r>
    </w:p>
    <w:p w14:paraId="4564407A" w14:textId="77777777" w:rsidR="004C476F" w:rsidRPr="00F30FF4" w:rsidRDefault="004C476F" w:rsidP="00082E37">
      <w:pPr>
        <w:ind w:left="720" w:hanging="720"/>
      </w:pPr>
    </w:p>
    <w:p w14:paraId="7AB2AC42" w14:textId="176AA660" w:rsidR="003A17F2" w:rsidRDefault="003A17F2" w:rsidP="00082E37">
      <w:pPr>
        <w:ind w:left="720" w:hanging="720"/>
        <w:rPr>
          <w:shd w:val="clear" w:color="auto" w:fill="FFFFFF"/>
        </w:rPr>
      </w:pPr>
      <w:r w:rsidRPr="00F30FF4">
        <w:rPr>
          <w:shd w:val="clear" w:color="auto" w:fill="FFFFFF"/>
        </w:rPr>
        <w:t>Hansen, P.</w:t>
      </w:r>
      <w:r w:rsidR="00486E8E">
        <w:rPr>
          <w:shd w:val="clear" w:color="auto" w:fill="FFFFFF"/>
        </w:rPr>
        <w:t xml:space="preserve"> </w:t>
      </w:r>
      <w:r w:rsidRPr="00F30FF4">
        <w:rPr>
          <w:shd w:val="clear" w:color="auto" w:fill="FFFFFF"/>
        </w:rPr>
        <w:t xml:space="preserve">A. 1983. </w:t>
      </w:r>
      <w:r w:rsidRPr="003A2B52">
        <w:rPr>
          <w:i/>
          <w:shd w:val="clear" w:color="auto" w:fill="FFFFFF"/>
        </w:rPr>
        <w:t>Carmina epigraphica Graeca</w:t>
      </w:r>
      <w:r w:rsidR="00CE1F44" w:rsidRPr="00CE1F44">
        <w:rPr>
          <w:shd w:val="clear" w:color="auto" w:fill="FFFFFF"/>
        </w:rPr>
        <w:t>.</w:t>
      </w:r>
      <w:r w:rsidRPr="00CE1F44">
        <w:rPr>
          <w:shd w:val="clear" w:color="auto" w:fill="FFFFFF"/>
        </w:rPr>
        <w:t xml:space="preserve"> </w:t>
      </w:r>
      <w:r w:rsidR="00CE1F44">
        <w:rPr>
          <w:shd w:val="clear" w:color="auto" w:fill="FFFFFF"/>
        </w:rPr>
        <w:t xml:space="preserve">Vol. 1, </w:t>
      </w:r>
      <w:r w:rsidR="00CE1F44" w:rsidRPr="003A2B52">
        <w:rPr>
          <w:i/>
          <w:shd w:val="clear" w:color="auto" w:fill="FFFFFF"/>
        </w:rPr>
        <w:t>S</w:t>
      </w:r>
      <w:r w:rsidRPr="003A2B52">
        <w:rPr>
          <w:i/>
          <w:shd w:val="clear" w:color="auto" w:fill="FFFFFF"/>
        </w:rPr>
        <w:t>aeculorum VIII</w:t>
      </w:r>
      <w:r w:rsidR="006C5636">
        <w:rPr>
          <w:i/>
          <w:shd w:val="clear" w:color="auto" w:fill="FFFFFF"/>
        </w:rPr>
        <w:t>–</w:t>
      </w:r>
      <w:r w:rsidRPr="003A2B52">
        <w:rPr>
          <w:i/>
          <w:shd w:val="clear" w:color="auto" w:fill="FFFFFF"/>
        </w:rPr>
        <w:t>V a.Chr</w:t>
      </w:r>
      <w:r w:rsidRPr="00F30FF4">
        <w:rPr>
          <w:shd w:val="clear" w:color="auto" w:fill="FFFFFF"/>
        </w:rPr>
        <w:t xml:space="preserve">. Berlin: </w:t>
      </w:r>
      <w:r w:rsidR="00CE1F44">
        <w:rPr>
          <w:shd w:val="clear" w:color="auto" w:fill="FFFFFF"/>
        </w:rPr>
        <w:t>D</w:t>
      </w:r>
      <w:r w:rsidRPr="00F30FF4">
        <w:rPr>
          <w:shd w:val="clear" w:color="auto" w:fill="FFFFFF"/>
        </w:rPr>
        <w:t>e Gruyter.</w:t>
      </w:r>
    </w:p>
    <w:p w14:paraId="53283348" w14:textId="77777777" w:rsidR="004C476F" w:rsidRPr="00F30FF4" w:rsidRDefault="004C476F" w:rsidP="00082E37">
      <w:pPr>
        <w:ind w:left="720" w:hanging="720"/>
        <w:rPr>
          <w:shd w:val="clear" w:color="auto" w:fill="FFFFFF"/>
        </w:rPr>
      </w:pPr>
    </w:p>
    <w:p w14:paraId="3387534B" w14:textId="7548824B" w:rsidR="003A17F2" w:rsidRDefault="003A17F2" w:rsidP="00082E37">
      <w:pPr>
        <w:ind w:left="720" w:hanging="720"/>
        <w:rPr>
          <w:shd w:val="clear" w:color="auto" w:fill="FFFFFF"/>
        </w:rPr>
      </w:pPr>
      <w:r w:rsidRPr="00F30FF4">
        <w:rPr>
          <w:shd w:val="clear" w:color="auto" w:fill="FFFFFF"/>
        </w:rPr>
        <w:t>Henrichs</w:t>
      </w:r>
      <w:r w:rsidR="004C476F">
        <w:rPr>
          <w:shd w:val="clear" w:color="auto" w:fill="FFFFFF"/>
        </w:rPr>
        <w:t>,</w:t>
      </w:r>
      <w:r w:rsidRPr="00F30FF4">
        <w:rPr>
          <w:shd w:val="clear" w:color="auto" w:fill="FFFFFF"/>
        </w:rPr>
        <w:t xml:space="preserve"> A</w:t>
      </w:r>
      <w:r w:rsidR="00614B00">
        <w:rPr>
          <w:shd w:val="clear" w:color="auto" w:fill="FFFFFF"/>
        </w:rPr>
        <w:t>lbert</w:t>
      </w:r>
      <w:r w:rsidRPr="00F30FF4">
        <w:rPr>
          <w:shd w:val="clear" w:color="auto" w:fill="FFFFFF"/>
        </w:rPr>
        <w:t xml:space="preserve">. 2010. </w:t>
      </w:r>
      <w:r w:rsidR="00327765">
        <w:rPr>
          <w:shd w:val="clear" w:color="auto" w:fill="FFFFFF"/>
          <w:lang w:val="de-DE"/>
        </w:rPr>
        <w:t>“</w:t>
      </w:r>
      <w:r w:rsidRPr="008C46F5">
        <w:rPr>
          <w:shd w:val="clear" w:color="auto" w:fill="FFFFFF"/>
          <w:lang w:val="de-DE"/>
        </w:rPr>
        <w:t>Mystika, Orphika, Dionysiaka</w:t>
      </w:r>
      <w:r w:rsidR="00CE1F44" w:rsidRPr="008C46F5">
        <w:rPr>
          <w:shd w:val="clear" w:color="auto" w:fill="FFFFFF"/>
          <w:lang w:val="de-DE"/>
        </w:rPr>
        <w:t>:</w:t>
      </w:r>
      <w:r w:rsidRPr="008C46F5">
        <w:rPr>
          <w:shd w:val="clear" w:color="auto" w:fill="FFFFFF"/>
          <w:lang w:val="de-DE"/>
        </w:rPr>
        <w:t xml:space="preserve"> Esoterische Gruppenbildungen, Glaubensinhalte und Verhaltensweisen in der griechischen Religion</w:t>
      </w:r>
      <w:r w:rsidR="00A2081B" w:rsidRPr="008C46F5">
        <w:rPr>
          <w:shd w:val="clear" w:color="auto" w:fill="FFFFFF"/>
          <w:lang w:val="de-DE"/>
        </w:rPr>
        <w:t>.</w:t>
      </w:r>
      <w:r w:rsidR="00327765">
        <w:rPr>
          <w:shd w:val="clear" w:color="auto" w:fill="FFFFFF"/>
          <w:lang w:val="de-DE"/>
        </w:rPr>
        <w:t>”</w:t>
      </w:r>
      <w:r w:rsidRPr="008C46F5">
        <w:rPr>
          <w:shd w:val="clear" w:color="auto" w:fill="FFFFFF"/>
          <w:lang w:val="de-DE"/>
        </w:rPr>
        <w:t xml:space="preserve"> </w:t>
      </w:r>
      <w:r w:rsidR="008C46F5" w:rsidRPr="008C46F5">
        <w:rPr>
          <w:shd w:val="clear" w:color="auto" w:fill="FFFFFF"/>
          <w:lang w:val="de-DE"/>
        </w:rPr>
        <w:t>I</w:t>
      </w:r>
      <w:r w:rsidRPr="008C46F5">
        <w:rPr>
          <w:shd w:val="clear" w:color="auto" w:fill="FFFFFF"/>
          <w:lang w:val="de-DE"/>
        </w:rPr>
        <w:t xml:space="preserve">n </w:t>
      </w:r>
      <w:r w:rsidRPr="003A2B52">
        <w:rPr>
          <w:i/>
          <w:shd w:val="clear" w:color="auto" w:fill="FFFFFF"/>
          <w:lang w:val="de-DE"/>
        </w:rPr>
        <w:t xml:space="preserve">Gewalt und Opfer: </w:t>
      </w:r>
      <w:r w:rsidR="006C5636">
        <w:rPr>
          <w:i/>
          <w:shd w:val="clear" w:color="auto" w:fill="FFFFFF"/>
          <w:lang w:val="de-DE"/>
        </w:rPr>
        <w:t>I</w:t>
      </w:r>
      <w:r w:rsidRPr="003A2B52">
        <w:rPr>
          <w:i/>
          <w:shd w:val="clear" w:color="auto" w:fill="FFFFFF"/>
          <w:lang w:val="de-DE"/>
        </w:rPr>
        <w:t>m Dialog mit Walter Burkert</w:t>
      </w:r>
      <w:r w:rsidR="00CE1F44">
        <w:rPr>
          <w:shd w:val="clear" w:color="auto" w:fill="FFFFFF"/>
        </w:rPr>
        <w:t>,</w:t>
      </w:r>
      <w:r w:rsidRPr="00F30FF4">
        <w:rPr>
          <w:shd w:val="clear" w:color="auto" w:fill="FFFFFF"/>
        </w:rPr>
        <w:t xml:space="preserve"> </w:t>
      </w:r>
      <w:r w:rsidR="00CE1F44">
        <w:rPr>
          <w:shd w:val="clear" w:color="auto" w:fill="FFFFFF"/>
        </w:rPr>
        <w:t xml:space="preserve">edited by </w:t>
      </w:r>
      <w:r w:rsidR="00CE1F44" w:rsidRPr="00F30FF4">
        <w:rPr>
          <w:shd w:val="clear" w:color="auto" w:fill="FFFFFF"/>
        </w:rPr>
        <w:t>A</w:t>
      </w:r>
      <w:r w:rsidR="00CE1F44">
        <w:rPr>
          <w:shd w:val="clear" w:color="auto" w:fill="FFFFFF"/>
        </w:rPr>
        <w:t>nton</w:t>
      </w:r>
      <w:r w:rsidR="00CE1F44" w:rsidRPr="00F30FF4">
        <w:rPr>
          <w:shd w:val="clear" w:color="auto" w:fill="FFFFFF"/>
        </w:rPr>
        <w:t xml:space="preserve"> Bierl and W</w:t>
      </w:r>
      <w:r w:rsidR="00CE1F44">
        <w:rPr>
          <w:shd w:val="clear" w:color="auto" w:fill="FFFFFF"/>
        </w:rPr>
        <w:t>olfgang</w:t>
      </w:r>
      <w:r w:rsidR="00CE1F44" w:rsidRPr="00F30FF4">
        <w:rPr>
          <w:shd w:val="clear" w:color="auto" w:fill="FFFFFF"/>
        </w:rPr>
        <w:t xml:space="preserve"> Braungart</w:t>
      </w:r>
      <w:r w:rsidRPr="00F30FF4">
        <w:rPr>
          <w:shd w:val="clear" w:color="auto" w:fill="FFFFFF"/>
        </w:rPr>
        <w:t xml:space="preserve">, 87–114. Berlin: </w:t>
      </w:r>
      <w:r w:rsidR="00CE1F44">
        <w:rPr>
          <w:shd w:val="clear" w:color="auto" w:fill="FFFFFF"/>
        </w:rPr>
        <w:t>D</w:t>
      </w:r>
      <w:r w:rsidRPr="00F30FF4">
        <w:rPr>
          <w:shd w:val="clear" w:color="auto" w:fill="FFFFFF"/>
        </w:rPr>
        <w:t xml:space="preserve">e Gruyter.  </w:t>
      </w:r>
    </w:p>
    <w:p w14:paraId="7319AB31" w14:textId="77777777" w:rsidR="00614B00" w:rsidRPr="00F30FF4" w:rsidRDefault="00614B00" w:rsidP="00082E37">
      <w:pPr>
        <w:ind w:left="720" w:hanging="720"/>
        <w:rPr>
          <w:shd w:val="clear" w:color="auto" w:fill="FFFFFF"/>
        </w:rPr>
      </w:pPr>
    </w:p>
    <w:p w14:paraId="69932CB3" w14:textId="08A2CD09" w:rsidR="003A17F2" w:rsidRDefault="003A17F2" w:rsidP="00082E37">
      <w:pPr>
        <w:ind w:left="720" w:hanging="720"/>
        <w:rPr>
          <w:shd w:val="clear" w:color="auto" w:fill="FFFFFF"/>
        </w:rPr>
      </w:pPr>
      <w:r w:rsidRPr="00F30FF4">
        <w:rPr>
          <w:shd w:val="clear" w:color="auto" w:fill="FFFFFF"/>
        </w:rPr>
        <w:t>Henrichs, A</w:t>
      </w:r>
      <w:r w:rsidR="00614B00">
        <w:rPr>
          <w:shd w:val="clear" w:color="auto" w:fill="FFFFFF"/>
        </w:rPr>
        <w:t>lbert</w:t>
      </w:r>
      <w:r w:rsidRPr="00F30FF4">
        <w:rPr>
          <w:shd w:val="clear" w:color="auto" w:fill="FFFFFF"/>
        </w:rPr>
        <w:t xml:space="preserve">. 2011. </w:t>
      </w:r>
      <w:r w:rsidR="00327765">
        <w:rPr>
          <w:shd w:val="clear" w:color="auto" w:fill="FFFFFF"/>
        </w:rPr>
        <w:t>“</w:t>
      </w:r>
      <w:r w:rsidRPr="00F30FF4">
        <w:rPr>
          <w:shd w:val="clear" w:color="auto" w:fill="FFFFFF"/>
        </w:rPr>
        <w:t xml:space="preserve">Dionysos </w:t>
      </w:r>
      <w:r w:rsidR="00CE1F44">
        <w:rPr>
          <w:shd w:val="clear" w:color="auto" w:fill="FFFFFF"/>
        </w:rPr>
        <w:t>D</w:t>
      </w:r>
      <w:r w:rsidRPr="00F30FF4">
        <w:rPr>
          <w:shd w:val="clear" w:color="auto" w:fill="FFFFFF"/>
        </w:rPr>
        <w:t xml:space="preserve">ismembered and </w:t>
      </w:r>
      <w:r w:rsidR="00CE1F44">
        <w:rPr>
          <w:shd w:val="clear" w:color="auto" w:fill="FFFFFF"/>
        </w:rPr>
        <w:t>R</w:t>
      </w:r>
      <w:r w:rsidRPr="00F30FF4">
        <w:rPr>
          <w:shd w:val="clear" w:color="auto" w:fill="FFFFFF"/>
        </w:rPr>
        <w:t xml:space="preserve">estored to </w:t>
      </w:r>
      <w:r w:rsidR="00CE1F44" w:rsidRPr="00F30FF4">
        <w:rPr>
          <w:shd w:val="clear" w:color="auto" w:fill="FFFFFF"/>
        </w:rPr>
        <w:t xml:space="preserve">Life: The Earliest Evidence </w:t>
      </w:r>
      <w:r w:rsidRPr="00F30FF4">
        <w:rPr>
          <w:shd w:val="clear" w:color="auto" w:fill="FFFFFF"/>
        </w:rPr>
        <w:t>(OF 59 I–II)</w:t>
      </w:r>
      <w:r w:rsidR="00A2081B">
        <w:rPr>
          <w:shd w:val="clear" w:color="auto" w:fill="FFFFFF"/>
        </w:rPr>
        <w:t>.</w:t>
      </w:r>
      <w:r w:rsidR="00327765">
        <w:rPr>
          <w:shd w:val="clear" w:color="auto" w:fill="FFFFFF"/>
        </w:rPr>
        <w:t>”</w:t>
      </w:r>
      <w:r w:rsidRPr="00F30FF4">
        <w:rPr>
          <w:shd w:val="clear" w:color="auto" w:fill="FFFFFF"/>
        </w:rPr>
        <w:t xml:space="preserve"> </w:t>
      </w:r>
      <w:r w:rsidR="00CE1F44">
        <w:rPr>
          <w:shd w:val="clear" w:color="auto" w:fill="FFFFFF"/>
        </w:rPr>
        <w:t>I</w:t>
      </w:r>
      <w:r w:rsidRPr="00F30FF4">
        <w:rPr>
          <w:shd w:val="clear" w:color="auto" w:fill="FFFFFF"/>
        </w:rPr>
        <w:t xml:space="preserve">n </w:t>
      </w:r>
      <w:r w:rsidRPr="003A2B52">
        <w:rPr>
          <w:i/>
          <w:shd w:val="clear" w:color="auto" w:fill="FFFFFF"/>
        </w:rPr>
        <w:t>Tracing Orpheus</w:t>
      </w:r>
      <w:r w:rsidR="00CE1F44" w:rsidRPr="003A2B52">
        <w:rPr>
          <w:i/>
          <w:shd w:val="clear" w:color="auto" w:fill="FFFFFF"/>
        </w:rPr>
        <w:t>:</w:t>
      </w:r>
      <w:r w:rsidRPr="003A2B52">
        <w:rPr>
          <w:i/>
          <w:shd w:val="clear" w:color="auto" w:fill="FFFFFF"/>
        </w:rPr>
        <w:t xml:space="preserve"> Studies of Orphic Fragments</w:t>
      </w:r>
      <w:r w:rsidRPr="00F30FF4">
        <w:rPr>
          <w:shd w:val="clear" w:color="auto" w:fill="FFFFFF"/>
        </w:rPr>
        <w:t xml:space="preserve">, </w:t>
      </w:r>
      <w:r w:rsidR="00CE1F44">
        <w:rPr>
          <w:shd w:val="clear" w:color="auto" w:fill="FFFFFF"/>
        </w:rPr>
        <w:t xml:space="preserve">edited by </w:t>
      </w:r>
      <w:r w:rsidR="00CE1F44" w:rsidRPr="00CE1F44">
        <w:rPr>
          <w:shd w:val="clear" w:color="auto" w:fill="FFFFFF"/>
        </w:rPr>
        <w:t>M</w:t>
      </w:r>
      <w:r w:rsidR="00CE1F44">
        <w:rPr>
          <w:shd w:val="clear" w:color="auto" w:fill="FFFFFF"/>
        </w:rPr>
        <w:t>iguel</w:t>
      </w:r>
      <w:r w:rsidR="00CE1F44" w:rsidRPr="00CE1F44">
        <w:rPr>
          <w:shd w:val="clear" w:color="auto" w:fill="FFFFFF"/>
        </w:rPr>
        <w:t xml:space="preserve"> Herrero de Jáuregui</w:t>
      </w:r>
      <w:r w:rsidR="00CE1F44">
        <w:rPr>
          <w:shd w:val="clear" w:color="auto" w:fill="FFFFFF"/>
        </w:rPr>
        <w:t xml:space="preserve"> et al.</w:t>
      </w:r>
      <w:r w:rsidR="00CE1F44" w:rsidRPr="00CE1F44">
        <w:rPr>
          <w:shd w:val="clear" w:color="auto" w:fill="FFFFFF"/>
        </w:rPr>
        <w:t xml:space="preserve">, </w:t>
      </w:r>
      <w:r w:rsidRPr="00F30FF4">
        <w:rPr>
          <w:shd w:val="clear" w:color="auto" w:fill="FFFFFF"/>
        </w:rPr>
        <w:t xml:space="preserve">61–68. Berlin: </w:t>
      </w:r>
      <w:r w:rsidR="00CE1F44">
        <w:rPr>
          <w:shd w:val="clear" w:color="auto" w:fill="FFFFFF"/>
        </w:rPr>
        <w:t>D</w:t>
      </w:r>
      <w:r w:rsidRPr="00F30FF4">
        <w:rPr>
          <w:shd w:val="clear" w:color="auto" w:fill="FFFFFF"/>
        </w:rPr>
        <w:t xml:space="preserve">e Gruyter. </w:t>
      </w:r>
    </w:p>
    <w:p w14:paraId="2B9CD87B" w14:textId="3B29B549" w:rsidR="008C0593" w:rsidRDefault="008C0593" w:rsidP="00082E37">
      <w:pPr>
        <w:ind w:left="720" w:hanging="720"/>
        <w:rPr>
          <w:shd w:val="clear" w:color="auto" w:fill="FFFFFF"/>
        </w:rPr>
      </w:pPr>
    </w:p>
    <w:p w14:paraId="4E26C1AB" w14:textId="36D823DF" w:rsidR="003A17F2" w:rsidRDefault="003A17F2" w:rsidP="00082E37">
      <w:pPr>
        <w:ind w:left="720" w:hanging="720"/>
      </w:pPr>
      <w:r w:rsidRPr="00F30FF4">
        <w:t>Herda, A</w:t>
      </w:r>
      <w:r w:rsidR="003353C6">
        <w:t>lexander</w:t>
      </w:r>
      <w:r w:rsidRPr="00F30FF4">
        <w:t xml:space="preserve">. 2013. </w:t>
      </w:r>
      <w:r w:rsidR="00327765">
        <w:t>“</w:t>
      </w:r>
      <w:r w:rsidRPr="00F30FF4">
        <w:t xml:space="preserve">Greek (and </w:t>
      </w:r>
      <w:r w:rsidR="003353C6" w:rsidRPr="00F30FF4">
        <w:t xml:space="preserve">Our) Views </w:t>
      </w:r>
      <w:r w:rsidRPr="00F30FF4">
        <w:t>on the Karians</w:t>
      </w:r>
      <w:r w:rsidR="00A2081B">
        <w:t>.</w:t>
      </w:r>
      <w:r w:rsidR="00327765">
        <w:t>”</w:t>
      </w:r>
      <w:r w:rsidRPr="00F30FF4">
        <w:t xml:space="preserve"> </w:t>
      </w:r>
      <w:r w:rsidR="003353C6">
        <w:t>I</w:t>
      </w:r>
      <w:r w:rsidRPr="00F30FF4">
        <w:t xml:space="preserve">n </w:t>
      </w:r>
      <w:r w:rsidRPr="003A2B52">
        <w:rPr>
          <w:i/>
        </w:rPr>
        <w:t>Luwian Identities</w:t>
      </w:r>
      <w:r w:rsidR="003353C6" w:rsidRPr="003A2B52">
        <w:rPr>
          <w:i/>
        </w:rPr>
        <w:t>:</w:t>
      </w:r>
      <w:r w:rsidRPr="003A2B52">
        <w:rPr>
          <w:i/>
        </w:rPr>
        <w:t xml:space="preserve"> Culture, Language and Religion </w:t>
      </w:r>
      <w:r w:rsidR="003353C6" w:rsidRPr="003A2B52">
        <w:rPr>
          <w:i/>
        </w:rPr>
        <w:t>b</w:t>
      </w:r>
      <w:r w:rsidRPr="003A2B52">
        <w:rPr>
          <w:i/>
        </w:rPr>
        <w:t>etween Anatolia and the Aegean</w:t>
      </w:r>
      <w:r w:rsidRPr="003353C6">
        <w:t xml:space="preserve">, </w:t>
      </w:r>
      <w:r w:rsidR="003353C6">
        <w:t xml:space="preserve">edited by </w:t>
      </w:r>
      <w:r w:rsidR="003353C6" w:rsidRPr="00F30FF4">
        <w:t>A</w:t>
      </w:r>
      <w:r w:rsidR="003353C6">
        <w:t>lice</w:t>
      </w:r>
      <w:r w:rsidR="003353C6" w:rsidRPr="00F30FF4">
        <w:t xml:space="preserve"> Mouton, I</w:t>
      </w:r>
      <w:r w:rsidR="003353C6">
        <w:t>an</w:t>
      </w:r>
      <w:r w:rsidR="003353C6" w:rsidRPr="00F30FF4">
        <w:t xml:space="preserve"> Rutherford</w:t>
      </w:r>
      <w:r w:rsidR="003353C6">
        <w:t>,</w:t>
      </w:r>
      <w:r w:rsidR="003353C6" w:rsidRPr="00F30FF4">
        <w:t xml:space="preserve"> and I</w:t>
      </w:r>
      <w:r w:rsidR="003353C6">
        <w:t>lya</w:t>
      </w:r>
      <w:r w:rsidR="003353C6" w:rsidRPr="00F30FF4">
        <w:t xml:space="preserve"> Yakubovich,</w:t>
      </w:r>
      <w:r w:rsidR="003353C6" w:rsidRPr="003353C6">
        <w:t xml:space="preserve"> </w:t>
      </w:r>
      <w:r w:rsidRPr="00F30FF4">
        <w:t>421–506. Leiden: Brill.</w:t>
      </w:r>
    </w:p>
    <w:p w14:paraId="00C3EC13" w14:textId="77777777" w:rsidR="00CE1F44" w:rsidRPr="00F30FF4" w:rsidRDefault="00CE1F44" w:rsidP="00082E37">
      <w:pPr>
        <w:ind w:left="720" w:hanging="720"/>
      </w:pPr>
    </w:p>
    <w:p w14:paraId="3FE09384" w14:textId="797BA682" w:rsidR="003A17F2" w:rsidRDefault="003A17F2" w:rsidP="00082E37">
      <w:pPr>
        <w:ind w:left="720" w:hanging="720"/>
      </w:pPr>
      <w:r w:rsidRPr="00F30FF4">
        <w:t>Hitzl, I</w:t>
      </w:r>
      <w:r w:rsidR="003353C6">
        <w:t>ngrid</w:t>
      </w:r>
      <w:r w:rsidRPr="00F30FF4">
        <w:t xml:space="preserve">. 1991. </w:t>
      </w:r>
      <w:r w:rsidRPr="00327765">
        <w:rPr>
          <w:i/>
          <w:lang w:val="de-DE"/>
        </w:rPr>
        <w:t>Die griechischen Sarkophage der archaischen und klassischen Zeit</w:t>
      </w:r>
      <w:r w:rsidR="003353C6" w:rsidRPr="00327765">
        <w:rPr>
          <w:lang w:val="de-DE"/>
        </w:rPr>
        <w:t>.</w:t>
      </w:r>
      <w:r w:rsidRPr="00F30FF4">
        <w:t xml:space="preserve"> </w:t>
      </w:r>
      <w:r w:rsidR="003353C6" w:rsidRPr="003353C6">
        <w:t>Göteborg</w:t>
      </w:r>
      <w:r w:rsidRPr="00F30FF4">
        <w:t>: Åström.</w:t>
      </w:r>
    </w:p>
    <w:p w14:paraId="0FDED6D5" w14:textId="77777777" w:rsidR="00CE1F44" w:rsidRPr="00F30FF4" w:rsidRDefault="00CE1F44" w:rsidP="00082E37">
      <w:pPr>
        <w:ind w:left="720" w:hanging="720"/>
      </w:pPr>
    </w:p>
    <w:p w14:paraId="6B81AB0D" w14:textId="296A4266" w:rsidR="003A17F2" w:rsidRDefault="003A17F2" w:rsidP="007E6470">
      <w:pPr>
        <w:ind w:left="720" w:hanging="720"/>
      </w:pPr>
      <w:r w:rsidRPr="00F30FF4">
        <w:t>Höckmann, U</w:t>
      </w:r>
      <w:r w:rsidR="003353C6">
        <w:t>rsula</w:t>
      </w:r>
      <w:r w:rsidRPr="00F30FF4">
        <w:t xml:space="preserve">. 2001. </w:t>
      </w:r>
      <w:r w:rsidR="00327765">
        <w:rPr>
          <w:lang w:val="de-DE"/>
        </w:rPr>
        <w:t>“</w:t>
      </w:r>
      <w:r w:rsidR="00084FB1">
        <w:rPr>
          <w:lang w:val="de-DE"/>
        </w:rPr>
        <w:t>‘</w:t>
      </w:r>
      <w:r w:rsidRPr="003353C6">
        <w:rPr>
          <w:lang w:val="de-DE"/>
        </w:rPr>
        <w:t>Bilinguen</w:t>
      </w:r>
      <w:r w:rsidR="00084FB1">
        <w:rPr>
          <w:lang w:val="de-DE"/>
        </w:rPr>
        <w:t>’</w:t>
      </w:r>
      <w:r w:rsidRPr="003353C6">
        <w:rPr>
          <w:lang w:val="de-DE"/>
        </w:rPr>
        <w:t>: Zu Ikonographie und Stil der karisch-ägyptischen Grabstelen des 6. Jhs.</w:t>
      </w:r>
      <w:r w:rsidR="00DB40F7">
        <w:rPr>
          <w:lang w:val="de-DE"/>
        </w:rPr>
        <w:t xml:space="preserve"> </w:t>
      </w:r>
      <w:r w:rsidRPr="003353C6">
        <w:rPr>
          <w:lang w:val="de-DE"/>
        </w:rPr>
        <w:t>v.</w:t>
      </w:r>
      <w:r w:rsidR="00DB40F7">
        <w:rPr>
          <w:lang w:val="de-DE"/>
        </w:rPr>
        <w:t xml:space="preserve"> </w:t>
      </w:r>
      <w:r w:rsidRPr="003353C6">
        <w:rPr>
          <w:lang w:val="de-DE"/>
        </w:rPr>
        <w:t>Chr</w:t>
      </w:r>
      <w:r w:rsidR="00A2081B">
        <w:t>.</w:t>
      </w:r>
      <w:r w:rsidR="00327765">
        <w:t>”</w:t>
      </w:r>
      <w:r w:rsidRPr="00F30FF4">
        <w:t xml:space="preserve"> </w:t>
      </w:r>
      <w:r w:rsidR="0072386E">
        <w:t>I</w:t>
      </w:r>
      <w:r w:rsidRPr="00F30FF4">
        <w:t xml:space="preserve">n </w:t>
      </w:r>
      <w:r w:rsidR="007E6470" w:rsidRPr="003A2B52">
        <w:rPr>
          <w:i/>
          <w:iCs/>
        </w:rPr>
        <w:t xml:space="preserve">Naukratis: </w:t>
      </w:r>
      <w:r w:rsidR="007E6470" w:rsidRPr="00327765">
        <w:rPr>
          <w:i/>
          <w:iCs/>
          <w:lang w:val="de-DE"/>
        </w:rPr>
        <w:t>Die Beziehungen zu Ostgriechenland, Ägypten und Zypern in archaischer Zeit</w:t>
      </w:r>
      <w:r w:rsidRPr="00F30FF4">
        <w:t xml:space="preserve">, </w:t>
      </w:r>
      <w:r w:rsidR="007E6470">
        <w:t xml:space="preserve">edited by </w:t>
      </w:r>
      <w:r w:rsidR="007E6470" w:rsidRPr="00F30FF4">
        <w:t>U</w:t>
      </w:r>
      <w:r w:rsidR="007E6470">
        <w:t xml:space="preserve">rsula </w:t>
      </w:r>
      <w:r w:rsidR="007E6470" w:rsidRPr="00F30FF4">
        <w:t xml:space="preserve">Höckmann and </w:t>
      </w:r>
      <w:r w:rsidR="007E6470">
        <w:t xml:space="preserve">Detlev </w:t>
      </w:r>
      <w:r w:rsidR="007E6470" w:rsidRPr="00F30FF4">
        <w:t>Kreikenbom</w:t>
      </w:r>
      <w:r w:rsidR="007E6470">
        <w:t>,</w:t>
      </w:r>
      <w:r w:rsidR="007E6470" w:rsidRPr="00F30FF4">
        <w:t xml:space="preserve"> </w:t>
      </w:r>
      <w:r w:rsidRPr="00F30FF4">
        <w:t>217–32.</w:t>
      </w:r>
      <w:r w:rsidR="007E6470">
        <w:t xml:space="preserve"> </w:t>
      </w:r>
      <w:r w:rsidRPr="00327765">
        <w:rPr>
          <w:lang w:val="de-DE"/>
        </w:rPr>
        <w:t>Möhnesee: Bibliopolis</w:t>
      </w:r>
      <w:r w:rsidRPr="00F30FF4">
        <w:t>.</w:t>
      </w:r>
    </w:p>
    <w:p w14:paraId="2E0C3271" w14:textId="77777777" w:rsidR="00CE1F44" w:rsidRPr="00F30FF4" w:rsidRDefault="00CE1F44" w:rsidP="00082E37">
      <w:pPr>
        <w:ind w:left="720" w:hanging="720"/>
        <w:rPr>
          <w:b/>
        </w:rPr>
      </w:pPr>
    </w:p>
    <w:p w14:paraId="688BF513" w14:textId="2BB3C96A" w:rsidR="003A17F2" w:rsidRDefault="003A17F2" w:rsidP="00082E37">
      <w:pPr>
        <w:ind w:left="720" w:hanging="720"/>
      </w:pPr>
      <w:r w:rsidRPr="00F30FF4">
        <w:t>Höckmann, U</w:t>
      </w:r>
      <w:r w:rsidR="003353C6">
        <w:t>rsula</w:t>
      </w:r>
      <w:r w:rsidR="00967533">
        <w:t>,</w:t>
      </w:r>
      <w:r w:rsidRPr="00F30FF4">
        <w:t xml:space="preserve"> and </w:t>
      </w:r>
      <w:r w:rsidR="002A52F8" w:rsidRPr="00F30FF4">
        <w:t>K</w:t>
      </w:r>
      <w:r w:rsidR="002A52F8">
        <w:t>atja</w:t>
      </w:r>
      <w:r w:rsidR="002A52F8" w:rsidRPr="00F30FF4">
        <w:t xml:space="preserve"> </w:t>
      </w:r>
      <w:r w:rsidRPr="00F30FF4">
        <w:t>Wei</w:t>
      </w:r>
      <w:r w:rsidR="0072386E">
        <w:t>ss</w:t>
      </w:r>
      <w:r w:rsidRPr="00F30FF4">
        <w:t xml:space="preserve">. 2017. </w:t>
      </w:r>
      <w:r w:rsidR="00327765">
        <w:rPr>
          <w:lang w:val="de-DE"/>
        </w:rPr>
        <w:t>“</w:t>
      </w:r>
      <w:r w:rsidRPr="0072386E">
        <w:rPr>
          <w:lang w:val="de-DE"/>
        </w:rPr>
        <w:t>Bemerkungen zu dem Kult des Apis und der Apismutter in Memphis/Saqqara unter Amasis</w:t>
      </w:r>
      <w:r w:rsidR="00A2081B" w:rsidRPr="0072386E">
        <w:rPr>
          <w:lang w:val="de-DE"/>
        </w:rPr>
        <w:t>.</w:t>
      </w:r>
      <w:r w:rsidR="00327765">
        <w:rPr>
          <w:lang w:val="de-DE"/>
        </w:rPr>
        <w:t>”</w:t>
      </w:r>
      <w:r w:rsidRPr="0072386E">
        <w:rPr>
          <w:lang w:val="de-DE"/>
        </w:rPr>
        <w:t xml:space="preserve"> </w:t>
      </w:r>
      <w:r w:rsidRPr="003A2B52">
        <w:rPr>
          <w:i/>
          <w:lang w:val="de-DE"/>
        </w:rPr>
        <w:t>Jahreshefte des Österreichischen Archäologischen Institutes in Wien</w:t>
      </w:r>
      <w:r w:rsidRPr="0072386E">
        <w:t xml:space="preserve"> </w:t>
      </w:r>
      <w:r w:rsidRPr="00F30FF4">
        <w:t>86</w:t>
      </w:r>
      <w:r w:rsidR="006C5636">
        <w:t>:</w:t>
      </w:r>
      <w:r w:rsidRPr="00F30FF4">
        <w:t>107–48.</w:t>
      </w:r>
    </w:p>
    <w:p w14:paraId="46D9815F" w14:textId="77777777" w:rsidR="003353C6" w:rsidRPr="00F30FF4" w:rsidRDefault="003353C6" w:rsidP="00082E37">
      <w:pPr>
        <w:ind w:left="720" w:hanging="720"/>
      </w:pPr>
    </w:p>
    <w:p w14:paraId="5C45D4B5" w14:textId="2B42AF4A" w:rsidR="003A17F2" w:rsidRDefault="003A17F2" w:rsidP="00082E37">
      <w:pPr>
        <w:ind w:left="720" w:hanging="720"/>
      </w:pPr>
      <w:r w:rsidRPr="00F30FF4">
        <w:lastRenderedPageBreak/>
        <w:t>Hogarth, D.</w:t>
      </w:r>
      <w:r w:rsidR="0072386E">
        <w:t xml:space="preserve"> </w:t>
      </w:r>
      <w:r w:rsidRPr="00F30FF4">
        <w:t xml:space="preserve">G., </w:t>
      </w:r>
      <w:r w:rsidR="0072386E" w:rsidRPr="00F30FF4">
        <w:t>C.</w:t>
      </w:r>
      <w:r w:rsidR="0072386E">
        <w:t xml:space="preserve"> </w:t>
      </w:r>
      <w:r w:rsidR="0072386E" w:rsidRPr="00F30FF4">
        <w:t xml:space="preserve">C. </w:t>
      </w:r>
      <w:r w:rsidRPr="00F30FF4">
        <w:t xml:space="preserve">Edgar, and </w:t>
      </w:r>
      <w:r w:rsidR="0072386E">
        <w:t xml:space="preserve">Clement </w:t>
      </w:r>
      <w:r w:rsidRPr="00F30FF4">
        <w:t xml:space="preserve">Gutch. 1898–99. </w:t>
      </w:r>
      <w:r w:rsidR="00327765">
        <w:t>“</w:t>
      </w:r>
      <w:r w:rsidRPr="00F30FF4">
        <w:t>Excavations at Naukratis</w:t>
      </w:r>
      <w:r w:rsidR="00A2081B">
        <w:t>.</w:t>
      </w:r>
      <w:r w:rsidR="00327765">
        <w:t>”</w:t>
      </w:r>
      <w:r w:rsidRPr="00F30FF4">
        <w:t xml:space="preserve"> </w:t>
      </w:r>
      <w:r w:rsidRPr="003A2B52">
        <w:rPr>
          <w:i/>
        </w:rPr>
        <w:t>Annual of the British School at Athens</w:t>
      </w:r>
      <w:r w:rsidRPr="00F30FF4">
        <w:t xml:space="preserve"> 5</w:t>
      </w:r>
      <w:r w:rsidR="0072386E">
        <w:t>:</w:t>
      </w:r>
      <w:r w:rsidRPr="00F30FF4">
        <w:t>26–97.</w:t>
      </w:r>
    </w:p>
    <w:p w14:paraId="46A5E674" w14:textId="77777777" w:rsidR="0072386E" w:rsidRPr="00F30FF4" w:rsidRDefault="0072386E" w:rsidP="00082E37">
      <w:pPr>
        <w:ind w:left="720" w:hanging="720"/>
      </w:pPr>
    </w:p>
    <w:p w14:paraId="7DFE18CA" w14:textId="37E3195B" w:rsidR="003A17F2" w:rsidRDefault="003A17F2" w:rsidP="00082E37">
      <w:pPr>
        <w:ind w:left="720" w:hanging="720"/>
      </w:pPr>
      <w:r w:rsidRPr="00F30FF4">
        <w:t>Houlihan P</w:t>
      </w:r>
      <w:r w:rsidR="0072386E">
        <w:t xml:space="preserve">atrick </w:t>
      </w:r>
      <w:r w:rsidRPr="00F30FF4">
        <w:t>F.</w:t>
      </w:r>
      <w:r w:rsidR="0072386E">
        <w:t>,</w:t>
      </w:r>
      <w:r w:rsidRPr="00F30FF4">
        <w:t xml:space="preserve"> with </w:t>
      </w:r>
      <w:r w:rsidR="0072386E">
        <w:t xml:space="preserve">Steven M. </w:t>
      </w:r>
      <w:r w:rsidRPr="00F30FF4">
        <w:t xml:space="preserve">Goodman. 1986. </w:t>
      </w:r>
      <w:r w:rsidRPr="003A2B52">
        <w:rPr>
          <w:i/>
        </w:rPr>
        <w:t>The Birds of Ancient Egypt</w:t>
      </w:r>
      <w:r w:rsidRPr="00F30FF4">
        <w:t>. Warminster: Aris &amp; Phillips.</w:t>
      </w:r>
    </w:p>
    <w:p w14:paraId="7AA3BA42" w14:textId="77777777" w:rsidR="0072386E" w:rsidRPr="00F30FF4" w:rsidRDefault="0072386E" w:rsidP="00082E37">
      <w:pPr>
        <w:ind w:left="720" w:hanging="720"/>
      </w:pPr>
    </w:p>
    <w:p w14:paraId="1809F2F3" w14:textId="4F485776" w:rsidR="003A17F2" w:rsidRDefault="003A17F2" w:rsidP="00082E37">
      <w:pPr>
        <w:ind w:left="720" w:hanging="720"/>
      </w:pPr>
      <w:r w:rsidRPr="00F30FF4">
        <w:t>Huber, I</w:t>
      </w:r>
      <w:r w:rsidR="0072386E">
        <w:t>ngeborg</w:t>
      </w:r>
      <w:r w:rsidRPr="00F30FF4">
        <w:t xml:space="preserve">. 2001. </w:t>
      </w:r>
      <w:r w:rsidRPr="00327765">
        <w:rPr>
          <w:i/>
          <w:lang w:val="de-DE"/>
        </w:rPr>
        <w:t>Die Ikonographie der Trauer in der griechischen Kunst</w:t>
      </w:r>
      <w:r w:rsidRPr="00F30FF4">
        <w:t>. Mannheim: Bibliopolis.</w:t>
      </w:r>
    </w:p>
    <w:p w14:paraId="5B8456FA" w14:textId="77777777" w:rsidR="0072386E" w:rsidRPr="00F30FF4" w:rsidRDefault="0072386E" w:rsidP="00082E37">
      <w:pPr>
        <w:ind w:left="720" w:hanging="720"/>
      </w:pPr>
    </w:p>
    <w:p w14:paraId="50BA079A" w14:textId="4E6FFCFF" w:rsidR="003A17F2" w:rsidRDefault="003A17F2" w:rsidP="00082E37">
      <w:pPr>
        <w:ind w:left="720" w:hanging="720"/>
      </w:pPr>
      <w:r w:rsidRPr="00F30FF4">
        <w:t>Hürmüzlü, B</w:t>
      </w:r>
      <w:r w:rsidR="0072386E">
        <w:t>ilge</w:t>
      </w:r>
      <w:r w:rsidRPr="00F30FF4">
        <w:t xml:space="preserve">. 2010. </w:t>
      </w:r>
      <w:r w:rsidR="00327765">
        <w:rPr>
          <w:lang w:val="de-DE"/>
        </w:rPr>
        <w:t>“</w:t>
      </w:r>
      <w:r w:rsidRPr="00967533">
        <w:rPr>
          <w:lang w:val="de-DE"/>
        </w:rPr>
        <w:t>Die früheste Gruppe Klazomenischer Sarkophage aus Klazomenai</w:t>
      </w:r>
      <w:r w:rsidR="0072386E" w:rsidRPr="00967533">
        <w:rPr>
          <w:lang w:val="de-DE"/>
        </w:rPr>
        <w:t>.</w:t>
      </w:r>
      <w:r w:rsidR="00327765">
        <w:rPr>
          <w:lang w:val="de-DE"/>
        </w:rPr>
        <w:t>”</w:t>
      </w:r>
      <w:r w:rsidRPr="00967533">
        <w:rPr>
          <w:lang w:val="de-DE"/>
        </w:rPr>
        <w:t xml:space="preserve"> </w:t>
      </w:r>
      <w:r w:rsidRPr="003A2B52">
        <w:rPr>
          <w:i/>
          <w:iCs/>
          <w:lang w:val="de-DE"/>
        </w:rPr>
        <w:t>Jahrbuch des Deutschen Archäologischen Instituts</w:t>
      </w:r>
      <w:r w:rsidRPr="0072386E">
        <w:rPr>
          <w:iCs/>
        </w:rPr>
        <w:t xml:space="preserve"> </w:t>
      </w:r>
      <w:r w:rsidRPr="00F30FF4">
        <w:t>125</w:t>
      </w:r>
      <w:r w:rsidR="0072386E">
        <w:t>:</w:t>
      </w:r>
      <w:r w:rsidRPr="00F30FF4">
        <w:t>89−153.</w:t>
      </w:r>
    </w:p>
    <w:p w14:paraId="103421AF" w14:textId="77777777" w:rsidR="0072386E" w:rsidRPr="00F30FF4" w:rsidRDefault="0072386E" w:rsidP="00082E37">
      <w:pPr>
        <w:ind w:left="720" w:hanging="720"/>
      </w:pPr>
    </w:p>
    <w:p w14:paraId="0BC2890C" w14:textId="5AF8C3FA" w:rsidR="003A17F2" w:rsidRDefault="003A17F2" w:rsidP="00082E37">
      <w:pPr>
        <w:ind w:left="720" w:hanging="720"/>
      </w:pPr>
      <w:r w:rsidRPr="00F30FF4">
        <w:t xml:space="preserve">Iancu, </w:t>
      </w:r>
      <w:r w:rsidR="00C32480" w:rsidRPr="00C32480">
        <w:t>Liviu Mihail</w:t>
      </w:r>
      <w:r w:rsidR="00C32480">
        <w:t>.</w:t>
      </w:r>
      <w:r w:rsidRPr="00F30FF4">
        <w:t xml:space="preserve"> 2016. </w:t>
      </w:r>
      <w:r w:rsidR="00327765">
        <w:t>“</w:t>
      </w:r>
      <w:r w:rsidRPr="00F30FF4">
        <w:t xml:space="preserve">Greek and </w:t>
      </w:r>
      <w:r w:rsidR="00024935">
        <w:t>O</w:t>
      </w:r>
      <w:r w:rsidRPr="00F30FF4">
        <w:t xml:space="preserve">ther Aegean Mercenaries in the Archaic Age: Aristocrats, </w:t>
      </w:r>
      <w:r w:rsidR="00024935" w:rsidRPr="00F30FF4">
        <w:t>Common People</w:t>
      </w:r>
      <w:r w:rsidRPr="00F30FF4">
        <w:t xml:space="preserve">, or </w:t>
      </w:r>
      <w:r w:rsidR="00024935">
        <w:t>B</w:t>
      </w:r>
      <w:r w:rsidRPr="00F30FF4">
        <w:t>oth?</w:t>
      </w:r>
      <w:r w:rsidR="00327765">
        <w:t>”</w:t>
      </w:r>
      <w:r w:rsidRPr="00F30FF4">
        <w:t xml:space="preserve"> </w:t>
      </w:r>
      <w:r w:rsidRPr="003A2B52">
        <w:rPr>
          <w:i/>
        </w:rPr>
        <w:t>Studia Hercynia</w:t>
      </w:r>
      <w:r w:rsidRPr="00F30FF4">
        <w:t xml:space="preserve"> 20</w:t>
      </w:r>
      <w:r w:rsidR="00024935">
        <w:t xml:space="preserve">, no. </w:t>
      </w:r>
      <w:r w:rsidRPr="00F30FF4">
        <w:t>2</w:t>
      </w:r>
      <w:r w:rsidR="00873A53">
        <w:t>,</w:t>
      </w:r>
      <w:r w:rsidRPr="00F30FF4">
        <w:t xml:space="preserve"> 9–29.</w:t>
      </w:r>
    </w:p>
    <w:p w14:paraId="142480F7" w14:textId="77777777" w:rsidR="0072386E" w:rsidRPr="00F30FF4" w:rsidRDefault="0072386E" w:rsidP="00082E37">
      <w:pPr>
        <w:ind w:left="720" w:hanging="720"/>
      </w:pPr>
    </w:p>
    <w:p w14:paraId="41104CA1" w14:textId="148343E9" w:rsidR="003A17F2" w:rsidRPr="00F30FF4" w:rsidRDefault="003A17F2" w:rsidP="00082E37">
      <w:pPr>
        <w:ind w:left="720" w:hanging="720"/>
      </w:pPr>
      <w:r w:rsidRPr="00F30FF4">
        <w:t xml:space="preserve">Iancu, </w:t>
      </w:r>
      <w:r w:rsidR="00C32480" w:rsidRPr="00C32480">
        <w:t>Liviu Mihail</w:t>
      </w:r>
      <w:r w:rsidR="00C32480">
        <w:t>.</w:t>
      </w:r>
      <w:r w:rsidR="00C32480" w:rsidRPr="00F30FF4">
        <w:t xml:space="preserve"> </w:t>
      </w:r>
      <w:r w:rsidRPr="00F30FF4">
        <w:t xml:space="preserve">2017. </w:t>
      </w:r>
      <w:r w:rsidR="00327765">
        <w:t>“</w:t>
      </w:r>
      <w:r w:rsidRPr="00F30FF4">
        <w:t>Self-</w:t>
      </w:r>
      <w:r w:rsidR="00327765">
        <w:t>M</w:t>
      </w:r>
      <w:r w:rsidRPr="00F30FF4">
        <w:t xml:space="preserve">utilation, </w:t>
      </w:r>
      <w:r w:rsidR="00024935">
        <w:t>M</w:t>
      </w:r>
      <w:r w:rsidRPr="00F30FF4">
        <w:t xml:space="preserve">ulticulturalism and </w:t>
      </w:r>
      <w:r w:rsidR="00024935">
        <w:t>H</w:t>
      </w:r>
      <w:r w:rsidRPr="00F30FF4">
        <w:t>ybridity</w:t>
      </w:r>
      <w:r w:rsidR="00024935">
        <w:t>:</w:t>
      </w:r>
      <w:r w:rsidRPr="00F30FF4">
        <w:t xml:space="preserve"> Herodotos on the Karians in Egypt (Hdt. 2.61.2)</w:t>
      </w:r>
      <w:r w:rsidR="00A2081B">
        <w:t>.</w:t>
      </w:r>
      <w:r w:rsidR="00327765">
        <w:t>”</w:t>
      </w:r>
      <w:r w:rsidRPr="00F30FF4">
        <w:t xml:space="preserve"> </w:t>
      </w:r>
      <w:r w:rsidRPr="003A2B52">
        <w:rPr>
          <w:i/>
        </w:rPr>
        <w:t>Anatolia Antiqua</w:t>
      </w:r>
      <w:r w:rsidRPr="00F30FF4">
        <w:t xml:space="preserve"> 25</w:t>
      </w:r>
      <w:r w:rsidR="00024935">
        <w:t>:</w:t>
      </w:r>
      <w:r w:rsidRPr="00F30FF4">
        <w:t>57–67.</w:t>
      </w:r>
    </w:p>
    <w:p w14:paraId="0F85BADB" w14:textId="77777777" w:rsidR="00967533" w:rsidRDefault="00967533" w:rsidP="00082E37">
      <w:pPr>
        <w:ind w:left="720" w:hanging="720"/>
      </w:pPr>
    </w:p>
    <w:p w14:paraId="295889F7" w14:textId="763FFACE" w:rsidR="003A17F2" w:rsidRDefault="003A17F2" w:rsidP="00082E37">
      <w:pPr>
        <w:ind w:left="720" w:hanging="720"/>
      </w:pPr>
      <w:r w:rsidRPr="00F30FF4">
        <w:t>Jacopi, G</w:t>
      </w:r>
      <w:r w:rsidR="00024935">
        <w:t>iulio</w:t>
      </w:r>
      <w:r w:rsidRPr="00F30FF4">
        <w:t xml:space="preserve">. 1931. </w:t>
      </w:r>
      <w:r w:rsidRPr="003A2B52">
        <w:rPr>
          <w:i/>
          <w:lang w:val="it-IT"/>
        </w:rPr>
        <w:t>Clara Rhodos</w:t>
      </w:r>
      <w:r w:rsidR="00024935" w:rsidRPr="003A2B52">
        <w:rPr>
          <w:i/>
          <w:lang w:val="it-IT"/>
        </w:rPr>
        <w:t>.</w:t>
      </w:r>
      <w:r w:rsidRPr="00967533">
        <w:rPr>
          <w:lang w:val="it-IT"/>
        </w:rPr>
        <w:t xml:space="preserve"> </w:t>
      </w:r>
      <w:r w:rsidR="00024935" w:rsidRPr="00967533">
        <w:rPr>
          <w:lang w:val="it-IT"/>
        </w:rPr>
        <w:t>Vol. 4,</w:t>
      </w:r>
      <w:r w:rsidRPr="00967533">
        <w:rPr>
          <w:lang w:val="it-IT"/>
        </w:rPr>
        <w:t xml:space="preserve"> </w:t>
      </w:r>
      <w:r w:rsidRPr="003A2B52">
        <w:rPr>
          <w:i/>
          <w:lang w:val="it-IT"/>
        </w:rPr>
        <w:t>Esplorazione archeologica di Camiro</w:t>
      </w:r>
      <w:r w:rsidR="00024935" w:rsidRPr="00967533">
        <w:rPr>
          <w:lang w:val="it-IT"/>
        </w:rPr>
        <w:t>.</w:t>
      </w:r>
      <w:r w:rsidRPr="00967533">
        <w:rPr>
          <w:lang w:val="it-IT"/>
        </w:rPr>
        <w:t xml:space="preserve"> </w:t>
      </w:r>
      <w:r w:rsidR="00024935" w:rsidRPr="00967533">
        <w:t>Pt. 1</w:t>
      </w:r>
      <w:r w:rsidR="00024935" w:rsidRPr="00967533">
        <w:rPr>
          <w:lang w:val="it-IT"/>
        </w:rPr>
        <w:t>,</w:t>
      </w:r>
      <w:r w:rsidRPr="00967533">
        <w:rPr>
          <w:lang w:val="it-IT"/>
        </w:rPr>
        <w:t xml:space="preserve"> </w:t>
      </w:r>
      <w:r w:rsidRPr="003A2B52">
        <w:rPr>
          <w:i/>
          <w:lang w:val="it-IT"/>
        </w:rPr>
        <w:t>Scavi nelle necropoli camiresi 1929–1930</w:t>
      </w:r>
      <w:r w:rsidRPr="00F30FF4">
        <w:t xml:space="preserve">. Rhodes: </w:t>
      </w:r>
      <w:r w:rsidRPr="00967533">
        <w:rPr>
          <w:lang w:val="it-IT"/>
        </w:rPr>
        <w:t xml:space="preserve">Istituto </w:t>
      </w:r>
      <w:r w:rsidR="00024935" w:rsidRPr="00967533">
        <w:rPr>
          <w:lang w:val="it-IT"/>
        </w:rPr>
        <w:t>S</w:t>
      </w:r>
      <w:r w:rsidRPr="00967533">
        <w:rPr>
          <w:lang w:val="it-IT"/>
        </w:rPr>
        <w:t>torico-</w:t>
      </w:r>
      <w:r w:rsidR="00024935" w:rsidRPr="00967533">
        <w:rPr>
          <w:lang w:val="it-IT"/>
        </w:rPr>
        <w:t>A</w:t>
      </w:r>
      <w:r w:rsidRPr="00967533">
        <w:rPr>
          <w:lang w:val="it-IT"/>
        </w:rPr>
        <w:t>rcheologico</w:t>
      </w:r>
      <w:r w:rsidRPr="00F30FF4">
        <w:t>.</w:t>
      </w:r>
    </w:p>
    <w:p w14:paraId="23341E5F" w14:textId="77777777" w:rsidR="0072386E" w:rsidRPr="00F30FF4" w:rsidRDefault="0072386E" w:rsidP="00082E37">
      <w:pPr>
        <w:ind w:left="720" w:hanging="720"/>
      </w:pPr>
    </w:p>
    <w:p w14:paraId="44B19B87" w14:textId="4636FEA9" w:rsidR="003A17F2" w:rsidRPr="00F30FF4" w:rsidRDefault="003A17F2" w:rsidP="00082E37">
      <w:pPr>
        <w:ind w:left="720" w:hanging="720"/>
      </w:pPr>
      <w:r w:rsidRPr="00F30FF4">
        <w:t>Jakobeit, U</w:t>
      </w:r>
      <w:r w:rsidR="00E276CE">
        <w:t>lrike</w:t>
      </w:r>
      <w:r w:rsidRPr="00F30FF4">
        <w:t xml:space="preserve">. 2016. </w:t>
      </w:r>
      <w:r w:rsidR="00327765">
        <w:t>“</w:t>
      </w:r>
      <w:r w:rsidRPr="00E276CE">
        <w:rPr>
          <w:lang w:val="de-DE"/>
        </w:rPr>
        <w:t>Das jüdische Viertel Yht in Memphis</w:t>
      </w:r>
      <w:r w:rsidR="00E276CE">
        <w:rPr>
          <w:lang w:val="de-DE"/>
        </w:rPr>
        <w:t>—</w:t>
      </w:r>
      <w:r w:rsidRPr="00E276CE">
        <w:rPr>
          <w:lang w:val="de-DE"/>
        </w:rPr>
        <w:t>ein weiterer Beleg</w:t>
      </w:r>
      <w:r w:rsidR="00A2081B" w:rsidRPr="00E276CE">
        <w:rPr>
          <w:lang w:val="de-DE"/>
        </w:rPr>
        <w:t>.</w:t>
      </w:r>
      <w:r w:rsidR="00327765">
        <w:rPr>
          <w:lang w:val="de-DE"/>
        </w:rPr>
        <w:t>”</w:t>
      </w:r>
      <w:r w:rsidRPr="00E276CE">
        <w:rPr>
          <w:lang w:val="de-DE"/>
        </w:rPr>
        <w:t xml:space="preserve"> </w:t>
      </w:r>
      <w:r w:rsidR="00E276CE" w:rsidRPr="00E276CE">
        <w:rPr>
          <w:lang w:val="de-DE"/>
        </w:rPr>
        <w:t>I</w:t>
      </w:r>
      <w:r w:rsidRPr="00E276CE">
        <w:rPr>
          <w:iCs/>
          <w:lang w:val="de-DE"/>
        </w:rPr>
        <w:t>n</w:t>
      </w:r>
      <w:r w:rsidRPr="00E276CE">
        <w:rPr>
          <w:lang w:val="de-DE"/>
        </w:rPr>
        <w:t xml:space="preserve"> </w:t>
      </w:r>
      <w:r w:rsidRPr="003A2B52">
        <w:rPr>
          <w:i/>
          <w:lang w:val="de-DE"/>
        </w:rPr>
        <w:t>Sapientia Felicitas: Festschrift für Günter Vittmann zum 29. Februar 2016</w:t>
      </w:r>
      <w:r w:rsidRPr="00F30FF4">
        <w:t xml:space="preserve">, </w:t>
      </w:r>
      <w:r w:rsidR="00E276CE">
        <w:t xml:space="preserve">edited by </w:t>
      </w:r>
      <w:r w:rsidR="00E276CE" w:rsidRPr="00F30FF4">
        <w:t>S</w:t>
      </w:r>
      <w:r w:rsidR="00E276CE">
        <w:t>andra</w:t>
      </w:r>
      <w:r w:rsidR="00E276CE" w:rsidRPr="00F30FF4">
        <w:t xml:space="preserve"> L. Lippert, M</w:t>
      </w:r>
      <w:r w:rsidR="00E276CE">
        <w:t>aren</w:t>
      </w:r>
      <w:r w:rsidR="00E276CE" w:rsidRPr="00F30FF4">
        <w:t xml:space="preserve"> Schentuleit</w:t>
      </w:r>
      <w:r w:rsidR="00967533">
        <w:t>,</w:t>
      </w:r>
      <w:r w:rsidR="00E276CE" w:rsidRPr="00F30FF4">
        <w:t xml:space="preserve"> and M</w:t>
      </w:r>
      <w:r w:rsidR="00E276CE">
        <w:t>artin</w:t>
      </w:r>
      <w:r w:rsidR="00E276CE" w:rsidRPr="00F30FF4">
        <w:t xml:space="preserve"> A. Stadler, </w:t>
      </w:r>
      <w:r w:rsidRPr="00F30FF4">
        <w:t xml:space="preserve">261–69. Montpellier: </w:t>
      </w:r>
      <w:r w:rsidRPr="00873A53">
        <w:rPr>
          <w:iCs/>
          <w:lang w:val="fr-FR"/>
        </w:rPr>
        <w:t>Université Paul Valéry</w:t>
      </w:r>
      <w:r w:rsidRPr="00F30FF4">
        <w:t>.</w:t>
      </w:r>
    </w:p>
    <w:p w14:paraId="60645056" w14:textId="77777777" w:rsidR="00914EED" w:rsidRDefault="00914EED" w:rsidP="00082E37">
      <w:pPr>
        <w:ind w:left="720" w:hanging="720"/>
      </w:pPr>
    </w:p>
    <w:p w14:paraId="6CA858DD" w14:textId="633148E9" w:rsidR="003A17F2" w:rsidRPr="00873A53" w:rsidRDefault="003A17F2" w:rsidP="00873A53">
      <w:pPr>
        <w:ind w:left="720" w:hanging="720"/>
        <w:rPr>
          <w:rStyle w:val="Hyperlink"/>
          <w:color w:val="auto"/>
          <w:u w:val="none"/>
        </w:rPr>
      </w:pPr>
      <w:r w:rsidRPr="00F30FF4">
        <w:t>Johnston, A</w:t>
      </w:r>
      <w:r w:rsidR="00E276CE">
        <w:t>lan</w:t>
      </w:r>
      <w:r w:rsidRPr="00F30FF4">
        <w:t xml:space="preserve"> W. 2013–20a. </w:t>
      </w:r>
      <w:r w:rsidR="00327765">
        <w:t>“</w:t>
      </w:r>
      <w:r w:rsidRPr="00F30FF4">
        <w:t xml:space="preserve">Greek </w:t>
      </w:r>
      <w:r w:rsidR="0072386E" w:rsidRPr="00F30FF4">
        <w:t>Transport Amphorae</w:t>
      </w:r>
      <w:r w:rsidR="00A2081B">
        <w:t>.</w:t>
      </w:r>
      <w:r w:rsidR="00327765">
        <w:t>”</w:t>
      </w:r>
      <w:r w:rsidRPr="00F30FF4">
        <w:t xml:space="preserve"> </w:t>
      </w:r>
      <w:r w:rsidR="00E276CE">
        <w:t>I</w:t>
      </w:r>
      <w:r w:rsidRPr="00F30FF4">
        <w:t>n</w:t>
      </w:r>
      <w:r w:rsidR="00873A53" w:rsidRPr="00F30FF4">
        <w:t xml:space="preserve"> </w:t>
      </w:r>
      <w:r w:rsidR="00873A53" w:rsidRPr="003A2B52">
        <w:rPr>
          <w:i/>
          <w:iCs/>
        </w:rPr>
        <w:t>Naukratis: Greeks in Egypt; British Museum Online Research Catalogue</w:t>
      </w:r>
      <w:r w:rsidR="00873A53">
        <w:t xml:space="preserve">, by </w:t>
      </w:r>
      <w:r w:rsidR="00873A53" w:rsidRPr="00F30FF4">
        <w:t>A</w:t>
      </w:r>
      <w:r w:rsidR="00873A53">
        <w:t xml:space="preserve">lexandra </w:t>
      </w:r>
      <w:r w:rsidR="00873A53" w:rsidRPr="00F30FF4">
        <w:t xml:space="preserve">Villing </w:t>
      </w:r>
      <w:r w:rsidR="00873A53">
        <w:t>et al</w:t>
      </w:r>
      <w:r w:rsidR="00873A53" w:rsidRPr="00F30FF4">
        <w:t>.</w:t>
      </w:r>
      <w:r w:rsidR="00873A53">
        <w:t xml:space="preserve"> </w:t>
      </w:r>
      <w:r w:rsidR="00916DE4">
        <w:t xml:space="preserve">London: British Museum. </w:t>
      </w:r>
      <w:r w:rsidR="00F75BAF" w:rsidRPr="00AF77D7">
        <w:t>http://www.britishmuseum.org/naukratis</w:t>
      </w:r>
      <w:r w:rsidR="00F75BAF">
        <w:t>.</w:t>
      </w:r>
    </w:p>
    <w:p w14:paraId="35753758" w14:textId="77777777" w:rsidR="00914EED" w:rsidRDefault="00914EED" w:rsidP="00082E37">
      <w:pPr>
        <w:ind w:left="720" w:hanging="720"/>
      </w:pPr>
    </w:p>
    <w:p w14:paraId="4CBE940F" w14:textId="57012D3C" w:rsidR="00024935" w:rsidRDefault="003A17F2" w:rsidP="00082E37">
      <w:pPr>
        <w:ind w:left="720" w:hanging="720"/>
      </w:pPr>
      <w:r w:rsidRPr="00F30FF4">
        <w:t>Johnston, A</w:t>
      </w:r>
      <w:r w:rsidR="00E276CE">
        <w:t>lan</w:t>
      </w:r>
      <w:r w:rsidRPr="00F30FF4">
        <w:t xml:space="preserve"> W. 2013–20b. </w:t>
      </w:r>
      <w:r w:rsidR="00327765">
        <w:t>“</w:t>
      </w:r>
      <w:r w:rsidRPr="00F30FF4">
        <w:t xml:space="preserve">Ceramic </w:t>
      </w:r>
      <w:r w:rsidR="00E276CE">
        <w:t>I</w:t>
      </w:r>
      <w:r w:rsidRPr="00F30FF4">
        <w:t>nscriptions</w:t>
      </w:r>
      <w:r w:rsidR="00A2081B">
        <w:t>.</w:t>
      </w:r>
      <w:r w:rsidR="00327765">
        <w:t>”</w:t>
      </w:r>
      <w:r w:rsidRPr="00F30FF4">
        <w:t xml:space="preserve"> </w:t>
      </w:r>
      <w:r w:rsidR="00873A53">
        <w:t>I</w:t>
      </w:r>
      <w:r w:rsidR="00873A53" w:rsidRPr="00F30FF4">
        <w:t xml:space="preserve">n </w:t>
      </w:r>
      <w:r w:rsidR="00873A53" w:rsidRPr="003A2B52">
        <w:rPr>
          <w:i/>
          <w:iCs/>
        </w:rPr>
        <w:t>Naukratis: Greeks in Egypt; British Museum Online Research Catalogue</w:t>
      </w:r>
      <w:r w:rsidR="00873A53">
        <w:t xml:space="preserve">, by </w:t>
      </w:r>
      <w:r w:rsidR="00873A53" w:rsidRPr="00F30FF4">
        <w:t>A</w:t>
      </w:r>
      <w:r w:rsidR="00873A53">
        <w:t xml:space="preserve">lexandra </w:t>
      </w:r>
      <w:r w:rsidR="00873A53" w:rsidRPr="00F30FF4">
        <w:t xml:space="preserve">Villing </w:t>
      </w:r>
      <w:r w:rsidR="00873A53">
        <w:t>et al</w:t>
      </w:r>
      <w:r w:rsidR="00873A53" w:rsidRPr="00F30FF4">
        <w:t>.</w:t>
      </w:r>
      <w:r w:rsidR="00873A53">
        <w:t xml:space="preserve"> </w:t>
      </w:r>
      <w:r w:rsidR="00916DE4">
        <w:t xml:space="preserve">London: British Museum. </w:t>
      </w:r>
      <w:r w:rsidR="00F75BAF" w:rsidRPr="00AF77D7">
        <w:t>http://www.britishmuseum.org/naukratis</w:t>
      </w:r>
      <w:r w:rsidR="00F75BAF">
        <w:t>.</w:t>
      </w:r>
    </w:p>
    <w:p w14:paraId="116619CA" w14:textId="1DB2E6CD" w:rsidR="003A17F2" w:rsidRPr="00F30FF4" w:rsidRDefault="003A17F2" w:rsidP="00082E37">
      <w:pPr>
        <w:ind w:left="720" w:hanging="720"/>
      </w:pPr>
      <w:r w:rsidRPr="00F30FF4">
        <w:lastRenderedPageBreak/>
        <w:t>Johnston, S</w:t>
      </w:r>
      <w:r w:rsidR="00E276CE">
        <w:t xml:space="preserve">arah </w:t>
      </w:r>
      <w:r w:rsidRPr="00F30FF4">
        <w:t>I</w:t>
      </w:r>
      <w:r w:rsidR="00E276CE">
        <w:t>les</w:t>
      </w:r>
      <w:r w:rsidRPr="00F30FF4">
        <w:t xml:space="preserve">. 1995. </w:t>
      </w:r>
      <w:r w:rsidR="00327765">
        <w:t>“</w:t>
      </w:r>
      <w:r w:rsidRPr="00F30FF4">
        <w:t xml:space="preserve">The </w:t>
      </w:r>
      <w:r w:rsidR="00E276CE">
        <w:t>S</w:t>
      </w:r>
      <w:r w:rsidRPr="00F30FF4">
        <w:t xml:space="preserve">ong of the </w:t>
      </w:r>
      <w:r w:rsidR="00E276CE">
        <w:t>I</w:t>
      </w:r>
      <w:r w:rsidRPr="00F30FF4">
        <w:t xml:space="preserve">ynx: </w:t>
      </w:r>
      <w:r w:rsidR="00E276CE">
        <w:t>M</w:t>
      </w:r>
      <w:r w:rsidRPr="00F30FF4">
        <w:t xml:space="preserve">agic and </w:t>
      </w:r>
      <w:r w:rsidR="00E276CE">
        <w:t>R</w:t>
      </w:r>
      <w:r w:rsidRPr="00F30FF4">
        <w:t>hetoric in Pythian 4</w:t>
      </w:r>
      <w:r w:rsidR="00A2081B">
        <w:t>.</w:t>
      </w:r>
      <w:r w:rsidR="00327765">
        <w:t>”</w:t>
      </w:r>
      <w:r w:rsidRPr="00F30FF4">
        <w:t> </w:t>
      </w:r>
      <w:r w:rsidRPr="003A2B52">
        <w:rPr>
          <w:i/>
          <w:iCs/>
        </w:rPr>
        <w:t>Transactions of the American Philological Association</w:t>
      </w:r>
      <w:r w:rsidRPr="00F30FF4">
        <w:t> </w:t>
      </w:r>
      <w:r w:rsidRPr="00E276CE">
        <w:rPr>
          <w:iCs/>
        </w:rPr>
        <w:t>125</w:t>
      </w:r>
      <w:r w:rsidRPr="00F30FF4">
        <w:t>, 177–206.</w:t>
      </w:r>
    </w:p>
    <w:p w14:paraId="0F0D879A" w14:textId="77777777" w:rsidR="00024935" w:rsidRDefault="00024935" w:rsidP="00082E37">
      <w:pPr>
        <w:ind w:left="720" w:hanging="720"/>
      </w:pPr>
    </w:p>
    <w:p w14:paraId="14F80578" w14:textId="65A949BD" w:rsidR="003A17F2" w:rsidRDefault="003A17F2" w:rsidP="00082E37">
      <w:pPr>
        <w:ind w:left="720" w:hanging="720"/>
      </w:pPr>
      <w:r w:rsidRPr="00F30FF4">
        <w:t>Jurman, C</w:t>
      </w:r>
      <w:r w:rsidR="006A419C">
        <w:t>laus</w:t>
      </w:r>
      <w:r w:rsidRPr="00F30FF4">
        <w:t>. 2010</w:t>
      </w:r>
      <w:r w:rsidR="004A3DFD">
        <w:t>.</w:t>
      </w:r>
      <w:r w:rsidRPr="00F30FF4">
        <w:t xml:space="preserve"> </w:t>
      </w:r>
      <w:r w:rsidR="00327765">
        <w:t>“</w:t>
      </w:r>
      <w:r w:rsidRPr="00F30FF4">
        <w:t>Running with Apis</w:t>
      </w:r>
      <w:r w:rsidR="00E276CE">
        <w:t>:</w:t>
      </w:r>
      <w:r w:rsidRPr="00F30FF4">
        <w:t xml:space="preserve"> The Memphite Apis </w:t>
      </w:r>
      <w:r w:rsidR="00E276CE">
        <w:t>C</w:t>
      </w:r>
      <w:r w:rsidRPr="00F30FF4">
        <w:t xml:space="preserve">ult as a </w:t>
      </w:r>
      <w:r w:rsidR="00E276CE">
        <w:t>P</w:t>
      </w:r>
      <w:r w:rsidRPr="00F30FF4">
        <w:t xml:space="preserve">oint of </w:t>
      </w:r>
      <w:r w:rsidR="00E276CE">
        <w:t>R</w:t>
      </w:r>
      <w:r w:rsidRPr="00F30FF4">
        <w:t xml:space="preserve">eference for </w:t>
      </w:r>
      <w:r w:rsidR="00E276CE">
        <w:t>S</w:t>
      </w:r>
      <w:r w:rsidRPr="00F30FF4">
        <w:t xml:space="preserve">ocial and </w:t>
      </w:r>
      <w:r w:rsidR="00E276CE" w:rsidRPr="00F30FF4">
        <w:t xml:space="preserve">Religious Practice </w:t>
      </w:r>
      <w:r w:rsidR="00E276CE">
        <w:t>i</w:t>
      </w:r>
      <w:r w:rsidR="00E276CE" w:rsidRPr="00F30FF4">
        <w:t xml:space="preserve">n </w:t>
      </w:r>
      <w:r w:rsidRPr="00F30FF4">
        <w:t xml:space="preserve">Late Period </w:t>
      </w:r>
      <w:r w:rsidR="00E276CE" w:rsidRPr="00F30FF4">
        <w:t>Elite Culture</w:t>
      </w:r>
      <w:r w:rsidR="00A2081B">
        <w:t>.</w:t>
      </w:r>
      <w:r w:rsidR="00327765">
        <w:t>”</w:t>
      </w:r>
      <w:r w:rsidRPr="00F30FF4">
        <w:t xml:space="preserve"> </w:t>
      </w:r>
      <w:r w:rsidR="00E276CE">
        <w:t>I</w:t>
      </w:r>
      <w:r w:rsidRPr="00F30FF4">
        <w:t xml:space="preserve">n </w:t>
      </w:r>
      <w:r w:rsidRPr="003A2B52">
        <w:rPr>
          <w:i/>
          <w:iCs/>
        </w:rPr>
        <w:t>Egypt in Transition</w:t>
      </w:r>
      <w:r w:rsidR="00E276CE" w:rsidRPr="003A2B52">
        <w:rPr>
          <w:i/>
          <w:iCs/>
        </w:rPr>
        <w:t>:</w:t>
      </w:r>
      <w:r w:rsidRPr="003A2B52">
        <w:rPr>
          <w:i/>
          <w:iCs/>
        </w:rPr>
        <w:t xml:space="preserve"> Social and Religious Development of Egypt in the First Millennium BCE</w:t>
      </w:r>
      <w:r w:rsidRPr="00F30FF4">
        <w:t xml:space="preserve">, </w:t>
      </w:r>
      <w:r w:rsidR="006A419C">
        <w:t xml:space="preserve">edited by </w:t>
      </w:r>
      <w:r w:rsidR="006A419C" w:rsidRPr="00F30FF4">
        <w:t>L</w:t>
      </w:r>
      <w:r w:rsidR="006A419C">
        <w:t>adislav</w:t>
      </w:r>
      <w:r w:rsidR="006A419C" w:rsidRPr="00F30FF4">
        <w:t xml:space="preserve"> Bareš, F</w:t>
      </w:r>
      <w:r w:rsidR="006A419C">
        <w:t>ilip</w:t>
      </w:r>
      <w:r w:rsidR="006A419C" w:rsidRPr="00F30FF4">
        <w:t xml:space="preserve"> Coppens</w:t>
      </w:r>
      <w:r w:rsidR="006A419C">
        <w:t>,</w:t>
      </w:r>
      <w:r w:rsidR="006A419C" w:rsidRPr="00F30FF4">
        <w:t xml:space="preserve"> and </w:t>
      </w:r>
      <w:r w:rsidR="006A419C" w:rsidRPr="006A419C">
        <w:t>Květa</w:t>
      </w:r>
      <w:r w:rsidR="006A419C" w:rsidRPr="00F30FF4">
        <w:t xml:space="preserve"> Smoláriková, </w:t>
      </w:r>
      <w:r w:rsidRPr="00F30FF4">
        <w:t>224–67. Prague: Czech Institute of Egyptology, Faculty of Arts, Charles University</w:t>
      </w:r>
      <w:r w:rsidR="00024935">
        <w:t>.</w:t>
      </w:r>
    </w:p>
    <w:p w14:paraId="50D6905D" w14:textId="77777777" w:rsidR="00024935" w:rsidRPr="00F30FF4" w:rsidRDefault="00024935" w:rsidP="00082E37">
      <w:pPr>
        <w:ind w:left="720" w:hanging="720"/>
      </w:pPr>
    </w:p>
    <w:p w14:paraId="09F69115" w14:textId="4BDB8A2B" w:rsidR="003A17F2" w:rsidRDefault="003A17F2" w:rsidP="00082E37">
      <w:pPr>
        <w:ind w:left="720" w:hanging="720"/>
      </w:pPr>
      <w:r w:rsidRPr="00F30FF4">
        <w:t>Kaltsas, Ν</w:t>
      </w:r>
      <w:r w:rsidR="000E6FCD">
        <w:t>ikolaos.</w:t>
      </w:r>
      <w:r w:rsidRPr="00F30FF4">
        <w:t xml:space="preserve"> 1996–97. </w:t>
      </w:r>
      <w:r w:rsidR="00327765">
        <w:t>“</w:t>
      </w:r>
      <w:r w:rsidRPr="00F30FF4">
        <w:t>Κλαξομενιακές Σαρκοφάγοι από το νεκροταφείο της Ακάνθου</w:t>
      </w:r>
      <w:r w:rsidR="00A2081B">
        <w:t>.</w:t>
      </w:r>
      <w:r w:rsidR="00327765">
        <w:t>”</w:t>
      </w:r>
      <w:r w:rsidRPr="00F30FF4">
        <w:t> </w:t>
      </w:r>
      <w:r w:rsidRPr="003A2B52">
        <w:rPr>
          <w:i/>
        </w:rPr>
        <w:t>Αρχαιολογικόν Δελτίον</w:t>
      </w:r>
      <w:r w:rsidRPr="00F30FF4">
        <w:t xml:space="preserve"> 51</w:t>
      </w:r>
      <w:r w:rsidR="00873A53">
        <w:t>/</w:t>
      </w:r>
      <w:r w:rsidRPr="00F30FF4">
        <w:t>52</w:t>
      </w:r>
      <w:r w:rsidR="00873A53">
        <w:t>:</w:t>
      </w:r>
      <w:r w:rsidRPr="00F30FF4">
        <w:t>35–50.</w:t>
      </w:r>
    </w:p>
    <w:p w14:paraId="02CA8697" w14:textId="77777777" w:rsidR="006A419C" w:rsidRPr="00F30FF4" w:rsidRDefault="006A419C" w:rsidP="00082E37">
      <w:pPr>
        <w:ind w:left="720" w:hanging="720"/>
      </w:pPr>
    </w:p>
    <w:p w14:paraId="532886DA" w14:textId="6887D6DE" w:rsidR="003A17F2" w:rsidRDefault="003A17F2" w:rsidP="00082E37">
      <w:pPr>
        <w:ind w:left="720" w:hanging="720"/>
      </w:pPr>
      <w:r w:rsidRPr="00F30FF4">
        <w:t>Kaplan, P</w:t>
      </w:r>
      <w:r w:rsidR="007A6B3D">
        <w:t>hilip</w:t>
      </w:r>
      <w:r w:rsidRPr="00F30FF4">
        <w:t xml:space="preserve">. 2003. </w:t>
      </w:r>
      <w:r w:rsidR="00327765">
        <w:t>“</w:t>
      </w:r>
      <w:r w:rsidRPr="00F30FF4">
        <w:t>Cross</w:t>
      </w:r>
      <w:r w:rsidR="00967533">
        <w:t>-</w:t>
      </w:r>
      <w:r w:rsidRPr="00F30FF4">
        <w:t xml:space="preserve">cultural </w:t>
      </w:r>
      <w:r w:rsidR="007A6B3D">
        <w:t>C</w:t>
      </w:r>
      <w:r w:rsidRPr="00F30FF4">
        <w:t xml:space="preserve">ontacts among </w:t>
      </w:r>
      <w:r w:rsidR="007A6B3D">
        <w:t>M</w:t>
      </w:r>
      <w:r w:rsidRPr="00F30FF4">
        <w:t xml:space="preserve">ercenary </w:t>
      </w:r>
      <w:r w:rsidR="007A6B3D">
        <w:t>C</w:t>
      </w:r>
      <w:r w:rsidRPr="00F30FF4">
        <w:t>ommunities in Saite and Persian Egypt</w:t>
      </w:r>
      <w:r w:rsidR="00A2081B">
        <w:t>.</w:t>
      </w:r>
      <w:r w:rsidR="00327765">
        <w:t>”</w:t>
      </w:r>
      <w:r w:rsidRPr="00F30FF4">
        <w:t xml:space="preserve"> </w:t>
      </w:r>
      <w:r w:rsidRPr="003A2B52">
        <w:rPr>
          <w:i/>
          <w:iCs/>
        </w:rPr>
        <w:t>Mediterranean Historical Review</w:t>
      </w:r>
      <w:r w:rsidRPr="007A6B3D">
        <w:rPr>
          <w:iCs/>
        </w:rPr>
        <w:t xml:space="preserve"> </w:t>
      </w:r>
      <w:r w:rsidRPr="00F30FF4">
        <w:t>18</w:t>
      </w:r>
      <w:r w:rsidR="007A6B3D">
        <w:t>, no. 1</w:t>
      </w:r>
      <w:r w:rsidR="00BE0215">
        <w:t>,</w:t>
      </w:r>
      <w:r w:rsidRPr="00F30FF4">
        <w:t xml:space="preserve"> 1–31.</w:t>
      </w:r>
    </w:p>
    <w:p w14:paraId="4815BFCA" w14:textId="77777777" w:rsidR="007A6B3D" w:rsidRPr="00F30FF4" w:rsidRDefault="007A6B3D" w:rsidP="00082E37">
      <w:pPr>
        <w:ind w:left="720" w:hanging="720"/>
      </w:pPr>
    </w:p>
    <w:p w14:paraId="54CA4A30" w14:textId="15E6B35C" w:rsidR="003A17F2" w:rsidRDefault="003A17F2" w:rsidP="00082E37">
      <w:pPr>
        <w:ind w:left="720" w:hanging="720"/>
      </w:pPr>
      <w:r w:rsidRPr="00F30FF4">
        <w:t>Kammerzell, F</w:t>
      </w:r>
      <w:r w:rsidR="007A6B3D">
        <w:t>rank</w:t>
      </w:r>
      <w:r w:rsidRPr="00F30FF4">
        <w:t xml:space="preserve">. 1993. </w:t>
      </w:r>
      <w:r w:rsidRPr="0048246E">
        <w:rPr>
          <w:i/>
          <w:lang w:val="de-DE"/>
        </w:rPr>
        <w:t>Studien zu Sprache und Geschichte der Karer in Ägypten</w:t>
      </w:r>
      <w:r w:rsidRPr="0048246E">
        <w:rPr>
          <w:lang w:val="de-DE"/>
        </w:rPr>
        <w:t>.</w:t>
      </w:r>
      <w:r w:rsidRPr="007A6B3D">
        <w:t xml:space="preserve"> </w:t>
      </w:r>
      <w:r w:rsidRPr="00F30FF4">
        <w:t xml:space="preserve">Wiesbaden: Harrassowitz. </w:t>
      </w:r>
    </w:p>
    <w:p w14:paraId="05CC14C6" w14:textId="77777777" w:rsidR="007A6B3D" w:rsidRPr="00F30FF4" w:rsidRDefault="007A6B3D" w:rsidP="00082E37">
      <w:pPr>
        <w:ind w:left="720" w:hanging="720"/>
      </w:pPr>
    </w:p>
    <w:p w14:paraId="6F8CE9FA" w14:textId="3BF6F562" w:rsidR="003A17F2" w:rsidRDefault="003A17F2" w:rsidP="00082E37">
      <w:pPr>
        <w:ind w:left="720" w:hanging="720"/>
      </w:pPr>
      <w:r w:rsidRPr="00F30FF4">
        <w:t>Kammerzell, F</w:t>
      </w:r>
      <w:r w:rsidR="007A6B3D">
        <w:t>rank</w:t>
      </w:r>
      <w:r w:rsidRPr="00F30FF4">
        <w:t xml:space="preserve">. 2001. </w:t>
      </w:r>
      <w:r w:rsidR="00327765" w:rsidRPr="0048246E">
        <w:rPr>
          <w:lang w:val="de-DE"/>
        </w:rPr>
        <w:t>“</w:t>
      </w:r>
      <w:r w:rsidRPr="0048246E">
        <w:rPr>
          <w:lang w:val="de-DE"/>
        </w:rPr>
        <w:t>Die Geschichte der karischen Minderheit in Ägypten</w:t>
      </w:r>
      <w:r w:rsidR="00A2081B" w:rsidRPr="0048246E">
        <w:rPr>
          <w:lang w:val="de-DE"/>
        </w:rPr>
        <w:t>.</w:t>
      </w:r>
      <w:r w:rsidR="00327765" w:rsidRPr="0048246E">
        <w:rPr>
          <w:lang w:val="de-DE"/>
        </w:rPr>
        <w:t>”</w:t>
      </w:r>
      <w:r w:rsidRPr="0048246E">
        <w:rPr>
          <w:lang w:val="de-DE"/>
        </w:rPr>
        <w:t xml:space="preserve"> </w:t>
      </w:r>
      <w:r w:rsidR="007E6470">
        <w:t>I</w:t>
      </w:r>
      <w:r w:rsidR="007E6470" w:rsidRPr="00F30FF4">
        <w:t xml:space="preserve">n </w:t>
      </w:r>
      <w:r w:rsidR="007E6470" w:rsidRPr="003A2B52">
        <w:rPr>
          <w:i/>
          <w:iCs/>
        </w:rPr>
        <w:t xml:space="preserve">Naukratis: </w:t>
      </w:r>
      <w:r w:rsidR="007E6470" w:rsidRPr="00327765">
        <w:rPr>
          <w:i/>
          <w:iCs/>
          <w:lang w:val="de-DE"/>
        </w:rPr>
        <w:t>Die Beziehungen zu Ostgriechenland, Ägypten und Zypern in archaischer Zeit</w:t>
      </w:r>
      <w:r w:rsidR="007E6470" w:rsidRPr="00F30FF4">
        <w:t xml:space="preserve">, </w:t>
      </w:r>
      <w:r w:rsidR="007E6470">
        <w:t xml:space="preserve">edited by </w:t>
      </w:r>
      <w:r w:rsidR="007E6470" w:rsidRPr="00F30FF4">
        <w:t>U</w:t>
      </w:r>
      <w:r w:rsidR="007E6470">
        <w:t xml:space="preserve">rsula </w:t>
      </w:r>
      <w:r w:rsidR="007E6470" w:rsidRPr="00F30FF4">
        <w:t xml:space="preserve">Höckmann and </w:t>
      </w:r>
      <w:r w:rsidR="007E6470">
        <w:t xml:space="preserve">Detlev </w:t>
      </w:r>
      <w:r w:rsidR="007E6470" w:rsidRPr="00F30FF4">
        <w:t>Kreikenbom</w:t>
      </w:r>
      <w:r w:rsidR="007E6470">
        <w:t>,</w:t>
      </w:r>
      <w:r w:rsidR="007E6470" w:rsidRPr="00F30FF4">
        <w:t xml:space="preserve"> 233–55.</w:t>
      </w:r>
      <w:r w:rsidR="007E6470">
        <w:t xml:space="preserve"> </w:t>
      </w:r>
      <w:r w:rsidR="007E6470" w:rsidRPr="00327765">
        <w:rPr>
          <w:lang w:val="de-DE"/>
        </w:rPr>
        <w:t>Möhnesee: Bibliopolis</w:t>
      </w:r>
      <w:r w:rsidR="007E6470" w:rsidRPr="00F30FF4">
        <w:t>.</w:t>
      </w:r>
    </w:p>
    <w:p w14:paraId="15377A50" w14:textId="77777777" w:rsidR="007A6B3D" w:rsidRPr="00F30FF4" w:rsidRDefault="007A6B3D" w:rsidP="00082E37">
      <w:pPr>
        <w:ind w:left="720" w:hanging="720"/>
      </w:pPr>
    </w:p>
    <w:p w14:paraId="0BF91429" w14:textId="5C6384C5" w:rsidR="003A17F2" w:rsidRDefault="003A17F2" w:rsidP="00082E37">
      <w:pPr>
        <w:ind w:left="720" w:hanging="720"/>
      </w:pPr>
      <w:r w:rsidRPr="00F30FF4">
        <w:t>Lane Fox, R</w:t>
      </w:r>
      <w:r w:rsidR="007A6B3D">
        <w:t>obin</w:t>
      </w:r>
      <w:r w:rsidRPr="00F30FF4">
        <w:t xml:space="preserve">. 2009. </w:t>
      </w:r>
      <w:r w:rsidRPr="003A2B52">
        <w:rPr>
          <w:i/>
        </w:rPr>
        <w:t>Travelling Heroes: Greeks and Their Myths in the Epic Age of Homer</w:t>
      </w:r>
      <w:r w:rsidRPr="00F30FF4">
        <w:t xml:space="preserve">. London: </w:t>
      </w:r>
      <w:r w:rsidR="007A6B3D">
        <w:t>Penguin</w:t>
      </w:r>
      <w:r w:rsidRPr="00F30FF4">
        <w:t>.</w:t>
      </w:r>
    </w:p>
    <w:p w14:paraId="1F7DEA40" w14:textId="77777777" w:rsidR="007A6B3D" w:rsidRPr="00F30FF4" w:rsidRDefault="007A6B3D" w:rsidP="00082E37">
      <w:pPr>
        <w:ind w:left="720" w:hanging="720"/>
      </w:pPr>
    </w:p>
    <w:p w14:paraId="6D871194" w14:textId="632A5B1D" w:rsidR="003A17F2" w:rsidRDefault="003A17F2" w:rsidP="00082E37">
      <w:pPr>
        <w:ind w:left="720" w:hanging="720"/>
      </w:pPr>
      <w:r w:rsidRPr="00F30FF4">
        <w:t xml:space="preserve">Lardinois, </w:t>
      </w:r>
      <w:r w:rsidR="007A6B3D">
        <w:t>André</w:t>
      </w:r>
      <w:r w:rsidRPr="00F30FF4">
        <w:t xml:space="preserve">. 2016. </w:t>
      </w:r>
      <w:r w:rsidR="00327765">
        <w:t>“</w:t>
      </w:r>
      <w:r w:rsidRPr="00F30FF4">
        <w:t>Sappho</w:t>
      </w:r>
      <w:r w:rsidR="00084FB1">
        <w:t>’</w:t>
      </w:r>
      <w:r w:rsidRPr="00F30FF4">
        <w:t xml:space="preserve">s Brothers Song and the </w:t>
      </w:r>
      <w:r w:rsidR="007A6B3D">
        <w:t>F</w:t>
      </w:r>
      <w:r w:rsidRPr="00F30FF4">
        <w:t xml:space="preserve">ictionality of </w:t>
      </w:r>
      <w:r w:rsidR="007A6B3D" w:rsidRPr="00F30FF4">
        <w:t xml:space="preserve">Early </w:t>
      </w:r>
      <w:r w:rsidRPr="00F30FF4">
        <w:t xml:space="preserve">Greek </w:t>
      </w:r>
      <w:r w:rsidR="007A6B3D" w:rsidRPr="00F30FF4">
        <w:t>Lyric Poetry</w:t>
      </w:r>
      <w:r w:rsidR="00A2081B">
        <w:t>.</w:t>
      </w:r>
      <w:r w:rsidR="00327765">
        <w:t>”</w:t>
      </w:r>
      <w:r w:rsidRPr="00F30FF4">
        <w:t xml:space="preserve"> </w:t>
      </w:r>
      <w:r w:rsidR="007A6B3D">
        <w:t>I</w:t>
      </w:r>
      <w:r w:rsidR="003A3A80">
        <w:t>n</w:t>
      </w:r>
      <w:r w:rsidR="003A3A80" w:rsidRPr="00F30FF4">
        <w:t xml:space="preserve"> </w:t>
      </w:r>
      <w:r w:rsidR="003A3A80" w:rsidRPr="003A2B52">
        <w:rPr>
          <w:i/>
          <w:iCs/>
        </w:rPr>
        <w:t>The Newest Sappho: P. Sapph. Obbink and P. GC inv. 105, Frs. 1–4</w:t>
      </w:r>
      <w:r w:rsidR="003A3A80">
        <w:t>, edited by</w:t>
      </w:r>
      <w:r w:rsidR="003A3A80" w:rsidRPr="00F30FF4">
        <w:t xml:space="preserve"> A</w:t>
      </w:r>
      <w:r w:rsidR="003A3A80">
        <w:t>nton</w:t>
      </w:r>
      <w:r w:rsidR="003A3A80" w:rsidRPr="00F30FF4">
        <w:t xml:space="preserve"> Bierl and </w:t>
      </w:r>
      <w:r w:rsidR="003A3A80">
        <w:t xml:space="preserve">André </w:t>
      </w:r>
      <w:r w:rsidR="003A3A80" w:rsidRPr="00F30FF4">
        <w:t>Lardinois, 167–87. Leiden: Brill.</w:t>
      </w:r>
    </w:p>
    <w:p w14:paraId="2D31EBF2" w14:textId="77777777" w:rsidR="007A6B3D" w:rsidRPr="00F30FF4" w:rsidRDefault="007A6B3D" w:rsidP="00082E37">
      <w:pPr>
        <w:ind w:left="720" w:hanging="720"/>
      </w:pPr>
    </w:p>
    <w:p w14:paraId="71BA4CCE" w14:textId="5FDD06F5" w:rsidR="003A17F2" w:rsidRDefault="003A17F2" w:rsidP="00082E37">
      <w:pPr>
        <w:ind w:left="720" w:hanging="720"/>
        <w:rPr>
          <w:iCs/>
        </w:rPr>
      </w:pPr>
      <w:r w:rsidRPr="00F30FF4">
        <w:rPr>
          <w:iCs/>
        </w:rPr>
        <w:t>Lieven, A</w:t>
      </w:r>
      <w:r w:rsidR="00553906">
        <w:rPr>
          <w:iCs/>
        </w:rPr>
        <w:t>lexandra</w:t>
      </w:r>
      <w:r w:rsidRPr="00F30FF4">
        <w:rPr>
          <w:iCs/>
        </w:rPr>
        <w:t xml:space="preserve"> von</w:t>
      </w:r>
      <w:r w:rsidR="004E4ACE">
        <w:rPr>
          <w:iCs/>
        </w:rPr>
        <w:t>.</w:t>
      </w:r>
      <w:r w:rsidRPr="00F30FF4">
        <w:rPr>
          <w:iCs/>
        </w:rPr>
        <w:t xml:space="preserve"> 2016. </w:t>
      </w:r>
      <w:r w:rsidR="00327765">
        <w:rPr>
          <w:iCs/>
        </w:rPr>
        <w:t>“</w:t>
      </w:r>
      <w:r w:rsidRPr="00F30FF4">
        <w:rPr>
          <w:iCs/>
        </w:rPr>
        <w:t xml:space="preserve">Translating </w:t>
      </w:r>
      <w:r w:rsidR="00553906" w:rsidRPr="00F30FF4">
        <w:rPr>
          <w:iCs/>
        </w:rPr>
        <w:t xml:space="preserve">Gods, Interpreting Gods: On </w:t>
      </w:r>
      <w:r w:rsidRPr="00F30FF4">
        <w:rPr>
          <w:iCs/>
        </w:rPr>
        <w:t xml:space="preserve">the </w:t>
      </w:r>
      <w:r w:rsidR="00553906">
        <w:rPr>
          <w:iCs/>
        </w:rPr>
        <w:t>M</w:t>
      </w:r>
      <w:r w:rsidRPr="00F30FF4">
        <w:rPr>
          <w:iCs/>
        </w:rPr>
        <w:t xml:space="preserve">echanisms behind the </w:t>
      </w:r>
      <w:r w:rsidR="00553906" w:rsidRPr="00F30FF4">
        <w:rPr>
          <w:iCs/>
        </w:rPr>
        <w:t xml:space="preserve">Interpretatio Graeca </w:t>
      </w:r>
      <w:r w:rsidRPr="00F30FF4">
        <w:rPr>
          <w:iCs/>
        </w:rPr>
        <w:t xml:space="preserve">of Egyptian </w:t>
      </w:r>
      <w:r w:rsidR="00553906">
        <w:rPr>
          <w:iCs/>
        </w:rPr>
        <w:t>G</w:t>
      </w:r>
      <w:r w:rsidRPr="00F30FF4">
        <w:rPr>
          <w:iCs/>
        </w:rPr>
        <w:t>ods</w:t>
      </w:r>
      <w:r w:rsidR="00A2081B">
        <w:rPr>
          <w:iCs/>
        </w:rPr>
        <w:t>.</w:t>
      </w:r>
      <w:r w:rsidR="00327765">
        <w:rPr>
          <w:iCs/>
        </w:rPr>
        <w:t>”</w:t>
      </w:r>
      <w:r w:rsidRPr="00F30FF4">
        <w:rPr>
          <w:iCs/>
        </w:rPr>
        <w:t xml:space="preserve"> </w:t>
      </w:r>
      <w:r w:rsidR="00324532">
        <w:rPr>
          <w:iCs/>
        </w:rPr>
        <w:t>I</w:t>
      </w:r>
      <w:r w:rsidRPr="00F30FF4">
        <w:rPr>
          <w:iCs/>
        </w:rPr>
        <w:t xml:space="preserve">n </w:t>
      </w:r>
      <w:r w:rsidRPr="003A2B52">
        <w:rPr>
          <w:i/>
          <w:iCs/>
        </w:rPr>
        <w:t>Greco-Egyptian Interactions: Literature, Translation and Culture, 500</w:t>
      </w:r>
      <w:r w:rsidR="00BE0215">
        <w:rPr>
          <w:i/>
          <w:iCs/>
        </w:rPr>
        <w:t xml:space="preserve"> </w:t>
      </w:r>
      <w:r w:rsidRPr="003A2B52">
        <w:rPr>
          <w:i/>
          <w:iCs/>
        </w:rPr>
        <w:t>BC–AD 300</w:t>
      </w:r>
      <w:r w:rsidRPr="00F30FF4">
        <w:rPr>
          <w:iCs/>
        </w:rPr>
        <w:t xml:space="preserve">, </w:t>
      </w:r>
      <w:r w:rsidR="00553906">
        <w:rPr>
          <w:iCs/>
        </w:rPr>
        <w:t xml:space="preserve">edited by </w:t>
      </w:r>
      <w:r w:rsidR="00553906" w:rsidRPr="00F30FF4">
        <w:rPr>
          <w:iCs/>
        </w:rPr>
        <w:t>I</w:t>
      </w:r>
      <w:r w:rsidR="00553906">
        <w:rPr>
          <w:iCs/>
        </w:rPr>
        <w:t>an</w:t>
      </w:r>
      <w:r w:rsidR="00553906" w:rsidRPr="00F30FF4">
        <w:rPr>
          <w:iCs/>
        </w:rPr>
        <w:t xml:space="preserve"> Rutherford, </w:t>
      </w:r>
      <w:r w:rsidRPr="00F30FF4">
        <w:rPr>
          <w:iCs/>
        </w:rPr>
        <w:t>61–82. Oxford: Oxford University Press.</w:t>
      </w:r>
    </w:p>
    <w:p w14:paraId="0DBF6B69" w14:textId="77777777" w:rsidR="00553906" w:rsidRPr="00F30FF4" w:rsidRDefault="00553906" w:rsidP="00082E37">
      <w:pPr>
        <w:ind w:left="720" w:hanging="720"/>
        <w:rPr>
          <w:iCs/>
        </w:rPr>
      </w:pPr>
    </w:p>
    <w:p w14:paraId="1321665C" w14:textId="17DBB3AF" w:rsidR="003A17F2" w:rsidRDefault="003A17F2" w:rsidP="00082E37">
      <w:pPr>
        <w:ind w:left="720" w:hanging="720"/>
        <w:rPr>
          <w:iCs/>
        </w:rPr>
      </w:pPr>
      <w:r w:rsidRPr="00F30FF4">
        <w:rPr>
          <w:iCs/>
        </w:rPr>
        <w:t>Lightfoot, J</w:t>
      </w:r>
      <w:r w:rsidR="00553906">
        <w:rPr>
          <w:iCs/>
        </w:rPr>
        <w:t>ane L</w:t>
      </w:r>
      <w:r w:rsidRPr="00F30FF4">
        <w:rPr>
          <w:iCs/>
        </w:rPr>
        <w:t>.</w:t>
      </w:r>
      <w:r w:rsidRPr="00553906">
        <w:rPr>
          <w:iCs/>
        </w:rPr>
        <w:t xml:space="preserve"> 2003. </w:t>
      </w:r>
      <w:r w:rsidRPr="003A2B52">
        <w:rPr>
          <w:i/>
          <w:iCs/>
        </w:rPr>
        <w:t>Lucian</w:t>
      </w:r>
      <w:r w:rsidR="00553906" w:rsidRPr="003A2B52">
        <w:rPr>
          <w:i/>
          <w:iCs/>
        </w:rPr>
        <w:t>:</w:t>
      </w:r>
      <w:r w:rsidRPr="003A2B52">
        <w:rPr>
          <w:i/>
          <w:iCs/>
        </w:rPr>
        <w:t xml:space="preserve"> On the Syrian Goddess</w:t>
      </w:r>
      <w:r w:rsidRPr="00553906">
        <w:rPr>
          <w:iCs/>
        </w:rPr>
        <w:t xml:space="preserve">. </w:t>
      </w:r>
      <w:r w:rsidRPr="00F30FF4">
        <w:rPr>
          <w:iCs/>
        </w:rPr>
        <w:t>Oxford: Oxford University Press</w:t>
      </w:r>
      <w:r w:rsidRPr="00553906">
        <w:rPr>
          <w:iCs/>
        </w:rPr>
        <w:t>.</w:t>
      </w:r>
    </w:p>
    <w:p w14:paraId="6288FE9D" w14:textId="77777777" w:rsidR="00967533" w:rsidRPr="003A2B52" w:rsidRDefault="00967533" w:rsidP="00082E37">
      <w:pPr>
        <w:ind w:left="720" w:hanging="720"/>
        <w:rPr>
          <w:i/>
          <w:iCs/>
        </w:rPr>
      </w:pPr>
    </w:p>
    <w:p w14:paraId="0360A414" w14:textId="73D7767F" w:rsidR="003A17F2" w:rsidRDefault="003A17F2" w:rsidP="00082E37">
      <w:pPr>
        <w:ind w:left="720" w:hanging="720"/>
      </w:pPr>
      <w:r w:rsidRPr="00F30FF4">
        <w:t>Malinine, M</w:t>
      </w:r>
      <w:r w:rsidR="002C646B">
        <w:t>ichel</w:t>
      </w:r>
      <w:r w:rsidRPr="00F30FF4">
        <w:t xml:space="preserve">, </w:t>
      </w:r>
      <w:r w:rsidR="002C646B">
        <w:t xml:space="preserve">Georges </w:t>
      </w:r>
      <w:r w:rsidRPr="00F30FF4">
        <w:t xml:space="preserve">Posener, and </w:t>
      </w:r>
      <w:r w:rsidR="002C646B">
        <w:t xml:space="preserve">Jean </w:t>
      </w:r>
      <w:r w:rsidRPr="00F30FF4">
        <w:t xml:space="preserve">Vercoutter. 1968. </w:t>
      </w:r>
      <w:r w:rsidRPr="003A2B52">
        <w:rPr>
          <w:i/>
          <w:lang w:val="fr-FR"/>
        </w:rPr>
        <w:t>Catalogue des stèles de Sérapéum de Memphis</w:t>
      </w:r>
      <w:r w:rsidRPr="002C646B">
        <w:rPr>
          <w:lang w:val="fr-FR"/>
        </w:rPr>
        <w:t xml:space="preserve">. Paris: </w:t>
      </w:r>
      <w:r w:rsidR="002C646B" w:rsidRPr="002C646B">
        <w:rPr>
          <w:lang w:val="fr-FR"/>
        </w:rPr>
        <w:t>Éditions</w:t>
      </w:r>
      <w:r w:rsidRPr="002C646B">
        <w:rPr>
          <w:lang w:val="fr-FR"/>
        </w:rPr>
        <w:t xml:space="preserve"> des Musées Nationaux</w:t>
      </w:r>
      <w:r w:rsidRPr="00F30FF4">
        <w:t>.</w:t>
      </w:r>
    </w:p>
    <w:p w14:paraId="75D3A059" w14:textId="77777777" w:rsidR="00553906" w:rsidRPr="00F30FF4" w:rsidRDefault="00553906" w:rsidP="00082E37">
      <w:pPr>
        <w:ind w:left="720" w:hanging="720"/>
      </w:pPr>
    </w:p>
    <w:p w14:paraId="2D833FC6" w14:textId="48D5292A" w:rsidR="003A17F2" w:rsidRDefault="003A17F2" w:rsidP="00082E37">
      <w:pPr>
        <w:ind w:left="720" w:hanging="720"/>
      </w:pPr>
      <w:r w:rsidRPr="00F30FF4">
        <w:t>Manning, J</w:t>
      </w:r>
      <w:r w:rsidR="002C646B">
        <w:t xml:space="preserve">oseph </w:t>
      </w:r>
      <w:r w:rsidRPr="00F30FF4">
        <w:t>G</w:t>
      </w:r>
      <w:r w:rsidR="002C646B">
        <w:t>ilbert</w:t>
      </w:r>
      <w:r w:rsidRPr="00F30FF4">
        <w:t xml:space="preserve">. 2009. </w:t>
      </w:r>
      <w:r w:rsidRPr="003A2B52">
        <w:rPr>
          <w:i/>
        </w:rPr>
        <w:t xml:space="preserve">The Last Pharaohs: Egypt </w:t>
      </w:r>
      <w:r w:rsidR="00487E11" w:rsidRPr="003A2B52">
        <w:rPr>
          <w:i/>
        </w:rPr>
        <w:t>u</w:t>
      </w:r>
      <w:r w:rsidRPr="003A2B52">
        <w:rPr>
          <w:i/>
        </w:rPr>
        <w:t>nder the Ptolemies, 305–30 BC</w:t>
      </w:r>
      <w:r w:rsidRPr="00F30FF4">
        <w:t>. Princeton</w:t>
      </w:r>
      <w:r w:rsidR="002C646B">
        <w:t>, NJ</w:t>
      </w:r>
      <w:r w:rsidRPr="00F30FF4">
        <w:t>: Princeton University Press.</w:t>
      </w:r>
    </w:p>
    <w:p w14:paraId="7D7FCEEC" w14:textId="77777777" w:rsidR="00553906" w:rsidRPr="00F30FF4" w:rsidRDefault="00553906" w:rsidP="00082E37">
      <w:pPr>
        <w:ind w:left="720" w:hanging="720"/>
      </w:pPr>
    </w:p>
    <w:p w14:paraId="4867F16A" w14:textId="4252A797" w:rsidR="00553906" w:rsidRDefault="003A17F2" w:rsidP="00082E37">
      <w:pPr>
        <w:ind w:left="720" w:hanging="720"/>
      </w:pPr>
      <w:r w:rsidRPr="00F30FF4">
        <w:t>Marinatos</w:t>
      </w:r>
      <w:r w:rsidR="002C646B">
        <w:t>,</w:t>
      </w:r>
      <w:r w:rsidRPr="00F30FF4">
        <w:t xml:space="preserve"> N</w:t>
      </w:r>
      <w:r w:rsidR="002C646B">
        <w:t>anno,</w:t>
      </w:r>
      <w:r w:rsidRPr="00F30FF4">
        <w:t xml:space="preserve"> and </w:t>
      </w:r>
      <w:r w:rsidR="002C646B" w:rsidRPr="002C646B">
        <w:t xml:space="preserve">A. Sebastian </w:t>
      </w:r>
      <w:r w:rsidRPr="00F30FF4">
        <w:t xml:space="preserve">Anderson. 2010. </w:t>
      </w:r>
      <w:r w:rsidR="00327765">
        <w:t>“</w:t>
      </w:r>
      <w:r w:rsidRPr="00F30FF4">
        <w:t>Elysion and Egypt</w:t>
      </w:r>
      <w:r w:rsidR="00A2081B">
        <w:t>.</w:t>
      </w:r>
      <w:r w:rsidR="00327765">
        <w:t>”</w:t>
      </w:r>
      <w:r w:rsidRPr="00F30FF4">
        <w:t xml:space="preserve"> </w:t>
      </w:r>
      <w:r w:rsidRPr="003A2B52">
        <w:rPr>
          <w:i/>
          <w:iCs/>
        </w:rPr>
        <w:t>Journal of Ancient Egyptian Interconnections</w:t>
      </w:r>
      <w:r w:rsidRPr="002C646B">
        <w:rPr>
          <w:iCs/>
        </w:rPr>
        <w:t xml:space="preserve"> </w:t>
      </w:r>
      <w:r w:rsidRPr="00F30FF4">
        <w:t>2</w:t>
      </w:r>
      <w:r w:rsidR="002C646B">
        <w:t xml:space="preserve">, no. </w:t>
      </w:r>
      <w:r w:rsidRPr="00F30FF4">
        <w:t>2</w:t>
      </w:r>
      <w:r w:rsidR="00873A53">
        <w:t>,</w:t>
      </w:r>
      <w:r w:rsidRPr="00F30FF4">
        <w:t xml:space="preserve"> 13–24.</w:t>
      </w:r>
      <w:r w:rsidR="00BE0215">
        <w:t xml:space="preserve"> </w:t>
      </w:r>
      <w:hyperlink r:id="rId6" w:history="1">
        <w:r w:rsidR="00BE0215" w:rsidRPr="00BE0215">
          <w:rPr>
            <w:rStyle w:val="Hyperlink"/>
          </w:rPr>
          <w:t>https://journals.uair.arizona.edu/index.php/jaei/article/view/56</w:t>
        </w:r>
      </w:hyperlink>
      <w:r w:rsidR="00553906">
        <w:t>.</w:t>
      </w:r>
    </w:p>
    <w:p w14:paraId="1F3264BA" w14:textId="40E265CB" w:rsidR="003A17F2" w:rsidRPr="00F30FF4" w:rsidRDefault="003A17F2" w:rsidP="00082E37">
      <w:pPr>
        <w:ind w:left="720" w:hanging="720"/>
      </w:pPr>
      <w:r w:rsidRPr="00F30FF4">
        <w:t xml:space="preserve"> </w:t>
      </w:r>
    </w:p>
    <w:p w14:paraId="0700440E" w14:textId="7B66A901" w:rsidR="00486E8E" w:rsidRDefault="003A17F2" w:rsidP="00082E37">
      <w:pPr>
        <w:ind w:left="720" w:hanging="720"/>
      </w:pPr>
      <w:r w:rsidRPr="00F30FF4">
        <w:t>Martin, G</w:t>
      </w:r>
      <w:r w:rsidR="002C646B">
        <w:t>eoffrey Thorndike</w:t>
      </w:r>
      <w:r w:rsidRPr="00F30FF4">
        <w:t xml:space="preserve">. 1979. </w:t>
      </w:r>
      <w:r w:rsidRPr="003A2B52">
        <w:rPr>
          <w:i/>
        </w:rPr>
        <w:t>The Tomb of Hetepka and Other Reliefs and Inscriptions from the Sacred Animal Necropolis, North Saqqara, 1964–73</w:t>
      </w:r>
      <w:r w:rsidRPr="00F30FF4">
        <w:t>. London: Egypt Exploration Society.</w:t>
      </w:r>
    </w:p>
    <w:p w14:paraId="6B4EE638" w14:textId="65F8707C" w:rsidR="003A17F2" w:rsidRPr="00F30FF4" w:rsidRDefault="003A17F2" w:rsidP="00082E37">
      <w:pPr>
        <w:ind w:left="720" w:hanging="720"/>
      </w:pPr>
      <w:r w:rsidRPr="00F30FF4">
        <w:t xml:space="preserve"> </w:t>
      </w:r>
    </w:p>
    <w:p w14:paraId="4CE2EA74" w14:textId="60E55E26" w:rsidR="003A17F2" w:rsidRDefault="003A17F2" w:rsidP="00873A53">
      <w:pPr>
        <w:ind w:left="720" w:hanging="720"/>
      </w:pPr>
      <w:r w:rsidRPr="00F30FF4">
        <w:t xml:space="preserve">Martin, </w:t>
      </w:r>
      <w:r w:rsidR="002C646B" w:rsidRPr="00F30FF4">
        <w:t>G</w:t>
      </w:r>
      <w:r w:rsidR="002C646B">
        <w:t>eoffrey Thorndike,</w:t>
      </w:r>
      <w:r w:rsidRPr="00F30FF4">
        <w:t xml:space="preserve"> and R</w:t>
      </w:r>
      <w:r w:rsidR="002C646B">
        <w:t xml:space="preserve">ichard </w:t>
      </w:r>
      <w:r w:rsidRPr="00F30FF4">
        <w:t>V</w:t>
      </w:r>
      <w:r w:rsidR="002C646B">
        <w:t>aughan</w:t>
      </w:r>
      <w:r w:rsidRPr="00F30FF4">
        <w:t xml:space="preserve"> </w:t>
      </w:r>
      <w:r w:rsidR="00873A53" w:rsidRPr="00F30FF4">
        <w:t>Nicholls</w:t>
      </w:r>
      <w:r w:rsidR="00873A53">
        <w:t xml:space="preserve">. </w:t>
      </w:r>
      <w:r w:rsidRPr="00F30FF4">
        <w:t xml:space="preserve">1978. </w:t>
      </w:r>
      <w:r w:rsidR="00327765">
        <w:t>“</w:t>
      </w:r>
      <w:r w:rsidRPr="00F30FF4">
        <w:t xml:space="preserve">Hieroglyphic </w:t>
      </w:r>
      <w:r w:rsidR="002C646B">
        <w:t>S</w:t>
      </w:r>
      <w:r w:rsidRPr="00F30FF4">
        <w:t xml:space="preserve">telae with Carian </w:t>
      </w:r>
      <w:r w:rsidR="002C646B">
        <w:t>T</w:t>
      </w:r>
      <w:r w:rsidRPr="00F30FF4">
        <w:t xml:space="preserve">exts and Carian </w:t>
      </w:r>
      <w:r w:rsidR="002C646B">
        <w:t>S</w:t>
      </w:r>
      <w:r w:rsidRPr="00F30FF4">
        <w:t xml:space="preserve">telae with Egyptianizing or Hellenizing </w:t>
      </w:r>
      <w:r w:rsidR="002C646B">
        <w:t>M</w:t>
      </w:r>
      <w:r w:rsidRPr="00F30FF4">
        <w:t>otifs</w:t>
      </w:r>
      <w:r w:rsidR="00A2081B">
        <w:t>.</w:t>
      </w:r>
      <w:r w:rsidR="00327765">
        <w:t>”</w:t>
      </w:r>
      <w:r w:rsidRPr="00F30FF4">
        <w:t xml:space="preserve"> </w:t>
      </w:r>
      <w:r w:rsidR="00CF35F8">
        <w:t>I</w:t>
      </w:r>
      <w:r w:rsidRPr="00F30FF4">
        <w:t xml:space="preserve">n </w:t>
      </w:r>
      <w:r w:rsidR="00873A53" w:rsidRPr="003A2B52">
        <w:rPr>
          <w:i/>
        </w:rPr>
        <w:t>Carian Inscriptions from North Saqqara and Buhen</w:t>
      </w:r>
      <w:r w:rsidRPr="00F30FF4">
        <w:t xml:space="preserve">, </w:t>
      </w:r>
      <w:r w:rsidR="00873A53">
        <w:t xml:space="preserve">by Olivier Masson, </w:t>
      </w:r>
      <w:r w:rsidRPr="00F30FF4">
        <w:t>55–87.</w:t>
      </w:r>
      <w:r w:rsidR="00873A53">
        <w:t xml:space="preserve"> </w:t>
      </w:r>
      <w:r w:rsidR="00873A53" w:rsidRPr="00F30FF4">
        <w:t>London: Egypt Exploration Society.</w:t>
      </w:r>
    </w:p>
    <w:p w14:paraId="0E848DE0" w14:textId="77777777" w:rsidR="00486E8E" w:rsidRPr="00F30FF4" w:rsidRDefault="00486E8E" w:rsidP="00082E37">
      <w:pPr>
        <w:ind w:left="720" w:hanging="720"/>
      </w:pPr>
    </w:p>
    <w:p w14:paraId="3159CCE3" w14:textId="210C5E0A" w:rsidR="00486E8E" w:rsidRPr="00F30FF4" w:rsidRDefault="00486E8E" w:rsidP="00082E37">
      <w:pPr>
        <w:ind w:left="720" w:hanging="720"/>
      </w:pPr>
      <w:r w:rsidRPr="00F30FF4">
        <w:t>Masson, O</w:t>
      </w:r>
      <w:r>
        <w:t>livier</w:t>
      </w:r>
      <w:r w:rsidRPr="00F30FF4">
        <w:t xml:space="preserve">. 1978. </w:t>
      </w:r>
      <w:r w:rsidRPr="003A2B52">
        <w:rPr>
          <w:i/>
        </w:rPr>
        <w:t>Carian Inscriptions from North Saqqara and Buhen</w:t>
      </w:r>
      <w:r w:rsidRPr="00F30FF4">
        <w:t>. London: Egypt Exploration Society.</w:t>
      </w:r>
    </w:p>
    <w:p w14:paraId="2E615D52" w14:textId="77777777" w:rsidR="00486E8E" w:rsidRDefault="00486E8E" w:rsidP="00082E37">
      <w:pPr>
        <w:ind w:left="720" w:hanging="720"/>
      </w:pPr>
    </w:p>
    <w:p w14:paraId="38494493" w14:textId="10687446" w:rsidR="003A17F2" w:rsidRDefault="003A17F2" w:rsidP="00082E37">
      <w:pPr>
        <w:ind w:left="720" w:hanging="720"/>
      </w:pPr>
      <w:r w:rsidRPr="00F30FF4">
        <w:t xml:space="preserve">Masson-Berghoff, </w:t>
      </w:r>
      <w:r w:rsidR="00CF35F8" w:rsidRPr="00CF35F8">
        <w:rPr>
          <w:iCs/>
        </w:rPr>
        <w:t>Aurélia</w:t>
      </w:r>
      <w:r w:rsidRPr="00F30FF4">
        <w:t xml:space="preserve">. 2019. </w:t>
      </w:r>
      <w:r w:rsidR="00327765">
        <w:t>“</w:t>
      </w:r>
      <w:r w:rsidRPr="00F30FF4">
        <w:t xml:space="preserve">Naukratis: Egyptian </w:t>
      </w:r>
      <w:r w:rsidR="00CF35F8">
        <w:t>O</w:t>
      </w:r>
      <w:r w:rsidRPr="00F30FF4">
        <w:t xml:space="preserve">fferings in </w:t>
      </w:r>
      <w:r w:rsidR="00CF35F8">
        <w:t>C</w:t>
      </w:r>
      <w:r w:rsidRPr="00F30FF4">
        <w:t>ontext</w:t>
      </w:r>
      <w:r w:rsidR="00A2081B">
        <w:t>.</w:t>
      </w:r>
      <w:r w:rsidR="00327765">
        <w:t>”</w:t>
      </w:r>
      <w:r w:rsidRPr="00F30FF4">
        <w:t xml:space="preserve"> </w:t>
      </w:r>
      <w:r w:rsidR="00CF35F8">
        <w:t>I</w:t>
      </w:r>
      <w:r w:rsidRPr="00F30FF4">
        <w:t xml:space="preserve">n </w:t>
      </w:r>
      <w:r w:rsidR="00FB3560">
        <w:t>“</w:t>
      </w:r>
      <w:r w:rsidR="00047048" w:rsidRPr="00FB3560">
        <w:t>Naukratis in Context</w:t>
      </w:r>
      <w:r w:rsidR="00047048" w:rsidRPr="00F30FF4">
        <w:t>,</w:t>
      </w:r>
      <w:r w:rsidR="00FB3560">
        <w:t>”</w:t>
      </w:r>
      <w:r w:rsidR="00047048" w:rsidRPr="00F30FF4">
        <w:t xml:space="preserve"> </w:t>
      </w:r>
      <w:r w:rsidR="00047048">
        <w:t xml:space="preserve">edited by </w:t>
      </w:r>
      <w:r w:rsidR="00047048" w:rsidRPr="00CF35F8">
        <w:rPr>
          <w:iCs/>
        </w:rPr>
        <w:t>Aurélia</w:t>
      </w:r>
      <w:r w:rsidR="00047048" w:rsidRPr="00F30FF4">
        <w:rPr>
          <w:iCs/>
        </w:rPr>
        <w:t xml:space="preserve"> Masson-Berghoff</w:t>
      </w:r>
      <w:r w:rsidR="00047048">
        <w:rPr>
          <w:iCs/>
        </w:rPr>
        <w:t xml:space="preserve"> </w:t>
      </w:r>
      <w:r w:rsidR="00047048" w:rsidRPr="00F30FF4">
        <w:rPr>
          <w:iCs/>
        </w:rPr>
        <w:t>and R</w:t>
      </w:r>
      <w:r w:rsidR="00047048">
        <w:rPr>
          <w:iCs/>
        </w:rPr>
        <w:t xml:space="preserve">oss I. </w:t>
      </w:r>
      <w:r w:rsidR="00047048" w:rsidRPr="00F30FF4">
        <w:rPr>
          <w:iCs/>
        </w:rPr>
        <w:t xml:space="preserve">Thomas, </w:t>
      </w:r>
      <w:r w:rsidR="00047048" w:rsidRPr="00F30FF4">
        <w:t>127–58</w:t>
      </w:r>
      <w:r w:rsidR="00047048">
        <w:t>.</w:t>
      </w:r>
      <w:r w:rsidR="00047048" w:rsidRPr="00CF35F8">
        <w:rPr>
          <w:iCs/>
        </w:rPr>
        <w:t xml:space="preserve"> </w:t>
      </w:r>
      <w:r w:rsidR="00047048">
        <w:rPr>
          <w:iCs/>
        </w:rPr>
        <w:t xml:space="preserve">Special issue, </w:t>
      </w:r>
      <w:r w:rsidR="00047048" w:rsidRPr="003A2B52">
        <w:rPr>
          <w:i/>
          <w:iCs/>
        </w:rPr>
        <w:t>British Museum Studies in Ancient Egypt and Sudan</w:t>
      </w:r>
      <w:r w:rsidR="00047048" w:rsidRPr="00CF35F8">
        <w:rPr>
          <w:iCs/>
        </w:rPr>
        <w:t xml:space="preserve"> 24</w:t>
      </w:r>
      <w:r w:rsidRPr="00F30FF4">
        <w:t>.</w:t>
      </w:r>
      <w:r w:rsidR="007E6D15">
        <w:t xml:space="preserve"> </w:t>
      </w:r>
      <w:r w:rsidR="00AF1CB4" w:rsidRPr="000F51A5">
        <w:t>https://www.britishmuseum.org/research/publications/bmsaes</w:t>
      </w:r>
      <w:r w:rsidR="00AF1CB4">
        <w:t>.</w:t>
      </w:r>
    </w:p>
    <w:p w14:paraId="515C220B" w14:textId="77777777" w:rsidR="00486E8E" w:rsidRPr="00F30FF4" w:rsidRDefault="00486E8E" w:rsidP="00082E37">
      <w:pPr>
        <w:ind w:left="720" w:hanging="720"/>
        <w:rPr>
          <w:b/>
        </w:rPr>
      </w:pPr>
    </w:p>
    <w:p w14:paraId="2791EC54" w14:textId="640E3732" w:rsidR="003A17F2" w:rsidRPr="00F30FF4" w:rsidRDefault="003A17F2" w:rsidP="00082E37">
      <w:pPr>
        <w:ind w:left="720" w:hanging="720"/>
      </w:pPr>
      <w:r w:rsidRPr="00F30FF4">
        <w:t xml:space="preserve">Masson-Berghoff, </w:t>
      </w:r>
      <w:r w:rsidR="00CF35F8" w:rsidRPr="00CF35F8">
        <w:rPr>
          <w:iCs/>
        </w:rPr>
        <w:t>Aurélia</w:t>
      </w:r>
      <w:r w:rsidR="00CF35F8">
        <w:rPr>
          <w:iCs/>
        </w:rPr>
        <w:t>,</w:t>
      </w:r>
      <w:r w:rsidRPr="00F30FF4">
        <w:t xml:space="preserve"> and </w:t>
      </w:r>
      <w:r w:rsidR="00BB217D" w:rsidRPr="00F30FF4">
        <w:t>F</w:t>
      </w:r>
      <w:r w:rsidR="00BB217D">
        <w:t>ranck</w:t>
      </w:r>
      <w:r w:rsidR="00BB217D" w:rsidRPr="00F30FF4">
        <w:t xml:space="preserve"> </w:t>
      </w:r>
      <w:r w:rsidRPr="00F30FF4">
        <w:t>Goddio, eds</w:t>
      </w:r>
      <w:r w:rsidR="00CF35F8">
        <w:t>.</w:t>
      </w:r>
      <w:r w:rsidRPr="00F30FF4">
        <w:t xml:space="preserve"> 2016. </w:t>
      </w:r>
      <w:r w:rsidRPr="003A2B52">
        <w:rPr>
          <w:i/>
        </w:rPr>
        <w:t>Sunken Cities: Egypt</w:t>
      </w:r>
      <w:r w:rsidR="00084FB1">
        <w:rPr>
          <w:i/>
        </w:rPr>
        <w:t>’</w:t>
      </w:r>
      <w:r w:rsidRPr="003A2B52">
        <w:rPr>
          <w:i/>
        </w:rPr>
        <w:t>s Lost Worlds</w:t>
      </w:r>
      <w:r w:rsidRPr="00F30FF4">
        <w:t xml:space="preserve">. London: Thames </w:t>
      </w:r>
      <w:r w:rsidR="00CF35F8">
        <w:t>&amp;</w:t>
      </w:r>
      <w:r w:rsidRPr="00F30FF4">
        <w:t xml:space="preserve"> Hudson.</w:t>
      </w:r>
      <w:r w:rsidR="00F75BAF" w:rsidRPr="00F75BAF">
        <w:t xml:space="preserve"> </w:t>
      </w:r>
    </w:p>
    <w:p w14:paraId="25F1DCF6" w14:textId="77777777" w:rsidR="00CB68E4" w:rsidRDefault="00CB68E4" w:rsidP="00082E37">
      <w:pPr>
        <w:ind w:left="720" w:hanging="720"/>
        <w:rPr>
          <w:iCs/>
        </w:rPr>
      </w:pPr>
    </w:p>
    <w:p w14:paraId="183CCDF6" w14:textId="2695B019" w:rsidR="003A17F2" w:rsidRDefault="003A17F2" w:rsidP="00082E37">
      <w:pPr>
        <w:ind w:left="720" w:hanging="720"/>
      </w:pPr>
      <w:r w:rsidRPr="00F30FF4">
        <w:lastRenderedPageBreak/>
        <w:t>McAnally, J</w:t>
      </w:r>
      <w:r w:rsidR="00C32480">
        <w:t>ay</w:t>
      </w:r>
      <w:r w:rsidRPr="00F30FF4">
        <w:t xml:space="preserve">. 2016. </w:t>
      </w:r>
      <w:r w:rsidR="00327765">
        <w:t>“</w:t>
      </w:r>
      <w:r w:rsidRPr="00F30FF4">
        <w:t xml:space="preserve">Herodotus 2.61.2 and the </w:t>
      </w:r>
      <w:r w:rsidRPr="003A2B52">
        <w:rPr>
          <w:i/>
          <w:iCs/>
        </w:rPr>
        <w:t>Mwdon-</w:t>
      </w:r>
      <w:r w:rsidRPr="00F30FF4">
        <w:t xml:space="preserve"> of Caromemphitae</w:t>
      </w:r>
      <w:r w:rsidR="00A2081B">
        <w:t>.</w:t>
      </w:r>
      <w:r w:rsidR="00327765">
        <w:t>”</w:t>
      </w:r>
      <w:r w:rsidRPr="00F30FF4">
        <w:t xml:space="preserve"> </w:t>
      </w:r>
      <w:r w:rsidRPr="003A2B52">
        <w:rPr>
          <w:i/>
        </w:rPr>
        <w:t>Ancient Near Eastern Studies</w:t>
      </w:r>
      <w:r w:rsidRPr="00F30FF4">
        <w:t xml:space="preserve"> 53</w:t>
      </w:r>
      <w:r w:rsidR="00281BF6">
        <w:t>:</w:t>
      </w:r>
      <w:r w:rsidRPr="00F30FF4">
        <w:t>195–218.</w:t>
      </w:r>
    </w:p>
    <w:p w14:paraId="1F715C32" w14:textId="77777777" w:rsidR="00553906" w:rsidRPr="00F30FF4" w:rsidRDefault="00553906" w:rsidP="00082E37">
      <w:pPr>
        <w:ind w:left="720" w:hanging="720"/>
      </w:pPr>
    </w:p>
    <w:p w14:paraId="6FB61408" w14:textId="0F0398C4" w:rsidR="003A17F2" w:rsidRDefault="003A17F2" w:rsidP="00082E37">
      <w:pPr>
        <w:ind w:left="720" w:hanging="720"/>
      </w:pPr>
      <w:r w:rsidRPr="00F30FF4">
        <w:t xml:space="preserve">Mettinger, </w:t>
      </w:r>
      <w:r w:rsidR="00553906" w:rsidRPr="00553906">
        <w:t xml:space="preserve">Tryggve </w:t>
      </w:r>
      <w:r w:rsidRPr="00F30FF4">
        <w:t>N.</w:t>
      </w:r>
      <w:r w:rsidR="00553906">
        <w:t xml:space="preserve"> </w:t>
      </w:r>
      <w:r w:rsidRPr="00F30FF4">
        <w:t xml:space="preserve">D. 2001. </w:t>
      </w:r>
      <w:r w:rsidRPr="003A2B52">
        <w:rPr>
          <w:i/>
        </w:rPr>
        <w:t>The Riddle of Resurrection: Dying and Rising Gods in the Ancient Near East</w:t>
      </w:r>
      <w:r w:rsidRPr="00F30FF4">
        <w:t>. Stockholm: Almqvist &amp; Wiksell.</w:t>
      </w:r>
    </w:p>
    <w:p w14:paraId="28C3326C" w14:textId="77777777" w:rsidR="00041003" w:rsidRDefault="00041003" w:rsidP="00041003">
      <w:pPr>
        <w:ind w:left="720" w:hanging="720"/>
      </w:pPr>
    </w:p>
    <w:p w14:paraId="63722523" w14:textId="060BF102" w:rsidR="00041003" w:rsidRPr="00F30FF4" w:rsidRDefault="00041003" w:rsidP="00041003">
      <w:pPr>
        <w:ind w:left="720" w:hanging="720"/>
      </w:pPr>
      <w:r>
        <w:t xml:space="preserve">Mohr, Eva-Maria. 2015. </w:t>
      </w:r>
      <w:r w:rsidRPr="00047048">
        <w:rPr>
          <w:i/>
          <w:lang w:val="de-DE"/>
        </w:rPr>
        <w:t>Eisenzeitliche Nekropolen im westlichen Kleinasien</w:t>
      </w:r>
      <w:r w:rsidR="00047048" w:rsidRPr="00047048">
        <w:rPr>
          <w:i/>
          <w:lang w:val="de-DE"/>
        </w:rPr>
        <w:t>:</w:t>
      </w:r>
      <w:r w:rsidRPr="00047048">
        <w:rPr>
          <w:i/>
          <w:lang w:val="de-DE"/>
        </w:rPr>
        <w:t xml:space="preserve"> Struktur und Entwicklung zwischen dem 9. und 6. Jh. v. Chr</w:t>
      </w:r>
      <w:r>
        <w:t>. Istanbul: Ege Yayınları.</w:t>
      </w:r>
    </w:p>
    <w:p w14:paraId="565EB673" w14:textId="77777777" w:rsidR="00CB68E4" w:rsidRDefault="00CB68E4" w:rsidP="00082E37">
      <w:pPr>
        <w:ind w:left="720" w:hanging="720"/>
      </w:pPr>
    </w:p>
    <w:p w14:paraId="372B638E" w14:textId="73B9819C" w:rsidR="003A17F2" w:rsidRPr="00F30FF4" w:rsidRDefault="003A17F2" w:rsidP="00082E37">
      <w:pPr>
        <w:ind w:left="720" w:hanging="720"/>
      </w:pPr>
      <w:r w:rsidRPr="00F30FF4">
        <w:t>Moyer, I</w:t>
      </w:r>
      <w:r w:rsidR="00281BF6">
        <w:t>an S</w:t>
      </w:r>
      <w:r w:rsidRPr="00F30FF4">
        <w:t xml:space="preserve">. 2011. </w:t>
      </w:r>
      <w:r w:rsidRPr="003A2B52">
        <w:rPr>
          <w:i/>
          <w:iCs/>
        </w:rPr>
        <w:t>Egypt and the Limits of Hellenism</w:t>
      </w:r>
      <w:r w:rsidRPr="00F30FF4">
        <w:t>. Cambridge: Cambridge University Press.</w:t>
      </w:r>
    </w:p>
    <w:p w14:paraId="746C34BD" w14:textId="77777777" w:rsidR="00CB68E4" w:rsidRDefault="00CB68E4" w:rsidP="00082E37">
      <w:pPr>
        <w:ind w:left="720" w:hanging="720"/>
      </w:pPr>
    </w:p>
    <w:p w14:paraId="169700C0" w14:textId="42CA8445" w:rsidR="003A17F2" w:rsidRDefault="003A17F2" w:rsidP="00082E37">
      <w:pPr>
        <w:ind w:left="720" w:hanging="720"/>
      </w:pPr>
      <w:r w:rsidRPr="00F30FF4">
        <w:t>Munro, P</w:t>
      </w:r>
      <w:r w:rsidR="00B24E7F">
        <w:t>eter</w:t>
      </w:r>
      <w:r w:rsidRPr="00F30FF4">
        <w:t xml:space="preserve">. 1973. </w:t>
      </w:r>
      <w:r w:rsidRPr="003A2B52">
        <w:rPr>
          <w:i/>
          <w:lang w:val="de-DE"/>
        </w:rPr>
        <w:t>Die spätägyptischen Totenstelen</w:t>
      </w:r>
      <w:r w:rsidRPr="00967533">
        <w:rPr>
          <w:lang w:val="de-DE"/>
        </w:rPr>
        <w:t>. Glückstadt</w:t>
      </w:r>
      <w:r w:rsidRPr="00F30FF4">
        <w:t>: Augustin.</w:t>
      </w:r>
    </w:p>
    <w:p w14:paraId="6921BED1" w14:textId="77777777" w:rsidR="00281BF6" w:rsidRPr="00F30FF4" w:rsidRDefault="00281BF6" w:rsidP="00082E37">
      <w:pPr>
        <w:ind w:left="720" w:hanging="720"/>
      </w:pPr>
    </w:p>
    <w:p w14:paraId="3A048823" w14:textId="5AE092AD" w:rsidR="003A17F2" w:rsidRDefault="003A17F2" w:rsidP="00082E37">
      <w:pPr>
        <w:ind w:left="720" w:hanging="720"/>
      </w:pPr>
      <w:r w:rsidRPr="00F30FF4">
        <w:t>Murray, S</w:t>
      </w:r>
      <w:r w:rsidR="00B24E7F">
        <w:t>arah C</w:t>
      </w:r>
      <w:r w:rsidRPr="00F30FF4">
        <w:t xml:space="preserve">. 2018. </w:t>
      </w:r>
      <w:r w:rsidR="00327765">
        <w:t>“</w:t>
      </w:r>
      <w:r w:rsidRPr="00F30FF4">
        <w:t xml:space="preserve">Imported </w:t>
      </w:r>
      <w:r w:rsidR="00B24E7F">
        <w:t>O</w:t>
      </w:r>
      <w:r w:rsidRPr="00F30FF4">
        <w:t xml:space="preserve">bjects in the Aegean beyond </w:t>
      </w:r>
      <w:r w:rsidR="00B24E7F" w:rsidRPr="00F30FF4">
        <w:t xml:space="preserve">Élite </w:t>
      </w:r>
      <w:r w:rsidRPr="00F30FF4">
        <w:t>Interaction</w:t>
      </w:r>
      <w:r w:rsidR="00B24E7F" w:rsidRPr="00F30FF4">
        <w:t xml:space="preserve">: </w:t>
      </w:r>
      <w:r w:rsidRPr="00F30FF4">
        <w:t xml:space="preserve">A </w:t>
      </w:r>
      <w:r w:rsidR="00B24E7F" w:rsidRPr="00F30FF4">
        <w:t>Contextual Approach</w:t>
      </w:r>
      <w:r w:rsidRPr="00F30FF4">
        <w:t xml:space="preserve"> to Eastern </w:t>
      </w:r>
      <w:r w:rsidR="00B24E7F">
        <w:t>E</w:t>
      </w:r>
      <w:r w:rsidRPr="00F30FF4">
        <w:t xml:space="preserve">xotica on the Greek </w:t>
      </w:r>
      <w:r w:rsidR="00B24E7F">
        <w:t>M</w:t>
      </w:r>
      <w:r w:rsidRPr="00F30FF4">
        <w:t>ainland</w:t>
      </w:r>
      <w:r w:rsidR="00B24E7F">
        <w:t>.</w:t>
      </w:r>
      <w:r w:rsidR="00327765">
        <w:t>”</w:t>
      </w:r>
      <w:r w:rsidRPr="00F30FF4">
        <w:t xml:space="preserve"> </w:t>
      </w:r>
      <w:r w:rsidR="00B24E7F">
        <w:t>I</w:t>
      </w:r>
      <w:r w:rsidRPr="00F30FF4">
        <w:t xml:space="preserve">n </w:t>
      </w:r>
      <w:r w:rsidRPr="003A2B52">
        <w:rPr>
          <w:i/>
        </w:rPr>
        <w:t>Change, Continuity, and Connectivity</w:t>
      </w:r>
      <w:r w:rsidR="00B24E7F" w:rsidRPr="003A2B52">
        <w:rPr>
          <w:i/>
        </w:rPr>
        <w:t>:</w:t>
      </w:r>
      <w:r w:rsidRPr="003A2B52">
        <w:rPr>
          <w:i/>
        </w:rPr>
        <w:t xml:space="preserve"> North-Eastern Mediterranean at the </w:t>
      </w:r>
      <w:r w:rsidR="00B24E7F" w:rsidRPr="003A2B52">
        <w:rPr>
          <w:i/>
        </w:rPr>
        <w:t>T</w:t>
      </w:r>
      <w:r w:rsidRPr="003A2B52">
        <w:rPr>
          <w:i/>
        </w:rPr>
        <w:t xml:space="preserve">urn of the Bronze Age and in the </w:t>
      </w:r>
      <w:r w:rsidR="00B24E7F" w:rsidRPr="003A2B52">
        <w:rPr>
          <w:i/>
        </w:rPr>
        <w:t>E</w:t>
      </w:r>
      <w:r w:rsidRPr="003A2B52">
        <w:rPr>
          <w:i/>
        </w:rPr>
        <w:t>arly Iron Age</w:t>
      </w:r>
      <w:r w:rsidR="00B24E7F" w:rsidRPr="00B24E7F">
        <w:t>, edited by</w:t>
      </w:r>
      <w:r w:rsidRPr="00F30FF4">
        <w:t xml:space="preserve"> </w:t>
      </w:r>
      <w:r w:rsidR="00B24E7F" w:rsidRPr="00F30FF4">
        <w:t>Ł</w:t>
      </w:r>
      <w:r w:rsidR="00B24E7F">
        <w:t>ukasz</w:t>
      </w:r>
      <w:r w:rsidR="00B24E7F" w:rsidRPr="00F30FF4">
        <w:t xml:space="preserve"> Niesiołowski-Spanò and M</w:t>
      </w:r>
      <w:r w:rsidR="00B24E7F">
        <w:t>arek</w:t>
      </w:r>
      <w:r w:rsidR="00B24E7F" w:rsidRPr="00F30FF4">
        <w:t xml:space="preserve"> Węcowski, </w:t>
      </w:r>
      <w:r w:rsidRPr="00F30FF4">
        <w:t>221–34. Wiesbaden: Harrassowitz.</w:t>
      </w:r>
    </w:p>
    <w:p w14:paraId="5550760D" w14:textId="77777777" w:rsidR="001F57A4" w:rsidRPr="00F30FF4" w:rsidRDefault="001F57A4" w:rsidP="00082E37">
      <w:pPr>
        <w:ind w:left="720" w:hanging="720"/>
      </w:pPr>
    </w:p>
    <w:p w14:paraId="5AE77E01" w14:textId="580170C2" w:rsidR="003A17F2" w:rsidRDefault="003A17F2" w:rsidP="00082E37">
      <w:pPr>
        <w:ind w:left="720" w:hanging="720"/>
      </w:pPr>
      <w:r w:rsidRPr="00F30FF4">
        <w:t>Nagy, G</w:t>
      </w:r>
      <w:r w:rsidR="001F57A4">
        <w:t>regory</w:t>
      </w:r>
      <w:r w:rsidRPr="00F30FF4">
        <w:t xml:space="preserve">. 2015, </w:t>
      </w:r>
      <w:r w:rsidR="00327765">
        <w:t>“</w:t>
      </w:r>
      <w:r w:rsidRPr="00F30FF4">
        <w:t xml:space="preserve">Herodotus and a </w:t>
      </w:r>
      <w:r w:rsidR="00B24E7F">
        <w:t>C</w:t>
      </w:r>
      <w:r w:rsidRPr="00F30FF4">
        <w:t>ourtesan from Naucratis</w:t>
      </w:r>
      <w:r w:rsidR="00A2081B">
        <w:t>.</w:t>
      </w:r>
      <w:r w:rsidR="00327765">
        <w:t>”</w:t>
      </w:r>
      <w:r w:rsidRPr="00F30FF4">
        <w:t xml:space="preserve"> </w:t>
      </w:r>
      <w:r w:rsidRPr="003A2B52">
        <w:rPr>
          <w:i/>
        </w:rPr>
        <w:t>Classical Inquiries</w:t>
      </w:r>
      <w:r w:rsidR="00B24E7F" w:rsidRPr="003A2B52">
        <w:rPr>
          <w:i/>
        </w:rPr>
        <w:t>:</w:t>
      </w:r>
      <w:r w:rsidRPr="003A2B52">
        <w:rPr>
          <w:i/>
        </w:rPr>
        <w:t xml:space="preserve"> Studies on the Ancient World from the Center for Hellenic Studies</w:t>
      </w:r>
      <w:r w:rsidR="00B24E7F">
        <w:t>,</w:t>
      </w:r>
      <w:r w:rsidRPr="00B24E7F">
        <w:t xml:space="preserve"> </w:t>
      </w:r>
      <w:r w:rsidRPr="00F30FF4">
        <w:t>July 1</w:t>
      </w:r>
      <w:r w:rsidR="003A22B5">
        <w:t>.</w:t>
      </w:r>
      <w:r w:rsidRPr="00F30FF4">
        <w:t xml:space="preserve"> </w:t>
      </w:r>
      <w:hyperlink r:id="rId7" w:history="1">
        <w:r w:rsidRPr="004F66C5">
          <w:rPr>
            <w:rStyle w:val="Hyperlink"/>
            <w:rFonts w:cs="Times New Roman"/>
            <w:szCs w:val="24"/>
          </w:rPr>
          <w:t>https://classical-inquiries.chs.harvard.edu/herodotus-and-a-courtesan-from-naucratis/</w:t>
        </w:r>
      </w:hyperlink>
      <w:r w:rsidR="003A22B5">
        <w:rPr>
          <w:rFonts w:cs="Times New Roman"/>
          <w:szCs w:val="24"/>
        </w:rPr>
        <w:t>.</w:t>
      </w:r>
      <w:r w:rsidRPr="00F30FF4">
        <w:t xml:space="preserve"> </w:t>
      </w:r>
    </w:p>
    <w:p w14:paraId="14F76454" w14:textId="77777777" w:rsidR="00AF0FE8" w:rsidRPr="00F30FF4" w:rsidRDefault="00AF0FE8" w:rsidP="00082E37">
      <w:pPr>
        <w:ind w:left="720" w:hanging="720"/>
      </w:pPr>
    </w:p>
    <w:p w14:paraId="7DD9DDA7" w14:textId="6ECF52E2" w:rsidR="003A17F2" w:rsidRDefault="003A17F2" w:rsidP="00BE0215">
      <w:pPr>
        <w:ind w:left="720" w:hanging="720"/>
      </w:pPr>
      <w:r w:rsidRPr="00F30FF4">
        <w:t>Nardelli, J</w:t>
      </w:r>
      <w:r w:rsidR="003A22B5">
        <w:t>ean</w:t>
      </w:r>
      <w:r w:rsidRPr="00F30FF4">
        <w:t>-F</w:t>
      </w:r>
      <w:r w:rsidR="003A22B5">
        <w:t>abrice</w:t>
      </w:r>
      <w:r w:rsidRPr="00F30FF4">
        <w:t>. 2017</w:t>
      </w:r>
      <w:r w:rsidR="000C3CAE">
        <w:t>.</w:t>
      </w:r>
      <w:r w:rsidRPr="00F30FF4">
        <w:t xml:space="preserve"> </w:t>
      </w:r>
      <w:r w:rsidRPr="003A2B52">
        <w:rPr>
          <w:i/>
          <w:lang w:val="fr-FR"/>
        </w:rPr>
        <w:t>L</w:t>
      </w:r>
      <w:r w:rsidR="00084FB1">
        <w:rPr>
          <w:i/>
          <w:lang w:val="fr-FR"/>
        </w:rPr>
        <w:t>’</w:t>
      </w:r>
      <w:r w:rsidRPr="003A2B52">
        <w:rPr>
          <w:i/>
          <w:lang w:val="fr-FR"/>
        </w:rPr>
        <w:t>Osiris de Plutarque, un commentaire de De Iside et Osiride, chapitres</w:t>
      </w:r>
      <w:r w:rsidRPr="003A2B52">
        <w:rPr>
          <w:i/>
        </w:rPr>
        <w:t xml:space="preserve"> 12–19</w:t>
      </w:r>
      <w:r w:rsidRPr="00F30FF4">
        <w:t>. Huelva: Universidad de Huelva.</w:t>
      </w:r>
    </w:p>
    <w:p w14:paraId="22AB8FBB" w14:textId="77777777" w:rsidR="00BE0215" w:rsidRPr="00F30FF4" w:rsidRDefault="00BE0215" w:rsidP="00BE0215">
      <w:pPr>
        <w:ind w:left="720" w:hanging="720"/>
      </w:pPr>
    </w:p>
    <w:p w14:paraId="2A194216" w14:textId="1E850F6E" w:rsidR="003A17F2" w:rsidRDefault="003A17F2" w:rsidP="00082E37">
      <w:pPr>
        <w:ind w:left="720" w:hanging="720"/>
      </w:pPr>
      <w:r w:rsidRPr="00F30FF4">
        <w:t>Nesselrath</w:t>
      </w:r>
      <w:r w:rsidR="003A22B5">
        <w:t>,</w:t>
      </w:r>
      <w:r w:rsidRPr="00F30FF4">
        <w:t xml:space="preserve"> </w:t>
      </w:r>
      <w:r w:rsidR="003A22B5" w:rsidRPr="003A22B5">
        <w:t>Heinz-Günther</w:t>
      </w:r>
      <w:r w:rsidRPr="00F30FF4">
        <w:t xml:space="preserve">. 2017. </w:t>
      </w:r>
      <w:r w:rsidR="003A22B5">
        <w:t>R</w:t>
      </w:r>
      <w:r w:rsidRPr="00F30FF4">
        <w:t xml:space="preserve">eview of </w:t>
      </w:r>
      <w:r w:rsidRPr="003A2B52">
        <w:rPr>
          <w:i/>
          <w:lang w:val="it-IT"/>
        </w:rPr>
        <w:t xml:space="preserve">Aigyptiazein: </w:t>
      </w:r>
      <w:r w:rsidR="003A22B5" w:rsidRPr="003A2B52">
        <w:rPr>
          <w:i/>
          <w:lang w:val="it-IT"/>
        </w:rPr>
        <w:t>F</w:t>
      </w:r>
      <w:r w:rsidRPr="003A2B52">
        <w:rPr>
          <w:i/>
          <w:lang w:val="it-IT"/>
        </w:rPr>
        <w:t>rammenti della commedia attica antica</w:t>
      </w:r>
      <w:r w:rsidR="003A22B5">
        <w:rPr>
          <w:lang w:val="it-IT"/>
        </w:rPr>
        <w:t>,</w:t>
      </w:r>
      <w:r w:rsidRPr="003A22B5">
        <w:rPr>
          <w:lang w:val="it-IT"/>
        </w:rPr>
        <w:t xml:space="preserve"> </w:t>
      </w:r>
      <w:r w:rsidR="003A22B5">
        <w:rPr>
          <w:lang w:val="it-IT"/>
        </w:rPr>
        <w:t xml:space="preserve">by </w:t>
      </w:r>
      <w:r w:rsidR="003A22B5" w:rsidRPr="00F30FF4">
        <w:t>A</w:t>
      </w:r>
      <w:r w:rsidR="003A22B5">
        <w:t>nna</w:t>
      </w:r>
      <w:r w:rsidR="003A22B5" w:rsidRPr="00F30FF4">
        <w:t xml:space="preserve"> Sofia</w:t>
      </w:r>
      <w:r w:rsidR="003A22B5">
        <w:t>.</w:t>
      </w:r>
      <w:r w:rsidR="003A22B5" w:rsidRPr="00F30FF4">
        <w:t xml:space="preserve"> </w:t>
      </w:r>
      <w:r w:rsidRPr="003A2B52">
        <w:rPr>
          <w:i/>
        </w:rPr>
        <w:t>Bryn Mawr Classical Review</w:t>
      </w:r>
      <w:r w:rsidR="003A22B5">
        <w:t>,</w:t>
      </w:r>
      <w:r w:rsidRPr="00F30FF4">
        <w:t xml:space="preserve"> </w:t>
      </w:r>
      <w:r w:rsidR="003A22B5">
        <w:t xml:space="preserve">June </w:t>
      </w:r>
      <w:r w:rsidRPr="00F30FF4">
        <w:t>26</w:t>
      </w:r>
      <w:r w:rsidR="003A22B5">
        <w:t>.</w:t>
      </w:r>
      <w:r w:rsidRPr="00F30FF4">
        <w:t xml:space="preserve"> </w:t>
      </w:r>
      <w:hyperlink r:id="rId8" w:history="1">
        <w:r w:rsidRPr="000C3CAE">
          <w:rPr>
            <w:rStyle w:val="Hyperlink"/>
            <w:rFonts w:cs="Times New Roman"/>
            <w:szCs w:val="24"/>
          </w:rPr>
          <w:t>http://bmcr.brynmawr.edu/2017/2017-06-26.html</w:t>
        </w:r>
      </w:hyperlink>
      <w:r w:rsidR="003A22B5">
        <w:rPr>
          <w:rFonts w:cs="Times New Roman"/>
          <w:szCs w:val="24"/>
        </w:rPr>
        <w:t>.</w:t>
      </w:r>
      <w:r w:rsidRPr="00F30FF4">
        <w:t xml:space="preserve"> </w:t>
      </w:r>
    </w:p>
    <w:p w14:paraId="6104E5C0" w14:textId="77777777" w:rsidR="003A22B5" w:rsidRPr="00F30FF4" w:rsidRDefault="003A22B5" w:rsidP="00082E37">
      <w:pPr>
        <w:ind w:left="720" w:hanging="720"/>
      </w:pPr>
    </w:p>
    <w:p w14:paraId="2609078E" w14:textId="13EED46A" w:rsidR="003A17F2" w:rsidRDefault="003A17F2" w:rsidP="00082E37">
      <w:pPr>
        <w:ind w:left="720" w:hanging="720"/>
      </w:pPr>
      <w:r w:rsidRPr="00F30FF4">
        <w:t>Parkinson, R</w:t>
      </w:r>
      <w:r w:rsidR="0087019F">
        <w:t xml:space="preserve">ichard </w:t>
      </w:r>
      <w:r w:rsidRPr="00F30FF4">
        <w:t xml:space="preserve">G. 2008. </w:t>
      </w:r>
      <w:r w:rsidRPr="003A2B52">
        <w:rPr>
          <w:i/>
        </w:rPr>
        <w:t>The Painted Tomb-</w:t>
      </w:r>
      <w:r w:rsidR="0087019F" w:rsidRPr="003A2B52">
        <w:rPr>
          <w:i/>
        </w:rPr>
        <w:t>C</w:t>
      </w:r>
      <w:r w:rsidRPr="003A2B52">
        <w:rPr>
          <w:i/>
        </w:rPr>
        <w:t>hapel of Nebamun</w:t>
      </w:r>
      <w:r w:rsidRPr="00F30FF4">
        <w:t>. London: British Museum.</w:t>
      </w:r>
    </w:p>
    <w:p w14:paraId="4C579BEE" w14:textId="77777777" w:rsidR="003A22B5" w:rsidRPr="00F30FF4" w:rsidRDefault="003A22B5" w:rsidP="00082E37">
      <w:pPr>
        <w:ind w:left="720" w:hanging="720"/>
      </w:pPr>
    </w:p>
    <w:p w14:paraId="4373A9F4" w14:textId="68FAFF32" w:rsidR="003A17F2" w:rsidRDefault="003A17F2" w:rsidP="00082E37">
      <w:pPr>
        <w:ind w:left="720" w:hanging="720"/>
      </w:pPr>
      <w:r w:rsidRPr="00F30FF4">
        <w:lastRenderedPageBreak/>
        <w:t>Pemberton, E</w:t>
      </w:r>
      <w:r w:rsidR="00F67DD9">
        <w:t>lizabeth</w:t>
      </w:r>
      <w:r w:rsidR="003A22B5">
        <w:t xml:space="preserve"> </w:t>
      </w:r>
      <w:r w:rsidRPr="00F30FF4">
        <w:t xml:space="preserve">G. 2015. </w:t>
      </w:r>
      <w:r w:rsidR="00327765">
        <w:t>“</w:t>
      </w:r>
      <w:r w:rsidRPr="00F30FF4">
        <w:t xml:space="preserve">The </w:t>
      </w:r>
      <w:r w:rsidR="003A22B5" w:rsidRPr="00F30FF4">
        <w:t>Offering Trays</w:t>
      </w:r>
      <w:r w:rsidR="00A2081B">
        <w:t>.</w:t>
      </w:r>
      <w:r w:rsidR="00327765">
        <w:t>”</w:t>
      </w:r>
      <w:r w:rsidRPr="00F30FF4">
        <w:t xml:space="preserve"> </w:t>
      </w:r>
      <w:r w:rsidR="00F67DD9">
        <w:t>I</w:t>
      </w:r>
      <w:r w:rsidRPr="00F30FF4">
        <w:t xml:space="preserve">n </w:t>
      </w:r>
      <w:r w:rsidRPr="003A2B52">
        <w:rPr>
          <w:i/>
        </w:rPr>
        <w:t>The Sanctuary of Demeter and Kore: The Greek Lamps and Offering Trays</w:t>
      </w:r>
      <w:r w:rsidRPr="00F30FF4">
        <w:t xml:space="preserve">, </w:t>
      </w:r>
      <w:r w:rsidR="00F67DD9">
        <w:t xml:space="preserve">by </w:t>
      </w:r>
      <w:r w:rsidR="00F67DD9" w:rsidRPr="00F30FF4">
        <w:t>N</w:t>
      </w:r>
      <w:r w:rsidR="00F67DD9">
        <w:t>ancy</w:t>
      </w:r>
      <w:r w:rsidR="00F67DD9" w:rsidRPr="00F30FF4">
        <w:t xml:space="preserve"> Bookidis and E</w:t>
      </w:r>
      <w:r w:rsidR="00F67DD9">
        <w:t xml:space="preserve">lizabeth </w:t>
      </w:r>
      <w:r w:rsidR="00F67DD9" w:rsidRPr="00F30FF4">
        <w:t xml:space="preserve">G. Pemberton, </w:t>
      </w:r>
      <w:r w:rsidRPr="00F30FF4">
        <w:t>111–42. Princeton</w:t>
      </w:r>
      <w:r w:rsidR="00F67DD9">
        <w:t>, NJ</w:t>
      </w:r>
      <w:r w:rsidRPr="00F30FF4">
        <w:t>: American School of Classical Studies at Athens.</w:t>
      </w:r>
    </w:p>
    <w:p w14:paraId="757640E3" w14:textId="77777777" w:rsidR="003A22B5" w:rsidRPr="00F30FF4" w:rsidRDefault="003A22B5" w:rsidP="00082E37">
      <w:pPr>
        <w:ind w:left="720" w:hanging="720"/>
      </w:pPr>
    </w:p>
    <w:p w14:paraId="474BC78A" w14:textId="08657327" w:rsidR="003A17F2" w:rsidRDefault="003A17F2" w:rsidP="00082E37">
      <w:pPr>
        <w:ind w:left="720" w:hanging="720"/>
      </w:pPr>
      <w:r w:rsidRPr="00F30FF4">
        <w:t>Pfeiffer, S</w:t>
      </w:r>
      <w:r w:rsidR="00F67DD9">
        <w:t>tefan</w:t>
      </w:r>
      <w:r w:rsidRPr="00F30FF4">
        <w:t xml:space="preserve">. 2004. </w:t>
      </w:r>
      <w:r w:rsidRPr="003A2B52">
        <w:rPr>
          <w:i/>
          <w:lang w:val="de-DE"/>
        </w:rPr>
        <w:t>Das Dekret von Kanopos (238 v. Chr.)</w:t>
      </w:r>
      <w:r w:rsidR="00F67DD9" w:rsidRPr="003A2B52">
        <w:rPr>
          <w:i/>
          <w:lang w:val="de-DE"/>
        </w:rPr>
        <w:t>: Kommentar und historische Auswertung eines dreisprachigen Synodaldekrets der ägyptischen Priester zu Ehren Ptolemaios</w:t>
      </w:r>
      <w:r w:rsidR="00084FB1">
        <w:rPr>
          <w:i/>
          <w:lang w:val="de-DE"/>
        </w:rPr>
        <w:t>’</w:t>
      </w:r>
      <w:r w:rsidR="00F67DD9" w:rsidRPr="003A2B52">
        <w:rPr>
          <w:i/>
          <w:lang w:val="de-DE"/>
        </w:rPr>
        <w:t xml:space="preserve"> III und seiner Familie</w:t>
      </w:r>
      <w:r w:rsidRPr="00F30FF4">
        <w:t xml:space="preserve">. Munich: Sauer. </w:t>
      </w:r>
    </w:p>
    <w:p w14:paraId="3CA3492D" w14:textId="77777777" w:rsidR="003A22B5" w:rsidRPr="00F30FF4" w:rsidRDefault="003A22B5" w:rsidP="00082E37">
      <w:pPr>
        <w:ind w:left="720" w:hanging="720"/>
      </w:pPr>
    </w:p>
    <w:p w14:paraId="4132C110" w14:textId="71ADB2D8" w:rsidR="003A17F2" w:rsidRDefault="003A17F2" w:rsidP="00082E37">
      <w:pPr>
        <w:ind w:left="720" w:hanging="720"/>
      </w:pPr>
      <w:r w:rsidRPr="00F30FF4">
        <w:t>Philipp, H</w:t>
      </w:r>
      <w:r w:rsidR="00F67DD9">
        <w:t>anna</w:t>
      </w:r>
      <w:r w:rsidRPr="00F30FF4">
        <w:t xml:space="preserve">. 1981. </w:t>
      </w:r>
      <w:r w:rsidR="00327765">
        <w:rPr>
          <w:lang w:val="de-DE"/>
        </w:rPr>
        <w:t>“</w:t>
      </w:r>
      <w:r w:rsidRPr="00967533">
        <w:rPr>
          <w:lang w:val="de-DE"/>
        </w:rPr>
        <w:t>Archaische Gräber in Ostionien</w:t>
      </w:r>
      <w:r w:rsidR="00A2081B" w:rsidRPr="00967533">
        <w:rPr>
          <w:lang w:val="de-DE"/>
        </w:rPr>
        <w:t>.</w:t>
      </w:r>
      <w:r w:rsidR="00327765">
        <w:rPr>
          <w:lang w:val="de-DE"/>
        </w:rPr>
        <w:t>”</w:t>
      </w:r>
      <w:r w:rsidRPr="00967533">
        <w:rPr>
          <w:lang w:val="de-DE"/>
        </w:rPr>
        <w:t xml:space="preserve"> </w:t>
      </w:r>
      <w:r w:rsidRPr="003A2B52">
        <w:rPr>
          <w:i/>
          <w:lang w:val="de-DE"/>
        </w:rPr>
        <w:t>Istanbuler Mitteilungen</w:t>
      </w:r>
      <w:r w:rsidRPr="00F30FF4">
        <w:t xml:space="preserve"> 31</w:t>
      </w:r>
      <w:r w:rsidR="00F67DD9">
        <w:t>:</w:t>
      </w:r>
      <w:r w:rsidRPr="00F30FF4">
        <w:t>149–66.</w:t>
      </w:r>
    </w:p>
    <w:p w14:paraId="7A1229A6" w14:textId="77777777" w:rsidR="003A22B5" w:rsidRPr="00F30FF4" w:rsidRDefault="003A22B5" w:rsidP="00082E37">
      <w:pPr>
        <w:ind w:left="720" w:hanging="720"/>
      </w:pPr>
    </w:p>
    <w:p w14:paraId="53256B09" w14:textId="7FE25CF0" w:rsidR="003A17F2" w:rsidRDefault="003A17F2" w:rsidP="00082E37">
      <w:pPr>
        <w:ind w:left="720" w:hanging="720"/>
      </w:pPr>
      <w:r w:rsidRPr="00F30FF4">
        <w:t>Porten, B</w:t>
      </w:r>
      <w:r w:rsidR="000B5305">
        <w:t>ezalel,</w:t>
      </w:r>
      <w:r w:rsidRPr="00F30FF4">
        <w:t xml:space="preserve"> and </w:t>
      </w:r>
      <w:r w:rsidR="000B5305">
        <w:t xml:space="preserve">John </w:t>
      </w:r>
      <w:r w:rsidRPr="00F30FF4">
        <w:t xml:space="preserve">Gee. 2001. </w:t>
      </w:r>
      <w:r w:rsidR="00327765">
        <w:t>“</w:t>
      </w:r>
      <w:r w:rsidRPr="00F30FF4">
        <w:t xml:space="preserve">Aramaic </w:t>
      </w:r>
      <w:r w:rsidR="00F67DD9" w:rsidRPr="00F30FF4">
        <w:t xml:space="preserve">Funerary Practices </w:t>
      </w:r>
      <w:r w:rsidRPr="00F30FF4">
        <w:t>in Egypt</w:t>
      </w:r>
      <w:r w:rsidR="00A2081B">
        <w:t>.</w:t>
      </w:r>
      <w:r w:rsidR="00327765">
        <w:t>”</w:t>
      </w:r>
      <w:r w:rsidRPr="00F30FF4">
        <w:t xml:space="preserve"> </w:t>
      </w:r>
      <w:r w:rsidR="00967533">
        <w:t>I</w:t>
      </w:r>
      <w:r w:rsidRPr="00F30FF4">
        <w:t xml:space="preserve">n </w:t>
      </w:r>
      <w:r w:rsidRPr="003A2B52">
        <w:rPr>
          <w:i/>
        </w:rPr>
        <w:t>The World of the Aramaeans</w:t>
      </w:r>
      <w:r w:rsidR="000B5305">
        <w:t>.</w:t>
      </w:r>
      <w:r w:rsidRPr="000B5305">
        <w:t xml:space="preserve"> </w:t>
      </w:r>
      <w:r w:rsidR="000B5305">
        <w:t>V</w:t>
      </w:r>
      <w:r w:rsidR="000B5305" w:rsidRPr="00F30FF4">
        <w:t xml:space="preserve">ol. 2, </w:t>
      </w:r>
      <w:r w:rsidRPr="003A2B52">
        <w:rPr>
          <w:i/>
        </w:rPr>
        <w:t>Studies in History and Archaeology in Honor of Paul-Eug</w:t>
      </w:r>
      <w:r w:rsidR="000B5305" w:rsidRPr="003A2B52">
        <w:rPr>
          <w:i/>
        </w:rPr>
        <w:t>è</w:t>
      </w:r>
      <w:r w:rsidRPr="003A2B52">
        <w:rPr>
          <w:i/>
        </w:rPr>
        <w:t>ne Dion</w:t>
      </w:r>
      <w:r w:rsidRPr="00F30FF4">
        <w:t xml:space="preserve">, </w:t>
      </w:r>
      <w:r w:rsidR="000B5305">
        <w:t xml:space="preserve">edited by </w:t>
      </w:r>
      <w:r w:rsidR="000B5305" w:rsidRPr="000B5305">
        <w:t>P.</w:t>
      </w:r>
      <w:r w:rsidR="000B5305">
        <w:t xml:space="preserve"> </w:t>
      </w:r>
      <w:r w:rsidR="000B5305" w:rsidRPr="000B5305">
        <w:t xml:space="preserve">M. </w:t>
      </w:r>
      <w:r w:rsidR="000C3CAE" w:rsidRPr="000C3CAE">
        <w:rPr>
          <w:lang w:val="fr-FR"/>
        </w:rPr>
        <w:t>Michèle</w:t>
      </w:r>
      <w:r w:rsidR="000B5305" w:rsidRPr="000C3CAE">
        <w:rPr>
          <w:lang w:val="fr-FR"/>
        </w:rPr>
        <w:t xml:space="preserve"> Daviau</w:t>
      </w:r>
      <w:r w:rsidR="000B5305" w:rsidRPr="000B5305">
        <w:t>, John W. Wevers</w:t>
      </w:r>
      <w:r w:rsidR="000B5305">
        <w:t>,</w:t>
      </w:r>
      <w:r w:rsidR="000B5305" w:rsidRPr="000B5305">
        <w:t xml:space="preserve"> and Michael Weigl</w:t>
      </w:r>
      <w:r w:rsidR="000B5305" w:rsidRPr="00F30FF4">
        <w:t xml:space="preserve">, </w:t>
      </w:r>
      <w:r w:rsidRPr="00F30FF4">
        <w:t>270–307. Sheffield</w:t>
      </w:r>
      <w:r w:rsidR="00967533">
        <w:t>, UK</w:t>
      </w:r>
      <w:r w:rsidRPr="00F30FF4">
        <w:t>: Sheffield Academic Press.</w:t>
      </w:r>
    </w:p>
    <w:p w14:paraId="6E5C4163" w14:textId="77777777" w:rsidR="003A22B5" w:rsidRPr="00F30FF4" w:rsidRDefault="003A22B5" w:rsidP="00082E37">
      <w:pPr>
        <w:ind w:left="720" w:hanging="720"/>
      </w:pPr>
    </w:p>
    <w:p w14:paraId="5D882B82" w14:textId="2A146411" w:rsidR="003A17F2" w:rsidRDefault="003A17F2" w:rsidP="00082E37">
      <w:pPr>
        <w:ind w:left="720" w:hanging="720"/>
      </w:pPr>
      <w:r w:rsidRPr="00F30FF4">
        <w:t>Quack, J</w:t>
      </w:r>
      <w:r w:rsidR="000B5305">
        <w:t>oachim Friedrich</w:t>
      </w:r>
      <w:r w:rsidRPr="00F30FF4">
        <w:t xml:space="preserve">. 2006. </w:t>
      </w:r>
      <w:r w:rsidR="00327765">
        <w:rPr>
          <w:lang w:val="de-DE"/>
        </w:rPr>
        <w:t>“</w:t>
      </w:r>
      <w:r w:rsidRPr="00967533">
        <w:rPr>
          <w:lang w:val="de-DE"/>
        </w:rPr>
        <w:t>Opfermahl und Feindvernichtung im Altägyptischen Ritual</w:t>
      </w:r>
      <w:r w:rsidR="000B5305" w:rsidRPr="00967533">
        <w:rPr>
          <w:lang w:val="de-DE"/>
        </w:rPr>
        <w:t>.</w:t>
      </w:r>
      <w:r w:rsidR="00327765">
        <w:rPr>
          <w:lang w:val="de-DE"/>
        </w:rPr>
        <w:t>”</w:t>
      </w:r>
      <w:r w:rsidRPr="00967533">
        <w:rPr>
          <w:lang w:val="de-DE"/>
        </w:rPr>
        <w:t xml:space="preserve"> </w:t>
      </w:r>
      <w:r w:rsidRPr="003A2B52">
        <w:rPr>
          <w:i/>
          <w:lang w:val="de-DE"/>
        </w:rPr>
        <w:t>Mitteilungen der Berliner Gesellschaft für Anthropologie, Ethnologie und Urgeschichte</w:t>
      </w:r>
      <w:r w:rsidRPr="00F30FF4">
        <w:t xml:space="preserve"> 27</w:t>
      </w:r>
      <w:r w:rsidR="000B5305">
        <w:t>:</w:t>
      </w:r>
      <w:r w:rsidRPr="00F30FF4">
        <w:t>67–80.</w:t>
      </w:r>
    </w:p>
    <w:p w14:paraId="56BC31D0" w14:textId="77777777" w:rsidR="003A22B5" w:rsidRPr="00F30FF4" w:rsidRDefault="003A22B5" w:rsidP="00082E37">
      <w:pPr>
        <w:ind w:left="720" w:hanging="720"/>
      </w:pPr>
    </w:p>
    <w:p w14:paraId="4BFA0200" w14:textId="71E0C5C3" w:rsidR="003A17F2" w:rsidRDefault="003A17F2" w:rsidP="00082E37">
      <w:pPr>
        <w:ind w:left="720" w:hanging="720"/>
      </w:pPr>
      <w:r w:rsidRPr="00F30FF4">
        <w:t xml:space="preserve">Quack, </w:t>
      </w:r>
      <w:r w:rsidR="000B5305" w:rsidRPr="00F30FF4">
        <w:t>J</w:t>
      </w:r>
      <w:r w:rsidR="000B5305">
        <w:t>oachim Friedrich</w:t>
      </w:r>
      <w:r w:rsidR="000B5305" w:rsidRPr="00F30FF4">
        <w:t xml:space="preserve">. </w:t>
      </w:r>
      <w:r w:rsidRPr="00F30FF4">
        <w:t xml:space="preserve">2007. </w:t>
      </w:r>
      <w:r w:rsidR="00327765">
        <w:rPr>
          <w:lang w:val="de-DE"/>
        </w:rPr>
        <w:t>“</w:t>
      </w:r>
      <w:r w:rsidRPr="000B5305">
        <w:rPr>
          <w:lang w:val="de-DE"/>
        </w:rPr>
        <w:t>Saatprobe und Kornosiris</w:t>
      </w:r>
      <w:r w:rsidR="00A2081B" w:rsidRPr="000B5305">
        <w:rPr>
          <w:lang w:val="de-DE"/>
        </w:rPr>
        <w:t>.</w:t>
      </w:r>
      <w:r w:rsidR="00327765">
        <w:rPr>
          <w:lang w:val="de-DE"/>
        </w:rPr>
        <w:t>”</w:t>
      </w:r>
      <w:r w:rsidRPr="000B5305">
        <w:rPr>
          <w:lang w:val="de-DE"/>
        </w:rPr>
        <w:t xml:space="preserve"> </w:t>
      </w:r>
      <w:r w:rsidR="000B5305" w:rsidRPr="000B5305">
        <w:rPr>
          <w:lang w:val="de-DE"/>
        </w:rPr>
        <w:t>I</w:t>
      </w:r>
      <w:r w:rsidRPr="000B5305">
        <w:rPr>
          <w:lang w:val="de-DE"/>
        </w:rPr>
        <w:t xml:space="preserve">n </w:t>
      </w:r>
      <w:r w:rsidRPr="003A2B52">
        <w:rPr>
          <w:i/>
          <w:lang w:val="de-DE"/>
        </w:rPr>
        <w:t>Das Heilige und die Ware</w:t>
      </w:r>
      <w:r w:rsidR="000B5305" w:rsidRPr="003A2B52">
        <w:rPr>
          <w:i/>
          <w:lang w:val="de-DE"/>
        </w:rPr>
        <w:t>:</w:t>
      </w:r>
      <w:r w:rsidRPr="003A2B52">
        <w:rPr>
          <w:i/>
          <w:lang w:val="de-DE"/>
        </w:rPr>
        <w:t xml:space="preserve"> Zum Spannungsfeld von Religion und Ökonomie</w:t>
      </w:r>
      <w:r w:rsidRPr="00F30FF4">
        <w:t xml:space="preserve">, </w:t>
      </w:r>
      <w:r w:rsidR="000B5305">
        <w:t xml:space="preserve">edited by </w:t>
      </w:r>
      <w:r w:rsidR="000B5305" w:rsidRPr="00F30FF4">
        <w:t>M</w:t>
      </w:r>
      <w:r w:rsidR="000B5305">
        <w:t>artin</w:t>
      </w:r>
      <w:r w:rsidR="000B5305" w:rsidRPr="00F30FF4">
        <w:t xml:space="preserve"> Fitzenreiter, </w:t>
      </w:r>
      <w:r w:rsidRPr="00F30FF4">
        <w:t>325–31. London: Golden House.</w:t>
      </w:r>
    </w:p>
    <w:p w14:paraId="1B6189AC" w14:textId="77777777" w:rsidR="000B5305" w:rsidRPr="00F30FF4" w:rsidRDefault="000B5305" w:rsidP="00082E37">
      <w:pPr>
        <w:ind w:left="720" w:hanging="720"/>
      </w:pPr>
    </w:p>
    <w:p w14:paraId="512BA9CB" w14:textId="4789FC10" w:rsidR="003A17F2" w:rsidRDefault="003A17F2" w:rsidP="00082E37">
      <w:pPr>
        <w:ind w:left="720" w:hanging="720"/>
      </w:pPr>
      <w:r w:rsidRPr="00F30FF4">
        <w:t>Queyrel, F</w:t>
      </w:r>
      <w:r w:rsidR="00621731">
        <w:t>rançois</w:t>
      </w:r>
      <w:r w:rsidRPr="00F30FF4">
        <w:t xml:space="preserve">. 2014. </w:t>
      </w:r>
      <w:r w:rsidR="00327765">
        <w:rPr>
          <w:lang w:val="fr-FR"/>
        </w:rPr>
        <w:t>“</w:t>
      </w:r>
      <w:r w:rsidRPr="00621731">
        <w:rPr>
          <w:lang w:val="fr-FR"/>
        </w:rPr>
        <w:t>Le garçon du Cricket et les enfants d</w:t>
      </w:r>
      <w:r w:rsidR="00084FB1">
        <w:rPr>
          <w:lang w:val="fr-FR"/>
        </w:rPr>
        <w:t>’</w:t>
      </w:r>
      <w:r w:rsidRPr="00621731">
        <w:rPr>
          <w:lang w:val="fr-FR"/>
        </w:rPr>
        <w:t>Alexandrie</w:t>
      </w:r>
      <w:r w:rsidR="00A2081B" w:rsidRPr="00621731">
        <w:rPr>
          <w:lang w:val="fr-FR"/>
        </w:rPr>
        <w:t>.</w:t>
      </w:r>
      <w:r w:rsidR="00327765">
        <w:rPr>
          <w:lang w:val="fr-FR"/>
        </w:rPr>
        <w:t>”</w:t>
      </w:r>
      <w:r w:rsidRPr="00621731">
        <w:rPr>
          <w:lang w:val="fr-FR"/>
        </w:rPr>
        <w:t xml:space="preserve"> </w:t>
      </w:r>
      <w:r w:rsidR="00621731" w:rsidRPr="00621731">
        <w:rPr>
          <w:lang w:val="fr-FR"/>
        </w:rPr>
        <w:t>I</w:t>
      </w:r>
      <w:r w:rsidRPr="00621731">
        <w:rPr>
          <w:lang w:val="fr-FR"/>
        </w:rPr>
        <w:t xml:space="preserve">n </w:t>
      </w:r>
      <w:r w:rsidR="00621731" w:rsidRPr="003A2B52">
        <w:rPr>
          <w:i/>
          <w:lang w:val="fr-FR"/>
        </w:rPr>
        <w:t>Alexandrina 4:</w:t>
      </w:r>
      <w:r w:rsidRPr="003A2B52">
        <w:rPr>
          <w:i/>
          <w:lang w:val="fr-FR"/>
        </w:rPr>
        <w:t xml:space="preserve"> </w:t>
      </w:r>
      <w:r w:rsidR="00621731" w:rsidRPr="003A2B52">
        <w:rPr>
          <w:i/>
          <w:lang w:val="fr-FR"/>
        </w:rPr>
        <w:t>En l</w:t>
      </w:r>
      <w:r w:rsidR="00084FB1">
        <w:rPr>
          <w:i/>
          <w:lang w:val="fr-FR"/>
        </w:rPr>
        <w:t>’</w:t>
      </w:r>
      <w:r w:rsidR="00621731" w:rsidRPr="003A2B52">
        <w:rPr>
          <w:i/>
          <w:lang w:val="fr-FR"/>
        </w:rPr>
        <w:t>honneur de</w:t>
      </w:r>
      <w:r w:rsidR="00621731" w:rsidRPr="003A2B52">
        <w:rPr>
          <w:i/>
        </w:rPr>
        <w:t xml:space="preserve"> Mervat Seif el-Din</w:t>
      </w:r>
      <w:r w:rsidR="00621731">
        <w:t xml:space="preserve">, edited by </w:t>
      </w:r>
      <w:r w:rsidRPr="00F30FF4">
        <w:t>J</w:t>
      </w:r>
      <w:r w:rsidR="00621731">
        <w:t>ean</w:t>
      </w:r>
      <w:r w:rsidRPr="00F30FF4">
        <w:t>-Y</w:t>
      </w:r>
      <w:r w:rsidR="00621731">
        <w:t>ves</w:t>
      </w:r>
      <w:r w:rsidRPr="00F30FF4">
        <w:t xml:space="preserve"> Empereur, 131–61. Alexandria: </w:t>
      </w:r>
      <w:r w:rsidRPr="00870FA3">
        <w:rPr>
          <w:lang w:val="fr-FR"/>
        </w:rPr>
        <w:t>Centre d</w:t>
      </w:r>
      <w:r w:rsidR="00084FB1" w:rsidRPr="00870FA3">
        <w:rPr>
          <w:lang w:val="fr-FR"/>
        </w:rPr>
        <w:t>’</w:t>
      </w:r>
      <w:r w:rsidRPr="00870FA3">
        <w:rPr>
          <w:lang w:val="fr-FR"/>
        </w:rPr>
        <w:t>Études Alexandrines</w:t>
      </w:r>
      <w:r w:rsidRPr="00F30FF4">
        <w:t>.</w:t>
      </w:r>
    </w:p>
    <w:p w14:paraId="1A898B1B" w14:textId="77777777" w:rsidR="00621731" w:rsidRPr="00F30FF4" w:rsidRDefault="00621731" w:rsidP="00082E37">
      <w:pPr>
        <w:ind w:left="720" w:hanging="720"/>
      </w:pPr>
    </w:p>
    <w:p w14:paraId="638D7BB8" w14:textId="77777777" w:rsidR="00574188" w:rsidRDefault="00574188" w:rsidP="00574188">
      <w:pPr>
        <w:ind w:left="720" w:hanging="720"/>
      </w:pPr>
      <w:r w:rsidRPr="00F30FF4">
        <w:t>Raaflaub, K</w:t>
      </w:r>
      <w:r>
        <w:t>urt</w:t>
      </w:r>
      <w:r w:rsidRPr="00F30FF4">
        <w:t xml:space="preserve"> A. 2004. </w:t>
      </w:r>
      <w:r>
        <w:t>“</w:t>
      </w:r>
      <w:r w:rsidRPr="00F30FF4">
        <w:t>Archaic Greek Aristocrats as Carriers of Cultural Interaction</w:t>
      </w:r>
      <w:r>
        <w:t>.”</w:t>
      </w:r>
      <w:r w:rsidRPr="00F30FF4">
        <w:t xml:space="preserve"> </w:t>
      </w:r>
      <w:r>
        <w:t>I</w:t>
      </w:r>
      <w:r w:rsidRPr="00F30FF4">
        <w:t xml:space="preserve">n </w:t>
      </w:r>
      <w:r w:rsidRPr="003A2B52">
        <w:rPr>
          <w:i/>
        </w:rPr>
        <w:t>Commerce and Monetary Systems in the Ancient World: Means of Transmission and Cultural Interaction</w:t>
      </w:r>
      <w:r w:rsidRPr="00621731">
        <w:t xml:space="preserve">, </w:t>
      </w:r>
      <w:r>
        <w:t xml:space="preserve">edited by </w:t>
      </w:r>
      <w:r w:rsidRPr="00F30FF4">
        <w:t>R</w:t>
      </w:r>
      <w:r>
        <w:t>obert</w:t>
      </w:r>
      <w:r w:rsidRPr="00F30FF4">
        <w:t xml:space="preserve"> Rollinger and C</w:t>
      </w:r>
      <w:r>
        <w:t>hristoph</w:t>
      </w:r>
      <w:r w:rsidRPr="00F30FF4">
        <w:t xml:space="preserve"> Ulf, 197–217. Stuttgart: Steiner. </w:t>
      </w:r>
    </w:p>
    <w:p w14:paraId="45D03B01" w14:textId="77777777" w:rsidR="00574188" w:rsidRPr="00F30FF4" w:rsidRDefault="00574188" w:rsidP="00574188">
      <w:pPr>
        <w:ind w:left="720" w:hanging="720"/>
      </w:pPr>
    </w:p>
    <w:p w14:paraId="131DAAE3" w14:textId="3035C04C" w:rsidR="003A17F2" w:rsidRDefault="003A17F2" w:rsidP="00082E37">
      <w:pPr>
        <w:ind w:left="720" w:hanging="720"/>
      </w:pPr>
      <w:r w:rsidRPr="00F30FF4">
        <w:lastRenderedPageBreak/>
        <w:t>Raaflaub, K</w:t>
      </w:r>
      <w:r w:rsidR="00621731">
        <w:t>urt A.</w:t>
      </w:r>
      <w:r w:rsidRPr="00F30FF4">
        <w:t xml:space="preserve"> 2016. </w:t>
      </w:r>
      <w:r w:rsidR="00327765">
        <w:t>“</w:t>
      </w:r>
      <w:r w:rsidRPr="00F30FF4">
        <w:t xml:space="preserve">The </w:t>
      </w:r>
      <w:r w:rsidR="00621731">
        <w:t>N</w:t>
      </w:r>
      <w:r w:rsidRPr="00F30FF4">
        <w:t>ewest Sappho and Archaic Greek</w:t>
      </w:r>
      <w:r w:rsidR="00621731">
        <w:t>–</w:t>
      </w:r>
      <w:r w:rsidRPr="00F30FF4">
        <w:t xml:space="preserve">Near Eastern </w:t>
      </w:r>
      <w:r w:rsidR="00621731">
        <w:t>I</w:t>
      </w:r>
      <w:r w:rsidRPr="00F30FF4">
        <w:t>nteractions</w:t>
      </w:r>
      <w:r w:rsidR="00A2081B">
        <w:t>.</w:t>
      </w:r>
      <w:r w:rsidR="00327765">
        <w:t>”</w:t>
      </w:r>
      <w:r w:rsidRPr="00F30FF4">
        <w:t xml:space="preserve"> </w:t>
      </w:r>
      <w:r w:rsidR="003A3A80">
        <w:t>In</w:t>
      </w:r>
      <w:r w:rsidR="003A3A80" w:rsidRPr="00F30FF4">
        <w:t xml:space="preserve"> </w:t>
      </w:r>
      <w:r w:rsidR="003A3A80" w:rsidRPr="003A2B52">
        <w:rPr>
          <w:i/>
          <w:iCs/>
        </w:rPr>
        <w:t>The Newest Sappho: P. Sapph. Obbink and P. GC inv. 105, Frs. 1–4</w:t>
      </w:r>
      <w:r w:rsidR="003A3A80">
        <w:t>, edited by</w:t>
      </w:r>
      <w:r w:rsidR="003A3A80" w:rsidRPr="00F30FF4">
        <w:t xml:space="preserve"> A</w:t>
      </w:r>
      <w:r w:rsidR="003A3A80">
        <w:t>nton</w:t>
      </w:r>
      <w:r w:rsidR="003A3A80" w:rsidRPr="00F30FF4">
        <w:t xml:space="preserve"> Bierl and </w:t>
      </w:r>
      <w:r w:rsidR="003A3A80">
        <w:t xml:space="preserve">André </w:t>
      </w:r>
      <w:r w:rsidR="003A3A80" w:rsidRPr="00F30FF4">
        <w:t>Lardinois, 127–47. Leiden: Brill.</w:t>
      </w:r>
    </w:p>
    <w:p w14:paraId="067AC385" w14:textId="77777777" w:rsidR="00621731" w:rsidRPr="00F30FF4" w:rsidRDefault="00621731" w:rsidP="00082E37">
      <w:pPr>
        <w:ind w:left="720" w:hanging="720"/>
      </w:pPr>
    </w:p>
    <w:p w14:paraId="2C13E236" w14:textId="1F3AF5FB" w:rsidR="003A17F2" w:rsidRDefault="003A17F2" w:rsidP="00082E37">
      <w:pPr>
        <w:ind w:left="720" w:hanging="720"/>
      </w:pPr>
      <w:r w:rsidRPr="00F30FF4">
        <w:t>Recklinghausen, D</w:t>
      </w:r>
      <w:r w:rsidR="0087019F">
        <w:t>aniel von</w:t>
      </w:r>
      <w:r w:rsidRPr="00F30FF4">
        <w:t xml:space="preserve">. 2019. </w:t>
      </w:r>
      <w:r w:rsidR="00327765">
        <w:rPr>
          <w:lang w:val="de-DE"/>
        </w:rPr>
        <w:t>“</w:t>
      </w:r>
      <w:r w:rsidRPr="00157A44">
        <w:rPr>
          <w:lang w:val="de-DE"/>
        </w:rPr>
        <w:t>Die Soubassements des Amun-Tempels in Naukratis</w:t>
      </w:r>
      <w:r w:rsidR="0087019F" w:rsidRPr="00157A44">
        <w:rPr>
          <w:lang w:val="de-DE"/>
        </w:rPr>
        <w:t>:</w:t>
      </w:r>
      <w:r w:rsidRPr="00157A44">
        <w:rPr>
          <w:lang w:val="de-DE"/>
        </w:rPr>
        <w:t xml:space="preserve"> Ein Zeugnis für die Tempeldekoration in der frühen Ptolemäerzeit</w:t>
      </w:r>
      <w:r w:rsidR="0087019F" w:rsidRPr="00157A44">
        <w:rPr>
          <w:lang w:val="de-DE"/>
        </w:rPr>
        <w:t>.</w:t>
      </w:r>
      <w:r w:rsidR="00327765">
        <w:rPr>
          <w:lang w:val="de-DE"/>
        </w:rPr>
        <w:t>”</w:t>
      </w:r>
      <w:r w:rsidRPr="00157A44">
        <w:rPr>
          <w:lang w:val="de-DE"/>
        </w:rPr>
        <w:t xml:space="preserve"> </w:t>
      </w:r>
      <w:r w:rsidR="00157A44" w:rsidRPr="00157A44">
        <w:rPr>
          <w:lang w:val="de-DE"/>
        </w:rPr>
        <w:t>I</w:t>
      </w:r>
      <w:r w:rsidRPr="00157A44">
        <w:rPr>
          <w:lang w:val="de-DE"/>
        </w:rPr>
        <w:t xml:space="preserve">n </w:t>
      </w:r>
      <w:r w:rsidRPr="003A2B52">
        <w:rPr>
          <w:i/>
          <w:lang w:val="de-DE"/>
        </w:rPr>
        <w:t>Von Elephantine bis zu den Küsten des Meeres: Die Kulttopographie Ägyptens nach den Gauprozessionen der Spätzeit und der frühptolemäischen Epoche</w:t>
      </w:r>
      <w:r w:rsidRPr="00F30FF4">
        <w:t xml:space="preserve">, </w:t>
      </w:r>
      <w:r w:rsidR="00157A44">
        <w:t xml:space="preserve">edited by </w:t>
      </w:r>
      <w:r w:rsidR="00157A44" w:rsidRPr="00F30FF4">
        <w:t>A</w:t>
      </w:r>
      <w:r w:rsidR="00157A44">
        <w:t>iman</w:t>
      </w:r>
      <w:r w:rsidR="00157A44" w:rsidRPr="00F30FF4">
        <w:t xml:space="preserve"> Ashmawy, D</w:t>
      </w:r>
      <w:r w:rsidR="00157A44">
        <w:t>ietrich</w:t>
      </w:r>
      <w:r w:rsidR="00157A44" w:rsidRPr="00F30FF4">
        <w:t xml:space="preserve"> Raue</w:t>
      </w:r>
      <w:r w:rsidR="00157A44">
        <w:t>,</w:t>
      </w:r>
      <w:r w:rsidR="00157A44" w:rsidRPr="00F30FF4">
        <w:t xml:space="preserve"> and D</w:t>
      </w:r>
      <w:r w:rsidR="00157A44">
        <w:t>aniel</w:t>
      </w:r>
      <w:r w:rsidR="00157A44" w:rsidRPr="00F30FF4">
        <w:t xml:space="preserve"> von Recklinghausen</w:t>
      </w:r>
      <w:r w:rsidR="00157A44" w:rsidRPr="00157A44">
        <w:t xml:space="preserve">, </w:t>
      </w:r>
      <w:r w:rsidRPr="00F30FF4">
        <w:t>267–378. Wiesbaden: Harrassowitz.</w:t>
      </w:r>
    </w:p>
    <w:p w14:paraId="62500FA1" w14:textId="77777777" w:rsidR="00157A44" w:rsidRPr="00F30FF4" w:rsidRDefault="00157A44" w:rsidP="00082E37">
      <w:pPr>
        <w:ind w:left="720" w:hanging="720"/>
      </w:pPr>
    </w:p>
    <w:p w14:paraId="11DA016B" w14:textId="05D95ED0" w:rsidR="003A17F2" w:rsidRDefault="003A17F2" w:rsidP="00082E37">
      <w:pPr>
        <w:ind w:left="720" w:hanging="720"/>
      </w:pPr>
      <w:r w:rsidRPr="00F30FF4">
        <w:t>Reed, J</w:t>
      </w:r>
      <w:r w:rsidR="00157A44">
        <w:t>oseph D</w:t>
      </w:r>
      <w:r w:rsidRPr="00F30FF4">
        <w:t xml:space="preserve">. 2000. </w:t>
      </w:r>
      <w:r w:rsidR="00327765">
        <w:t>“</w:t>
      </w:r>
      <w:r w:rsidRPr="00F30FF4">
        <w:t>Arsinoe</w:t>
      </w:r>
      <w:r w:rsidR="00084FB1">
        <w:t>’</w:t>
      </w:r>
      <w:r w:rsidRPr="00F30FF4">
        <w:t xml:space="preserve">s Adonis and the </w:t>
      </w:r>
      <w:r w:rsidR="00157A44">
        <w:t>P</w:t>
      </w:r>
      <w:r w:rsidRPr="00F30FF4">
        <w:t xml:space="preserve">oetics of Ptolemaic </w:t>
      </w:r>
      <w:r w:rsidR="00157A44">
        <w:t>I</w:t>
      </w:r>
      <w:r w:rsidRPr="00F30FF4">
        <w:t>mperialism</w:t>
      </w:r>
      <w:r w:rsidR="00A2081B">
        <w:t>.</w:t>
      </w:r>
      <w:r w:rsidR="00327765">
        <w:t>”</w:t>
      </w:r>
      <w:r w:rsidR="000C3CAE">
        <w:t xml:space="preserve"> </w:t>
      </w:r>
      <w:r w:rsidRPr="003A2B52">
        <w:rPr>
          <w:i/>
          <w:iCs/>
        </w:rPr>
        <w:t>Transactions of the American Philological Association</w:t>
      </w:r>
      <w:r w:rsidRPr="00157A44">
        <w:rPr>
          <w:iCs/>
        </w:rPr>
        <w:t xml:space="preserve"> </w:t>
      </w:r>
      <w:r w:rsidRPr="00F30FF4">
        <w:rPr>
          <w:iCs/>
        </w:rPr>
        <w:t>130</w:t>
      </w:r>
      <w:r w:rsidRPr="00F30FF4">
        <w:t xml:space="preserve">, </w:t>
      </w:r>
      <w:r w:rsidR="00157A44">
        <w:t>no. 1</w:t>
      </w:r>
      <w:r w:rsidR="000C3CAE">
        <w:t>,</w:t>
      </w:r>
      <w:r w:rsidR="00157A44">
        <w:t xml:space="preserve"> </w:t>
      </w:r>
      <w:r w:rsidRPr="00F30FF4">
        <w:t>319–51.</w:t>
      </w:r>
    </w:p>
    <w:p w14:paraId="7B40F865" w14:textId="77777777" w:rsidR="00157A44" w:rsidRPr="00F30FF4" w:rsidRDefault="00157A44" w:rsidP="00082E37">
      <w:pPr>
        <w:ind w:left="720" w:hanging="720"/>
      </w:pPr>
    </w:p>
    <w:p w14:paraId="73752A81" w14:textId="5807407D" w:rsidR="003A17F2" w:rsidRDefault="003A17F2" w:rsidP="00082E37">
      <w:pPr>
        <w:ind w:left="720" w:hanging="720"/>
      </w:pPr>
      <w:r w:rsidRPr="00F30FF4">
        <w:t xml:space="preserve">Reitzammer, </w:t>
      </w:r>
      <w:r w:rsidR="00157A44" w:rsidRPr="00157A44">
        <w:t>Laurialan</w:t>
      </w:r>
      <w:r w:rsidRPr="00F30FF4">
        <w:t xml:space="preserve">. 2016. </w:t>
      </w:r>
      <w:r w:rsidRPr="003A2B52">
        <w:rPr>
          <w:i/>
        </w:rPr>
        <w:t>The Athenian Adonia in Context</w:t>
      </w:r>
      <w:r w:rsidR="00157A44" w:rsidRPr="003A2B52">
        <w:rPr>
          <w:i/>
        </w:rPr>
        <w:t>:</w:t>
      </w:r>
      <w:r w:rsidRPr="003A2B52">
        <w:rPr>
          <w:i/>
        </w:rPr>
        <w:t xml:space="preserve"> The Adonis Festival as Cultural Practic</w:t>
      </w:r>
      <w:r w:rsidR="00157A44" w:rsidRPr="003A2B52">
        <w:rPr>
          <w:i/>
        </w:rPr>
        <w:t>e</w:t>
      </w:r>
      <w:r w:rsidRPr="00157A44">
        <w:t>.</w:t>
      </w:r>
      <w:r w:rsidRPr="00F30FF4">
        <w:t xml:space="preserve"> Madison: University of Wisconsin Press.</w:t>
      </w:r>
    </w:p>
    <w:p w14:paraId="14F57A03" w14:textId="77777777" w:rsidR="00157A44" w:rsidRPr="00F30FF4" w:rsidRDefault="00157A44" w:rsidP="00082E37">
      <w:pPr>
        <w:ind w:left="720" w:hanging="720"/>
      </w:pPr>
    </w:p>
    <w:p w14:paraId="70EC7F63" w14:textId="2A51AE49" w:rsidR="003A17F2" w:rsidRDefault="003A17F2" w:rsidP="00082E37">
      <w:pPr>
        <w:ind w:left="720" w:hanging="720"/>
      </w:pPr>
      <w:r w:rsidRPr="00F30FF4">
        <w:t>Ridgway, B</w:t>
      </w:r>
      <w:r w:rsidR="000E4403">
        <w:t>runilde</w:t>
      </w:r>
      <w:r w:rsidRPr="00F30FF4">
        <w:t xml:space="preserve"> S. 2006. </w:t>
      </w:r>
      <w:r w:rsidR="00327765">
        <w:t>“</w:t>
      </w:r>
      <w:r w:rsidRPr="00F30FF4">
        <w:t xml:space="preserve">The </w:t>
      </w:r>
      <w:r w:rsidR="00157A44" w:rsidRPr="00F30FF4">
        <w:t xml:space="preserve">Boy Strangling </w:t>
      </w:r>
      <w:r w:rsidRPr="00F30FF4">
        <w:t xml:space="preserve">the </w:t>
      </w:r>
      <w:r w:rsidR="00157A44" w:rsidRPr="00F30FF4">
        <w:t xml:space="preserve">Goose: Genre Figure </w:t>
      </w:r>
      <w:r w:rsidR="00157A44">
        <w:t>o</w:t>
      </w:r>
      <w:r w:rsidR="00157A44" w:rsidRPr="00F30FF4">
        <w:t>r Mythological Symbol</w:t>
      </w:r>
      <w:r w:rsidRPr="00F30FF4">
        <w:t>?</w:t>
      </w:r>
      <w:r w:rsidR="00327765">
        <w:t>”</w:t>
      </w:r>
      <w:r w:rsidRPr="00F30FF4">
        <w:t xml:space="preserve"> </w:t>
      </w:r>
      <w:r w:rsidRPr="003A2B52">
        <w:rPr>
          <w:i/>
        </w:rPr>
        <w:t>American Journal of Archaeology</w:t>
      </w:r>
      <w:r w:rsidRPr="00F30FF4">
        <w:t xml:space="preserve"> 110, </w:t>
      </w:r>
      <w:r w:rsidR="00157A44">
        <w:t xml:space="preserve">no. 4 (October): </w:t>
      </w:r>
      <w:r w:rsidRPr="00F30FF4">
        <w:t>643–48.</w:t>
      </w:r>
    </w:p>
    <w:p w14:paraId="1808C81A" w14:textId="77777777" w:rsidR="00157A44" w:rsidRPr="00F30FF4" w:rsidRDefault="00157A44" w:rsidP="00082E37">
      <w:pPr>
        <w:ind w:left="720" w:hanging="720"/>
      </w:pPr>
    </w:p>
    <w:p w14:paraId="3BDFE1CA" w14:textId="0C307DC8" w:rsidR="003A17F2" w:rsidRDefault="003A17F2" w:rsidP="00082E37">
      <w:pPr>
        <w:ind w:left="720" w:hanging="720"/>
      </w:pPr>
      <w:r w:rsidRPr="00F30FF4">
        <w:t>Robins, G</w:t>
      </w:r>
      <w:r w:rsidR="00B9372E">
        <w:t>ay</w:t>
      </w:r>
      <w:r w:rsidRPr="00F30FF4">
        <w:t xml:space="preserve">. 2001. </w:t>
      </w:r>
      <w:r w:rsidR="00327765">
        <w:t>“</w:t>
      </w:r>
      <w:r w:rsidRPr="00F30FF4">
        <w:t xml:space="preserve">Color </w:t>
      </w:r>
      <w:r w:rsidR="00B9372E">
        <w:t>S</w:t>
      </w:r>
      <w:r w:rsidRPr="00F30FF4">
        <w:t>ymbolism</w:t>
      </w:r>
      <w:r w:rsidR="00A2081B">
        <w:t>.</w:t>
      </w:r>
      <w:r w:rsidR="00327765">
        <w:t>”</w:t>
      </w:r>
      <w:r w:rsidRPr="00F30FF4">
        <w:t xml:space="preserve"> </w:t>
      </w:r>
      <w:r w:rsidR="00B9372E">
        <w:t>I</w:t>
      </w:r>
      <w:r w:rsidRPr="00F30FF4">
        <w:t xml:space="preserve">n </w:t>
      </w:r>
      <w:r w:rsidRPr="003A2B52">
        <w:rPr>
          <w:i/>
        </w:rPr>
        <w:t>The Oxford Encyclopedia of Ancient Egypt</w:t>
      </w:r>
      <w:r w:rsidRPr="00F30FF4">
        <w:t xml:space="preserve">, </w:t>
      </w:r>
      <w:r w:rsidR="00B9372E">
        <w:t xml:space="preserve">edited by </w:t>
      </w:r>
      <w:r w:rsidR="00B9372E" w:rsidRPr="00F30FF4">
        <w:t>D</w:t>
      </w:r>
      <w:r w:rsidR="00FA499F">
        <w:t>onald</w:t>
      </w:r>
      <w:r w:rsidR="00B9372E">
        <w:t xml:space="preserve"> </w:t>
      </w:r>
      <w:r w:rsidR="00B9372E" w:rsidRPr="00F30FF4">
        <w:t xml:space="preserve">B. Redford, </w:t>
      </w:r>
      <w:r w:rsidRPr="00F30FF4">
        <w:t>291–</w:t>
      </w:r>
      <w:r w:rsidR="00B9372E">
        <w:t>9</w:t>
      </w:r>
      <w:r w:rsidRPr="00F30FF4">
        <w:t>4. Oxford: Oxford University Press.</w:t>
      </w:r>
    </w:p>
    <w:p w14:paraId="520D7A1B" w14:textId="77777777" w:rsidR="00967533" w:rsidRPr="00F30FF4" w:rsidRDefault="00967533" w:rsidP="00082E37">
      <w:pPr>
        <w:ind w:left="720" w:hanging="720"/>
      </w:pPr>
    </w:p>
    <w:p w14:paraId="16E5E0B8" w14:textId="324FFC2D" w:rsidR="003A17F2" w:rsidRDefault="003A17F2" w:rsidP="00082E37">
      <w:pPr>
        <w:ind w:left="720" w:hanging="720"/>
      </w:pPr>
      <w:r w:rsidRPr="00F30FF4">
        <w:t>Roosevelt, C</w:t>
      </w:r>
      <w:r w:rsidR="00B9372E">
        <w:t>hristopher H</w:t>
      </w:r>
      <w:r w:rsidRPr="00F30FF4">
        <w:t xml:space="preserve">. 2006. </w:t>
      </w:r>
      <w:r w:rsidR="00327765">
        <w:t>“</w:t>
      </w:r>
      <w:r w:rsidRPr="00F30FF4">
        <w:t xml:space="preserve">Symbolic </w:t>
      </w:r>
      <w:r w:rsidR="00B9372E" w:rsidRPr="00F30FF4">
        <w:t xml:space="preserve">Door Stelae </w:t>
      </w:r>
      <w:r w:rsidRPr="00F30FF4">
        <w:t xml:space="preserve">and </w:t>
      </w:r>
      <w:r w:rsidR="00B9372E" w:rsidRPr="00F30FF4">
        <w:t>Graveside Monuments</w:t>
      </w:r>
      <w:r w:rsidRPr="00F30FF4">
        <w:t xml:space="preserve"> in Western Anatolia</w:t>
      </w:r>
      <w:r w:rsidR="00A2081B">
        <w:t>.</w:t>
      </w:r>
      <w:r w:rsidR="00327765">
        <w:t>”</w:t>
      </w:r>
      <w:r w:rsidRPr="00F30FF4">
        <w:t> </w:t>
      </w:r>
      <w:r w:rsidRPr="003A2B52">
        <w:rPr>
          <w:i/>
          <w:iCs/>
        </w:rPr>
        <w:t>American Journal of Archaeology</w:t>
      </w:r>
      <w:r w:rsidRPr="00F30FF4">
        <w:t> </w:t>
      </w:r>
      <w:r w:rsidRPr="00F30FF4">
        <w:rPr>
          <w:iCs/>
        </w:rPr>
        <w:t>110</w:t>
      </w:r>
      <w:r w:rsidRPr="00F30FF4">
        <w:t xml:space="preserve">, </w:t>
      </w:r>
      <w:r w:rsidR="00B9372E">
        <w:t xml:space="preserve">no. 1 (January): </w:t>
      </w:r>
      <w:r w:rsidRPr="00F30FF4">
        <w:t>65–91.</w:t>
      </w:r>
    </w:p>
    <w:p w14:paraId="120C1015" w14:textId="77777777" w:rsidR="00B9372E" w:rsidRPr="00F30FF4" w:rsidRDefault="00B9372E" w:rsidP="00082E37">
      <w:pPr>
        <w:ind w:left="720" w:hanging="720"/>
      </w:pPr>
    </w:p>
    <w:p w14:paraId="0BEAC09F" w14:textId="6A1237CC" w:rsidR="003A17F2" w:rsidRDefault="003A17F2" w:rsidP="00082E37">
      <w:pPr>
        <w:ind w:left="720" w:hanging="720"/>
      </w:pPr>
      <w:r w:rsidRPr="00F30FF4">
        <w:t>Rosenzweig</w:t>
      </w:r>
      <w:r w:rsidR="00967533">
        <w:t>,</w:t>
      </w:r>
      <w:r w:rsidRPr="00F30FF4">
        <w:t xml:space="preserve"> R</w:t>
      </w:r>
      <w:r w:rsidR="00B9372E">
        <w:t>achel</w:t>
      </w:r>
      <w:r w:rsidRPr="00F30FF4">
        <w:t xml:space="preserve">. 2004. </w:t>
      </w:r>
      <w:r w:rsidRPr="003A2B52">
        <w:rPr>
          <w:i/>
        </w:rPr>
        <w:t>Worshipping Aphrodite: Art and Cult in Classical Athens</w:t>
      </w:r>
      <w:r w:rsidRPr="00F30FF4">
        <w:t>. Ann Arbor: University of Michigan Press.</w:t>
      </w:r>
    </w:p>
    <w:p w14:paraId="08522CA6" w14:textId="77777777" w:rsidR="008C0593" w:rsidRPr="00F30FF4" w:rsidRDefault="008C0593" w:rsidP="00082E37">
      <w:pPr>
        <w:ind w:left="720" w:hanging="720"/>
      </w:pPr>
    </w:p>
    <w:p w14:paraId="47EC5C11" w14:textId="5D520452" w:rsidR="003A17F2" w:rsidRDefault="003A17F2" w:rsidP="00082E37">
      <w:pPr>
        <w:ind w:left="720" w:hanging="720"/>
      </w:pPr>
      <w:r w:rsidRPr="00F30FF4">
        <w:t>Rumscheid, F</w:t>
      </w:r>
      <w:r w:rsidR="00137233">
        <w:t>rank</w:t>
      </w:r>
      <w:r w:rsidRPr="00F30FF4">
        <w:t xml:space="preserve">. 2019. </w:t>
      </w:r>
      <w:r w:rsidR="00327765">
        <w:rPr>
          <w:lang w:val="de-DE"/>
        </w:rPr>
        <w:t>“</w:t>
      </w:r>
      <w:r w:rsidR="00137233" w:rsidRPr="00137233">
        <w:rPr>
          <w:lang w:val="de-DE"/>
        </w:rPr>
        <w:t>Ü</w:t>
      </w:r>
      <w:r w:rsidRPr="00137233">
        <w:rPr>
          <w:lang w:val="de-DE"/>
        </w:rPr>
        <w:t>berlegungen zur materiellen Kultur Mylasas in archaischer Zeit</w:t>
      </w:r>
      <w:r w:rsidR="008C0593" w:rsidRPr="00137233">
        <w:rPr>
          <w:lang w:val="de-DE"/>
        </w:rPr>
        <w:t>.</w:t>
      </w:r>
      <w:r w:rsidR="00327765">
        <w:t>”</w:t>
      </w:r>
      <w:r w:rsidRPr="00F30FF4">
        <w:t xml:space="preserve"> </w:t>
      </w:r>
      <w:r w:rsidR="008C0593">
        <w:t>I</w:t>
      </w:r>
      <w:r w:rsidRPr="00F30FF4">
        <w:t xml:space="preserve">n </w:t>
      </w:r>
      <w:r w:rsidR="002A52F8" w:rsidRPr="003A2B52">
        <w:rPr>
          <w:i/>
          <w:lang w:val="fr-FR"/>
        </w:rPr>
        <w:t>Karia Arkhaia: La Carie, des origines à la période pré-h</w:t>
      </w:r>
      <w:r w:rsidR="002A52F8" w:rsidRPr="003A2B52">
        <w:rPr>
          <w:rFonts w:cs="Times New Roman"/>
          <w:i/>
          <w:lang w:val="fr-FR"/>
        </w:rPr>
        <w:t>é</w:t>
      </w:r>
      <w:r w:rsidR="002A52F8" w:rsidRPr="003A2B52">
        <w:rPr>
          <w:i/>
          <w:lang w:val="fr-FR"/>
        </w:rPr>
        <w:t>katomnide</w:t>
      </w:r>
      <w:r w:rsidR="002A52F8">
        <w:rPr>
          <w:iCs/>
          <w:lang w:val="fr-FR"/>
        </w:rPr>
        <w:t xml:space="preserve">, </w:t>
      </w:r>
      <w:r w:rsidR="002A52F8" w:rsidRPr="002A52F8">
        <w:rPr>
          <w:iCs/>
        </w:rPr>
        <w:t xml:space="preserve">edited by </w:t>
      </w:r>
      <w:r w:rsidR="002A52F8" w:rsidRPr="00F30FF4">
        <w:t>O</w:t>
      </w:r>
      <w:r w:rsidR="002A52F8">
        <w:t xml:space="preserve">livier </w:t>
      </w:r>
      <w:r w:rsidR="002A52F8" w:rsidRPr="00F30FF4">
        <w:t>Henry and K</w:t>
      </w:r>
      <w:r w:rsidR="002A52F8">
        <w:t>oray</w:t>
      </w:r>
      <w:r w:rsidR="002A52F8" w:rsidRPr="00F30FF4">
        <w:t xml:space="preserve"> Konuk,</w:t>
      </w:r>
      <w:r w:rsidR="002A52F8">
        <w:t xml:space="preserve"> </w:t>
      </w:r>
      <w:r w:rsidR="002A52F8" w:rsidRPr="00F30FF4">
        <w:t xml:space="preserve">309–26. </w:t>
      </w:r>
      <w:r w:rsidR="002A52F8">
        <w:t xml:space="preserve">Istanbul: </w:t>
      </w:r>
      <w:r w:rsidR="002A52F8" w:rsidRPr="008C0593">
        <w:rPr>
          <w:lang w:val="fr-FR"/>
        </w:rPr>
        <w:t>Institut Français d</w:t>
      </w:r>
      <w:r w:rsidR="002A52F8">
        <w:rPr>
          <w:lang w:val="fr-FR"/>
        </w:rPr>
        <w:t>’</w:t>
      </w:r>
      <w:r w:rsidR="002A52F8" w:rsidRPr="008C0593">
        <w:rPr>
          <w:lang w:val="fr-FR"/>
        </w:rPr>
        <w:t>Études Anatoliennes Georges Dumézil</w:t>
      </w:r>
      <w:r w:rsidR="002A52F8">
        <w:t>.</w:t>
      </w:r>
      <w:r w:rsidRPr="00F30FF4">
        <w:t xml:space="preserve"> </w:t>
      </w:r>
    </w:p>
    <w:p w14:paraId="253928DC" w14:textId="77777777" w:rsidR="008C0593" w:rsidRPr="00F30FF4" w:rsidRDefault="008C0593" w:rsidP="00082E37">
      <w:pPr>
        <w:ind w:left="720" w:hanging="720"/>
      </w:pPr>
    </w:p>
    <w:p w14:paraId="5194DCE1" w14:textId="73532FAB" w:rsidR="003A17F2" w:rsidRDefault="003A17F2" w:rsidP="00082E37">
      <w:pPr>
        <w:ind w:left="720" w:hanging="720"/>
      </w:pPr>
      <w:r w:rsidRPr="00F30FF4">
        <w:lastRenderedPageBreak/>
        <w:t>Sacks, K</w:t>
      </w:r>
      <w:r w:rsidR="009C51DC">
        <w:t>enneth</w:t>
      </w:r>
      <w:r w:rsidRPr="00F30FF4">
        <w:t xml:space="preserve"> S. 2017. </w:t>
      </w:r>
      <w:r w:rsidR="00327765">
        <w:t>“</w:t>
      </w:r>
      <w:r w:rsidRPr="00F30FF4">
        <w:t xml:space="preserve">Who </w:t>
      </w:r>
      <w:r w:rsidR="00137233" w:rsidRPr="00F30FF4">
        <w:t xml:space="preserve">Markets Ideas? </w:t>
      </w:r>
      <w:r w:rsidRPr="00F30FF4">
        <w:t xml:space="preserve">Elite and </w:t>
      </w:r>
      <w:r w:rsidR="00137233">
        <w:t>N</w:t>
      </w:r>
      <w:r w:rsidRPr="00F30FF4">
        <w:t xml:space="preserve">on-elite </w:t>
      </w:r>
      <w:r w:rsidR="00137233">
        <w:t>T</w:t>
      </w:r>
      <w:r w:rsidRPr="00F30FF4">
        <w:t xml:space="preserve">ransmission of </w:t>
      </w:r>
      <w:r w:rsidR="00137233">
        <w:t>C</w:t>
      </w:r>
      <w:r w:rsidRPr="00F30FF4">
        <w:t xml:space="preserve">ulture and </w:t>
      </w:r>
      <w:r w:rsidR="00137233">
        <w:t>T</w:t>
      </w:r>
      <w:r w:rsidRPr="00F30FF4">
        <w:t>echnology</w:t>
      </w:r>
      <w:r w:rsidR="00A2081B">
        <w:t>.</w:t>
      </w:r>
      <w:r w:rsidR="00327765">
        <w:t>”</w:t>
      </w:r>
      <w:r w:rsidRPr="00F30FF4">
        <w:t xml:space="preserve"> </w:t>
      </w:r>
      <w:r w:rsidR="009C51DC">
        <w:t>I</w:t>
      </w:r>
      <w:r w:rsidRPr="00F30FF4">
        <w:t xml:space="preserve">n </w:t>
      </w:r>
      <w:r w:rsidRPr="003A2B52">
        <w:rPr>
          <w:i/>
        </w:rPr>
        <w:t>Cultural Contact and Appropriation in Axial-Age Mediterranean World: A Periplos</w:t>
      </w:r>
      <w:r w:rsidRPr="00F30FF4">
        <w:t xml:space="preserve">, </w:t>
      </w:r>
      <w:r w:rsidR="009C51DC">
        <w:t xml:space="preserve">edited by </w:t>
      </w:r>
      <w:r w:rsidR="009C51DC" w:rsidRPr="00F30FF4">
        <w:t>B</w:t>
      </w:r>
      <w:r w:rsidR="009C51DC">
        <w:t>aruch</w:t>
      </w:r>
      <w:r w:rsidR="009C51DC" w:rsidRPr="00F30FF4">
        <w:t xml:space="preserve"> Halpern and K</w:t>
      </w:r>
      <w:r w:rsidR="009C51DC">
        <w:t>enneth</w:t>
      </w:r>
      <w:r w:rsidR="009C51DC" w:rsidRPr="00F30FF4">
        <w:t xml:space="preserve"> S. Sacks, </w:t>
      </w:r>
      <w:r w:rsidRPr="00F30FF4">
        <w:t>212–41. Leiden: Brill.</w:t>
      </w:r>
    </w:p>
    <w:p w14:paraId="16A85042" w14:textId="77777777" w:rsidR="00137233" w:rsidRPr="00F30FF4" w:rsidRDefault="00137233" w:rsidP="00082E37">
      <w:pPr>
        <w:ind w:left="720" w:hanging="720"/>
        <w:rPr>
          <w:shd w:val="clear" w:color="auto" w:fill="FFFFFF"/>
        </w:rPr>
      </w:pPr>
    </w:p>
    <w:p w14:paraId="56EA825F" w14:textId="09F5B6D1" w:rsidR="003A17F2" w:rsidRDefault="003A17F2" w:rsidP="00082E37">
      <w:pPr>
        <w:ind w:left="720" w:hanging="720"/>
      </w:pPr>
      <w:r w:rsidRPr="00F30FF4">
        <w:t>Schlesier, R</w:t>
      </w:r>
      <w:r w:rsidR="009C51DC">
        <w:t>enate</w:t>
      </w:r>
      <w:r w:rsidRPr="00F30FF4">
        <w:t xml:space="preserve">. 2014. </w:t>
      </w:r>
      <w:r w:rsidR="00327765">
        <w:t>“</w:t>
      </w:r>
      <w:r w:rsidRPr="00F30FF4">
        <w:t xml:space="preserve">Atthis, Gyrinno, and </w:t>
      </w:r>
      <w:r w:rsidR="009C51DC" w:rsidRPr="00F30FF4">
        <w:t xml:space="preserve">Other </w:t>
      </w:r>
      <w:r w:rsidR="009C51DC" w:rsidRPr="003A2B52">
        <w:rPr>
          <w:i/>
        </w:rPr>
        <w:t>Hetairai</w:t>
      </w:r>
      <w:r w:rsidR="009C51DC" w:rsidRPr="00F30FF4">
        <w:t xml:space="preserve">: </w:t>
      </w:r>
      <w:r w:rsidRPr="00F30FF4">
        <w:t xml:space="preserve">Female </w:t>
      </w:r>
      <w:r w:rsidR="009C51DC" w:rsidRPr="00F30FF4">
        <w:t>Personal Names</w:t>
      </w:r>
      <w:r w:rsidRPr="00F30FF4">
        <w:t xml:space="preserve"> in Sappho</w:t>
      </w:r>
      <w:r w:rsidR="00084FB1">
        <w:t>’</w:t>
      </w:r>
      <w:r w:rsidRPr="00F30FF4">
        <w:t xml:space="preserve">s </w:t>
      </w:r>
      <w:r w:rsidR="009C51DC">
        <w:t>P</w:t>
      </w:r>
      <w:r w:rsidRPr="00F30FF4">
        <w:t>oetry</w:t>
      </w:r>
      <w:r w:rsidR="00A2081B">
        <w:t>.</w:t>
      </w:r>
      <w:r w:rsidR="00327765">
        <w:t>”</w:t>
      </w:r>
      <w:r w:rsidRPr="00F30FF4">
        <w:t> </w:t>
      </w:r>
      <w:r w:rsidRPr="003A2B52">
        <w:rPr>
          <w:i/>
          <w:iCs/>
        </w:rPr>
        <w:t>Philologus</w:t>
      </w:r>
      <w:r w:rsidRPr="00F30FF4">
        <w:t xml:space="preserve"> 157</w:t>
      </w:r>
      <w:r w:rsidR="009C51DC">
        <w:t xml:space="preserve">, no. </w:t>
      </w:r>
      <w:r w:rsidRPr="00F30FF4">
        <w:t>2</w:t>
      </w:r>
      <w:r w:rsidR="009C51DC">
        <w:t xml:space="preserve"> (December):</w:t>
      </w:r>
      <w:r w:rsidRPr="00F30FF4">
        <w:t xml:space="preserve"> 199–222.</w:t>
      </w:r>
    </w:p>
    <w:p w14:paraId="5C66320E" w14:textId="77777777" w:rsidR="009C51DC" w:rsidRPr="00F30FF4" w:rsidRDefault="009C51DC" w:rsidP="00082E37">
      <w:pPr>
        <w:ind w:left="720" w:hanging="720"/>
      </w:pPr>
    </w:p>
    <w:p w14:paraId="7D986028" w14:textId="6A4C6B2F" w:rsidR="003A17F2" w:rsidRDefault="003A17F2" w:rsidP="00082E37">
      <w:pPr>
        <w:ind w:left="720" w:hanging="720"/>
      </w:pPr>
      <w:r w:rsidRPr="00F30FF4">
        <w:t>Schmitz, P</w:t>
      </w:r>
      <w:r w:rsidR="009C51DC">
        <w:t>hilip</w:t>
      </w:r>
      <w:r w:rsidRPr="00F30FF4">
        <w:t xml:space="preserve"> C. 2010. </w:t>
      </w:r>
      <w:r w:rsidR="00327765">
        <w:t>“</w:t>
      </w:r>
      <w:r w:rsidRPr="00F30FF4">
        <w:t xml:space="preserve">The Phoenician </w:t>
      </w:r>
      <w:r w:rsidR="009C51DC">
        <w:t>C</w:t>
      </w:r>
      <w:r w:rsidRPr="00F30FF4">
        <w:t xml:space="preserve">ontingent in the </w:t>
      </w:r>
      <w:r w:rsidR="009C51DC">
        <w:t>C</w:t>
      </w:r>
      <w:r w:rsidRPr="00F30FF4">
        <w:t>ampaign of Psammetichus II against Kush</w:t>
      </w:r>
      <w:r w:rsidR="00A2081B">
        <w:t>.</w:t>
      </w:r>
      <w:r w:rsidR="00327765">
        <w:t>”</w:t>
      </w:r>
      <w:r w:rsidRPr="00F30FF4">
        <w:t xml:space="preserve"> </w:t>
      </w:r>
      <w:r w:rsidRPr="003A2B52">
        <w:rPr>
          <w:i/>
          <w:iCs/>
        </w:rPr>
        <w:t>Journal of Egyptian History</w:t>
      </w:r>
      <w:r w:rsidRPr="009C51DC">
        <w:rPr>
          <w:iCs/>
        </w:rPr>
        <w:t xml:space="preserve"> </w:t>
      </w:r>
      <w:r w:rsidRPr="00F30FF4">
        <w:t xml:space="preserve">3, </w:t>
      </w:r>
      <w:r w:rsidR="009C51DC">
        <w:t>no. 2</w:t>
      </w:r>
      <w:r w:rsidR="004F66C5">
        <w:t>,</w:t>
      </w:r>
      <w:r w:rsidR="009C51DC">
        <w:t xml:space="preserve"> </w:t>
      </w:r>
      <w:r w:rsidRPr="00F30FF4">
        <w:t>321–37.</w:t>
      </w:r>
    </w:p>
    <w:p w14:paraId="245F711C" w14:textId="77777777" w:rsidR="000B5305" w:rsidRPr="00F30FF4" w:rsidRDefault="000B5305" w:rsidP="00082E37">
      <w:pPr>
        <w:ind w:left="720" w:hanging="720"/>
      </w:pPr>
    </w:p>
    <w:p w14:paraId="59ADE314" w14:textId="4D27A0EE" w:rsidR="003A17F2" w:rsidRPr="00F30FF4" w:rsidRDefault="003A17F2" w:rsidP="00082E37">
      <w:pPr>
        <w:ind w:left="720" w:hanging="720"/>
      </w:pPr>
      <w:r w:rsidRPr="00F30FF4">
        <w:t>Schollmeyer, P</w:t>
      </w:r>
      <w:r w:rsidR="000E4403">
        <w:t>atrick</w:t>
      </w:r>
      <w:r w:rsidRPr="00F30FF4">
        <w:t xml:space="preserve">. 2003. </w:t>
      </w:r>
      <w:r w:rsidR="00327765">
        <w:rPr>
          <w:lang w:val="de-DE"/>
        </w:rPr>
        <w:t>“</w:t>
      </w:r>
      <w:r w:rsidRPr="009C51DC">
        <w:rPr>
          <w:lang w:val="de-DE"/>
        </w:rPr>
        <w:t>Der Münchner Ganswürger</w:t>
      </w:r>
      <w:r w:rsidR="009C51DC" w:rsidRPr="009C51DC">
        <w:rPr>
          <w:lang w:val="de-DE"/>
        </w:rPr>
        <w:t>:</w:t>
      </w:r>
      <w:r w:rsidRPr="009C51DC">
        <w:rPr>
          <w:lang w:val="de-DE"/>
        </w:rPr>
        <w:t xml:space="preserve"> Ein ptolemäischer Kindgott?</w:t>
      </w:r>
      <w:r w:rsidR="00327765">
        <w:rPr>
          <w:lang w:val="de-DE"/>
        </w:rPr>
        <w:t>”</w:t>
      </w:r>
      <w:r w:rsidRPr="009C51DC">
        <w:rPr>
          <w:lang w:val="de-DE"/>
        </w:rPr>
        <w:t xml:space="preserve"> </w:t>
      </w:r>
      <w:r w:rsidR="009C51DC" w:rsidRPr="009C51DC">
        <w:rPr>
          <w:lang w:val="de-DE"/>
        </w:rPr>
        <w:t>I</w:t>
      </w:r>
      <w:r w:rsidRPr="009C51DC">
        <w:rPr>
          <w:lang w:val="de-DE"/>
        </w:rPr>
        <w:t xml:space="preserve">n </w:t>
      </w:r>
      <w:r w:rsidRPr="003A2B52">
        <w:rPr>
          <w:i/>
          <w:iCs/>
          <w:lang w:val="de-DE"/>
        </w:rPr>
        <w:t>Kindgötter im Ägypten der griechisch-römischen Zeit</w:t>
      </w:r>
      <w:r w:rsidR="009C51DC" w:rsidRPr="003A2B52">
        <w:rPr>
          <w:i/>
          <w:iCs/>
          <w:lang w:val="de-DE"/>
        </w:rPr>
        <w:t>:</w:t>
      </w:r>
      <w:r w:rsidRPr="003A2B52">
        <w:rPr>
          <w:i/>
          <w:iCs/>
          <w:lang w:val="de-DE"/>
        </w:rPr>
        <w:t xml:space="preserve"> Zeugnisse aus Stadt und Tempel als Spiegel des interkulturellen Kontakts</w:t>
      </w:r>
      <w:r w:rsidRPr="00F30FF4">
        <w:t xml:space="preserve">, </w:t>
      </w:r>
      <w:r w:rsidR="009C51DC">
        <w:t xml:space="preserve">edited by </w:t>
      </w:r>
      <w:r w:rsidR="009C51DC" w:rsidRPr="00F30FF4">
        <w:t>D</w:t>
      </w:r>
      <w:r w:rsidR="009C51DC">
        <w:t>agmar</w:t>
      </w:r>
      <w:r w:rsidR="009C51DC" w:rsidRPr="00F30FF4">
        <w:t xml:space="preserve"> Budde, </w:t>
      </w:r>
      <w:r w:rsidRPr="00F30FF4">
        <w:t>283–300. Leuven: Peeters.</w:t>
      </w:r>
    </w:p>
    <w:p w14:paraId="48E561FB" w14:textId="77777777" w:rsidR="000B5305" w:rsidRDefault="000B5305" w:rsidP="00082E37">
      <w:pPr>
        <w:ind w:left="720" w:hanging="720"/>
      </w:pPr>
    </w:p>
    <w:p w14:paraId="7EED5C8A" w14:textId="7FC8D2AB" w:rsidR="003A17F2" w:rsidRDefault="003A17F2" w:rsidP="00082E37">
      <w:pPr>
        <w:ind w:left="720" w:hanging="720"/>
      </w:pPr>
      <w:r w:rsidRPr="00F30FF4">
        <w:t xml:space="preserve">Schollmeyer, </w:t>
      </w:r>
      <w:r w:rsidR="000B5305" w:rsidRPr="00F30FF4">
        <w:t>P</w:t>
      </w:r>
      <w:r w:rsidR="000B5305">
        <w:t>atrick</w:t>
      </w:r>
      <w:r w:rsidR="000B5305" w:rsidRPr="00F30FF4">
        <w:t xml:space="preserve">. </w:t>
      </w:r>
      <w:r w:rsidRPr="00F30FF4">
        <w:t xml:space="preserve">2007. </w:t>
      </w:r>
      <w:r w:rsidR="00327765">
        <w:rPr>
          <w:lang w:val="de-DE"/>
        </w:rPr>
        <w:t>“</w:t>
      </w:r>
      <w:r w:rsidRPr="009C51DC">
        <w:rPr>
          <w:lang w:val="de-DE"/>
        </w:rPr>
        <w:t>Zwischen Ost und West: Der Knabe mit der Fuchsgans und die Temple-Boys</w:t>
      </w:r>
      <w:r w:rsidR="00A2081B" w:rsidRPr="009C51DC">
        <w:rPr>
          <w:lang w:val="de-DE"/>
        </w:rPr>
        <w:t>.</w:t>
      </w:r>
      <w:r w:rsidR="00327765">
        <w:rPr>
          <w:lang w:val="de-DE"/>
        </w:rPr>
        <w:t>”</w:t>
      </w:r>
      <w:r w:rsidRPr="009C51DC">
        <w:rPr>
          <w:lang w:val="de-DE"/>
        </w:rPr>
        <w:t xml:space="preserve"> </w:t>
      </w:r>
      <w:r w:rsidR="009C51DC" w:rsidRPr="009C51DC">
        <w:rPr>
          <w:lang w:val="de-DE"/>
        </w:rPr>
        <w:t>I</w:t>
      </w:r>
      <w:r w:rsidRPr="009C51DC">
        <w:rPr>
          <w:lang w:val="de-DE"/>
        </w:rPr>
        <w:t xml:space="preserve">n </w:t>
      </w:r>
      <w:r w:rsidRPr="003A2B52">
        <w:rPr>
          <w:i/>
          <w:iCs/>
          <w:lang w:val="de-DE"/>
        </w:rPr>
        <w:t>Mouseion</w:t>
      </w:r>
      <w:r w:rsidR="009C51DC" w:rsidRPr="003A2B52">
        <w:rPr>
          <w:i/>
          <w:iCs/>
          <w:lang w:val="de-DE"/>
        </w:rPr>
        <w:t>:</w:t>
      </w:r>
      <w:r w:rsidRPr="003A2B52">
        <w:rPr>
          <w:i/>
          <w:iCs/>
          <w:lang w:val="de-DE"/>
        </w:rPr>
        <w:t xml:space="preserve"> Beiträge zur antiken Plastik</w:t>
      </w:r>
      <w:r w:rsidR="009C51DC" w:rsidRPr="003A2B52">
        <w:rPr>
          <w:i/>
          <w:iCs/>
          <w:lang w:val="de-DE"/>
        </w:rPr>
        <w:t>;</w:t>
      </w:r>
      <w:r w:rsidRPr="003A2B52">
        <w:rPr>
          <w:i/>
          <w:iCs/>
          <w:lang w:val="de-DE"/>
        </w:rPr>
        <w:t xml:space="preserve"> Festschrift für Peter Cornelis Bol</w:t>
      </w:r>
      <w:r w:rsidRPr="009C51DC">
        <w:rPr>
          <w:lang w:val="de-DE"/>
        </w:rPr>
        <w:t xml:space="preserve">, </w:t>
      </w:r>
      <w:r w:rsidR="009C51DC" w:rsidRPr="009C51DC">
        <w:t>edited by</w:t>
      </w:r>
      <w:r w:rsidR="009C51DC" w:rsidRPr="009C51DC">
        <w:rPr>
          <w:lang w:val="de-DE"/>
        </w:rPr>
        <w:t xml:space="preserve"> </w:t>
      </w:r>
      <w:r w:rsidR="009C51DC" w:rsidRPr="002C7571">
        <w:t xml:space="preserve">Hans von Steuben, Götz Lahusen, </w:t>
      </w:r>
      <w:r w:rsidR="002C7571" w:rsidRPr="002C7571">
        <w:t xml:space="preserve">and </w:t>
      </w:r>
      <w:r w:rsidR="009C51DC" w:rsidRPr="002C7571">
        <w:t>Haritini Kotsidu</w:t>
      </w:r>
      <w:r w:rsidR="009C51DC" w:rsidRPr="00F30FF4">
        <w:t xml:space="preserve">, </w:t>
      </w:r>
      <w:r w:rsidRPr="00F30FF4">
        <w:t>321–29. Möhnesee: Bibliopolis.</w:t>
      </w:r>
    </w:p>
    <w:p w14:paraId="6B937CBE" w14:textId="77777777" w:rsidR="000B5305" w:rsidRPr="00F30FF4" w:rsidRDefault="000B5305" w:rsidP="00082E37">
      <w:pPr>
        <w:ind w:left="720" w:hanging="720"/>
      </w:pPr>
    </w:p>
    <w:p w14:paraId="73041802" w14:textId="39B7E41C" w:rsidR="003A17F2" w:rsidRDefault="003A17F2" w:rsidP="00082E37">
      <w:pPr>
        <w:ind w:left="720" w:hanging="720"/>
      </w:pPr>
      <w:r w:rsidRPr="00F30FF4">
        <w:t>Schorn, S</w:t>
      </w:r>
      <w:r w:rsidR="003F2ABB">
        <w:t>tefan</w:t>
      </w:r>
      <w:r w:rsidRPr="00F30FF4">
        <w:t xml:space="preserve">. 2001. </w:t>
      </w:r>
      <w:r w:rsidR="00327765">
        <w:t>“</w:t>
      </w:r>
      <w:r w:rsidRPr="003F2ABB">
        <w:rPr>
          <w:lang w:val="de-DE"/>
        </w:rPr>
        <w:t>Eine Prozession zu Ehren Arsinoes II (</w:t>
      </w:r>
      <w:r w:rsidRPr="003A2B52">
        <w:rPr>
          <w:i/>
          <w:lang w:val="de-DE"/>
        </w:rPr>
        <w:t>P.</w:t>
      </w:r>
      <w:r w:rsidR="003F2ABB" w:rsidRPr="003A2B52">
        <w:rPr>
          <w:i/>
          <w:lang w:val="de-DE"/>
        </w:rPr>
        <w:t xml:space="preserve"> </w:t>
      </w:r>
      <w:r w:rsidRPr="003A2B52">
        <w:rPr>
          <w:i/>
          <w:lang w:val="de-DE"/>
        </w:rPr>
        <w:t>Oxy.</w:t>
      </w:r>
      <w:r w:rsidRPr="003F2ABB">
        <w:rPr>
          <w:lang w:val="de-DE"/>
        </w:rPr>
        <w:t xml:space="preserve"> XXVII 2465 fr. 2: Satyros, </w:t>
      </w:r>
      <w:r w:rsidRPr="003A2B52">
        <w:rPr>
          <w:i/>
          <w:lang w:val="de-DE"/>
        </w:rPr>
        <w:t>Über die Demen von Alexandreia</w:t>
      </w:r>
      <w:r w:rsidRPr="003F2ABB">
        <w:rPr>
          <w:lang w:val="de-DE"/>
        </w:rPr>
        <w:t>)</w:t>
      </w:r>
      <w:r w:rsidR="00A2081B" w:rsidRPr="003F2ABB">
        <w:rPr>
          <w:lang w:val="de-DE"/>
        </w:rPr>
        <w:t>.</w:t>
      </w:r>
      <w:r w:rsidR="00327765">
        <w:rPr>
          <w:lang w:val="de-DE"/>
        </w:rPr>
        <w:t>”</w:t>
      </w:r>
      <w:r w:rsidRPr="003F2ABB">
        <w:rPr>
          <w:lang w:val="de-DE"/>
        </w:rPr>
        <w:t xml:space="preserve"> </w:t>
      </w:r>
      <w:r w:rsidR="003F2ABB" w:rsidRPr="003F2ABB">
        <w:rPr>
          <w:lang w:val="de-DE"/>
        </w:rPr>
        <w:t>I</w:t>
      </w:r>
      <w:r w:rsidRPr="003F2ABB">
        <w:rPr>
          <w:lang w:val="de-DE"/>
        </w:rPr>
        <w:t xml:space="preserve">n </w:t>
      </w:r>
      <w:r w:rsidRPr="003A2B52">
        <w:rPr>
          <w:i/>
        </w:rPr>
        <w:t>Punica</w:t>
      </w:r>
      <w:r w:rsidR="003F2ABB" w:rsidRPr="003A2B52">
        <w:rPr>
          <w:i/>
        </w:rPr>
        <w:t>—</w:t>
      </w:r>
      <w:r w:rsidRPr="003A2B52">
        <w:rPr>
          <w:i/>
        </w:rPr>
        <w:t>Libyca</w:t>
      </w:r>
      <w:r w:rsidR="003F2ABB" w:rsidRPr="003A2B52">
        <w:rPr>
          <w:i/>
        </w:rPr>
        <w:t>—</w:t>
      </w:r>
      <w:r w:rsidRPr="003A2B52">
        <w:rPr>
          <w:i/>
        </w:rPr>
        <w:t>Ptolemaica</w:t>
      </w:r>
      <w:r w:rsidRPr="003A2B52">
        <w:rPr>
          <w:i/>
          <w:lang w:val="de-DE"/>
        </w:rPr>
        <w:t>: Festschrift für Werner Huß zum 65. Geburtstag dargebracht von Schülern, Freunden und Kollegen</w:t>
      </w:r>
      <w:r w:rsidRPr="00F30FF4">
        <w:t xml:space="preserve">, </w:t>
      </w:r>
      <w:r w:rsidR="003F2ABB">
        <w:t xml:space="preserve">edited by </w:t>
      </w:r>
      <w:r w:rsidR="003F2ABB" w:rsidRPr="00F30FF4">
        <w:t>K</w:t>
      </w:r>
      <w:r w:rsidR="003F2ABB">
        <w:t>laus</w:t>
      </w:r>
      <w:r w:rsidR="003F2ABB" w:rsidRPr="00F30FF4">
        <w:t xml:space="preserve"> Geuss and K</w:t>
      </w:r>
      <w:r w:rsidR="003F2ABB">
        <w:t>laus</w:t>
      </w:r>
      <w:r w:rsidR="003F2ABB" w:rsidRPr="00F30FF4">
        <w:t xml:space="preserve"> Zimmermann, </w:t>
      </w:r>
      <w:r w:rsidRPr="00F30FF4">
        <w:t>199–220. Leuven: Peeters.</w:t>
      </w:r>
    </w:p>
    <w:p w14:paraId="54F7D624" w14:textId="77777777" w:rsidR="002C7571" w:rsidRPr="00F30FF4" w:rsidRDefault="002C7571" w:rsidP="00082E37">
      <w:pPr>
        <w:ind w:left="720" w:hanging="720"/>
      </w:pPr>
    </w:p>
    <w:p w14:paraId="7F1A0AEB" w14:textId="7A4DD675" w:rsidR="003A17F2" w:rsidRDefault="003A17F2" w:rsidP="00082E37">
      <w:pPr>
        <w:ind w:left="720" w:hanging="720"/>
      </w:pPr>
      <w:r w:rsidRPr="00F30FF4">
        <w:t xml:space="preserve">Servais-Soyez, </w:t>
      </w:r>
      <w:r w:rsidR="00E17483" w:rsidRPr="00F30FF4">
        <w:t>B</w:t>
      </w:r>
      <w:r w:rsidR="00E17483">
        <w:t>rigitte</w:t>
      </w:r>
      <w:r w:rsidRPr="00F30FF4">
        <w:t xml:space="preserve">. 1981. </w:t>
      </w:r>
      <w:r w:rsidR="00327765">
        <w:t>“</w:t>
      </w:r>
      <w:r w:rsidRPr="00F30FF4">
        <w:t>Adonis</w:t>
      </w:r>
      <w:r w:rsidR="002A2469">
        <w:t>.</w:t>
      </w:r>
      <w:r w:rsidR="00327765">
        <w:t>”</w:t>
      </w:r>
      <w:r w:rsidRPr="00F30FF4">
        <w:t xml:space="preserve"> </w:t>
      </w:r>
      <w:r w:rsidR="003F2ABB">
        <w:t>In</w:t>
      </w:r>
      <w:r w:rsidR="002A2469">
        <w:t xml:space="preserve"> </w:t>
      </w:r>
      <w:r w:rsidR="003F2ABB" w:rsidRPr="003A2B52">
        <w:rPr>
          <w:i/>
        </w:rPr>
        <w:t>Lexicon Iconographicum Mythologiae Classicae</w:t>
      </w:r>
      <w:r w:rsidR="003F2ABB">
        <w:t>,</w:t>
      </w:r>
      <w:r w:rsidR="003F2ABB" w:rsidRPr="00F30FF4">
        <w:t xml:space="preserve"> </w:t>
      </w:r>
      <w:r w:rsidR="003F2ABB">
        <w:t>1:</w:t>
      </w:r>
      <w:r w:rsidRPr="00F30FF4">
        <w:t>222–29. Zurich: Artemis.</w:t>
      </w:r>
    </w:p>
    <w:p w14:paraId="00CD2736" w14:textId="77777777" w:rsidR="002C7571" w:rsidRPr="00F30FF4" w:rsidRDefault="002C7571" w:rsidP="00082E37">
      <w:pPr>
        <w:ind w:left="720" w:hanging="720"/>
      </w:pPr>
    </w:p>
    <w:p w14:paraId="2521E5DD" w14:textId="2AB5B481" w:rsidR="003A17F2" w:rsidRDefault="003A17F2" w:rsidP="00082E37">
      <w:pPr>
        <w:ind w:left="720" w:hanging="720"/>
      </w:pPr>
      <w:r w:rsidRPr="00F30FF4">
        <w:t>Servais-Soyez, B</w:t>
      </w:r>
      <w:r w:rsidR="00E17483">
        <w:t>rigitte</w:t>
      </w:r>
      <w:r w:rsidRPr="00F30FF4">
        <w:t xml:space="preserve">. 1983. </w:t>
      </w:r>
      <w:r w:rsidR="00327765">
        <w:t>“</w:t>
      </w:r>
      <w:r w:rsidRPr="000A479B">
        <w:rPr>
          <w:lang w:val="fr-FR"/>
        </w:rPr>
        <w:t>Lits d</w:t>
      </w:r>
      <w:r w:rsidR="00084FB1">
        <w:rPr>
          <w:lang w:val="fr-FR"/>
        </w:rPr>
        <w:t>’</w:t>
      </w:r>
      <w:r w:rsidRPr="000A479B">
        <w:rPr>
          <w:lang w:val="fr-FR"/>
        </w:rPr>
        <w:t>Osiris et jardins d</w:t>
      </w:r>
      <w:r w:rsidR="00084FB1">
        <w:rPr>
          <w:lang w:val="fr-FR"/>
        </w:rPr>
        <w:t>’</w:t>
      </w:r>
      <w:r w:rsidRPr="000A479B">
        <w:rPr>
          <w:lang w:val="fr-FR"/>
        </w:rPr>
        <w:t>Adonis</w:t>
      </w:r>
      <w:r w:rsidR="000A479B">
        <w:rPr>
          <w:lang w:val="fr-FR"/>
        </w:rPr>
        <w:t>:</w:t>
      </w:r>
      <w:r w:rsidRPr="000A479B">
        <w:rPr>
          <w:lang w:val="fr-FR"/>
        </w:rPr>
        <w:t xml:space="preserve"> Une question de vie ou de mort</w:t>
      </w:r>
      <w:r w:rsidR="00A2081B" w:rsidRPr="000A479B">
        <w:rPr>
          <w:lang w:val="fr-FR"/>
        </w:rPr>
        <w:t>.</w:t>
      </w:r>
      <w:r w:rsidR="00327765">
        <w:rPr>
          <w:lang w:val="fr-FR"/>
        </w:rPr>
        <w:t>”</w:t>
      </w:r>
      <w:r w:rsidRPr="000A479B">
        <w:rPr>
          <w:lang w:val="fr-FR"/>
        </w:rPr>
        <w:t xml:space="preserve"> </w:t>
      </w:r>
      <w:r w:rsidR="00E17483" w:rsidRPr="000A479B">
        <w:rPr>
          <w:lang w:val="fr-FR"/>
        </w:rPr>
        <w:t>I</w:t>
      </w:r>
      <w:r w:rsidRPr="000A479B">
        <w:rPr>
          <w:lang w:val="fr-FR"/>
        </w:rPr>
        <w:t xml:space="preserve">n </w:t>
      </w:r>
      <w:r w:rsidRPr="003A2B52">
        <w:rPr>
          <w:i/>
          <w:lang w:val="fr-FR"/>
        </w:rPr>
        <w:t>Vie et survie dans les civilisations orientales</w:t>
      </w:r>
      <w:r w:rsidRPr="00F30FF4">
        <w:t xml:space="preserve">, </w:t>
      </w:r>
      <w:r w:rsidR="00E17483">
        <w:t xml:space="preserve">edited by </w:t>
      </w:r>
      <w:r w:rsidR="00E17483" w:rsidRPr="00F30FF4">
        <w:t>A</w:t>
      </w:r>
      <w:r w:rsidR="00E17483">
        <w:t>ristide</w:t>
      </w:r>
      <w:r w:rsidR="00E17483" w:rsidRPr="00F30FF4">
        <w:t xml:space="preserve"> Theorides, P</w:t>
      </w:r>
      <w:r w:rsidR="00E17483">
        <w:t>aul</w:t>
      </w:r>
      <w:r w:rsidR="00E17483" w:rsidRPr="00F30FF4">
        <w:t xml:space="preserve"> Naster</w:t>
      </w:r>
      <w:r w:rsidR="00E17483">
        <w:t>,</w:t>
      </w:r>
      <w:r w:rsidR="00E17483" w:rsidRPr="00F30FF4">
        <w:t xml:space="preserve"> and J</w:t>
      </w:r>
      <w:r w:rsidR="00E17483">
        <w:t>ulien</w:t>
      </w:r>
      <w:r w:rsidR="00E17483" w:rsidRPr="00F30FF4">
        <w:t xml:space="preserve"> Ries, </w:t>
      </w:r>
      <w:r w:rsidRPr="00F30FF4">
        <w:t>219–26. Leuven: Peeters.</w:t>
      </w:r>
    </w:p>
    <w:p w14:paraId="34B649E3" w14:textId="77777777" w:rsidR="002C7571" w:rsidRPr="00F30FF4" w:rsidRDefault="002C7571" w:rsidP="00082E37">
      <w:pPr>
        <w:ind w:left="720" w:hanging="720"/>
      </w:pPr>
    </w:p>
    <w:p w14:paraId="207C18F1" w14:textId="17DA7BDA" w:rsidR="003A17F2" w:rsidRDefault="003A17F2" w:rsidP="00082E37">
      <w:pPr>
        <w:ind w:left="720" w:hanging="720"/>
      </w:pPr>
      <w:r w:rsidRPr="00F30FF4">
        <w:lastRenderedPageBreak/>
        <w:t>Shapiro, H.</w:t>
      </w:r>
      <w:r w:rsidR="00BE0215">
        <w:t xml:space="preserve"> </w:t>
      </w:r>
      <w:r w:rsidRPr="00F30FF4">
        <w:t>A. 1991</w:t>
      </w:r>
      <w:r w:rsidR="00E17483">
        <w:t>.</w:t>
      </w:r>
      <w:r w:rsidRPr="00F30FF4">
        <w:t xml:space="preserve"> </w:t>
      </w:r>
      <w:r w:rsidR="00327765">
        <w:t>“</w:t>
      </w:r>
      <w:r w:rsidRPr="00F30FF4">
        <w:t xml:space="preserve">The </w:t>
      </w:r>
      <w:r w:rsidR="00E17483">
        <w:t>I</w:t>
      </w:r>
      <w:r w:rsidRPr="00F30FF4">
        <w:t xml:space="preserve">conography of </w:t>
      </w:r>
      <w:r w:rsidR="00E17483">
        <w:t>M</w:t>
      </w:r>
      <w:r w:rsidRPr="00F30FF4">
        <w:t xml:space="preserve">ourning in Athenian </w:t>
      </w:r>
      <w:r w:rsidR="00E17483">
        <w:t>A</w:t>
      </w:r>
      <w:r w:rsidRPr="00F30FF4">
        <w:t>rt</w:t>
      </w:r>
      <w:r w:rsidR="00A2081B">
        <w:t>.</w:t>
      </w:r>
      <w:r w:rsidR="00327765">
        <w:t>”</w:t>
      </w:r>
      <w:r w:rsidRPr="00F30FF4">
        <w:t xml:space="preserve"> </w:t>
      </w:r>
      <w:r w:rsidRPr="003A2B52">
        <w:rPr>
          <w:i/>
        </w:rPr>
        <w:t>American Journal of Archaeology</w:t>
      </w:r>
      <w:r w:rsidRPr="00F30FF4">
        <w:t xml:space="preserve"> 95, </w:t>
      </w:r>
      <w:r w:rsidR="00E17483">
        <w:t xml:space="preserve">no. 4 (October): </w:t>
      </w:r>
      <w:r w:rsidRPr="00F30FF4">
        <w:t xml:space="preserve">629–56. </w:t>
      </w:r>
    </w:p>
    <w:p w14:paraId="5EB871C4" w14:textId="77777777" w:rsidR="002C7571" w:rsidRPr="00F30FF4" w:rsidRDefault="002C7571" w:rsidP="00082E37">
      <w:pPr>
        <w:ind w:left="720" w:hanging="720"/>
      </w:pPr>
    </w:p>
    <w:p w14:paraId="53D59E3B" w14:textId="318C5F68" w:rsidR="003A17F2" w:rsidRDefault="003A17F2" w:rsidP="00082E37">
      <w:pPr>
        <w:ind w:left="720" w:hanging="720"/>
      </w:pPr>
      <w:r w:rsidRPr="00F30FF4">
        <w:t>Simms, R</w:t>
      </w:r>
      <w:r w:rsidR="00E17483">
        <w:t xml:space="preserve">onda </w:t>
      </w:r>
      <w:r w:rsidRPr="00F30FF4">
        <w:t>R. 1997–</w:t>
      </w:r>
      <w:r w:rsidR="00E17483">
        <w:t>9</w:t>
      </w:r>
      <w:r w:rsidRPr="00F30FF4">
        <w:t xml:space="preserve">8. </w:t>
      </w:r>
      <w:r w:rsidR="00327765">
        <w:t>“</w:t>
      </w:r>
      <w:r w:rsidRPr="00F30FF4">
        <w:t xml:space="preserve">Mourning and </w:t>
      </w:r>
      <w:r w:rsidR="00E17483">
        <w:t>C</w:t>
      </w:r>
      <w:r w:rsidRPr="00F30FF4">
        <w:t>ommunity at the Athenian Adonia</w:t>
      </w:r>
      <w:r w:rsidR="00A2081B">
        <w:t>.</w:t>
      </w:r>
      <w:r w:rsidR="00327765">
        <w:t>”</w:t>
      </w:r>
      <w:r w:rsidRPr="00F30FF4">
        <w:t xml:space="preserve"> </w:t>
      </w:r>
      <w:r w:rsidRPr="003A2B52">
        <w:rPr>
          <w:i/>
        </w:rPr>
        <w:t>Classical Journal</w:t>
      </w:r>
      <w:r w:rsidRPr="00F30FF4">
        <w:t xml:space="preserve"> 93</w:t>
      </w:r>
      <w:r w:rsidR="00E17483">
        <w:t xml:space="preserve">, no. </w:t>
      </w:r>
      <w:r w:rsidRPr="00F30FF4">
        <w:t>2</w:t>
      </w:r>
      <w:r w:rsidR="000A479B">
        <w:t xml:space="preserve"> </w:t>
      </w:r>
      <w:r w:rsidR="00E17483">
        <w:t>(December–January):</w:t>
      </w:r>
      <w:r w:rsidRPr="00F30FF4">
        <w:t xml:space="preserve"> 121–41.</w:t>
      </w:r>
    </w:p>
    <w:p w14:paraId="16F0A77B" w14:textId="77777777" w:rsidR="002C7571" w:rsidRPr="00F30FF4" w:rsidRDefault="002C7571" w:rsidP="00082E37">
      <w:pPr>
        <w:ind w:left="720" w:hanging="720"/>
      </w:pPr>
    </w:p>
    <w:p w14:paraId="45241E9E" w14:textId="4E56C515" w:rsidR="003A17F2" w:rsidRDefault="003A17F2" w:rsidP="00082E37">
      <w:pPr>
        <w:ind w:left="720" w:hanging="720"/>
        <w:rPr>
          <w:noProof/>
        </w:rPr>
      </w:pPr>
      <w:r w:rsidRPr="00F30FF4">
        <w:rPr>
          <w:noProof/>
        </w:rPr>
        <w:t>Sofia, A</w:t>
      </w:r>
      <w:r w:rsidR="00E17483">
        <w:rPr>
          <w:noProof/>
        </w:rPr>
        <w:t>nna</w:t>
      </w:r>
      <w:r w:rsidRPr="00F30FF4">
        <w:rPr>
          <w:noProof/>
        </w:rPr>
        <w:t>. 2016</w:t>
      </w:r>
      <w:r w:rsidR="00E17483">
        <w:rPr>
          <w:noProof/>
        </w:rPr>
        <w:t>.</w:t>
      </w:r>
      <w:r w:rsidRPr="00E17483">
        <w:rPr>
          <w:noProof/>
        </w:rPr>
        <w:t xml:space="preserve"> </w:t>
      </w:r>
      <w:r w:rsidRPr="003A2B52">
        <w:rPr>
          <w:i/>
          <w:noProof/>
        </w:rPr>
        <w:t xml:space="preserve">Aigyptiazein: </w:t>
      </w:r>
      <w:r w:rsidR="00E17483" w:rsidRPr="003A2B52">
        <w:rPr>
          <w:i/>
          <w:noProof/>
        </w:rPr>
        <w:t>F</w:t>
      </w:r>
      <w:r w:rsidRPr="003A2B52">
        <w:rPr>
          <w:i/>
          <w:noProof/>
        </w:rPr>
        <w:t>rammenti della commedia attica antica</w:t>
      </w:r>
      <w:r w:rsidR="00E17483" w:rsidRPr="003A2B52">
        <w:rPr>
          <w:i/>
          <w:noProof/>
        </w:rPr>
        <w:t>;</w:t>
      </w:r>
      <w:r w:rsidRPr="003A2B52">
        <w:rPr>
          <w:i/>
          <w:noProof/>
        </w:rPr>
        <w:t xml:space="preserve"> Ricerche</w:t>
      </w:r>
      <w:r w:rsidR="00E17483" w:rsidRPr="003A2B52">
        <w:rPr>
          <w:i/>
          <w:noProof/>
        </w:rPr>
        <w:t>;</w:t>
      </w:r>
      <w:r w:rsidRPr="003A2B52">
        <w:rPr>
          <w:i/>
          <w:noProof/>
        </w:rPr>
        <w:t xml:space="preserve"> Letteratura greca e latina</w:t>
      </w:r>
      <w:r w:rsidRPr="00F30FF4">
        <w:rPr>
          <w:noProof/>
        </w:rPr>
        <w:t>. Milan: Vita e Pensiero.</w:t>
      </w:r>
    </w:p>
    <w:p w14:paraId="5E80CEFA" w14:textId="77777777" w:rsidR="002C7571" w:rsidRPr="00F30FF4" w:rsidRDefault="002C7571" w:rsidP="00082E37">
      <w:pPr>
        <w:ind w:left="720" w:hanging="720"/>
      </w:pPr>
    </w:p>
    <w:p w14:paraId="15B75D6E" w14:textId="1035CB44" w:rsidR="003A17F2" w:rsidRDefault="003A17F2" w:rsidP="00082E37">
      <w:pPr>
        <w:ind w:left="720" w:hanging="720"/>
        <w:rPr>
          <w:iCs/>
        </w:rPr>
      </w:pPr>
      <w:r w:rsidRPr="00F30FF4">
        <w:rPr>
          <w:iCs/>
        </w:rPr>
        <w:t>Spier, J</w:t>
      </w:r>
      <w:r w:rsidR="00E17483">
        <w:rPr>
          <w:iCs/>
        </w:rPr>
        <w:t>effrey,</w:t>
      </w:r>
      <w:r w:rsidRPr="00F30FF4">
        <w:rPr>
          <w:iCs/>
        </w:rPr>
        <w:t xml:space="preserve"> </w:t>
      </w:r>
      <w:r w:rsidR="00E17483">
        <w:rPr>
          <w:iCs/>
        </w:rPr>
        <w:t xml:space="preserve">Timothy </w:t>
      </w:r>
      <w:r w:rsidRPr="00F30FF4">
        <w:rPr>
          <w:iCs/>
        </w:rPr>
        <w:t>Potts</w:t>
      </w:r>
      <w:r w:rsidR="00E17483">
        <w:rPr>
          <w:iCs/>
        </w:rPr>
        <w:t>,</w:t>
      </w:r>
      <w:r w:rsidRPr="00F30FF4">
        <w:rPr>
          <w:iCs/>
        </w:rPr>
        <w:t xml:space="preserve"> and </w:t>
      </w:r>
      <w:r w:rsidR="00E17483">
        <w:rPr>
          <w:iCs/>
        </w:rPr>
        <w:t xml:space="preserve">Sara E. </w:t>
      </w:r>
      <w:r w:rsidRPr="00F30FF4">
        <w:rPr>
          <w:iCs/>
        </w:rPr>
        <w:t>Cole</w:t>
      </w:r>
      <w:r w:rsidR="00E17483">
        <w:rPr>
          <w:iCs/>
        </w:rPr>
        <w:t>, eds</w:t>
      </w:r>
      <w:r w:rsidRPr="00F30FF4">
        <w:rPr>
          <w:iCs/>
        </w:rPr>
        <w:t xml:space="preserve">. 2018, </w:t>
      </w:r>
      <w:r w:rsidRPr="003A2B52">
        <w:rPr>
          <w:i/>
          <w:iCs/>
        </w:rPr>
        <w:t>Beyond the Nile</w:t>
      </w:r>
      <w:r w:rsidR="00E17483" w:rsidRPr="003A2B52">
        <w:rPr>
          <w:i/>
          <w:iCs/>
        </w:rPr>
        <w:t>:</w:t>
      </w:r>
      <w:r w:rsidRPr="003A2B52">
        <w:rPr>
          <w:i/>
          <w:iCs/>
        </w:rPr>
        <w:t xml:space="preserve"> Egypt and the Classical World</w:t>
      </w:r>
      <w:r w:rsidRPr="00F30FF4">
        <w:rPr>
          <w:iCs/>
        </w:rPr>
        <w:t xml:space="preserve">. Los Angeles: </w:t>
      </w:r>
      <w:r w:rsidR="00E17483">
        <w:rPr>
          <w:iCs/>
        </w:rPr>
        <w:t xml:space="preserve">J. Paul </w:t>
      </w:r>
      <w:r w:rsidRPr="00F30FF4">
        <w:rPr>
          <w:iCs/>
        </w:rPr>
        <w:t xml:space="preserve">Getty </w:t>
      </w:r>
      <w:r w:rsidR="00E17483">
        <w:rPr>
          <w:iCs/>
        </w:rPr>
        <w:t>Museum</w:t>
      </w:r>
      <w:r w:rsidRPr="00F30FF4">
        <w:rPr>
          <w:iCs/>
        </w:rPr>
        <w:t>.</w:t>
      </w:r>
    </w:p>
    <w:p w14:paraId="710C387F" w14:textId="77777777" w:rsidR="002C7571" w:rsidRPr="00F30FF4" w:rsidRDefault="002C7571" w:rsidP="00082E37">
      <w:pPr>
        <w:ind w:left="720" w:hanging="720"/>
        <w:rPr>
          <w:iCs/>
        </w:rPr>
      </w:pPr>
      <w:bookmarkStart w:id="0" w:name="_GoBack"/>
      <w:bookmarkEnd w:id="0"/>
    </w:p>
    <w:p w14:paraId="36880A1F" w14:textId="47141CB9" w:rsidR="003A17F2" w:rsidRDefault="003A17F2" w:rsidP="00082E37">
      <w:pPr>
        <w:ind w:left="720" w:hanging="720"/>
      </w:pPr>
      <w:r w:rsidRPr="00F30FF4">
        <w:t>Strudwick, H</w:t>
      </w:r>
      <w:r w:rsidR="00E17483">
        <w:t>elen,</w:t>
      </w:r>
      <w:r w:rsidRPr="00F30FF4">
        <w:t xml:space="preserve"> and </w:t>
      </w:r>
      <w:r w:rsidR="00E17483">
        <w:t xml:space="preserve">Julie </w:t>
      </w:r>
      <w:r w:rsidRPr="00F30FF4">
        <w:t>Dawson. 2016. </w:t>
      </w:r>
      <w:r w:rsidRPr="003A2B52">
        <w:rPr>
          <w:i/>
        </w:rPr>
        <w:t>Death on the Nile: Uncovering the Afterlife of Ancient Egypt</w:t>
      </w:r>
      <w:r w:rsidRPr="00F30FF4">
        <w:t>. London: Giles.</w:t>
      </w:r>
    </w:p>
    <w:p w14:paraId="43FCDC76" w14:textId="77777777" w:rsidR="002C7571" w:rsidRPr="00F30FF4" w:rsidRDefault="002C7571" w:rsidP="00082E37">
      <w:pPr>
        <w:ind w:left="720" w:hanging="720"/>
      </w:pPr>
    </w:p>
    <w:p w14:paraId="3D7AEB02" w14:textId="0AF090D2" w:rsidR="003A17F2" w:rsidRDefault="003A17F2" w:rsidP="00082E37">
      <w:pPr>
        <w:ind w:left="720" w:hanging="720"/>
      </w:pPr>
      <w:r w:rsidRPr="00F30FF4">
        <w:t>Thomas, R</w:t>
      </w:r>
      <w:r w:rsidR="00281BF6">
        <w:t>oss</w:t>
      </w:r>
      <w:r w:rsidRPr="00F30FF4">
        <w:t xml:space="preserve"> I. 2013–20</w:t>
      </w:r>
      <w:r w:rsidR="004A3DFD">
        <w:t>a</w:t>
      </w:r>
      <w:r w:rsidRPr="00F30FF4">
        <w:t xml:space="preserve">. </w:t>
      </w:r>
      <w:r w:rsidR="00327765">
        <w:t>“</w:t>
      </w:r>
      <w:r w:rsidRPr="00F30FF4">
        <w:t xml:space="preserve">Greek </w:t>
      </w:r>
      <w:r w:rsidR="00E17483" w:rsidRPr="00F30FF4">
        <w:t>Terracotta Figures</w:t>
      </w:r>
      <w:r w:rsidR="00A2081B">
        <w:t>.</w:t>
      </w:r>
      <w:r w:rsidR="00327765">
        <w:t>”</w:t>
      </w:r>
      <w:r w:rsidRPr="00F30FF4">
        <w:t xml:space="preserve"> </w:t>
      </w:r>
      <w:r w:rsidR="00E17483">
        <w:t>I</w:t>
      </w:r>
      <w:r w:rsidRPr="00F30FF4">
        <w:t xml:space="preserve">n </w:t>
      </w:r>
      <w:r w:rsidR="00873A53" w:rsidRPr="003A2B52">
        <w:rPr>
          <w:i/>
          <w:iCs/>
        </w:rPr>
        <w:t>Naukratis: Greeks in Egypt; British Museum Online Research Catalogue</w:t>
      </w:r>
      <w:r w:rsidR="00873A53">
        <w:t xml:space="preserve">, by </w:t>
      </w:r>
      <w:r w:rsidR="00873A53" w:rsidRPr="00F30FF4">
        <w:t>A</w:t>
      </w:r>
      <w:r w:rsidR="00873A53">
        <w:t xml:space="preserve">lexandra </w:t>
      </w:r>
      <w:r w:rsidR="00873A53" w:rsidRPr="00F30FF4">
        <w:t xml:space="preserve">Villing </w:t>
      </w:r>
      <w:r w:rsidR="00873A53">
        <w:t>et al</w:t>
      </w:r>
      <w:r w:rsidR="00873A53" w:rsidRPr="00F30FF4">
        <w:t>.</w:t>
      </w:r>
      <w:r w:rsidR="00873A53">
        <w:t xml:space="preserve"> </w:t>
      </w:r>
      <w:r w:rsidR="00916DE4">
        <w:t xml:space="preserve">London: British Museum. </w:t>
      </w:r>
      <w:r w:rsidR="00F75BAF" w:rsidRPr="00AF77D7">
        <w:t>http://www.britishmuseum.org/naukratis</w:t>
      </w:r>
      <w:r w:rsidR="004F66C5">
        <w:t>.</w:t>
      </w:r>
    </w:p>
    <w:p w14:paraId="6E52DDDD" w14:textId="77777777" w:rsidR="003F2ABB" w:rsidRPr="00F30FF4" w:rsidRDefault="003F2ABB" w:rsidP="00082E37">
      <w:pPr>
        <w:ind w:left="720" w:hanging="720"/>
      </w:pPr>
    </w:p>
    <w:p w14:paraId="0A2E977E" w14:textId="1A5BC8C7" w:rsidR="004A3DFD" w:rsidRDefault="004A3DFD" w:rsidP="004A3DFD">
      <w:pPr>
        <w:ind w:left="720" w:hanging="720"/>
      </w:pPr>
      <w:r w:rsidRPr="00F30FF4">
        <w:t>Thomas, R</w:t>
      </w:r>
      <w:r>
        <w:t xml:space="preserve">oss </w:t>
      </w:r>
      <w:r w:rsidRPr="00F30FF4">
        <w:t>I. 2013–20</w:t>
      </w:r>
      <w:r>
        <w:t>b</w:t>
      </w:r>
      <w:r w:rsidRPr="00F30FF4">
        <w:t xml:space="preserve">. </w:t>
      </w:r>
      <w:r>
        <w:t>“</w:t>
      </w:r>
      <w:r w:rsidRPr="00F30FF4">
        <w:t xml:space="preserve">Lamps in </w:t>
      </w:r>
      <w:r>
        <w:t>T</w:t>
      </w:r>
      <w:r w:rsidRPr="00F30FF4">
        <w:t xml:space="preserve">erracotta and </w:t>
      </w:r>
      <w:r>
        <w:t>B</w:t>
      </w:r>
      <w:r w:rsidRPr="00F30FF4">
        <w:t>ronze</w:t>
      </w:r>
      <w:r>
        <w:t>.”</w:t>
      </w:r>
      <w:r w:rsidRPr="00F30FF4">
        <w:t xml:space="preserve"> </w:t>
      </w:r>
      <w:r>
        <w:t>I</w:t>
      </w:r>
      <w:r w:rsidRPr="00F30FF4">
        <w:t xml:space="preserve">n </w:t>
      </w:r>
      <w:r w:rsidRPr="003A2B52">
        <w:rPr>
          <w:i/>
          <w:iCs/>
        </w:rPr>
        <w:t>Naukratis: Greeks in Egypt; British Museum Online Research Catalogue</w:t>
      </w:r>
      <w:r>
        <w:t xml:space="preserve">, by </w:t>
      </w:r>
      <w:r w:rsidRPr="00F30FF4">
        <w:t>A</w:t>
      </w:r>
      <w:r>
        <w:t xml:space="preserve">lexandra </w:t>
      </w:r>
      <w:r w:rsidRPr="00F30FF4">
        <w:t xml:space="preserve">Villing </w:t>
      </w:r>
      <w:r>
        <w:t>et al</w:t>
      </w:r>
      <w:r w:rsidRPr="00F30FF4">
        <w:t>.</w:t>
      </w:r>
      <w:r>
        <w:t xml:space="preserve"> London: British Museum. </w:t>
      </w:r>
      <w:r w:rsidR="00F75BAF" w:rsidRPr="00AF77D7">
        <w:t>http://www.britishmuseum.org/naukratis</w:t>
      </w:r>
      <w:r w:rsidR="00F75BAF">
        <w:t>.</w:t>
      </w:r>
    </w:p>
    <w:p w14:paraId="4E3238EF" w14:textId="77777777" w:rsidR="00F75BAF" w:rsidRPr="00F30FF4" w:rsidRDefault="00F75BAF" w:rsidP="004A3DFD">
      <w:pPr>
        <w:ind w:left="720" w:hanging="720"/>
      </w:pPr>
    </w:p>
    <w:p w14:paraId="2F9685A4" w14:textId="74FB8F41" w:rsidR="003A17F2" w:rsidRPr="00F30FF4" w:rsidRDefault="003A17F2" w:rsidP="00082E37">
      <w:pPr>
        <w:ind w:left="720" w:hanging="720"/>
      </w:pPr>
      <w:r w:rsidRPr="00F30FF4">
        <w:t>Thomas, R</w:t>
      </w:r>
      <w:r w:rsidR="00281BF6">
        <w:t xml:space="preserve">oss </w:t>
      </w:r>
      <w:r w:rsidRPr="00F30FF4">
        <w:t>I.</w:t>
      </w:r>
      <w:r w:rsidR="00BB217D">
        <w:t>,</w:t>
      </w:r>
      <w:r w:rsidRPr="00F30FF4">
        <w:t xml:space="preserve"> and C</w:t>
      </w:r>
      <w:r w:rsidR="00281BF6">
        <w:t>amille R</w:t>
      </w:r>
      <w:r w:rsidRPr="00F30FF4">
        <w:t xml:space="preserve">. </w:t>
      </w:r>
      <w:r w:rsidR="00BB217D" w:rsidRPr="00F30FF4">
        <w:t>Acosta</w:t>
      </w:r>
      <w:r w:rsidR="00BB217D">
        <w:t xml:space="preserve">. </w:t>
      </w:r>
      <w:r w:rsidRPr="00F30FF4">
        <w:t xml:space="preserve">2013–20. </w:t>
      </w:r>
      <w:r w:rsidR="00327765">
        <w:t>“</w:t>
      </w:r>
      <w:r w:rsidRPr="00F30FF4">
        <w:t xml:space="preserve">Jewellery and </w:t>
      </w:r>
      <w:r w:rsidR="00BB217D">
        <w:t>M</w:t>
      </w:r>
      <w:r w:rsidRPr="00F30FF4">
        <w:t>irrors</w:t>
      </w:r>
      <w:r w:rsidR="00A2081B">
        <w:t>.</w:t>
      </w:r>
      <w:r w:rsidR="00327765">
        <w:t>”</w:t>
      </w:r>
      <w:r w:rsidRPr="00F30FF4">
        <w:t xml:space="preserve"> </w:t>
      </w:r>
      <w:r w:rsidR="00873A53">
        <w:t>I</w:t>
      </w:r>
      <w:r w:rsidR="00873A53" w:rsidRPr="00F30FF4">
        <w:t xml:space="preserve">n </w:t>
      </w:r>
      <w:r w:rsidR="00873A53" w:rsidRPr="003A2B52">
        <w:rPr>
          <w:i/>
          <w:iCs/>
        </w:rPr>
        <w:t>Naukratis: Greeks in Egypt; British Museum Online Research Catalogue</w:t>
      </w:r>
      <w:r w:rsidR="00873A53">
        <w:t xml:space="preserve">, by </w:t>
      </w:r>
      <w:r w:rsidR="00873A53" w:rsidRPr="00F30FF4">
        <w:t>A</w:t>
      </w:r>
      <w:r w:rsidR="00873A53">
        <w:t xml:space="preserve">lexandra </w:t>
      </w:r>
      <w:r w:rsidR="00873A53" w:rsidRPr="00F30FF4">
        <w:t xml:space="preserve">Villing </w:t>
      </w:r>
      <w:r w:rsidR="00873A53">
        <w:t>et al</w:t>
      </w:r>
      <w:r w:rsidR="00873A53" w:rsidRPr="00F30FF4">
        <w:t>.</w:t>
      </w:r>
      <w:r w:rsidR="00873A53">
        <w:t xml:space="preserve"> </w:t>
      </w:r>
      <w:r w:rsidR="00916DE4">
        <w:t xml:space="preserve">London: British Museum. </w:t>
      </w:r>
      <w:r w:rsidR="00F75BAF" w:rsidRPr="00AF77D7">
        <w:t>http://www.britishmuseum.org/naukratis</w:t>
      </w:r>
      <w:r w:rsidR="00F75BAF">
        <w:t>.</w:t>
      </w:r>
    </w:p>
    <w:p w14:paraId="42EEB22A" w14:textId="77777777" w:rsidR="00AF0FE8" w:rsidRDefault="00AF0FE8" w:rsidP="00082E37">
      <w:pPr>
        <w:ind w:left="720" w:hanging="720"/>
      </w:pPr>
    </w:p>
    <w:p w14:paraId="6F3851AA" w14:textId="77777777" w:rsidR="00F75BAF" w:rsidRDefault="003A17F2" w:rsidP="00047048">
      <w:pPr>
        <w:ind w:left="720" w:hanging="720"/>
      </w:pPr>
      <w:r w:rsidRPr="00F30FF4">
        <w:t>Thomas, R</w:t>
      </w:r>
      <w:r w:rsidR="00AF0FE8">
        <w:t xml:space="preserve">oss </w:t>
      </w:r>
      <w:r w:rsidRPr="00F30FF4">
        <w:t>I.</w:t>
      </w:r>
      <w:r w:rsidR="00BB217D">
        <w:t>,</w:t>
      </w:r>
      <w:r w:rsidRPr="00F30FF4">
        <w:t xml:space="preserve"> and </w:t>
      </w:r>
      <w:r w:rsidR="00BB217D" w:rsidRPr="00F30FF4">
        <w:t>P</w:t>
      </w:r>
      <w:r w:rsidR="00BB217D">
        <w:t>eter</w:t>
      </w:r>
      <w:r w:rsidR="00BB217D" w:rsidRPr="00F30FF4">
        <w:t xml:space="preserve"> </w:t>
      </w:r>
      <w:r w:rsidRPr="00F30FF4">
        <w:t>Higgs</w:t>
      </w:r>
      <w:r w:rsidR="00BB217D">
        <w:t>.</w:t>
      </w:r>
      <w:r w:rsidRPr="00F30FF4">
        <w:t xml:space="preserve"> 2013–20. </w:t>
      </w:r>
      <w:r w:rsidR="00327765">
        <w:t>“</w:t>
      </w:r>
      <w:r w:rsidRPr="00F30FF4">
        <w:t xml:space="preserve">Greek and Roman </w:t>
      </w:r>
      <w:r w:rsidR="00BB217D">
        <w:t>S</w:t>
      </w:r>
      <w:r w:rsidRPr="00F30FF4">
        <w:t>culpture</w:t>
      </w:r>
      <w:r w:rsidR="00A2081B">
        <w:t>.</w:t>
      </w:r>
      <w:r w:rsidR="00327765">
        <w:t>”</w:t>
      </w:r>
      <w:r w:rsidRPr="00F30FF4">
        <w:t xml:space="preserve"> </w:t>
      </w:r>
      <w:r w:rsidR="00873A53">
        <w:t>I</w:t>
      </w:r>
      <w:r w:rsidR="00873A53" w:rsidRPr="00F30FF4">
        <w:t xml:space="preserve">n </w:t>
      </w:r>
      <w:r w:rsidR="00873A53" w:rsidRPr="003A2B52">
        <w:rPr>
          <w:i/>
          <w:iCs/>
        </w:rPr>
        <w:t>Naukratis: Greeks in Egypt; British Museum Online Research Catalogue</w:t>
      </w:r>
      <w:r w:rsidR="00873A53">
        <w:t xml:space="preserve">, by </w:t>
      </w:r>
      <w:r w:rsidR="00873A53" w:rsidRPr="00F30FF4">
        <w:t>A</w:t>
      </w:r>
      <w:r w:rsidR="00873A53">
        <w:t xml:space="preserve">lexandra </w:t>
      </w:r>
      <w:r w:rsidR="00873A53" w:rsidRPr="00F30FF4">
        <w:t xml:space="preserve">Villing </w:t>
      </w:r>
      <w:r w:rsidR="00873A53">
        <w:t>et al</w:t>
      </w:r>
      <w:r w:rsidR="00873A53" w:rsidRPr="00F30FF4">
        <w:t>.</w:t>
      </w:r>
      <w:r w:rsidR="00873A53">
        <w:t xml:space="preserve"> </w:t>
      </w:r>
      <w:r w:rsidR="000C3CAE">
        <w:t xml:space="preserve">London: British Museum. </w:t>
      </w:r>
      <w:r w:rsidR="00F75BAF" w:rsidRPr="00AF77D7">
        <w:t>http://www.britishmuseum.org/naukratis</w:t>
      </w:r>
      <w:r w:rsidR="00F75BAF">
        <w:t>.</w:t>
      </w:r>
    </w:p>
    <w:p w14:paraId="7F8032A7" w14:textId="77777777" w:rsidR="00F75BAF" w:rsidRDefault="00F75BAF" w:rsidP="00047048">
      <w:pPr>
        <w:ind w:left="720" w:hanging="720"/>
      </w:pPr>
    </w:p>
    <w:p w14:paraId="1AD599AB" w14:textId="5EA1C7F0" w:rsidR="00047048" w:rsidRDefault="003A17F2" w:rsidP="00047048">
      <w:pPr>
        <w:ind w:left="720" w:hanging="720"/>
      </w:pPr>
      <w:r w:rsidRPr="00F30FF4">
        <w:t>Thompson, D</w:t>
      </w:r>
      <w:r w:rsidR="003E5D29">
        <w:t xml:space="preserve">orothy </w:t>
      </w:r>
      <w:r w:rsidRPr="00F30FF4">
        <w:t xml:space="preserve">J. 1998. </w:t>
      </w:r>
      <w:r w:rsidR="00327765">
        <w:t>“</w:t>
      </w:r>
      <w:r w:rsidRPr="00F30FF4">
        <w:t>Demeter in Graeco-Roman Egypt</w:t>
      </w:r>
      <w:r w:rsidR="00A2081B">
        <w:t>.</w:t>
      </w:r>
      <w:r w:rsidR="00327765">
        <w:t>”</w:t>
      </w:r>
      <w:r w:rsidRPr="00F30FF4">
        <w:t xml:space="preserve"> </w:t>
      </w:r>
      <w:r w:rsidR="00BB217D">
        <w:t>I</w:t>
      </w:r>
      <w:r w:rsidRPr="00F30FF4">
        <w:t xml:space="preserve">n </w:t>
      </w:r>
      <w:r w:rsidR="00047048" w:rsidRPr="003A2B52">
        <w:rPr>
          <w:i/>
          <w:iCs/>
        </w:rPr>
        <w:t>Egyptian Religion: The Last Thousand Years; Studies Dedicated to the Memory of Jan Quaegebeur</w:t>
      </w:r>
      <w:r w:rsidR="007E6470">
        <w:t xml:space="preserve">, edited by </w:t>
      </w:r>
      <w:r w:rsidR="007E6470" w:rsidRPr="00F30FF4">
        <w:t>W</w:t>
      </w:r>
      <w:r w:rsidR="007E6470">
        <w:t xml:space="preserve">illy </w:t>
      </w:r>
      <w:r w:rsidR="007E6470" w:rsidRPr="00F30FF4">
        <w:t>Clarysse, A</w:t>
      </w:r>
      <w:r w:rsidR="007E6470">
        <w:t>ntoon</w:t>
      </w:r>
      <w:r w:rsidR="007E6470" w:rsidRPr="00F30FF4">
        <w:t xml:space="preserve"> Schoors</w:t>
      </w:r>
      <w:r w:rsidR="007E6470">
        <w:t>,</w:t>
      </w:r>
      <w:r w:rsidR="007E6470" w:rsidRPr="00F30FF4">
        <w:t xml:space="preserve"> and H</w:t>
      </w:r>
      <w:r w:rsidR="007E6470">
        <w:t>arco</w:t>
      </w:r>
      <w:r w:rsidR="007E6470" w:rsidRPr="00F30FF4">
        <w:t xml:space="preserve"> Willems</w:t>
      </w:r>
      <w:r w:rsidR="007E6470">
        <w:t>, 1:</w:t>
      </w:r>
      <w:r w:rsidR="007E6470" w:rsidRPr="00F30FF4">
        <w:t>699–707</w:t>
      </w:r>
      <w:r w:rsidR="007E6470">
        <w:t xml:space="preserve">. </w:t>
      </w:r>
      <w:r w:rsidR="00047048" w:rsidRPr="00F30FF4">
        <w:t>Leuven: Peeters.</w:t>
      </w:r>
      <w:r w:rsidR="00047048">
        <w:t xml:space="preserve"> </w:t>
      </w:r>
    </w:p>
    <w:p w14:paraId="0F74F869" w14:textId="77777777" w:rsidR="00047048" w:rsidRPr="00F30FF4" w:rsidRDefault="00047048" w:rsidP="00047048">
      <w:pPr>
        <w:ind w:left="720" w:hanging="720"/>
      </w:pPr>
    </w:p>
    <w:p w14:paraId="42466FA3" w14:textId="1310093A" w:rsidR="003A17F2" w:rsidRDefault="003A17F2" w:rsidP="00082E37">
      <w:pPr>
        <w:ind w:left="720" w:hanging="720"/>
        <w:rPr>
          <w:rStyle w:val="A4"/>
          <w:rFonts w:cs="Times New Roman"/>
          <w:szCs w:val="24"/>
        </w:rPr>
      </w:pPr>
      <w:r w:rsidRPr="00F30FF4">
        <w:rPr>
          <w:rStyle w:val="A4"/>
          <w:rFonts w:cs="Times New Roman"/>
          <w:szCs w:val="24"/>
        </w:rPr>
        <w:t>Thompson, D</w:t>
      </w:r>
      <w:r w:rsidR="003E5D29">
        <w:rPr>
          <w:rStyle w:val="A4"/>
          <w:rFonts w:cs="Times New Roman"/>
          <w:szCs w:val="24"/>
        </w:rPr>
        <w:t xml:space="preserve">orothy </w:t>
      </w:r>
      <w:r w:rsidRPr="00F30FF4">
        <w:rPr>
          <w:rStyle w:val="A4"/>
          <w:rFonts w:cs="Times New Roman"/>
          <w:szCs w:val="24"/>
        </w:rPr>
        <w:t xml:space="preserve">J. 2012. </w:t>
      </w:r>
      <w:r w:rsidRPr="003A2B52">
        <w:rPr>
          <w:rStyle w:val="A4"/>
          <w:rFonts w:cs="Times New Roman"/>
          <w:i/>
          <w:iCs/>
          <w:szCs w:val="24"/>
        </w:rPr>
        <w:t>Memphis under the Ptolemies</w:t>
      </w:r>
      <w:r w:rsidRPr="00F30FF4">
        <w:rPr>
          <w:rStyle w:val="A4"/>
          <w:rFonts w:cs="Times New Roman"/>
          <w:szCs w:val="24"/>
        </w:rPr>
        <w:t>. 2nd ed. Princeton</w:t>
      </w:r>
      <w:r w:rsidR="003E5D29">
        <w:rPr>
          <w:rStyle w:val="A4"/>
          <w:rFonts w:cs="Times New Roman"/>
          <w:szCs w:val="24"/>
        </w:rPr>
        <w:t>, NJ</w:t>
      </w:r>
      <w:r w:rsidRPr="00F30FF4">
        <w:rPr>
          <w:rStyle w:val="A4"/>
          <w:rFonts w:cs="Times New Roman"/>
          <w:szCs w:val="24"/>
        </w:rPr>
        <w:t>: Princeton University Press.</w:t>
      </w:r>
    </w:p>
    <w:p w14:paraId="693EA9C5" w14:textId="77777777" w:rsidR="003E5D29" w:rsidRPr="00F30FF4" w:rsidRDefault="003E5D29" w:rsidP="00082E37">
      <w:pPr>
        <w:ind w:left="720" w:hanging="720"/>
        <w:rPr>
          <w:rStyle w:val="A4"/>
          <w:rFonts w:cs="Times New Roman"/>
          <w:szCs w:val="24"/>
        </w:rPr>
      </w:pPr>
    </w:p>
    <w:p w14:paraId="23358873" w14:textId="2DB56D8A" w:rsidR="003A17F2" w:rsidRDefault="003A17F2" w:rsidP="00082E37">
      <w:pPr>
        <w:ind w:left="720" w:hanging="720"/>
      </w:pPr>
      <w:r w:rsidRPr="00F30FF4">
        <w:t>Tooley, A</w:t>
      </w:r>
      <w:r w:rsidR="00D25839">
        <w:t>ngela</w:t>
      </w:r>
      <w:r w:rsidRPr="00F30FF4">
        <w:t xml:space="preserve"> M. J. 1996. </w:t>
      </w:r>
      <w:r w:rsidR="00327765">
        <w:t>“</w:t>
      </w:r>
      <w:r w:rsidRPr="00F30FF4">
        <w:t xml:space="preserve">Osiris </w:t>
      </w:r>
      <w:r w:rsidR="00D25839">
        <w:t>B</w:t>
      </w:r>
      <w:r w:rsidRPr="00F30FF4">
        <w:t>ricks</w:t>
      </w:r>
      <w:r w:rsidR="00A2081B">
        <w:t>.</w:t>
      </w:r>
      <w:r w:rsidR="00327765">
        <w:t>”</w:t>
      </w:r>
      <w:r w:rsidRPr="00F30FF4">
        <w:t xml:space="preserve"> </w:t>
      </w:r>
      <w:r w:rsidRPr="003A2B52">
        <w:rPr>
          <w:i/>
        </w:rPr>
        <w:t>Journal of Egyptian Archaeology</w:t>
      </w:r>
      <w:r w:rsidRPr="00F30FF4">
        <w:t xml:space="preserve"> 82</w:t>
      </w:r>
      <w:r w:rsidR="00D25839">
        <w:t>:</w:t>
      </w:r>
      <w:r w:rsidRPr="00F30FF4">
        <w:t xml:space="preserve"> 167–79.</w:t>
      </w:r>
    </w:p>
    <w:p w14:paraId="78D1A1E9" w14:textId="77777777" w:rsidR="00D25839" w:rsidRPr="00F30FF4" w:rsidRDefault="00D25839" w:rsidP="00082E37">
      <w:pPr>
        <w:ind w:left="720" w:hanging="720"/>
      </w:pPr>
    </w:p>
    <w:p w14:paraId="57C05B26" w14:textId="705C5369" w:rsidR="003A17F2" w:rsidRDefault="003A17F2" w:rsidP="00082E37">
      <w:pPr>
        <w:ind w:left="720" w:hanging="720"/>
      </w:pPr>
      <w:r w:rsidRPr="00F30FF4">
        <w:t xml:space="preserve">Tsakos, </w:t>
      </w:r>
      <w:r w:rsidR="00D25839" w:rsidRPr="00D25839">
        <w:t>Konstantinos</w:t>
      </w:r>
      <w:r w:rsidRPr="00F30FF4">
        <w:t xml:space="preserve">. 1996. </w:t>
      </w:r>
      <w:r w:rsidR="00327765" w:rsidRPr="00870FA3">
        <w:rPr>
          <w:lang w:val="de-DE"/>
        </w:rPr>
        <w:t>“</w:t>
      </w:r>
      <w:r w:rsidRPr="00870FA3">
        <w:rPr>
          <w:lang w:val="de-DE"/>
        </w:rPr>
        <w:t>Stadt und Nekropolen: Samos in der archaischen Epoche (6. Jh.)</w:t>
      </w:r>
      <w:r w:rsidR="00A2081B" w:rsidRPr="00870FA3">
        <w:rPr>
          <w:lang w:val="de-DE"/>
        </w:rPr>
        <w:t>.</w:t>
      </w:r>
      <w:r w:rsidR="00327765" w:rsidRPr="00870FA3">
        <w:rPr>
          <w:lang w:val="de-DE"/>
        </w:rPr>
        <w:t>”</w:t>
      </w:r>
      <w:r w:rsidRPr="00870FA3">
        <w:rPr>
          <w:lang w:val="de-DE"/>
        </w:rPr>
        <w:t xml:space="preserve"> </w:t>
      </w:r>
      <w:r w:rsidR="00D25839" w:rsidRPr="00870FA3">
        <w:rPr>
          <w:lang w:val="de-DE"/>
        </w:rPr>
        <w:t>I</w:t>
      </w:r>
      <w:r w:rsidRPr="00870FA3">
        <w:rPr>
          <w:lang w:val="de-DE"/>
        </w:rPr>
        <w:t xml:space="preserve">n </w:t>
      </w:r>
      <w:r w:rsidRPr="00870FA3">
        <w:rPr>
          <w:i/>
          <w:lang w:val="de-DE"/>
        </w:rPr>
        <w:t>Samos</w:t>
      </w:r>
      <w:r w:rsidR="00E86E02" w:rsidRPr="00870FA3">
        <w:rPr>
          <w:i/>
          <w:lang w:val="de-DE"/>
        </w:rPr>
        <w:t>—</w:t>
      </w:r>
      <w:r w:rsidRPr="00870FA3">
        <w:rPr>
          <w:i/>
          <w:lang w:val="de-DE"/>
        </w:rPr>
        <w:t>die Kasseler Grabung 1894</w:t>
      </w:r>
      <w:r w:rsidR="00D25839" w:rsidRPr="00870FA3">
        <w:rPr>
          <w:i/>
          <w:lang w:val="de-DE"/>
        </w:rPr>
        <w:t>: In der Nekropole der archaischen Stadt</w:t>
      </w:r>
      <w:r w:rsidRPr="00F30FF4">
        <w:t xml:space="preserve">, </w:t>
      </w:r>
      <w:r w:rsidR="00E86E02">
        <w:t xml:space="preserve">by </w:t>
      </w:r>
      <w:r w:rsidR="00E86E02" w:rsidRPr="00E86E02">
        <w:t xml:space="preserve">Johannes Boehlau </w:t>
      </w:r>
      <w:r w:rsidR="00E86E02">
        <w:t>a</w:t>
      </w:r>
      <w:r w:rsidR="00E86E02" w:rsidRPr="00E86E02">
        <w:t>nd Edward Habich</w:t>
      </w:r>
      <w:r w:rsidR="00E86E02">
        <w:t xml:space="preserve">, </w:t>
      </w:r>
      <w:r w:rsidRPr="00F30FF4">
        <w:t>120–31. Kassel: Staatliche Museen.</w:t>
      </w:r>
    </w:p>
    <w:p w14:paraId="789640E0" w14:textId="77777777" w:rsidR="00D25839" w:rsidRPr="00F30FF4" w:rsidRDefault="00D25839" w:rsidP="00082E37">
      <w:pPr>
        <w:ind w:left="720" w:hanging="720"/>
      </w:pPr>
    </w:p>
    <w:p w14:paraId="0975A390" w14:textId="3F13F8ED" w:rsidR="003A17F2" w:rsidRDefault="003A17F2" w:rsidP="00082E37">
      <w:pPr>
        <w:ind w:left="720" w:hanging="720"/>
      </w:pPr>
      <w:r w:rsidRPr="00F30FF4">
        <w:t>Tsiafakis, D</w:t>
      </w:r>
      <w:r w:rsidR="00E86E02">
        <w:t>espoina</w:t>
      </w:r>
      <w:r w:rsidRPr="00F30FF4">
        <w:t xml:space="preserve">. 2016. </w:t>
      </w:r>
      <w:r w:rsidR="00327765">
        <w:t>“</w:t>
      </w:r>
      <w:r w:rsidRPr="00F30FF4">
        <w:t xml:space="preserve">Ancient Thrace and Thracians through the Athenian </w:t>
      </w:r>
      <w:r w:rsidR="00E86E02">
        <w:t>E</w:t>
      </w:r>
      <w:r w:rsidRPr="00F30FF4">
        <w:t>yes</w:t>
      </w:r>
      <w:r w:rsidR="00A2081B">
        <w:t>.</w:t>
      </w:r>
      <w:r w:rsidR="00327765">
        <w:t>”</w:t>
      </w:r>
      <w:r w:rsidRPr="00F30FF4">
        <w:t xml:space="preserve"> </w:t>
      </w:r>
      <w:r w:rsidRPr="003A2B52">
        <w:rPr>
          <w:i/>
        </w:rPr>
        <w:t>Thracia</w:t>
      </w:r>
      <w:r w:rsidRPr="00F30FF4">
        <w:t xml:space="preserve"> 21</w:t>
      </w:r>
      <w:r w:rsidR="00E86E02">
        <w:t>:</w:t>
      </w:r>
      <w:r w:rsidRPr="00F30FF4">
        <w:t>261–82.</w:t>
      </w:r>
    </w:p>
    <w:p w14:paraId="16164766" w14:textId="77777777" w:rsidR="00E86E02" w:rsidRPr="00F30FF4" w:rsidRDefault="00E86E02" w:rsidP="00082E37">
      <w:pPr>
        <w:ind w:left="720" w:hanging="720"/>
      </w:pPr>
    </w:p>
    <w:p w14:paraId="732D0269" w14:textId="3ABF38B3" w:rsidR="003A17F2" w:rsidRDefault="003A17F2" w:rsidP="00082E37">
      <w:pPr>
        <w:ind w:left="720" w:hanging="720"/>
      </w:pPr>
      <w:r w:rsidRPr="00F30FF4">
        <w:t>Vasunia, Ph</w:t>
      </w:r>
      <w:r w:rsidR="00FB2237">
        <w:t>iroze</w:t>
      </w:r>
      <w:r w:rsidRPr="00F30FF4">
        <w:t xml:space="preserve">. 2001. </w:t>
      </w:r>
      <w:r w:rsidRPr="003A2B52">
        <w:rPr>
          <w:i/>
          <w:iCs/>
        </w:rPr>
        <w:t>The Gift of the Nile</w:t>
      </w:r>
      <w:r w:rsidR="00FB2237" w:rsidRPr="003A2B52">
        <w:rPr>
          <w:i/>
          <w:iCs/>
        </w:rPr>
        <w:t>:</w:t>
      </w:r>
      <w:r w:rsidRPr="003A2B52">
        <w:rPr>
          <w:i/>
          <w:iCs/>
        </w:rPr>
        <w:t xml:space="preserve"> Hellenizing Egypt from Aeschylus to Alexander</w:t>
      </w:r>
      <w:r w:rsidRPr="00F30FF4">
        <w:t>. Berkeley: University of California Press</w:t>
      </w:r>
    </w:p>
    <w:p w14:paraId="5459B36E" w14:textId="77777777" w:rsidR="00E86E02" w:rsidRPr="00F30FF4" w:rsidRDefault="00E86E02" w:rsidP="00082E37">
      <w:pPr>
        <w:ind w:left="720" w:hanging="720"/>
      </w:pPr>
    </w:p>
    <w:p w14:paraId="20C270F5" w14:textId="07370EFC" w:rsidR="003A17F2" w:rsidRDefault="003A17F2" w:rsidP="00082E37">
      <w:pPr>
        <w:ind w:left="720" w:hanging="720"/>
      </w:pPr>
      <w:r w:rsidRPr="00F30FF4">
        <w:t>Vaux</w:t>
      </w:r>
      <w:r w:rsidR="00FB2237">
        <w:t xml:space="preserve">, </w:t>
      </w:r>
      <w:r w:rsidR="00FB2237" w:rsidRPr="00F30FF4">
        <w:t>R. de</w:t>
      </w:r>
      <w:r w:rsidR="00FB2237">
        <w:t>.</w:t>
      </w:r>
      <w:r w:rsidRPr="00F30FF4">
        <w:t xml:space="preserve"> 1933.</w:t>
      </w:r>
      <w:r w:rsidR="00E86E02">
        <w:t xml:space="preserve"> </w:t>
      </w:r>
      <w:r w:rsidR="00327765">
        <w:rPr>
          <w:lang w:val="fr-FR"/>
        </w:rPr>
        <w:t>“</w:t>
      </w:r>
      <w:r w:rsidRPr="00BB217D">
        <w:rPr>
          <w:lang w:val="fr-FR"/>
        </w:rPr>
        <w:t>Sur quelques rapports entre Adonis et Osiris</w:t>
      </w:r>
      <w:r w:rsidR="00A2081B" w:rsidRPr="00BB217D">
        <w:rPr>
          <w:lang w:val="fr-FR"/>
        </w:rPr>
        <w:t>.</w:t>
      </w:r>
      <w:r w:rsidR="00327765">
        <w:rPr>
          <w:lang w:val="fr-FR"/>
        </w:rPr>
        <w:t>”</w:t>
      </w:r>
      <w:r w:rsidRPr="00BB217D">
        <w:rPr>
          <w:lang w:val="fr-FR"/>
        </w:rPr>
        <w:t xml:space="preserve"> </w:t>
      </w:r>
      <w:r w:rsidRPr="003A2B52">
        <w:rPr>
          <w:i/>
          <w:lang w:val="fr-FR"/>
        </w:rPr>
        <w:t xml:space="preserve">Revue </w:t>
      </w:r>
      <w:r w:rsidR="0067298A">
        <w:rPr>
          <w:i/>
          <w:lang w:val="fr-FR"/>
        </w:rPr>
        <w:t>B</w:t>
      </w:r>
      <w:r w:rsidRPr="003A2B52">
        <w:rPr>
          <w:i/>
          <w:lang w:val="fr-FR"/>
        </w:rPr>
        <w:t>iblique</w:t>
      </w:r>
      <w:r w:rsidRPr="00F30FF4">
        <w:t xml:space="preserve"> 42, </w:t>
      </w:r>
      <w:r w:rsidR="00FB2237">
        <w:t xml:space="preserve">no. 1 (January): </w:t>
      </w:r>
      <w:r w:rsidRPr="00F30FF4">
        <w:t>31–56.</w:t>
      </w:r>
    </w:p>
    <w:p w14:paraId="0F444E68" w14:textId="77777777" w:rsidR="00E86E02" w:rsidRPr="00F30FF4" w:rsidRDefault="00E86E02" w:rsidP="00082E37">
      <w:pPr>
        <w:ind w:left="720" w:hanging="720"/>
      </w:pPr>
    </w:p>
    <w:p w14:paraId="5E741AED" w14:textId="327E12BE" w:rsidR="003A17F2" w:rsidRDefault="003A17F2" w:rsidP="00082E37">
      <w:pPr>
        <w:ind w:left="720" w:hanging="720"/>
      </w:pPr>
      <w:r w:rsidRPr="00F30FF4">
        <w:t>Venit, M</w:t>
      </w:r>
      <w:r w:rsidR="00FB2237">
        <w:t>arjorie Susan</w:t>
      </w:r>
      <w:r w:rsidRPr="00F30FF4">
        <w:t xml:space="preserve">. 2015. </w:t>
      </w:r>
      <w:r w:rsidRPr="003A2B52">
        <w:rPr>
          <w:i/>
          <w:iCs/>
        </w:rPr>
        <w:t>Visualizing the Afterlife in the Tombs of Graeco-Roman Egypt</w:t>
      </w:r>
      <w:r w:rsidRPr="00F30FF4">
        <w:t xml:space="preserve">. Cambridge: Cambridge University Press. </w:t>
      </w:r>
    </w:p>
    <w:p w14:paraId="44C64900" w14:textId="77777777" w:rsidR="00E86E02" w:rsidRPr="00F30FF4" w:rsidRDefault="00E86E02" w:rsidP="00082E37">
      <w:pPr>
        <w:ind w:left="720" w:hanging="720"/>
      </w:pPr>
    </w:p>
    <w:p w14:paraId="2739F195" w14:textId="6E83A9EC" w:rsidR="003A17F2" w:rsidRDefault="003A17F2" w:rsidP="00082E37">
      <w:pPr>
        <w:ind w:left="720" w:hanging="720"/>
      </w:pPr>
      <w:r w:rsidRPr="00F30FF4">
        <w:t xml:space="preserve">Vermaseren, </w:t>
      </w:r>
      <w:r w:rsidR="00FB2237" w:rsidRPr="00FB2237">
        <w:t>Maarten Jozef</w:t>
      </w:r>
      <w:r w:rsidRPr="00F30FF4">
        <w:t xml:space="preserve">. 1981. </w:t>
      </w:r>
      <w:r w:rsidR="00327765">
        <w:t>“</w:t>
      </w:r>
      <w:r w:rsidRPr="00F30FF4">
        <w:t>Apis</w:t>
      </w:r>
      <w:r w:rsidR="00FB2237">
        <w:t>.</w:t>
      </w:r>
      <w:r w:rsidR="00327765">
        <w:t>”</w:t>
      </w:r>
      <w:r w:rsidRPr="00F30FF4">
        <w:t xml:space="preserve"> </w:t>
      </w:r>
      <w:r w:rsidR="00FB2237">
        <w:t>I</w:t>
      </w:r>
      <w:r w:rsidRPr="00F30FF4">
        <w:t xml:space="preserve">n </w:t>
      </w:r>
      <w:r w:rsidR="00FB2237" w:rsidRPr="003A2B52">
        <w:rPr>
          <w:i/>
        </w:rPr>
        <w:t>Lexicon Iconographicum Mythologiae Classicae</w:t>
      </w:r>
      <w:r w:rsidR="00FB2237">
        <w:t>,</w:t>
      </w:r>
      <w:r w:rsidRPr="00F30FF4">
        <w:t xml:space="preserve"> </w:t>
      </w:r>
      <w:r w:rsidR="00FB2237">
        <w:t>1:</w:t>
      </w:r>
      <w:r w:rsidRPr="00F30FF4">
        <w:t>177–82. Zurich: Artemis.</w:t>
      </w:r>
    </w:p>
    <w:p w14:paraId="3193D06D" w14:textId="77777777" w:rsidR="00E86E02" w:rsidRPr="00F30FF4" w:rsidRDefault="00E86E02" w:rsidP="00082E37">
      <w:pPr>
        <w:ind w:left="720" w:hanging="720"/>
      </w:pPr>
    </w:p>
    <w:p w14:paraId="74F5A1CA" w14:textId="2336C53B" w:rsidR="003A17F2" w:rsidRDefault="003A17F2" w:rsidP="00082E37">
      <w:pPr>
        <w:ind w:left="720" w:hanging="720"/>
      </w:pPr>
      <w:r w:rsidRPr="00F30FF4">
        <w:t>Vermeule, E</w:t>
      </w:r>
      <w:r w:rsidR="00FB2237">
        <w:t>mily</w:t>
      </w:r>
      <w:r w:rsidRPr="00F30FF4">
        <w:t xml:space="preserve">. 1979. </w:t>
      </w:r>
      <w:r w:rsidRPr="003A2B52">
        <w:rPr>
          <w:i/>
        </w:rPr>
        <w:t>Aspects of Death in Early Greek Art and Poetry</w:t>
      </w:r>
      <w:r w:rsidRPr="00F30FF4">
        <w:t>. Berkeley: University of California Press.</w:t>
      </w:r>
    </w:p>
    <w:p w14:paraId="04957CCA" w14:textId="77777777" w:rsidR="00E86E02" w:rsidRPr="00F30FF4" w:rsidRDefault="00E86E02" w:rsidP="00082E37">
      <w:pPr>
        <w:ind w:left="720" w:hanging="720"/>
      </w:pPr>
    </w:p>
    <w:p w14:paraId="0E4CB939" w14:textId="03FB95FB" w:rsidR="003A17F2" w:rsidRDefault="003A17F2" w:rsidP="00082E37">
      <w:pPr>
        <w:ind w:left="720" w:hanging="720"/>
      </w:pPr>
      <w:r w:rsidRPr="00F30FF4">
        <w:t>Villing, A</w:t>
      </w:r>
      <w:r w:rsidR="003E5D29">
        <w:t>lexandra.</w:t>
      </w:r>
      <w:r w:rsidRPr="00F30FF4">
        <w:t xml:space="preserve"> 2015. </w:t>
      </w:r>
      <w:r w:rsidR="00327765">
        <w:t>“</w:t>
      </w:r>
      <w:r w:rsidRPr="00F30FF4">
        <w:t xml:space="preserve">Egyptian-Greek </w:t>
      </w:r>
      <w:r w:rsidR="00BB217D">
        <w:t>E</w:t>
      </w:r>
      <w:r w:rsidRPr="00F30FF4">
        <w:t xml:space="preserve">xchange in the Late Period: </w:t>
      </w:r>
      <w:r w:rsidR="00BB217D" w:rsidRPr="00F30FF4">
        <w:t xml:space="preserve">The View </w:t>
      </w:r>
      <w:r w:rsidRPr="00F30FF4">
        <w:t>from Nokradj-Naukratis</w:t>
      </w:r>
      <w:r w:rsidR="00A2081B">
        <w:t>.</w:t>
      </w:r>
      <w:r w:rsidR="00327765">
        <w:t>”</w:t>
      </w:r>
      <w:r w:rsidRPr="00F30FF4">
        <w:t xml:space="preserve"> </w:t>
      </w:r>
      <w:r w:rsidR="00BB217D">
        <w:t>I</w:t>
      </w:r>
      <w:r w:rsidRPr="00F30FF4">
        <w:t xml:space="preserve">n </w:t>
      </w:r>
      <w:r w:rsidRPr="003A2B52">
        <w:rPr>
          <w:i/>
        </w:rPr>
        <w:t>Thonis-Heracleion in Context</w:t>
      </w:r>
      <w:r w:rsidRPr="00F30FF4">
        <w:t xml:space="preserve">, </w:t>
      </w:r>
      <w:r w:rsidR="00BB217D">
        <w:t xml:space="preserve">edited by </w:t>
      </w:r>
      <w:r w:rsidR="00BB217D" w:rsidRPr="00F30FF4">
        <w:t>D</w:t>
      </w:r>
      <w:r w:rsidR="00BB217D">
        <w:t>amian</w:t>
      </w:r>
      <w:r w:rsidR="00BB217D" w:rsidRPr="00F30FF4">
        <w:t xml:space="preserve"> Robinson and F</w:t>
      </w:r>
      <w:r w:rsidR="00BB217D">
        <w:t>ranck</w:t>
      </w:r>
      <w:r w:rsidR="00BB217D" w:rsidRPr="00F30FF4">
        <w:t xml:space="preserve"> Goddio, </w:t>
      </w:r>
      <w:r w:rsidRPr="00F30FF4">
        <w:t>229–46. Oxford: Oxford Centre for Maritime Archaeology.</w:t>
      </w:r>
    </w:p>
    <w:p w14:paraId="3EA4EEF4" w14:textId="77777777" w:rsidR="003E5D29" w:rsidRPr="00F30FF4" w:rsidRDefault="003E5D29" w:rsidP="00082E37">
      <w:pPr>
        <w:ind w:left="720" w:hanging="720"/>
      </w:pPr>
    </w:p>
    <w:p w14:paraId="306A767B" w14:textId="27D7138E" w:rsidR="003A17F2" w:rsidRDefault="003A17F2" w:rsidP="00082E37">
      <w:pPr>
        <w:ind w:left="720" w:hanging="720"/>
      </w:pPr>
      <w:r w:rsidRPr="00F30FF4">
        <w:t xml:space="preserve">Villing, </w:t>
      </w:r>
      <w:r w:rsidR="003E5D29" w:rsidRPr="00F30FF4">
        <w:t>A</w:t>
      </w:r>
      <w:r w:rsidR="003E5D29">
        <w:t>lexandra.</w:t>
      </w:r>
      <w:r w:rsidR="003E5D29" w:rsidRPr="00F30FF4">
        <w:t xml:space="preserve"> </w:t>
      </w:r>
      <w:r w:rsidRPr="00F30FF4">
        <w:t xml:space="preserve">2017. </w:t>
      </w:r>
      <w:r w:rsidR="00327765">
        <w:t>“</w:t>
      </w:r>
      <w:r w:rsidRPr="00F30FF4">
        <w:t>Don</w:t>
      </w:r>
      <w:r w:rsidR="00084FB1">
        <w:t>’</w:t>
      </w:r>
      <w:r w:rsidRPr="00F30FF4">
        <w:t xml:space="preserve">t </w:t>
      </w:r>
      <w:r w:rsidR="00BB217D">
        <w:t>K</w:t>
      </w:r>
      <w:r w:rsidRPr="00F30FF4">
        <w:t xml:space="preserve">ill the </w:t>
      </w:r>
      <w:r w:rsidR="00BB217D" w:rsidRPr="00F30FF4">
        <w:t>Goose That Lays</w:t>
      </w:r>
      <w:r w:rsidRPr="00F30FF4">
        <w:t xml:space="preserve"> the </w:t>
      </w:r>
      <w:r w:rsidR="00BB217D" w:rsidRPr="00F30FF4">
        <w:t xml:space="preserve">Golden Egg? </w:t>
      </w:r>
      <w:r w:rsidRPr="00F30FF4">
        <w:t xml:space="preserve">Some </w:t>
      </w:r>
      <w:r w:rsidR="00BB217D" w:rsidRPr="00F30FF4">
        <w:t xml:space="preserve">Thoughts </w:t>
      </w:r>
      <w:r w:rsidRPr="00F30FF4">
        <w:t xml:space="preserve">on </w:t>
      </w:r>
      <w:r w:rsidR="00BB217D" w:rsidRPr="00F30FF4">
        <w:t xml:space="preserve">Bird Sacrifice </w:t>
      </w:r>
      <w:r w:rsidRPr="00F30FF4">
        <w:t xml:space="preserve">in </w:t>
      </w:r>
      <w:r w:rsidR="00BB217D">
        <w:t>A</w:t>
      </w:r>
      <w:r w:rsidRPr="00F30FF4">
        <w:t>ncient Greece</w:t>
      </w:r>
      <w:r w:rsidR="00A2081B">
        <w:t>.</w:t>
      </w:r>
      <w:r w:rsidR="00327765">
        <w:t>”</w:t>
      </w:r>
      <w:r w:rsidRPr="00F30FF4">
        <w:t xml:space="preserve"> </w:t>
      </w:r>
      <w:r w:rsidR="00BB217D">
        <w:t>I</w:t>
      </w:r>
      <w:r w:rsidRPr="00F30FF4">
        <w:t xml:space="preserve">n </w:t>
      </w:r>
      <w:r w:rsidRPr="003A2B52">
        <w:rPr>
          <w:i/>
        </w:rPr>
        <w:t>Animal Sacrifice in the Ancient Greek World</w:t>
      </w:r>
      <w:r w:rsidRPr="00BB217D">
        <w:t xml:space="preserve">, </w:t>
      </w:r>
      <w:r w:rsidR="00BB217D">
        <w:lastRenderedPageBreak/>
        <w:t xml:space="preserve">edited by </w:t>
      </w:r>
      <w:r w:rsidR="00BB217D" w:rsidRPr="00F30FF4">
        <w:t>S</w:t>
      </w:r>
      <w:r w:rsidR="00BB217D">
        <w:t>arah</w:t>
      </w:r>
      <w:r w:rsidR="00BB217D" w:rsidRPr="00F30FF4">
        <w:t xml:space="preserve"> Hitch and I</w:t>
      </w:r>
      <w:r w:rsidR="00BB217D">
        <w:t>an</w:t>
      </w:r>
      <w:r w:rsidR="00BB217D" w:rsidRPr="00F30FF4">
        <w:t xml:space="preserve"> Rutherford, </w:t>
      </w:r>
      <w:r w:rsidRPr="00F30FF4">
        <w:t xml:space="preserve">63–101. Cambridge: Cambridge University Press. </w:t>
      </w:r>
    </w:p>
    <w:p w14:paraId="46634C96" w14:textId="77777777" w:rsidR="003E5D29" w:rsidRPr="00F30FF4" w:rsidRDefault="003E5D29" w:rsidP="00082E37">
      <w:pPr>
        <w:ind w:left="720" w:hanging="720"/>
      </w:pPr>
    </w:p>
    <w:p w14:paraId="7F501E0D" w14:textId="7C418418" w:rsidR="003A17F2" w:rsidRDefault="003A17F2" w:rsidP="006C5636">
      <w:pPr>
        <w:ind w:left="720" w:hanging="720"/>
        <w:rPr>
          <w:iCs/>
        </w:rPr>
      </w:pPr>
      <w:r w:rsidRPr="00F30FF4">
        <w:t xml:space="preserve">Villing, </w:t>
      </w:r>
      <w:r w:rsidR="003E5D29" w:rsidRPr="00F30FF4">
        <w:t>A</w:t>
      </w:r>
      <w:r w:rsidR="003E5D29">
        <w:t>lexandra.</w:t>
      </w:r>
      <w:r w:rsidR="003E5D29" w:rsidRPr="00F30FF4">
        <w:t xml:space="preserve"> </w:t>
      </w:r>
      <w:r w:rsidRPr="00F30FF4">
        <w:t xml:space="preserve">2018a. </w:t>
      </w:r>
      <w:r w:rsidR="00327765">
        <w:t>“</w:t>
      </w:r>
      <w:r w:rsidRPr="00F30FF4">
        <w:t xml:space="preserve">The Greeks in Egypt: Renewed </w:t>
      </w:r>
      <w:r w:rsidR="00BB217D">
        <w:t>C</w:t>
      </w:r>
      <w:r w:rsidRPr="00F30FF4">
        <w:t>ontact in the Iron Age</w:t>
      </w:r>
      <w:r w:rsidR="00A2081B">
        <w:t>.</w:t>
      </w:r>
      <w:r w:rsidR="00327765">
        <w:t>”</w:t>
      </w:r>
      <w:r w:rsidRPr="00F30FF4">
        <w:t xml:space="preserve"> </w:t>
      </w:r>
      <w:r w:rsidR="000A479B">
        <w:t>I</w:t>
      </w:r>
      <w:r w:rsidRPr="00F30FF4">
        <w:t xml:space="preserve">n </w:t>
      </w:r>
      <w:r w:rsidR="006C5636" w:rsidRPr="003A2B52">
        <w:rPr>
          <w:i/>
          <w:iCs/>
        </w:rPr>
        <w:t>Beyond the Nile: Egypt and the Classical World</w:t>
      </w:r>
      <w:r w:rsidR="006C5636">
        <w:t xml:space="preserve">, edited by </w:t>
      </w:r>
      <w:r w:rsidR="006C5636" w:rsidRPr="00F30FF4">
        <w:rPr>
          <w:iCs/>
        </w:rPr>
        <w:t>J</w:t>
      </w:r>
      <w:r w:rsidR="006C5636">
        <w:rPr>
          <w:iCs/>
        </w:rPr>
        <w:t xml:space="preserve">effrey </w:t>
      </w:r>
      <w:r w:rsidR="006C5636" w:rsidRPr="00F30FF4">
        <w:rPr>
          <w:iCs/>
        </w:rPr>
        <w:t>Spier</w:t>
      </w:r>
      <w:r w:rsidR="006C5636">
        <w:rPr>
          <w:iCs/>
        </w:rPr>
        <w:t>,</w:t>
      </w:r>
      <w:r w:rsidR="006C5636" w:rsidRPr="00F30FF4">
        <w:rPr>
          <w:iCs/>
        </w:rPr>
        <w:t xml:space="preserve"> </w:t>
      </w:r>
      <w:r w:rsidR="006C5636">
        <w:rPr>
          <w:iCs/>
        </w:rPr>
        <w:t xml:space="preserve">Timothy </w:t>
      </w:r>
      <w:r w:rsidR="006C5636" w:rsidRPr="00F30FF4">
        <w:rPr>
          <w:iCs/>
        </w:rPr>
        <w:t>Potts</w:t>
      </w:r>
      <w:r w:rsidR="006C5636">
        <w:rPr>
          <w:iCs/>
        </w:rPr>
        <w:t>,</w:t>
      </w:r>
      <w:r w:rsidR="006C5636" w:rsidRPr="00F30FF4">
        <w:rPr>
          <w:iCs/>
        </w:rPr>
        <w:t xml:space="preserve"> and </w:t>
      </w:r>
      <w:r w:rsidR="006C5636">
        <w:rPr>
          <w:iCs/>
        </w:rPr>
        <w:t xml:space="preserve">Sara E. </w:t>
      </w:r>
      <w:r w:rsidR="006C5636" w:rsidRPr="00F30FF4">
        <w:rPr>
          <w:iCs/>
        </w:rPr>
        <w:t>Cole</w:t>
      </w:r>
      <w:r w:rsidR="006C5636">
        <w:rPr>
          <w:iCs/>
        </w:rPr>
        <w:t xml:space="preserve">, </w:t>
      </w:r>
      <w:r w:rsidR="006C5636" w:rsidRPr="00F30FF4">
        <w:rPr>
          <w:iCs/>
        </w:rPr>
        <w:t xml:space="preserve">73–81. Los Angeles: </w:t>
      </w:r>
      <w:r w:rsidR="006C5636">
        <w:rPr>
          <w:iCs/>
        </w:rPr>
        <w:t xml:space="preserve">J. Paul </w:t>
      </w:r>
      <w:r w:rsidR="006C5636" w:rsidRPr="00F30FF4">
        <w:rPr>
          <w:iCs/>
        </w:rPr>
        <w:t xml:space="preserve">Getty </w:t>
      </w:r>
      <w:r w:rsidR="006C5636">
        <w:rPr>
          <w:iCs/>
        </w:rPr>
        <w:t>Museum</w:t>
      </w:r>
      <w:r w:rsidR="006C5636" w:rsidRPr="00F30FF4">
        <w:rPr>
          <w:iCs/>
        </w:rPr>
        <w:t>.</w:t>
      </w:r>
    </w:p>
    <w:p w14:paraId="2FF23D3B" w14:textId="77777777" w:rsidR="003E5D29" w:rsidRPr="00F30FF4" w:rsidRDefault="003E5D29" w:rsidP="00082E37">
      <w:pPr>
        <w:ind w:left="720" w:hanging="720"/>
      </w:pPr>
    </w:p>
    <w:p w14:paraId="3F9DE2F7" w14:textId="685043D9" w:rsidR="003A17F2" w:rsidRDefault="003A17F2" w:rsidP="00082E37">
      <w:pPr>
        <w:ind w:left="720" w:hanging="720"/>
        <w:rPr>
          <w:iCs/>
        </w:rPr>
      </w:pPr>
      <w:r w:rsidRPr="00F30FF4">
        <w:t xml:space="preserve">Villing, </w:t>
      </w:r>
      <w:r w:rsidR="003E5D29" w:rsidRPr="00F30FF4">
        <w:t>A</w:t>
      </w:r>
      <w:r w:rsidR="003E5D29">
        <w:t>lexandra.</w:t>
      </w:r>
      <w:r w:rsidR="003E5D29" w:rsidRPr="00F30FF4">
        <w:t xml:space="preserve"> </w:t>
      </w:r>
      <w:r w:rsidRPr="00F30FF4">
        <w:t xml:space="preserve">2018b. </w:t>
      </w:r>
      <w:r w:rsidR="00327765">
        <w:t>“</w:t>
      </w:r>
      <w:r w:rsidRPr="00F30FF4">
        <w:t xml:space="preserve">Wahibreemakhet at Saqqara: </w:t>
      </w:r>
      <w:r w:rsidR="00BB217D" w:rsidRPr="00F30FF4">
        <w:t>The Tom</w:t>
      </w:r>
      <w:r w:rsidRPr="00F30FF4">
        <w:t>b of a Greek in Egypt</w:t>
      </w:r>
      <w:r w:rsidR="00A2081B">
        <w:t>.</w:t>
      </w:r>
      <w:r w:rsidR="00327765">
        <w:t>”</w:t>
      </w:r>
      <w:r w:rsidRPr="00F30FF4">
        <w:t xml:space="preserve"> </w:t>
      </w:r>
      <w:r w:rsidRPr="003A2B52">
        <w:rPr>
          <w:i/>
          <w:lang w:val="de-DE"/>
        </w:rPr>
        <w:t>Zeitschrift für Ägyptische Sprache und Altertumskunde</w:t>
      </w:r>
      <w:r w:rsidRPr="00804A7E">
        <w:rPr>
          <w:iCs/>
        </w:rPr>
        <w:t xml:space="preserve"> </w:t>
      </w:r>
      <w:r w:rsidRPr="00F30FF4">
        <w:rPr>
          <w:iCs/>
        </w:rPr>
        <w:t>145</w:t>
      </w:r>
      <w:r w:rsidR="00804A7E">
        <w:rPr>
          <w:iCs/>
        </w:rPr>
        <w:t xml:space="preserve">, no. </w:t>
      </w:r>
      <w:r w:rsidRPr="00F30FF4">
        <w:rPr>
          <w:iCs/>
        </w:rPr>
        <w:t>2</w:t>
      </w:r>
      <w:r w:rsidR="00FB3560">
        <w:rPr>
          <w:iCs/>
        </w:rPr>
        <w:t>,</w:t>
      </w:r>
      <w:r w:rsidRPr="00F30FF4">
        <w:rPr>
          <w:iCs/>
        </w:rPr>
        <w:t xml:space="preserve"> 174–86.</w:t>
      </w:r>
    </w:p>
    <w:p w14:paraId="4694B649" w14:textId="77777777" w:rsidR="00AA3C2E" w:rsidRPr="00F30FF4" w:rsidRDefault="00AA3C2E" w:rsidP="00082E37">
      <w:pPr>
        <w:ind w:left="720" w:hanging="720"/>
        <w:rPr>
          <w:iCs/>
        </w:rPr>
      </w:pPr>
    </w:p>
    <w:p w14:paraId="071BFAB9" w14:textId="77777777" w:rsidR="00D23547" w:rsidRDefault="003A17F2" w:rsidP="00082E37">
      <w:pPr>
        <w:ind w:left="720" w:hanging="720"/>
      </w:pPr>
      <w:r w:rsidRPr="00F30FF4">
        <w:t xml:space="preserve">Villing, </w:t>
      </w:r>
      <w:r w:rsidR="003E5D29" w:rsidRPr="00F30FF4">
        <w:t>A</w:t>
      </w:r>
      <w:r w:rsidR="003E5D29">
        <w:t>lexandra.</w:t>
      </w:r>
      <w:r w:rsidR="003E5D29" w:rsidRPr="00F30FF4">
        <w:t xml:space="preserve"> </w:t>
      </w:r>
      <w:r w:rsidRPr="00F30FF4">
        <w:t xml:space="preserve">2019. </w:t>
      </w:r>
      <w:r w:rsidR="00327765">
        <w:rPr>
          <w:iCs/>
        </w:rPr>
        <w:t>“</w:t>
      </w:r>
      <w:r w:rsidRPr="00F30FF4">
        <w:rPr>
          <w:iCs/>
        </w:rPr>
        <w:t>Naukratis: Religion in a Cross-Cultural Context</w:t>
      </w:r>
      <w:r w:rsidR="00A2081B">
        <w:rPr>
          <w:iCs/>
        </w:rPr>
        <w:t>.</w:t>
      </w:r>
      <w:r w:rsidR="00327765">
        <w:rPr>
          <w:iCs/>
        </w:rPr>
        <w:t>”</w:t>
      </w:r>
      <w:r w:rsidRPr="00F30FF4">
        <w:rPr>
          <w:iCs/>
        </w:rPr>
        <w:t xml:space="preserve"> </w:t>
      </w:r>
      <w:r w:rsidR="00804A7E">
        <w:rPr>
          <w:iCs/>
        </w:rPr>
        <w:t>I</w:t>
      </w:r>
      <w:r w:rsidRPr="00F30FF4">
        <w:rPr>
          <w:iCs/>
        </w:rPr>
        <w:t xml:space="preserve">n </w:t>
      </w:r>
      <w:r w:rsidR="00FB3560">
        <w:rPr>
          <w:iCs/>
        </w:rPr>
        <w:t>“</w:t>
      </w:r>
      <w:r w:rsidR="00047048" w:rsidRPr="00FB3560">
        <w:t>Naukratis in Context</w:t>
      </w:r>
      <w:r w:rsidR="00047048" w:rsidRPr="00F30FF4">
        <w:t>,</w:t>
      </w:r>
      <w:r w:rsidR="00FB3560">
        <w:t>”</w:t>
      </w:r>
      <w:r w:rsidR="00047048" w:rsidRPr="00F30FF4">
        <w:t xml:space="preserve"> </w:t>
      </w:r>
      <w:r w:rsidR="00047048">
        <w:t xml:space="preserve">edited by </w:t>
      </w:r>
      <w:r w:rsidR="00047048" w:rsidRPr="00CF35F8">
        <w:rPr>
          <w:iCs/>
        </w:rPr>
        <w:t>Aurélia</w:t>
      </w:r>
      <w:r w:rsidR="00047048" w:rsidRPr="00F30FF4">
        <w:rPr>
          <w:iCs/>
        </w:rPr>
        <w:t xml:space="preserve"> Masson-Berghoff</w:t>
      </w:r>
      <w:r w:rsidR="00047048">
        <w:rPr>
          <w:iCs/>
        </w:rPr>
        <w:t xml:space="preserve"> </w:t>
      </w:r>
      <w:r w:rsidR="00047048" w:rsidRPr="00F30FF4">
        <w:rPr>
          <w:iCs/>
        </w:rPr>
        <w:t>and R</w:t>
      </w:r>
      <w:r w:rsidR="00047048">
        <w:rPr>
          <w:iCs/>
        </w:rPr>
        <w:t xml:space="preserve">oss I. </w:t>
      </w:r>
      <w:r w:rsidR="00047048" w:rsidRPr="00F30FF4">
        <w:rPr>
          <w:iCs/>
        </w:rPr>
        <w:t xml:space="preserve">Thomas, 204–47. </w:t>
      </w:r>
      <w:r w:rsidR="00047048">
        <w:rPr>
          <w:iCs/>
        </w:rPr>
        <w:t xml:space="preserve">Special issue, </w:t>
      </w:r>
      <w:r w:rsidR="00047048" w:rsidRPr="003A2B52">
        <w:rPr>
          <w:i/>
          <w:iCs/>
        </w:rPr>
        <w:t>British Museum Studies in Ancient Egypt and Sudan</w:t>
      </w:r>
      <w:r w:rsidR="00047048" w:rsidRPr="00CF35F8">
        <w:rPr>
          <w:iCs/>
        </w:rPr>
        <w:t xml:space="preserve"> 24</w:t>
      </w:r>
      <w:r w:rsidR="00047048" w:rsidRPr="00F30FF4">
        <w:t>.</w:t>
      </w:r>
      <w:r w:rsidR="00047048">
        <w:t xml:space="preserve"> </w:t>
      </w:r>
      <w:r w:rsidR="00D23547" w:rsidRPr="000F51A5">
        <w:t>https://www.britishmuseum.org/research/publications/bmsaes</w:t>
      </w:r>
      <w:r w:rsidR="00D23547">
        <w:t>.</w:t>
      </w:r>
    </w:p>
    <w:p w14:paraId="3B6D50FD" w14:textId="77777777" w:rsidR="00D23547" w:rsidRDefault="00D23547" w:rsidP="00082E37">
      <w:pPr>
        <w:ind w:left="720" w:hanging="720"/>
      </w:pPr>
    </w:p>
    <w:p w14:paraId="049C252E" w14:textId="576E3ED5" w:rsidR="003A17F2" w:rsidRDefault="003A17F2" w:rsidP="00082E37">
      <w:pPr>
        <w:ind w:left="720" w:hanging="720"/>
      </w:pPr>
      <w:proofErr w:type="spellStart"/>
      <w:r w:rsidRPr="00F30FF4">
        <w:t>Villing</w:t>
      </w:r>
      <w:proofErr w:type="spellEnd"/>
      <w:r w:rsidRPr="00F30FF4">
        <w:t xml:space="preserve">, </w:t>
      </w:r>
      <w:r w:rsidR="003E5D29" w:rsidRPr="00F30FF4">
        <w:t>A</w:t>
      </w:r>
      <w:r w:rsidR="003E5D29">
        <w:t>lexandra.</w:t>
      </w:r>
      <w:r w:rsidR="003E5D29" w:rsidRPr="00F30FF4">
        <w:t xml:space="preserve"> </w:t>
      </w:r>
      <w:r w:rsidR="003E5D29">
        <w:t>F</w:t>
      </w:r>
      <w:r w:rsidRPr="00F30FF4">
        <w:t xml:space="preserve">orthcoming (2021). </w:t>
      </w:r>
      <w:r w:rsidR="00327765">
        <w:t>“</w:t>
      </w:r>
      <w:r w:rsidRPr="00F30FF4">
        <w:t xml:space="preserve">Between Apollo and Osiris: Egyptianising East Greek </w:t>
      </w:r>
      <w:r w:rsidR="000C5301" w:rsidRPr="00F30FF4">
        <w:t xml:space="preserve">Pottery, Translating Gods </w:t>
      </w:r>
      <w:r w:rsidRPr="00F30FF4">
        <w:t xml:space="preserve">and </w:t>
      </w:r>
      <w:r w:rsidR="000C5301">
        <w:t>C</w:t>
      </w:r>
      <w:r w:rsidRPr="00F30FF4">
        <w:t xml:space="preserve">ross-cultural </w:t>
      </w:r>
      <w:r w:rsidR="000C5301">
        <w:t>I</w:t>
      </w:r>
      <w:r w:rsidRPr="00F30FF4">
        <w:t xml:space="preserve">nteraction in the 6th </w:t>
      </w:r>
      <w:r w:rsidR="000C5301">
        <w:t>C</w:t>
      </w:r>
      <w:r w:rsidRPr="00F30FF4">
        <w:t>entury B.C.</w:t>
      </w:r>
      <w:r w:rsidR="00327765">
        <w:t>”</w:t>
      </w:r>
      <w:r w:rsidRPr="00F30FF4">
        <w:t xml:space="preserve"> </w:t>
      </w:r>
      <w:r w:rsidRPr="00D65F6D">
        <w:rPr>
          <w:i/>
          <w:lang w:val="de-DE"/>
        </w:rPr>
        <w:t>Jahrbuch des Deutschen Archäologischen Instituts</w:t>
      </w:r>
      <w:r w:rsidRPr="000C5301">
        <w:t xml:space="preserve"> </w:t>
      </w:r>
      <w:r w:rsidRPr="00F30FF4">
        <w:t>136</w:t>
      </w:r>
      <w:r w:rsidR="00A470CD">
        <w:t>.</w:t>
      </w:r>
    </w:p>
    <w:p w14:paraId="46149C45" w14:textId="77777777" w:rsidR="00A470CD" w:rsidRPr="00F30FF4" w:rsidRDefault="00A470CD" w:rsidP="00082E37">
      <w:pPr>
        <w:ind w:left="720" w:hanging="720"/>
      </w:pPr>
    </w:p>
    <w:p w14:paraId="7C69EBFF" w14:textId="77777777" w:rsidR="00194DB7" w:rsidRDefault="003A17F2" w:rsidP="00082E37">
      <w:pPr>
        <w:ind w:left="720" w:hanging="720"/>
      </w:pPr>
      <w:r w:rsidRPr="00F30FF4">
        <w:t xml:space="preserve">Villing, </w:t>
      </w:r>
      <w:r w:rsidR="00A470CD" w:rsidRPr="00F30FF4">
        <w:t>A</w:t>
      </w:r>
      <w:r w:rsidR="00A470CD">
        <w:t xml:space="preserve">lexandra, </w:t>
      </w:r>
      <w:r w:rsidR="000C5301">
        <w:t>et al</w:t>
      </w:r>
      <w:r w:rsidRPr="00F30FF4">
        <w:t>. 2013–2</w:t>
      </w:r>
      <w:r w:rsidR="00870FA3">
        <w:t>0.</w:t>
      </w:r>
      <w:r w:rsidRPr="00F30FF4">
        <w:t xml:space="preserve"> </w:t>
      </w:r>
      <w:r w:rsidRPr="003A2B52">
        <w:rPr>
          <w:i/>
          <w:iCs/>
        </w:rPr>
        <w:t>Naukratis: Greeks in Egypt</w:t>
      </w:r>
      <w:r w:rsidR="000A479B" w:rsidRPr="003A2B52">
        <w:rPr>
          <w:i/>
          <w:iCs/>
        </w:rPr>
        <w:t>;</w:t>
      </w:r>
      <w:r w:rsidRPr="003A2B52">
        <w:rPr>
          <w:i/>
          <w:iCs/>
        </w:rPr>
        <w:t xml:space="preserve"> British Museum Online Research Catalogue</w:t>
      </w:r>
      <w:r w:rsidRPr="00F30FF4">
        <w:t xml:space="preserve">. </w:t>
      </w:r>
      <w:r w:rsidR="00916DE4">
        <w:t xml:space="preserve">London: British Museum. </w:t>
      </w:r>
      <w:r w:rsidR="00194DB7" w:rsidRPr="00AF77D7">
        <w:t>http://www.britishmuseum.org/naukratis</w:t>
      </w:r>
      <w:r w:rsidR="00194DB7">
        <w:t>.</w:t>
      </w:r>
    </w:p>
    <w:p w14:paraId="4BFB9BB8" w14:textId="77777777" w:rsidR="00194DB7" w:rsidRDefault="00194DB7" w:rsidP="00082E37">
      <w:pPr>
        <w:ind w:left="720" w:hanging="720"/>
      </w:pPr>
    </w:p>
    <w:p w14:paraId="5A16CED5" w14:textId="068F8C07" w:rsidR="003A17F2" w:rsidRDefault="003A17F2" w:rsidP="00082E37">
      <w:pPr>
        <w:ind w:left="720" w:hanging="720"/>
      </w:pPr>
      <w:proofErr w:type="spellStart"/>
      <w:r w:rsidRPr="00F30FF4">
        <w:t>Vittmann</w:t>
      </w:r>
      <w:proofErr w:type="spellEnd"/>
      <w:r w:rsidRPr="00F30FF4">
        <w:t xml:space="preserve">, </w:t>
      </w:r>
      <w:proofErr w:type="spellStart"/>
      <w:r w:rsidR="000C5301" w:rsidRPr="000C5301">
        <w:t>Günter</w:t>
      </w:r>
      <w:proofErr w:type="spellEnd"/>
      <w:r w:rsidRPr="00F30FF4">
        <w:t xml:space="preserve">. 2003. </w:t>
      </w:r>
      <w:r w:rsidRPr="00EF4C99">
        <w:rPr>
          <w:i/>
          <w:iCs/>
          <w:lang w:val="de-DE"/>
        </w:rPr>
        <w:t>Ägypten und die Fremden im ersten vorchristlichen Jahrtausend</w:t>
      </w:r>
      <w:r w:rsidRPr="00EF4C99">
        <w:rPr>
          <w:lang w:val="de-DE"/>
        </w:rPr>
        <w:t>. Mainz: Zabern.</w:t>
      </w:r>
    </w:p>
    <w:p w14:paraId="550B5784" w14:textId="77777777" w:rsidR="00E86E02" w:rsidRPr="00F30FF4" w:rsidRDefault="00E86E02" w:rsidP="00082E37">
      <w:pPr>
        <w:ind w:left="720" w:hanging="720"/>
      </w:pPr>
    </w:p>
    <w:p w14:paraId="35D99D7C" w14:textId="58E0FB17" w:rsidR="00E86E02" w:rsidRDefault="00C417BB" w:rsidP="00082E37">
      <w:pPr>
        <w:ind w:left="720" w:hanging="720"/>
      </w:pPr>
      <w:r w:rsidRPr="00F30FF4">
        <w:t xml:space="preserve">Vittmann, </w:t>
      </w:r>
      <w:r w:rsidRPr="000C5301">
        <w:t>Günter</w:t>
      </w:r>
      <w:r w:rsidR="003A17F2" w:rsidRPr="00F30FF4">
        <w:t xml:space="preserve">. 2006. </w:t>
      </w:r>
      <w:r w:rsidR="00327765">
        <w:rPr>
          <w:lang w:val="de-DE"/>
        </w:rPr>
        <w:t>“</w:t>
      </w:r>
      <w:r w:rsidR="003A17F2" w:rsidRPr="00C417BB">
        <w:rPr>
          <w:lang w:val="de-DE"/>
        </w:rPr>
        <w:t>Zwischen Integration und Ausgrenzung</w:t>
      </w:r>
      <w:r>
        <w:rPr>
          <w:lang w:val="de-DE"/>
        </w:rPr>
        <w:t>:</w:t>
      </w:r>
      <w:r w:rsidR="003A17F2" w:rsidRPr="00C417BB">
        <w:rPr>
          <w:lang w:val="de-DE"/>
        </w:rPr>
        <w:t xml:space="preserve"> Zur Akkulturation von Ausländern im spätzeitlichen Ägypten</w:t>
      </w:r>
      <w:r w:rsidR="00A2081B" w:rsidRPr="00C417BB">
        <w:rPr>
          <w:lang w:val="de-DE"/>
        </w:rPr>
        <w:t>.</w:t>
      </w:r>
      <w:r w:rsidR="00327765">
        <w:rPr>
          <w:lang w:val="de-DE"/>
        </w:rPr>
        <w:t>”</w:t>
      </w:r>
      <w:r w:rsidRPr="00C417BB">
        <w:rPr>
          <w:lang w:val="de-DE"/>
        </w:rPr>
        <w:t xml:space="preserve"> I</w:t>
      </w:r>
      <w:r w:rsidR="003A17F2" w:rsidRPr="00C417BB">
        <w:rPr>
          <w:lang w:val="de-DE"/>
        </w:rPr>
        <w:t xml:space="preserve">n </w:t>
      </w:r>
      <w:r w:rsidR="003A17F2" w:rsidRPr="003A2B52">
        <w:rPr>
          <w:i/>
          <w:iCs/>
          <w:lang w:val="de-DE"/>
        </w:rPr>
        <w:t>Altertum und Mittelmeerraum: Die antike Welt diesseits und jenseits der Levante</w:t>
      </w:r>
      <w:r w:rsidRPr="003A2B52">
        <w:rPr>
          <w:i/>
          <w:iCs/>
          <w:lang w:val="de-DE"/>
        </w:rPr>
        <w:t>;</w:t>
      </w:r>
      <w:r w:rsidR="003A17F2" w:rsidRPr="003A2B52">
        <w:rPr>
          <w:i/>
          <w:iCs/>
          <w:lang w:val="de-DE"/>
        </w:rPr>
        <w:t xml:space="preserve"> Festschrift für Peter W. Haider zum 60. Geburtstag</w:t>
      </w:r>
      <w:r w:rsidR="003A17F2" w:rsidRPr="00F30FF4">
        <w:t xml:space="preserve">, </w:t>
      </w:r>
      <w:r>
        <w:t xml:space="preserve">edited by </w:t>
      </w:r>
      <w:r w:rsidRPr="00F30FF4">
        <w:t>R</w:t>
      </w:r>
      <w:r>
        <w:t>obert</w:t>
      </w:r>
      <w:r w:rsidRPr="00F30FF4">
        <w:t xml:space="preserve"> Rollinger and B</w:t>
      </w:r>
      <w:r>
        <w:t>rigitte</w:t>
      </w:r>
      <w:r w:rsidRPr="00F30FF4">
        <w:t xml:space="preserve"> Truschnegg, </w:t>
      </w:r>
      <w:r w:rsidR="003A17F2" w:rsidRPr="00F30FF4">
        <w:t>561–95. Stuttgart: Steiner.</w:t>
      </w:r>
    </w:p>
    <w:p w14:paraId="66E75EBC" w14:textId="354BBE8B" w:rsidR="003A17F2" w:rsidRPr="00F30FF4" w:rsidRDefault="003A17F2" w:rsidP="00082E37">
      <w:pPr>
        <w:ind w:left="720" w:hanging="720"/>
      </w:pPr>
      <w:r w:rsidRPr="00F30FF4">
        <w:t xml:space="preserve"> </w:t>
      </w:r>
    </w:p>
    <w:p w14:paraId="552A337A" w14:textId="37727399" w:rsidR="003A17F2" w:rsidRDefault="00C417BB" w:rsidP="00082E37">
      <w:pPr>
        <w:ind w:left="720" w:hanging="720"/>
      </w:pPr>
      <w:r w:rsidRPr="00F30FF4">
        <w:lastRenderedPageBreak/>
        <w:t xml:space="preserve">Vittmann, </w:t>
      </w:r>
      <w:r w:rsidRPr="000C5301">
        <w:t>Günter</w:t>
      </w:r>
      <w:r w:rsidR="003A17F2" w:rsidRPr="00F30FF4">
        <w:t xml:space="preserve">. 2017. </w:t>
      </w:r>
      <w:r w:rsidR="00327765">
        <w:t>“</w:t>
      </w:r>
      <w:r w:rsidR="003A17F2" w:rsidRPr="00F30FF4">
        <w:t>The Aramaeans in Egypt.</w:t>
      </w:r>
      <w:r w:rsidR="00327765">
        <w:t>”</w:t>
      </w:r>
      <w:r w:rsidR="003A17F2" w:rsidRPr="00F30FF4">
        <w:t xml:space="preserve"> In </w:t>
      </w:r>
      <w:r w:rsidR="003A17F2" w:rsidRPr="003A2B52">
        <w:rPr>
          <w:i/>
          <w:iCs/>
        </w:rPr>
        <w:t>Wandering Arameans: Arameans outside Syria</w:t>
      </w:r>
      <w:r w:rsidR="007C6F23" w:rsidRPr="003A2B52">
        <w:rPr>
          <w:i/>
          <w:iCs/>
        </w:rPr>
        <w:t>;</w:t>
      </w:r>
      <w:r w:rsidR="003A17F2" w:rsidRPr="003A2B52">
        <w:rPr>
          <w:i/>
          <w:iCs/>
        </w:rPr>
        <w:t xml:space="preserve"> Textual and </w:t>
      </w:r>
      <w:r w:rsidR="007C6F23" w:rsidRPr="003A2B52">
        <w:rPr>
          <w:i/>
          <w:iCs/>
        </w:rPr>
        <w:t>Archaeological Perspectives</w:t>
      </w:r>
      <w:r w:rsidR="003A17F2" w:rsidRPr="00F30FF4">
        <w:t xml:space="preserve">, </w:t>
      </w:r>
      <w:r w:rsidR="007C6F23">
        <w:t xml:space="preserve">edited by </w:t>
      </w:r>
      <w:r w:rsidR="007C6F23" w:rsidRPr="00F30FF4">
        <w:t>A</w:t>
      </w:r>
      <w:r w:rsidR="007C6F23">
        <w:t>ngelika</w:t>
      </w:r>
      <w:r w:rsidR="007C6F23" w:rsidRPr="00F30FF4">
        <w:t xml:space="preserve"> Berlejung, A</w:t>
      </w:r>
      <w:r w:rsidR="007C6F23">
        <w:t>ren</w:t>
      </w:r>
      <w:r w:rsidR="007C6F23" w:rsidRPr="00F30FF4">
        <w:t xml:space="preserve"> M. Maeir</w:t>
      </w:r>
      <w:r w:rsidR="007C6F23">
        <w:t>,</w:t>
      </w:r>
      <w:r w:rsidR="007C6F23" w:rsidRPr="00F30FF4">
        <w:t xml:space="preserve"> and A</w:t>
      </w:r>
      <w:r w:rsidR="007C6F23">
        <w:t>ndreas</w:t>
      </w:r>
      <w:r w:rsidR="007C6F23" w:rsidRPr="00F30FF4">
        <w:t xml:space="preserve"> Schüle, </w:t>
      </w:r>
      <w:r w:rsidR="003A17F2" w:rsidRPr="00F30FF4">
        <w:t>229–79. Wiesbaden: Harrassowitz.</w:t>
      </w:r>
    </w:p>
    <w:p w14:paraId="302C79BF" w14:textId="77777777" w:rsidR="00E86E02" w:rsidRPr="00F30FF4" w:rsidRDefault="00E86E02" w:rsidP="00082E37">
      <w:pPr>
        <w:ind w:left="720" w:hanging="720"/>
      </w:pPr>
    </w:p>
    <w:p w14:paraId="4F05BFB6" w14:textId="1AC97464" w:rsidR="003A17F2" w:rsidRDefault="003A17F2" w:rsidP="00082E37">
      <w:pPr>
        <w:ind w:left="720" w:hanging="720"/>
      </w:pPr>
      <w:r w:rsidRPr="00F30FF4">
        <w:t>Vos, R</w:t>
      </w:r>
      <w:r w:rsidR="007C6F23">
        <w:t xml:space="preserve">ené </w:t>
      </w:r>
      <w:r w:rsidRPr="00F30FF4">
        <w:t xml:space="preserve">L. 1998. </w:t>
      </w:r>
      <w:r w:rsidR="00327765">
        <w:t>“</w:t>
      </w:r>
      <w:r w:rsidRPr="00F30FF4">
        <w:t>Varius coloribus Apis</w:t>
      </w:r>
      <w:r w:rsidR="007C6F23">
        <w:t>:</w:t>
      </w:r>
      <w:r w:rsidRPr="00F30FF4">
        <w:t xml:space="preserve"> Some </w:t>
      </w:r>
      <w:r w:rsidR="007C6F23">
        <w:t>R</w:t>
      </w:r>
      <w:r w:rsidRPr="00F30FF4">
        <w:t xml:space="preserve">emarks on the </w:t>
      </w:r>
      <w:r w:rsidR="007C6F23">
        <w:t>C</w:t>
      </w:r>
      <w:r w:rsidRPr="00F30FF4">
        <w:t xml:space="preserve">olours of Apis and </w:t>
      </w:r>
      <w:r w:rsidR="007C6F23" w:rsidRPr="00F30FF4">
        <w:t>Other Sacred Animals</w:t>
      </w:r>
      <w:r w:rsidR="00A2081B">
        <w:t>.</w:t>
      </w:r>
      <w:r w:rsidR="00327765">
        <w:t>”</w:t>
      </w:r>
      <w:r w:rsidRPr="00F30FF4">
        <w:t xml:space="preserve"> </w:t>
      </w:r>
      <w:r w:rsidR="007E6470">
        <w:t>I</w:t>
      </w:r>
      <w:r w:rsidR="007E6470" w:rsidRPr="00F30FF4">
        <w:t xml:space="preserve">n </w:t>
      </w:r>
      <w:r w:rsidR="007E6470" w:rsidRPr="003A2B52">
        <w:rPr>
          <w:i/>
          <w:iCs/>
        </w:rPr>
        <w:t>Egyptian Religion: The Last Thousand Years; Studies Dedicated to the Memory of Jan Quaegebeur</w:t>
      </w:r>
      <w:r w:rsidR="007E6470">
        <w:t xml:space="preserve">, edited by </w:t>
      </w:r>
      <w:r w:rsidR="007E6470" w:rsidRPr="00F30FF4">
        <w:t>W</w:t>
      </w:r>
      <w:r w:rsidR="007E6470">
        <w:t xml:space="preserve">illy </w:t>
      </w:r>
      <w:r w:rsidR="007E6470" w:rsidRPr="00F30FF4">
        <w:t>Clarysse, A</w:t>
      </w:r>
      <w:r w:rsidR="007E6470">
        <w:t>ntoon</w:t>
      </w:r>
      <w:r w:rsidR="007E6470" w:rsidRPr="00F30FF4">
        <w:t xml:space="preserve"> Schoors</w:t>
      </w:r>
      <w:r w:rsidR="007E6470">
        <w:t>,</w:t>
      </w:r>
      <w:r w:rsidR="007E6470" w:rsidRPr="00F30FF4">
        <w:t xml:space="preserve"> and H</w:t>
      </w:r>
      <w:r w:rsidR="007E6470">
        <w:t>arco</w:t>
      </w:r>
      <w:r w:rsidR="007E6470" w:rsidRPr="00F30FF4">
        <w:t xml:space="preserve"> Willems</w:t>
      </w:r>
      <w:r w:rsidR="007E6470">
        <w:t xml:space="preserve">, </w:t>
      </w:r>
      <w:r w:rsidR="007E6470" w:rsidRPr="00F30FF4">
        <w:t>1</w:t>
      </w:r>
      <w:r w:rsidR="007E6470">
        <w:t>:</w:t>
      </w:r>
      <w:r w:rsidR="007E6470" w:rsidRPr="00F30FF4">
        <w:t>709–18</w:t>
      </w:r>
      <w:r w:rsidR="007E6470">
        <w:t xml:space="preserve">. </w:t>
      </w:r>
      <w:r w:rsidR="007E6470" w:rsidRPr="00F30FF4">
        <w:t>Leuven: Peeters</w:t>
      </w:r>
      <w:r w:rsidRPr="00F30FF4">
        <w:t xml:space="preserve">. </w:t>
      </w:r>
    </w:p>
    <w:p w14:paraId="76C57CE9" w14:textId="77777777" w:rsidR="00E86E02" w:rsidRPr="00F30FF4" w:rsidRDefault="00E86E02" w:rsidP="00082E37">
      <w:pPr>
        <w:ind w:left="720" w:hanging="720"/>
      </w:pPr>
    </w:p>
    <w:p w14:paraId="2A9894A4" w14:textId="4BC21F8E" w:rsidR="003A17F2" w:rsidRDefault="003A17F2" w:rsidP="00082E37">
      <w:pPr>
        <w:ind w:left="720" w:hanging="720"/>
      </w:pPr>
      <w:r w:rsidRPr="00F30FF4">
        <w:t>Wagner, G</w:t>
      </w:r>
      <w:r w:rsidR="0080413E">
        <w:t>uy</w:t>
      </w:r>
      <w:r w:rsidRPr="00F30FF4">
        <w:t xml:space="preserve">. 1973. </w:t>
      </w:r>
      <w:r w:rsidR="00327765">
        <w:rPr>
          <w:lang w:val="fr-FR"/>
        </w:rPr>
        <w:t>“</w:t>
      </w:r>
      <w:r w:rsidRPr="0080413E">
        <w:rPr>
          <w:lang w:val="fr-FR"/>
        </w:rPr>
        <w:t>Stèle funéraire de Kobôn</w:t>
      </w:r>
      <w:r w:rsidR="00A2081B" w:rsidRPr="0080413E">
        <w:rPr>
          <w:lang w:val="fr-FR"/>
        </w:rPr>
        <w:t>.</w:t>
      </w:r>
      <w:r w:rsidR="00327765">
        <w:t>”</w:t>
      </w:r>
      <w:r w:rsidRPr="00F30FF4">
        <w:t xml:space="preserve"> </w:t>
      </w:r>
      <w:r w:rsidRPr="003A2B52">
        <w:rPr>
          <w:i/>
          <w:lang w:val="de-DE"/>
        </w:rPr>
        <w:t>Zeitschrift für Papyrologie und Epigraphik</w:t>
      </w:r>
      <w:r w:rsidRPr="00F30FF4">
        <w:t xml:space="preserve"> 12</w:t>
      </w:r>
      <w:r w:rsidR="00916DE4">
        <w:t>:</w:t>
      </w:r>
      <w:r w:rsidRPr="00F30FF4">
        <w:t>173–76.</w:t>
      </w:r>
    </w:p>
    <w:p w14:paraId="29D1D5D2" w14:textId="77777777" w:rsidR="00E86E02" w:rsidRPr="00F30FF4" w:rsidRDefault="00E86E02" w:rsidP="00082E37">
      <w:pPr>
        <w:ind w:left="720" w:hanging="720"/>
      </w:pPr>
    </w:p>
    <w:p w14:paraId="356D97CC" w14:textId="29D759A3" w:rsidR="00E86E02" w:rsidRDefault="003A17F2" w:rsidP="00082E37">
      <w:pPr>
        <w:ind w:left="720" w:hanging="720"/>
      </w:pPr>
      <w:r w:rsidRPr="00F30FF4">
        <w:t>Waitkus, W</w:t>
      </w:r>
      <w:r w:rsidR="0080413E">
        <w:t>olfgang</w:t>
      </w:r>
      <w:r w:rsidRPr="00F30FF4">
        <w:t xml:space="preserve">. 1999. </w:t>
      </w:r>
      <w:r w:rsidR="00327765">
        <w:rPr>
          <w:lang w:val="de-DE"/>
        </w:rPr>
        <w:t>“</w:t>
      </w:r>
      <w:r w:rsidRPr="0080413E">
        <w:rPr>
          <w:lang w:val="de-DE"/>
        </w:rPr>
        <w:t>Die Dachkapelle des Edfu-tempels</w:t>
      </w:r>
      <w:r w:rsidR="00A2081B" w:rsidRPr="0080413E">
        <w:rPr>
          <w:lang w:val="de-DE"/>
        </w:rPr>
        <w:t>.</w:t>
      </w:r>
      <w:r w:rsidR="00327765">
        <w:rPr>
          <w:lang w:val="de-DE"/>
        </w:rPr>
        <w:t>”</w:t>
      </w:r>
      <w:r w:rsidRPr="0080413E">
        <w:rPr>
          <w:lang w:val="de-DE"/>
        </w:rPr>
        <w:t xml:space="preserve"> </w:t>
      </w:r>
      <w:r w:rsidR="0080413E">
        <w:rPr>
          <w:lang w:val="de-DE"/>
        </w:rPr>
        <w:t>I</w:t>
      </w:r>
      <w:r w:rsidRPr="0080413E">
        <w:rPr>
          <w:lang w:val="de-DE"/>
        </w:rPr>
        <w:t xml:space="preserve">n </w:t>
      </w:r>
      <w:r w:rsidRPr="003A2B52">
        <w:rPr>
          <w:i/>
          <w:lang w:val="de-DE"/>
        </w:rPr>
        <w:t>Edfu</w:t>
      </w:r>
      <w:r w:rsidR="0080413E" w:rsidRPr="003A2B52">
        <w:rPr>
          <w:i/>
          <w:lang w:val="de-DE"/>
        </w:rPr>
        <w:t>:</w:t>
      </w:r>
      <w:r w:rsidRPr="003A2B52">
        <w:rPr>
          <w:i/>
          <w:lang w:val="de-DE"/>
        </w:rPr>
        <w:t xml:space="preserve"> Bericht über drei Surveys</w:t>
      </w:r>
      <w:r w:rsidR="0080413E" w:rsidRPr="003A2B52">
        <w:rPr>
          <w:i/>
          <w:lang w:val="de-DE"/>
        </w:rPr>
        <w:t>;</w:t>
      </w:r>
      <w:r w:rsidRPr="003A2B52">
        <w:rPr>
          <w:i/>
          <w:lang w:val="de-DE"/>
        </w:rPr>
        <w:t xml:space="preserve"> Materialien und Studien</w:t>
      </w:r>
      <w:r w:rsidR="0080413E">
        <w:rPr>
          <w:lang w:val="de-DE"/>
        </w:rPr>
        <w:t xml:space="preserve">, </w:t>
      </w:r>
      <w:r w:rsidR="0080413E" w:rsidRPr="0080413E">
        <w:t>edited by</w:t>
      </w:r>
      <w:r w:rsidR="0080413E">
        <w:rPr>
          <w:lang w:val="de-DE"/>
        </w:rPr>
        <w:t xml:space="preserve"> </w:t>
      </w:r>
      <w:r w:rsidR="0080413E" w:rsidRPr="0080413E">
        <w:rPr>
          <w:lang w:val="de-DE"/>
        </w:rPr>
        <w:t>D</w:t>
      </w:r>
      <w:r w:rsidR="0080413E">
        <w:rPr>
          <w:lang w:val="de-DE"/>
        </w:rPr>
        <w:t>ieter</w:t>
      </w:r>
      <w:r w:rsidR="0080413E" w:rsidRPr="0080413E">
        <w:rPr>
          <w:lang w:val="de-DE"/>
        </w:rPr>
        <w:t xml:space="preserve"> Kurth</w:t>
      </w:r>
      <w:r w:rsidRPr="00F30FF4">
        <w:t>, 153–58. Wiesbaden: Harrassowitz.</w:t>
      </w:r>
    </w:p>
    <w:p w14:paraId="3A8B2428" w14:textId="720498FA" w:rsidR="003A17F2" w:rsidRPr="00F30FF4" w:rsidRDefault="003A17F2" w:rsidP="00082E37">
      <w:pPr>
        <w:ind w:left="720" w:hanging="720"/>
      </w:pPr>
      <w:r w:rsidRPr="00F30FF4">
        <w:t xml:space="preserve"> </w:t>
      </w:r>
    </w:p>
    <w:p w14:paraId="06F6DE70" w14:textId="54C22455" w:rsidR="003A17F2" w:rsidRDefault="003A17F2" w:rsidP="00082E37">
      <w:pPr>
        <w:ind w:left="720" w:hanging="720"/>
      </w:pPr>
      <w:r w:rsidRPr="00F30FF4">
        <w:t>Wasmuth, M</w:t>
      </w:r>
      <w:r w:rsidR="0080413E">
        <w:t>elanie</w:t>
      </w:r>
      <w:r w:rsidRPr="00F30FF4">
        <w:t xml:space="preserve">. 2010. </w:t>
      </w:r>
      <w:r w:rsidR="00327765">
        <w:t>“</w:t>
      </w:r>
      <w:r w:rsidRPr="00F30FF4">
        <w:t xml:space="preserve">Integration of </w:t>
      </w:r>
      <w:r w:rsidR="0080413E" w:rsidRPr="00F30FF4">
        <w:t>Foreigners</w:t>
      </w:r>
      <w:r w:rsidR="0080413E">
        <w:t>—</w:t>
      </w:r>
      <w:r w:rsidRPr="00F30FF4">
        <w:t xml:space="preserve">New </w:t>
      </w:r>
      <w:r w:rsidR="0080413E" w:rsidRPr="00F30FF4">
        <w:t xml:space="preserve">Insights </w:t>
      </w:r>
      <w:r w:rsidRPr="00F30FF4">
        <w:t xml:space="preserve">from the </w:t>
      </w:r>
      <w:r w:rsidR="0080413E" w:rsidRPr="00F30FF4">
        <w:t xml:space="preserve">Stele Found </w:t>
      </w:r>
      <w:r w:rsidRPr="00F30FF4">
        <w:t>in Saqqara in 1994</w:t>
      </w:r>
      <w:r w:rsidR="00A2081B">
        <w:t>.</w:t>
      </w:r>
      <w:r w:rsidR="00327765">
        <w:t>”</w:t>
      </w:r>
      <w:r w:rsidRPr="00F30FF4">
        <w:t xml:space="preserve"> </w:t>
      </w:r>
      <w:r w:rsidR="0080413E">
        <w:t>I</w:t>
      </w:r>
      <w:r w:rsidRPr="00F30FF4">
        <w:t xml:space="preserve">n </w:t>
      </w:r>
      <w:r w:rsidRPr="003A2B52">
        <w:rPr>
          <w:i/>
        </w:rPr>
        <w:t>The World of Achaemenid Persia</w:t>
      </w:r>
      <w:r w:rsidRPr="00F30FF4">
        <w:t xml:space="preserve">, </w:t>
      </w:r>
      <w:r w:rsidR="0080413E">
        <w:t xml:space="preserve">edited by </w:t>
      </w:r>
      <w:r w:rsidR="0080413E" w:rsidRPr="00F30FF4">
        <w:t>J</w:t>
      </w:r>
      <w:r w:rsidR="0080413E">
        <w:t>ohn</w:t>
      </w:r>
      <w:r w:rsidR="0080413E" w:rsidRPr="00F30FF4">
        <w:t xml:space="preserve"> Curtis and St.</w:t>
      </w:r>
      <w:r w:rsidR="0080413E">
        <w:t xml:space="preserve"> </w:t>
      </w:r>
      <w:r w:rsidR="0080413E" w:rsidRPr="00F30FF4">
        <w:t>J</w:t>
      </w:r>
      <w:r w:rsidR="0080413E">
        <w:t>ohn</w:t>
      </w:r>
      <w:r w:rsidR="0080413E" w:rsidRPr="00F30FF4">
        <w:t xml:space="preserve"> Simpson, </w:t>
      </w:r>
      <w:r w:rsidRPr="00F30FF4">
        <w:t>535–43. London: I.</w:t>
      </w:r>
      <w:r w:rsidR="0080413E">
        <w:t xml:space="preserve"> </w:t>
      </w:r>
      <w:r w:rsidRPr="00F30FF4">
        <w:t>B. Tauris.</w:t>
      </w:r>
    </w:p>
    <w:p w14:paraId="6D630C59" w14:textId="77777777" w:rsidR="00E86E02" w:rsidRPr="00F30FF4" w:rsidRDefault="00E86E02" w:rsidP="00082E37">
      <w:pPr>
        <w:ind w:left="720" w:hanging="720"/>
      </w:pPr>
    </w:p>
    <w:p w14:paraId="47C0223D" w14:textId="76C4839A" w:rsidR="003A17F2" w:rsidRDefault="003A17F2" w:rsidP="00082E37">
      <w:pPr>
        <w:ind w:left="720" w:hanging="720"/>
      </w:pPr>
      <w:r w:rsidRPr="00F30FF4">
        <w:t>Wasmuth, M</w:t>
      </w:r>
      <w:r w:rsidR="00B12B17">
        <w:t>elanie</w:t>
      </w:r>
      <w:r w:rsidRPr="00F30FF4">
        <w:t xml:space="preserve">. 2017. </w:t>
      </w:r>
      <w:r w:rsidR="00327765">
        <w:rPr>
          <w:lang w:val="de-DE"/>
        </w:rPr>
        <w:t>“</w:t>
      </w:r>
      <w:r w:rsidRPr="000A479B">
        <w:rPr>
          <w:lang w:val="de-DE"/>
        </w:rPr>
        <w:t>Die Stele des Djedherbes als kulturelles Zeugnis ihrer Zeit</w:t>
      </w:r>
      <w:r w:rsidR="00A2081B" w:rsidRPr="000A479B">
        <w:rPr>
          <w:lang w:val="de-DE"/>
        </w:rPr>
        <w:t>.</w:t>
      </w:r>
      <w:r w:rsidR="00327765">
        <w:rPr>
          <w:lang w:val="de-DE"/>
        </w:rPr>
        <w:t>”</w:t>
      </w:r>
      <w:r w:rsidRPr="000A479B">
        <w:rPr>
          <w:lang w:val="de-DE"/>
        </w:rPr>
        <w:t xml:space="preserve"> </w:t>
      </w:r>
      <w:r w:rsidRPr="003A2B52">
        <w:rPr>
          <w:i/>
          <w:lang w:val="de-DE"/>
        </w:rPr>
        <w:t>Archäologischer Anzeiger</w:t>
      </w:r>
      <w:r w:rsidRPr="00F30FF4">
        <w:t xml:space="preserve"> 2017</w:t>
      </w:r>
      <w:r w:rsidR="00B12B17">
        <w:t>, no. 1</w:t>
      </w:r>
      <w:r w:rsidR="00916DE4">
        <w:t>,</w:t>
      </w:r>
      <w:r w:rsidRPr="00F30FF4">
        <w:t xml:space="preserve"> 85–123.</w:t>
      </w:r>
    </w:p>
    <w:p w14:paraId="5093207C" w14:textId="77777777" w:rsidR="00E86E02" w:rsidRPr="00F30FF4" w:rsidRDefault="00E86E02" w:rsidP="00082E37">
      <w:pPr>
        <w:ind w:left="720" w:hanging="720"/>
      </w:pPr>
    </w:p>
    <w:p w14:paraId="5E3ED62F" w14:textId="6DADDC2F" w:rsidR="003F2ABB" w:rsidRDefault="003F2ABB" w:rsidP="00082E37">
      <w:pPr>
        <w:ind w:left="720" w:hanging="720"/>
      </w:pPr>
      <w:r>
        <w:t>V</w:t>
      </w:r>
      <w:r w:rsidRPr="00F30FF4">
        <w:t>an Wees, H</w:t>
      </w:r>
      <w:r>
        <w:t>ans</w:t>
      </w:r>
      <w:r w:rsidRPr="00F30FF4">
        <w:t xml:space="preserve">. </w:t>
      </w:r>
      <w:r>
        <w:t>F</w:t>
      </w:r>
      <w:r w:rsidRPr="00F30FF4">
        <w:t xml:space="preserve">orthcoming. </w:t>
      </w:r>
      <w:r w:rsidR="00327765">
        <w:t>“</w:t>
      </w:r>
      <w:r w:rsidRPr="00F30FF4">
        <w:t xml:space="preserve">The </w:t>
      </w:r>
      <w:r>
        <w:t>F</w:t>
      </w:r>
      <w:r w:rsidRPr="00F30FF4">
        <w:t xml:space="preserve">irst Greek </w:t>
      </w:r>
      <w:r>
        <w:t>M</w:t>
      </w:r>
      <w:r w:rsidRPr="00F30FF4">
        <w:t xml:space="preserve">ercenaries in Egypt: </w:t>
      </w:r>
      <w:r>
        <w:t>M</w:t>
      </w:r>
      <w:r w:rsidRPr="00F30FF4">
        <w:t xml:space="preserve">yths and </w:t>
      </w:r>
      <w:r>
        <w:t>R</w:t>
      </w:r>
      <w:r w:rsidRPr="00F30FF4">
        <w:t>ealities</w:t>
      </w:r>
      <w:r>
        <w:t>.</w:t>
      </w:r>
      <w:r w:rsidR="00327765">
        <w:t>”</w:t>
      </w:r>
      <w:r w:rsidRPr="00F30FF4">
        <w:t xml:space="preserve"> </w:t>
      </w:r>
      <w:r>
        <w:t>I</w:t>
      </w:r>
      <w:r w:rsidRPr="00F30FF4">
        <w:t xml:space="preserve">n </w:t>
      </w:r>
      <w:r w:rsidRPr="003A2B52">
        <w:rPr>
          <w:i/>
        </w:rPr>
        <w:t>Beyond the Classical Phalanx: Greek Warfare and the Mediterranean</w:t>
      </w:r>
      <w:r>
        <w:t xml:space="preserve">, edited by </w:t>
      </w:r>
      <w:r w:rsidRPr="00F30FF4">
        <w:t>R</w:t>
      </w:r>
      <w:r>
        <w:t>oel</w:t>
      </w:r>
      <w:r w:rsidRPr="00F30FF4">
        <w:t xml:space="preserve"> Konijnendijk, </w:t>
      </w:r>
      <w:r w:rsidRPr="00FB2237">
        <w:t>Cezary</w:t>
      </w:r>
      <w:r w:rsidRPr="00F30FF4">
        <w:t xml:space="preserve"> Kucewicz</w:t>
      </w:r>
      <w:r>
        <w:t>,</w:t>
      </w:r>
      <w:r w:rsidRPr="00F30FF4">
        <w:t xml:space="preserve"> and M</w:t>
      </w:r>
      <w:r>
        <w:t>atthew</w:t>
      </w:r>
      <w:r w:rsidRPr="00F30FF4">
        <w:t xml:space="preserve"> Lloyd.</w:t>
      </w:r>
      <w:r w:rsidR="004F66C5">
        <w:t xml:space="preserve"> </w:t>
      </w:r>
      <w:r w:rsidR="004F66C5" w:rsidRPr="00682A6B">
        <w:rPr>
          <w:color w:val="FF0000"/>
          <w:highlight w:val="yellow"/>
        </w:rPr>
        <w:t>[full reference TK]</w:t>
      </w:r>
      <w:r w:rsidR="004F66C5" w:rsidRPr="00F30FF4">
        <w:rPr>
          <w:color w:val="FF0000"/>
        </w:rPr>
        <w:t>.</w:t>
      </w:r>
    </w:p>
    <w:p w14:paraId="2BABC1B6" w14:textId="77777777" w:rsidR="003F2ABB" w:rsidRPr="00F30FF4" w:rsidRDefault="003F2ABB" w:rsidP="00082E37">
      <w:pPr>
        <w:ind w:left="720" w:hanging="720"/>
      </w:pPr>
    </w:p>
    <w:p w14:paraId="30EE56CD" w14:textId="23ABCC1A" w:rsidR="003A17F2" w:rsidRDefault="003A17F2" w:rsidP="00082E37">
      <w:pPr>
        <w:ind w:left="720" w:hanging="720"/>
      </w:pPr>
      <w:r w:rsidRPr="00F30FF4">
        <w:t>Wehgartner, I</w:t>
      </w:r>
      <w:r w:rsidR="00913BEB">
        <w:t>rma</w:t>
      </w:r>
      <w:r w:rsidRPr="00F30FF4">
        <w:t xml:space="preserve">. 1992. </w:t>
      </w:r>
      <w:r w:rsidR="00327765">
        <w:rPr>
          <w:lang w:val="de-DE"/>
        </w:rPr>
        <w:t>“</w:t>
      </w:r>
      <w:r w:rsidRPr="000A479B">
        <w:rPr>
          <w:lang w:val="de-DE"/>
        </w:rPr>
        <w:t>Die Gruppe Vogell</w:t>
      </w:r>
      <w:r w:rsidR="00B12B17" w:rsidRPr="000A479B">
        <w:rPr>
          <w:lang w:val="de-DE"/>
        </w:rPr>
        <w:t>:</w:t>
      </w:r>
      <w:r w:rsidRPr="000A479B">
        <w:rPr>
          <w:lang w:val="de-DE"/>
        </w:rPr>
        <w:t xml:space="preserve"> Attische Eichellekythen und ihre Symbolik</w:t>
      </w:r>
      <w:r w:rsidR="00A2081B" w:rsidRPr="000A479B">
        <w:rPr>
          <w:lang w:val="de-DE"/>
        </w:rPr>
        <w:t>.</w:t>
      </w:r>
      <w:r w:rsidR="00327765">
        <w:rPr>
          <w:lang w:val="de-DE"/>
        </w:rPr>
        <w:t>”</w:t>
      </w:r>
      <w:r w:rsidRPr="000A479B">
        <w:rPr>
          <w:lang w:val="de-DE"/>
        </w:rPr>
        <w:t xml:space="preserve"> </w:t>
      </w:r>
      <w:r w:rsidR="00B12B17" w:rsidRPr="000A479B">
        <w:rPr>
          <w:lang w:val="de-DE"/>
        </w:rPr>
        <w:t>I</w:t>
      </w:r>
      <w:r w:rsidRPr="000A479B">
        <w:rPr>
          <w:lang w:val="de-DE"/>
        </w:rPr>
        <w:t xml:space="preserve">n </w:t>
      </w:r>
      <w:r w:rsidRPr="003A2B52">
        <w:rPr>
          <w:i/>
          <w:lang w:val="de-DE"/>
        </w:rPr>
        <w:t>Kotinos</w:t>
      </w:r>
      <w:r w:rsidR="00B12B17" w:rsidRPr="003A2B52">
        <w:rPr>
          <w:i/>
          <w:lang w:val="de-DE"/>
        </w:rPr>
        <w:t>:</w:t>
      </w:r>
      <w:r w:rsidRPr="003A2B52">
        <w:rPr>
          <w:i/>
          <w:lang w:val="de-DE"/>
        </w:rPr>
        <w:t xml:space="preserve"> Festschrift für</w:t>
      </w:r>
      <w:r w:rsidRPr="003A2B52">
        <w:rPr>
          <w:i/>
        </w:rPr>
        <w:t xml:space="preserve"> Erika Simon</w:t>
      </w:r>
      <w:r w:rsidRPr="00F30FF4">
        <w:t xml:space="preserve">, </w:t>
      </w:r>
      <w:r w:rsidR="00B12B17">
        <w:t xml:space="preserve">edited by </w:t>
      </w:r>
      <w:r w:rsidR="00B12B17" w:rsidRPr="00F30FF4">
        <w:t>H</w:t>
      </w:r>
      <w:r w:rsidR="000A479B">
        <w:t>eide</w:t>
      </w:r>
      <w:r w:rsidR="00B12B17" w:rsidRPr="00F30FF4">
        <w:t xml:space="preserve"> Froning, T</w:t>
      </w:r>
      <w:r w:rsidR="000A479B">
        <w:t>onio</w:t>
      </w:r>
      <w:r w:rsidR="00B12B17" w:rsidRPr="00F30FF4">
        <w:t xml:space="preserve"> Hölscher</w:t>
      </w:r>
      <w:r w:rsidR="000A479B">
        <w:t>,</w:t>
      </w:r>
      <w:r w:rsidR="00B12B17" w:rsidRPr="00F30FF4">
        <w:t xml:space="preserve"> and H</w:t>
      </w:r>
      <w:r w:rsidR="000A479B">
        <w:t>arald</w:t>
      </w:r>
      <w:r w:rsidR="00B12B17" w:rsidRPr="00F30FF4">
        <w:t xml:space="preserve"> Mielsch, </w:t>
      </w:r>
      <w:r w:rsidRPr="00F30FF4">
        <w:t>284–91. Mainz: Zabern.</w:t>
      </w:r>
    </w:p>
    <w:p w14:paraId="6367FCBF" w14:textId="77777777" w:rsidR="00E86E02" w:rsidRPr="00F30FF4" w:rsidRDefault="00E86E02" w:rsidP="00082E37">
      <w:pPr>
        <w:ind w:left="720" w:hanging="720"/>
      </w:pPr>
    </w:p>
    <w:p w14:paraId="4284CBBE" w14:textId="7EFF258B" w:rsidR="003A17F2" w:rsidRDefault="003A17F2" w:rsidP="00082E37">
      <w:pPr>
        <w:ind w:left="720" w:hanging="720"/>
      </w:pPr>
      <w:r w:rsidRPr="00F30FF4">
        <w:t>Wilson, H</w:t>
      </w:r>
      <w:r w:rsidR="007B07AC">
        <w:t>ilary</w:t>
      </w:r>
      <w:r w:rsidRPr="00F30FF4">
        <w:t xml:space="preserve">. 1988. </w:t>
      </w:r>
      <w:r w:rsidRPr="003A2B52">
        <w:rPr>
          <w:i/>
        </w:rPr>
        <w:t>Egyptian Food and Drink</w:t>
      </w:r>
      <w:r w:rsidRPr="00F30FF4">
        <w:t>. Aylesbury</w:t>
      </w:r>
      <w:r w:rsidR="007B07AC">
        <w:t>, UK</w:t>
      </w:r>
      <w:r w:rsidRPr="00F30FF4">
        <w:t>: Shire.</w:t>
      </w:r>
    </w:p>
    <w:p w14:paraId="77FB2629" w14:textId="77777777" w:rsidR="00E86E02" w:rsidRPr="00F30FF4" w:rsidRDefault="00E86E02" w:rsidP="00082E37">
      <w:pPr>
        <w:ind w:left="720" w:hanging="720"/>
      </w:pPr>
    </w:p>
    <w:p w14:paraId="40158B2C" w14:textId="7F2F9374" w:rsidR="00E86E02" w:rsidRDefault="003A17F2" w:rsidP="00082E37">
      <w:pPr>
        <w:ind w:left="720" w:hanging="720"/>
      </w:pPr>
      <w:r w:rsidRPr="00F30FF4">
        <w:lastRenderedPageBreak/>
        <w:t>Wilson, P</w:t>
      </w:r>
      <w:r w:rsidR="00804A7E">
        <w:t>enelope</w:t>
      </w:r>
      <w:r w:rsidRPr="00F30FF4">
        <w:t xml:space="preserve">. 2019. </w:t>
      </w:r>
      <w:r w:rsidR="00327765">
        <w:t>“</w:t>
      </w:r>
      <w:r w:rsidRPr="00F30FF4">
        <w:t xml:space="preserve">Gateway to the </w:t>
      </w:r>
      <w:r w:rsidR="00804A7E" w:rsidRPr="00F30FF4">
        <w:t>Underworld: The Cult Areas</w:t>
      </w:r>
      <w:r w:rsidRPr="00F30FF4">
        <w:t xml:space="preserve"> at Sais</w:t>
      </w:r>
      <w:r w:rsidR="00A2081B">
        <w:t>.</w:t>
      </w:r>
      <w:r w:rsidR="00327765">
        <w:t>”</w:t>
      </w:r>
      <w:r w:rsidRPr="00F30FF4">
        <w:t xml:space="preserve"> </w:t>
      </w:r>
      <w:r w:rsidR="00047048">
        <w:rPr>
          <w:iCs/>
        </w:rPr>
        <w:t>I</w:t>
      </w:r>
      <w:r w:rsidR="00047048" w:rsidRPr="00F30FF4">
        <w:rPr>
          <w:iCs/>
        </w:rPr>
        <w:t xml:space="preserve">n </w:t>
      </w:r>
      <w:r w:rsidR="00FB3560">
        <w:rPr>
          <w:iCs/>
        </w:rPr>
        <w:t>“</w:t>
      </w:r>
      <w:r w:rsidR="00047048" w:rsidRPr="00FB3560">
        <w:t>Naukratis in Context</w:t>
      </w:r>
      <w:r w:rsidR="00047048" w:rsidRPr="00F30FF4">
        <w:t>,</w:t>
      </w:r>
      <w:r w:rsidR="00FB3560">
        <w:t>”</w:t>
      </w:r>
      <w:r w:rsidR="00047048" w:rsidRPr="00F30FF4">
        <w:t xml:space="preserve"> </w:t>
      </w:r>
      <w:r w:rsidR="00047048">
        <w:t xml:space="preserve">edited by </w:t>
      </w:r>
      <w:r w:rsidR="00047048" w:rsidRPr="00CF35F8">
        <w:rPr>
          <w:iCs/>
        </w:rPr>
        <w:t>Aurélia</w:t>
      </w:r>
      <w:r w:rsidR="00047048" w:rsidRPr="00F30FF4">
        <w:rPr>
          <w:iCs/>
        </w:rPr>
        <w:t xml:space="preserve"> Masson-Berghoff</w:t>
      </w:r>
      <w:r w:rsidR="00047048">
        <w:rPr>
          <w:iCs/>
        </w:rPr>
        <w:t xml:space="preserve"> </w:t>
      </w:r>
      <w:r w:rsidR="00047048" w:rsidRPr="00F30FF4">
        <w:rPr>
          <w:iCs/>
        </w:rPr>
        <w:t>and R</w:t>
      </w:r>
      <w:r w:rsidR="00047048">
        <w:rPr>
          <w:iCs/>
        </w:rPr>
        <w:t xml:space="preserve">oss I. </w:t>
      </w:r>
      <w:r w:rsidR="00047048" w:rsidRPr="00F30FF4">
        <w:rPr>
          <w:iCs/>
        </w:rPr>
        <w:t xml:space="preserve">Thomas, </w:t>
      </w:r>
      <w:r w:rsidR="00047048" w:rsidRPr="00F30FF4">
        <w:t>341–64</w:t>
      </w:r>
      <w:r w:rsidR="00047048" w:rsidRPr="00F30FF4">
        <w:rPr>
          <w:iCs/>
        </w:rPr>
        <w:t xml:space="preserve">. </w:t>
      </w:r>
      <w:r w:rsidR="00047048">
        <w:rPr>
          <w:iCs/>
        </w:rPr>
        <w:t xml:space="preserve">Special issue, </w:t>
      </w:r>
      <w:r w:rsidR="00047048" w:rsidRPr="003A2B52">
        <w:rPr>
          <w:i/>
          <w:iCs/>
        </w:rPr>
        <w:t>British Museum Studies in Ancient Egypt and Sudan</w:t>
      </w:r>
      <w:r w:rsidR="00047048" w:rsidRPr="00CF35F8">
        <w:rPr>
          <w:iCs/>
        </w:rPr>
        <w:t xml:space="preserve"> 24</w:t>
      </w:r>
      <w:r w:rsidR="00047048" w:rsidRPr="00F30FF4">
        <w:t>.</w:t>
      </w:r>
      <w:r w:rsidR="00047048">
        <w:t xml:space="preserve"> </w:t>
      </w:r>
      <w:r w:rsidR="00D23547" w:rsidRPr="000F51A5">
        <w:t>https://www.britishmuseum.org/research/publications/bmsaes</w:t>
      </w:r>
      <w:r w:rsidR="00D23547">
        <w:t>.</w:t>
      </w:r>
    </w:p>
    <w:p w14:paraId="5F38C692" w14:textId="77777777" w:rsidR="00D23547" w:rsidRPr="00F30FF4" w:rsidRDefault="00D23547" w:rsidP="00082E37">
      <w:pPr>
        <w:ind w:left="720" w:hanging="720"/>
      </w:pPr>
    </w:p>
    <w:p w14:paraId="52CFF05B" w14:textId="75B54600" w:rsidR="003A17F2" w:rsidRDefault="003A17F2" w:rsidP="00082E37">
      <w:pPr>
        <w:ind w:left="720" w:hanging="720"/>
      </w:pPr>
      <w:r w:rsidRPr="00F30FF4">
        <w:t>Winkler</w:t>
      </w:r>
      <w:r w:rsidR="00EF4C99">
        <w:t>-</w:t>
      </w:r>
      <w:r w:rsidRPr="00F30FF4">
        <w:t>Horaçek, L</w:t>
      </w:r>
      <w:r w:rsidR="007B07AC">
        <w:t>orenz</w:t>
      </w:r>
      <w:r w:rsidRPr="00F30FF4">
        <w:t xml:space="preserve">. 2015. </w:t>
      </w:r>
      <w:r w:rsidRPr="003A2B52">
        <w:rPr>
          <w:i/>
          <w:lang w:val="de-DE"/>
        </w:rPr>
        <w:t>Monster in der frühgriechischen Kunst</w:t>
      </w:r>
      <w:r w:rsidR="007B07AC" w:rsidRPr="003A2B52">
        <w:rPr>
          <w:i/>
          <w:lang w:val="de-DE"/>
        </w:rPr>
        <w:t>:</w:t>
      </w:r>
      <w:r w:rsidRPr="003A2B52">
        <w:rPr>
          <w:i/>
          <w:lang w:val="de-DE"/>
        </w:rPr>
        <w:t xml:space="preserve"> Die Überwindung des Unfassbaren</w:t>
      </w:r>
      <w:r w:rsidRPr="00F30FF4">
        <w:t>. Berlin: De Gruyter.</w:t>
      </w:r>
    </w:p>
    <w:p w14:paraId="439C8887" w14:textId="77777777" w:rsidR="00E86E02" w:rsidRPr="00F30FF4" w:rsidRDefault="00E86E02" w:rsidP="00082E37">
      <w:pPr>
        <w:ind w:left="720" w:hanging="720"/>
      </w:pPr>
    </w:p>
    <w:p w14:paraId="47F7C870" w14:textId="4F69D3D6" w:rsidR="00A2081B" w:rsidRPr="007B07AC" w:rsidRDefault="003A17F2" w:rsidP="00082E37">
      <w:pPr>
        <w:ind w:left="720" w:hanging="720"/>
        <w:rPr>
          <w:lang w:val="fr-FR"/>
        </w:rPr>
      </w:pPr>
      <w:r w:rsidRPr="00F30FF4">
        <w:t>Zurbach, J</w:t>
      </w:r>
      <w:r w:rsidR="007B07AC">
        <w:t>ulien,</w:t>
      </w:r>
      <w:r w:rsidRPr="00F30FF4">
        <w:t xml:space="preserve"> and </w:t>
      </w:r>
      <w:r w:rsidR="007B07AC">
        <w:t xml:space="preserve">Arianna </w:t>
      </w:r>
      <w:r w:rsidRPr="00F30FF4">
        <w:t xml:space="preserve">Esposito. 2010. </w:t>
      </w:r>
      <w:r w:rsidR="00327765">
        <w:rPr>
          <w:lang w:val="fr-FR"/>
        </w:rPr>
        <w:t>“</w:t>
      </w:r>
      <w:r w:rsidRPr="007B07AC">
        <w:rPr>
          <w:lang w:val="fr-FR"/>
        </w:rPr>
        <w:t xml:space="preserve">Femmes indigènes et colons grecs: </w:t>
      </w:r>
      <w:r w:rsidR="007B07AC" w:rsidRPr="007B07AC">
        <w:rPr>
          <w:lang w:val="fr-FR"/>
        </w:rPr>
        <w:t>Q</w:t>
      </w:r>
      <w:r w:rsidRPr="007B07AC">
        <w:rPr>
          <w:lang w:val="fr-FR"/>
        </w:rPr>
        <w:t>uelques observations</w:t>
      </w:r>
      <w:r w:rsidR="00A2081B" w:rsidRPr="007B07AC">
        <w:rPr>
          <w:lang w:val="fr-FR"/>
        </w:rPr>
        <w:t>.</w:t>
      </w:r>
      <w:r w:rsidR="00327765">
        <w:rPr>
          <w:lang w:val="fr-FR"/>
        </w:rPr>
        <w:t>”</w:t>
      </w:r>
      <w:r w:rsidRPr="00F30FF4">
        <w:t xml:space="preserve"> </w:t>
      </w:r>
      <w:r w:rsidR="007B07AC">
        <w:t>I</w:t>
      </w:r>
      <w:r w:rsidRPr="00F30FF4">
        <w:t xml:space="preserve">n </w:t>
      </w:r>
      <w:r w:rsidRPr="003A2B52">
        <w:rPr>
          <w:i/>
        </w:rPr>
        <w:t>Port</w:t>
      </w:r>
      <w:r w:rsidR="007B07AC" w:rsidRPr="003A2B52">
        <w:rPr>
          <w:i/>
        </w:rPr>
        <w:t>r</w:t>
      </w:r>
      <w:r w:rsidRPr="003A2B52">
        <w:rPr>
          <w:i/>
        </w:rPr>
        <w:t>aits de migrants, portraits de colons</w:t>
      </w:r>
      <w:r w:rsidR="007B07AC">
        <w:t>,</w:t>
      </w:r>
      <w:r w:rsidRPr="00F30FF4">
        <w:t xml:space="preserve"> </w:t>
      </w:r>
      <w:r w:rsidR="007B07AC">
        <w:t xml:space="preserve">edited by </w:t>
      </w:r>
      <w:r w:rsidR="007B07AC" w:rsidRPr="00F30FF4">
        <w:t>P</w:t>
      </w:r>
      <w:r w:rsidR="007B07AC">
        <w:t>ierre</w:t>
      </w:r>
      <w:r w:rsidR="007B07AC" w:rsidRPr="00F30FF4">
        <w:t xml:space="preserve"> Rouillard, </w:t>
      </w:r>
      <w:r w:rsidR="007B07AC">
        <w:t>2:</w:t>
      </w:r>
      <w:r w:rsidRPr="00F30FF4">
        <w:t xml:space="preserve">51–70. Paris: </w:t>
      </w:r>
      <w:r w:rsidR="007B07AC">
        <w:t>D</w:t>
      </w:r>
      <w:r w:rsidRPr="00F30FF4">
        <w:t>e Boccard.</w:t>
      </w:r>
    </w:p>
    <w:sectPr w:rsidR="00A2081B" w:rsidRPr="007B07AC" w:rsidSect="00A2081B">
      <w:footerReference w:type="default" r:id="rId9"/>
      <w:endnotePr>
        <w:numFmt w:val="decimal"/>
      </w:endnote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8503E7" w14:textId="77777777" w:rsidR="00237518" w:rsidRDefault="00237518">
      <w:pPr>
        <w:spacing w:line="240" w:lineRule="auto"/>
      </w:pPr>
      <w:r>
        <w:separator/>
      </w:r>
    </w:p>
  </w:endnote>
  <w:endnote w:type="continuationSeparator" w:id="0">
    <w:p w14:paraId="576B8BAE" w14:textId="77777777" w:rsidR="00237518" w:rsidRDefault="002375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094239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58818B" w14:textId="77777777" w:rsidR="00084FB1" w:rsidRDefault="00084FB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83B42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006E79BB" w14:textId="77777777" w:rsidR="00084FB1" w:rsidRDefault="00084F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B5E99E" w14:textId="77777777" w:rsidR="00237518" w:rsidRDefault="00237518">
      <w:pPr>
        <w:spacing w:line="240" w:lineRule="auto"/>
      </w:pPr>
      <w:r>
        <w:separator/>
      </w:r>
    </w:p>
  </w:footnote>
  <w:footnote w:type="continuationSeparator" w:id="0">
    <w:p w14:paraId="662EB900" w14:textId="77777777" w:rsidR="00237518" w:rsidRDefault="0023751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proofState w:spelling="clean" w:grammar="clean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7F2"/>
    <w:rsid w:val="00002FAB"/>
    <w:rsid w:val="00022488"/>
    <w:rsid w:val="00024935"/>
    <w:rsid w:val="00041003"/>
    <w:rsid w:val="00047048"/>
    <w:rsid w:val="000766DD"/>
    <w:rsid w:val="00082E37"/>
    <w:rsid w:val="00084FB1"/>
    <w:rsid w:val="000A479B"/>
    <w:rsid w:val="000B5305"/>
    <w:rsid w:val="000C3CAE"/>
    <w:rsid w:val="000C5301"/>
    <w:rsid w:val="000E07A8"/>
    <w:rsid w:val="000E4403"/>
    <w:rsid w:val="000E6FCD"/>
    <w:rsid w:val="00111FB4"/>
    <w:rsid w:val="00137233"/>
    <w:rsid w:val="001559C8"/>
    <w:rsid w:val="00157A44"/>
    <w:rsid w:val="00194DB7"/>
    <w:rsid w:val="001C3448"/>
    <w:rsid w:val="001C5BBD"/>
    <w:rsid w:val="001F30EB"/>
    <w:rsid w:val="001F57A4"/>
    <w:rsid w:val="002060C8"/>
    <w:rsid w:val="00237518"/>
    <w:rsid w:val="00281BF6"/>
    <w:rsid w:val="002A2469"/>
    <w:rsid w:val="002A52F8"/>
    <w:rsid w:val="002C646B"/>
    <w:rsid w:val="002C7571"/>
    <w:rsid w:val="002F4A67"/>
    <w:rsid w:val="00324532"/>
    <w:rsid w:val="00327765"/>
    <w:rsid w:val="003353C6"/>
    <w:rsid w:val="00373F38"/>
    <w:rsid w:val="003A17F2"/>
    <w:rsid w:val="003A22B5"/>
    <w:rsid w:val="003A2B52"/>
    <w:rsid w:val="003A3A80"/>
    <w:rsid w:val="003A7D60"/>
    <w:rsid w:val="003C2DBA"/>
    <w:rsid w:val="003E5D29"/>
    <w:rsid w:val="003F2ABB"/>
    <w:rsid w:val="00413963"/>
    <w:rsid w:val="0047198B"/>
    <w:rsid w:val="0048246E"/>
    <w:rsid w:val="00486E8E"/>
    <w:rsid w:val="00487E11"/>
    <w:rsid w:val="004A3DFD"/>
    <w:rsid w:val="004C476F"/>
    <w:rsid w:val="004E1A85"/>
    <w:rsid w:val="004E4ACE"/>
    <w:rsid w:val="004F66C5"/>
    <w:rsid w:val="00553906"/>
    <w:rsid w:val="00574188"/>
    <w:rsid w:val="0058699B"/>
    <w:rsid w:val="005A40E6"/>
    <w:rsid w:val="005A7F53"/>
    <w:rsid w:val="005A7F9E"/>
    <w:rsid w:val="005B35FB"/>
    <w:rsid w:val="005B6C7D"/>
    <w:rsid w:val="005C5CA7"/>
    <w:rsid w:val="005E122C"/>
    <w:rsid w:val="005E59EA"/>
    <w:rsid w:val="00614B00"/>
    <w:rsid w:val="00614C05"/>
    <w:rsid w:val="00621731"/>
    <w:rsid w:val="00657707"/>
    <w:rsid w:val="0067298A"/>
    <w:rsid w:val="00682A6B"/>
    <w:rsid w:val="00683B42"/>
    <w:rsid w:val="00685E08"/>
    <w:rsid w:val="00697128"/>
    <w:rsid w:val="006A419C"/>
    <w:rsid w:val="006C5636"/>
    <w:rsid w:val="00721D7E"/>
    <w:rsid w:val="0072386E"/>
    <w:rsid w:val="007863EA"/>
    <w:rsid w:val="00792212"/>
    <w:rsid w:val="007A6B3D"/>
    <w:rsid w:val="007B07AC"/>
    <w:rsid w:val="007C6F23"/>
    <w:rsid w:val="007E6470"/>
    <w:rsid w:val="007E6D15"/>
    <w:rsid w:val="0080413E"/>
    <w:rsid w:val="00804A7E"/>
    <w:rsid w:val="0087019F"/>
    <w:rsid w:val="00870FA3"/>
    <w:rsid w:val="00871849"/>
    <w:rsid w:val="00873A53"/>
    <w:rsid w:val="00880AEE"/>
    <w:rsid w:val="00891BE8"/>
    <w:rsid w:val="008C0593"/>
    <w:rsid w:val="008C46F5"/>
    <w:rsid w:val="008E39C6"/>
    <w:rsid w:val="00901087"/>
    <w:rsid w:val="00913BEB"/>
    <w:rsid w:val="00914EED"/>
    <w:rsid w:val="00916DE4"/>
    <w:rsid w:val="00960BCE"/>
    <w:rsid w:val="00967533"/>
    <w:rsid w:val="009C1C42"/>
    <w:rsid w:val="009C51DC"/>
    <w:rsid w:val="00A2081B"/>
    <w:rsid w:val="00A25405"/>
    <w:rsid w:val="00A43C0D"/>
    <w:rsid w:val="00A470CD"/>
    <w:rsid w:val="00AA3C2E"/>
    <w:rsid w:val="00AE62F0"/>
    <w:rsid w:val="00AF0FE8"/>
    <w:rsid w:val="00AF1CB4"/>
    <w:rsid w:val="00B12B17"/>
    <w:rsid w:val="00B24E7F"/>
    <w:rsid w:val="00B341F2"/>
    <w:rsid w:val="00B63DB8"/>
    <w:rsid w:val="00B85674"/>
    <w:rsid w:val="00B9372E"/>
    <w:rsid w:val="00BA634C"/>
    <w:rsid w:val="00BB217D"/>
    <w:rsid w:val="00BE0215"/>
    <w:rsid w:val="00BE5691"/>
    <w:rsid w:val="00C0674D"/>
    <w:rsid w:val="00C32480"/>
    <w:rsid w:val="00C36884"/>
    <w:rsid w:val="00C417BB"/>
    <w:rsid w:val="00C56FC6"/>
    <w:rsid w:val="00C63667"/>
    <w:rsid w:val="00CA6FD1"/>
    <w:rsid w:val="00CB68E4"/>
    <w:rsid w:val="00CC7C74"/>
    <w:rsid w:val="00CE1F44"/>
    <w:rsid w:val="00CF35F8"/>
    <w:rsid w:val="00D23547"/>
    <w:rsid w:val="00D25839"/>
    <w:rsid w:val="00D36A85"/>
    <w:rsid w:val="00D52105"/>
    <w:rsid w:val="00D65BEA"/>
    <w:rsid w:val="00D65E8D"/>
    <w:rsid w:val="00D65F6D"/>
    <w:rsid w:val="00DA2B05"/>
    <w:rsid w:val="00DB40F7"/>
    <w:rsid w:val="00DC3B70"/>
    <w:rsid w:val="00DF6EF1"/>
    <w:rsid w:val="00E17483"/>
    <w:rsid w:val="00E22FD5"/>
    <w:rsid w:val="00E276CE"/>
    <w:rsid w:val="00E35A28"/>
    <w:rsid w:val="00E46A86"/>
    <w:rsid w:val="00E729CC"/>
    <w:rsid w:val="00E86E02"/>
    <w:rsid w:val="00ED01FB"/>
    <w:rsid w:val="00EF4C99"/>
    <w:rsid w:val="00F23A81"/>
    <w:rsid w:val="00F25168"/>
    <w:rsid w:val="00F34E7F"/>
    <w:rsid w:val="00F51034"/>
    <w:rsid w:val="00F67DD9"/>
    <w:rsid w:val="00F75BAF"/>
    <w:rsid w:val="00FA499F"/>
    <w:rsid w:val="00FB2237"/>
    <w:rsid w:val="00FB3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48D4C"/>
  <w15:docId w15:val="{000BAAC2-0A50-8843-B4CC-6F6687FC5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A2B52"/>
    <w:pPr>
      <w:spacing w:line="360" w:lineRule="auto"/>
    </w:pPr>
    <w:rPr>
      <w:rFonts w:ascii="Times New Roman" w:eastAsiaTheme="minorEastAsia" w:hAnsi="Times New Roman"/>
      <w:szCs w:val="22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17F2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17F2"/>
    <w:rPr>
      <w:rFonts w:ascii="Times New Roman" w:eastAsiaTheme="minorEastAsia" w:hAnsi="Times New Roman"/>
      <w:szCs w:val="22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3A17F2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17F2"/>
    <w:rPr>
      <w:rFonts w:ascii="Times New Roman" w:eastAsiaTheme="minorEastAsia" w:hAnsi="Times New Roman"/>
      <w:szCs w:val="22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3A17F2"/>
    <w:rPr>
      <w:color w:val="0563C1" w:themeColor="hyperlink"/>
      <w:u w:val="single"/>
    </w:rPr>
  </w:style>
  <w:style w:type="character" w:customStyle="1" w:styleId="A4">
    <w:name w:val="A4"/>
    <w:uiPriority w:val="99"/>
    <w:rsid w:val="003A17F2"/>
    <w:rPr>
      <w:rFonts w:cs="Garamond"/>
      <w:color w:val="211D1E"/>
      <w:sz w:val="23"/>
      <w:szCs w:val="23"/>
    </w:rPr>
  </w:style>
  <w:style w:type="character" w:styleId="FollowedHyperlink">
    <w:name w:val="FollowedHyperlink"/>
    <w:basedOn w:val="DefaultParagraphFont"/>
    <w:uiPriority w:val="99"/>
    <w:semiHidden/>
    <w:unhideWhenUsed/>
    <w:rsid w:val="00022488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04A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04A7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04A7E"/>
    <w:rPr>
      <w:rFonts w:ascii="Courier New" w:eastAsiaTheme="minorEastAsia" w:hAnsi="Courier New"/>
      <w:sz w:val="20"/>
      <w:szCs w:val="20"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4A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4A7E"/>
    <w:rPr>
      <w:rFonts w:ascii="Courier New" w:eastAsiaTheme="minorEastAsia" w:hAnsi="Courier New"/>
      <w:b/>
      <w:bCs/>
      <w:sz w:val="20"/>
      <w:szCs w:val="20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62F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62F0"/>
    <w:rPr>
      <w:rFonts w:ascii="Tahoma" w:eastAsiaTheme="minorEastAsia" w:hAnsi="Tahoma" w:cs="Tahoma"/>
      <w:sz w:val="16"/>
      <w:szCs w:val="16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7E6D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129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mcr.brynmawr.edu/2017/2017-06-26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lassical-inquiries.chs.harvard.edu/herodotus-and-a-courtesan-from-naucrati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journals.uair.arizona.edu/index.php/jaei/article/view/56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19</Pages>
  <Words>4671</Words>
  <Characters>26627</Characters>
  <Application>Microsoft Office Word</Application>
  <DocSecurity>0</DocSecurity>
  <Lines>221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Jacobson</dc:creator>
  <cp:keywords/>
  <dc:description/>
  <cp:lastModifiedBy>Laura diZerega</cp:lastModifiedBy>
  <cp:revision>2</cp:revision>
  <dcterms:created xsi:type="dcterms:W3CDTF">2021-09-28T00:32:00Z</dcterms:created>
  <dcterms:modified xsi:type="dcterms:W3CDTF">2021-09-28T00:32:00Z</dcterms:modified>
</cp:coreProperties>
</file>