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8AE32" w14:textId="282B7C3B" w:rsidR="00396EAB" w:rsidRPr="00381475" w:rsidRDefault="00396EAB" w:rsidP="001A7E34">
      <w:pPr>
        <w:pStyle w:val="AA-SL-ChapterTitle"/>
        <w:rPr>
          <w:szCs w:val="24"/>
        </w:rPr>
      </w:pPr>
      <w:r w:rsidRPr="00381475">
        <w:rPr>
          <w:szCs w:val="24"/>
          <w:highlight w:val="green"/>
        </w:rPr>
        <w:t>To do</w:t>
      </w:r>
      <w:r w:rsidRPr="002926CA">
        <w:rPr>
          <w:szCs w:val="24"/>
          <w:highlight w:val="green"/>
        </w:rPr>
        <w:t xml:space="preserve">: </w:t>
      </w:r>
      <w:r w:rsidR="00A37114" w:rsidRPr="002926CA">
        <w:rPr>
          <w:szCs w:val="24"/>
          <w:highlight w:val="green"/>
        </w:rPr>
        <w:t>incorporate author’s final comments</w:t>
      </w:r>
      <w:r w:rsidR="000D6277" w:rsidRPr="000D6277">
        <w:rPr>
          <w:szCs w:val="24"/>
          <w:highlight w:val="green"/>
        </w:rPr>
        <w:t>, check on endnote</w:t>
      </w:r>
    </w:p>
    <w:p w14:paraId="5DFC526B" w14:textId="3528992A" w:rsidR="00F43613" w:rsidRPr="00381475" w:rsidRDefault="002926CA" w:rsidP="001A7E34">
      <w:pPr>
        <w:pStyle w:val="AA-SL-ChapterTitle"/>
        <w:rPr>
          <w:szCs w:val="24"/>
        </w:rPr>
      </w:pPr>
      <w:r>
        <w:rPr>
          <w:szCs w:val="24"/>
        </w:rPr>
        <w:t xml:space="preserve">title: </w:t>
      </w:r>
      <w:r w:rsidR="001177B5" w:rsidRPr="00381475">
        <w:rPr>
          <w:szCs w:val="24"/>
        </w:rPr>
        <w:t>Primed</w:t>
      </w:r>
      <w:r w:rsidR="00095FE6" w:rsidRPr="00381475">
        <w:rPr>
          <w:szCs w:val="24"/>
        </w:rPr>
        <w:t xml:space="preserve"> </w:t>
      </w:r>
      <w:r w:rsidR="001177B5" w:rsidRPr="00381475">
        <w:rPr>
          <w:szCs w:val="24"/>
        </w:rPr>
        <w:t xml:space="preserve">to See: Jeanne Moutoussamy-Ashe’s </w:t>
      </w:r>
      <w:r w:rsidR="001177B5" w:rsidRPr="00381475">
        <w:rPr>
          <w:i/>
          <w:szCs w:val="24"/>
        </w:rPr>
        <w:t>Viewfinders: Black Women Photographers</w:t>
      </w:r>
    </w:p>
    <w:p w14:paraId="5301365F" w14:textId="6B925AD8" w:rsidR="002926CA" w:rsidRPr="00381475" w:rsidRDefault="002926CA" w:rsidP="002926CA">
      <w:pPr>
        <w:pStyle w:val="AA-SL-BodyTextNoInd"/>
        <w:rPr>
          <w:szCs w:val="24"/>
        </w:rPr>
      </w:pPr>
      <w:proofErr w:type="spellStart"/>
      <w:r>
        <w:rPr>
          <w:szCs w:val="24"/>
        </w:rPr>
        <w:t>short_title</w:t>
      </w:r>
      <w:proofErr w:type="spellEnd"/>
      <w:r>
        <w:rPr>
          <w:szCs w:val="24"/>
        </w:rPr>
        <w:t xml:space="preserve">: </w:t>
      </w:r>
      <w:r w:rsidRPr="00381475">
        <w:rPr>
          <w:szCs w:val="24"/>
        </w:rPr>
        <w:t>Primed to See</w:t>
      </w:r>
    </w:p>
    <w:p w14:paraId="708FCEDF" w14:textId="77777777" w:rsidR="002926CA" w:rsidRPr="00381475" w:rsidRDefault="002926CA" w:rsidP="002926CA">
      <w:pPr>
        <w:pStyle w:val="AA-SL-BodyTextNoInd"/>
        <w:rPr>
          <w:szCs w:val="24"/>
        </w:rPr>
      </w:pPr>
    </w:p>
    <w:p w14:paraId="1D5406D6" w14:textId="13E9AF16" w:rsidR="002926CA" w:rsidRPr="002926CA" w:rsidRDefault="002926CA" w:rsidP="002926CA">
      <w:pPr>
        <w:pStyle w:val="AA-SL-BodyTextNoInd"/>
        <w:rPr>
          <w:b/>
          <w:bCs/>
          <w:szCs w:val="24"/>
        </w:rPr>
      </w:pPr>
      <w:r w:rsidRPr="002926CA">
        <w:rPr>
          <w:szCs w:val="24"/>
        </w:rPr>
        <w:t>abstract:</w:t>
      </w:r>
      <w:r>
        <w:rPr>
          <w:b/>
          <w:bCs/>
          <w:szCs w:val="24"/>
        </w:rPr>
        <w:t xml:space="preserve"> </w:t>
      </w:r>
      <w:r w:rsidRPr="00381475">
        <w:rPr>
          <w:szCs w:val="24"/>
        </w:rPr>
        <w:t xml:space="preserve">An archival encounter in the early 1980s between photographer Jeanne Moutoussamy-Ashe and a compelling body of photographs by Eslanda Goode Robeson serves as a moment of discovery that reinforces the need to narrate the long-standing history of Black women in photography. When Moutoussamy-Ashe found Robeson in the archive, it became the impetus behind Moutoussamy-Ashe’s book </w:t>
      </w:r>
      <w:r w:rsidRPr="00381475">
        <w:rPr>
          <w:i/>
          <w:iCs/>
          <w:szCs w:val="24"/>
        </w:rPr>
        <w:t xml:space="preserve">Viewfinders: Black Women Photographers, </w:t>
      </w:r>
      <w:r w:rsidRPr="00381475">
        <w:rPr>
          <w:szCs w:val="24"/>
        </w:rPr>
        <w:t xml:space="preserve">published in 1986. Although the development of </w:t>
      </w:r>
      <w:r w:rsidRPr="00381475">
        <w:rPr>
          <w:i/>
          <w:iCs/>
          <w:szCs w:val="24"/>
        </w:rPr>
        <w:t>Viewfinders</w:t>
      </w:r>
      <w:r w:rsidRPr="00381475">
        <w:rPr>
          <w:szCs w:val="24"/>
        </w:rPr>
        <w:t xml:space="preserve"> gains momentum in archive, this essay augments its origin story by considering how the author arrives at this moment of readiness and focus, in which being grounded in Black photographic life and its contours affords her, and her readers, the possibility of rewriting history.</w:t>
      </w:r>
    </w:p>
    <w:p w14:paraId="3B96F923" w14:textId="77777777" w:rsidR="002926CA" w:rsidRPr="00381475" w:rsidRDefault="002926CA" w:rsidP="002926CA">
      <w:pPr>
        <w:pStyle w:val="AA-SL-BodyTextNoInd"/>
        <w:rPr>
          <w:szCs w:val="24"/>
        </w:rPr>
      </w:pPr>
    </w:p>
    <w:p w14:paraId="276C8935" w14:textId="1AAD94EB" w:rsidR="002926CA" w:rsidRDefault="002926CA" w:rsidP="002926CA">
      <w:pPr>
        <w:pStyle w:val="AA-SL-BodyTextNoInd"/>
        <w:rPr>
          <w:szCs w:val="24"/>
        </w:rPr>
      </w:pPr>
      <w:r>
        <w:rPr>
          <w:szCs w:val="24"/>
        </w:rPr>
        <w:t>k</w:t>
      </w:r>
      <w:r w:rsidRPr="00381475">
        <w:rPr>
          <w:szCs w:val="24"/>
        </w:rPr>
        <w:t>eywords:</w:t>
      </w:r>
      <w:r>
        <w:rPr>
          <w:szCs w:val="24"/>
        </w:rPr>
        <w:t xml:space="preserve"> </w:t>
      </w:r>
      <w:r w:rsidRPr="00381475">
        <w:rPr>
          <w:szCs w:val="24"/>
        </w:rPr>
        <w:t>Black, African American, Women, Female, Photographer, Photography, archive, 1980s, historiography.</w:t>
      </w:r>
    </w:p>
    <w:p w14:paraId="2070512A" w14:textId="77777777" w:rsidR="00270E64" w:rsidRDefault="00270E64" w:rsidP="002926CA">
      <w:pPr>
        <w:pStyle w:val="AA-SL-BodyTextNoInd"/>
        <w:rPr>
          <w:szCs w:val="24"/>
        </w:rPr>
      </w:pPr>
    </w:p>
    <w:p w14:paraId="32E5E73C" w14:textId="77777777" w:rsidR="00270E64" w:rsidRPr="001C3563" w:rsidRDefault="00270E64" w:rsidP="00270E64">
      <w:pPr>
        <w:spacing w:line="360" w:lineRule="auto"/>
      </w:pPr>
      <w:r w:rsidRPr="001C3563">
        <w:t>peer review: Double anonymous, external</w:t>
      </w:r>
    </w:p>
    <w:p w14:paraId="1A7FC644" w14:textId="77777777" w:rsidR="00270E64" w:rsidRDefault="00270E64" w:rsidP="002926CA">
      <w:pPr>
        <w:pStyle w:val="AA-SL-BodyTextNoInd"/>
        <w:rPr>
          <w:szCs w:val="24"/>
        </w:rPr>
      </w:pPr>
    </w:p>
    <w:p w14:paraId="3C0E86C1" w14:textId="77777777" w:rsidR="002926CA" w:rsidRDefault="002926CA" w:rsidP="002926CA">
      <w:pPr>
        <w:pStyle w:val="AA-SL-BodyTextNoInd"/>
        <w:rPr>
          <w:szCs w:val="24"/>
        </w:rPr>
      </w:pPr>
    </w:p>
    <w:p w14:paraId="6ED0BC9F" w14:textId="3F2FEBF0" w:rsidR="002926CA" w:rsidRDefault="002926CA" w:rsidP="002926CA">
      <w:pPr>
        <w:pStyle w:val="AA-SL-ChapterTitle"/>
        <w:rPr>
          <w:szCs w:val="24"/>
        </w:rPr>
      </w:pPr>
      <w:r>
        <w:rPr>
          <w:szCs w:val="24"/>
        </w:rPr>
        <w:lastRenderedPageBreak/>
        <w:t xml:space="preserve">name: </w:t>
      </w:r>
      <w:r w:rsidRPr="00381475">
        <w:rPr>
          <w:szCs w:val="24"/>
        </w:rPr>
        <w:t>Emilie Chesnutt Boone</w:t>
      </w:r>
    </w:p>
    <w:p w14:paraId="4191E2E1" w14:textId="77777777" w:rsidR="00C36808" w:rsidRDefault="00C36808" w:rsidP="002926CA">
      <w:pPr>
        <w:pStyle w:val="AA-SL-ChapterTitle"/>
        <w:rPr>
          <w:szCs w:val="24"/>
        </w:rPr>
      </w:pPr>
    </w:p>
    <w:p w14:paraId="58E1097C" w14:textId="72AF64DF" w:rsidR="002926CA" w:rsidRPr="00381475" w:rsidRDefault="002926CA" w:rsidP="002926CA">
      <w:pPr>
        <w:pStyle w:val="AA-SL-BodyTextNoInd"/>
        <w:rPr>
          <w:szCs w:val="24"/>
        </w:rPr>
      </w:pPr>
      <w:r w:rsidRPr="002926CA">
        <w:rPr>
          <w:szCs w:val="24"/>
        </w:rPr>
        <w:t>bio:</w:t>
      </w:r>
      <w:r>
        <w:rPr>
          <w:b/>
          <w:bCs/>
          <w:szCs w:val="24"/>
        </w:rPr>
        <w:t xml:space="preserve"> </w:t>
      </w:r>
      <w:r w:rsidRPr="00381475">
        <w:rPr>
          <w:b/>
          <w:bCs/>
          <w:szCs w:val="24"/>
        </w:rPr>
        <w:t xml:space="preserve">Emilie Chesnutt Boone, </w:t>
      </w:r>
      <w:r w:rsidRPr="00381475">
        <w:rPr>
          <w:szCs w:val="24"/>
        </w:rPr>
        <w:t xml:space="preserve">associate professor of art history at New York University, writes about photography and the African diaspora. </w:t>
      </w:r>
    </w:p>
    <w:p w14:paraId="069DCD11" w14:textId="77777777" w:rsidR="002926CA" w:rsidRPr="00381475" w:rsidRDefault="002926CA" w:rsidP="002926CA">
      <w:pPr>
        <w:pStyle w:val="AA-SL-BodyTextNoInd"/>
        <w:rPr>
          <w:szCs w:val="24"/>
        </w:rPr>
      </w:pPr>
    </w:p>
    <w:p w14:paraId="2CC75181" w14:textId="77777777" w:rsidR="00BE2EC5" w:rsidRDefault="00BE2EC5" w:rsidP="001A7E34">
      <w:pPr>
        <w:pStyle w:val="AA-SL-BodyTextNoInd"/>
        <w:rPr>
          <w:szCs w:val="24"/>
        </w:rPr>
      </w:pPr>
    </w:p>
    <w:p w14:paraId="0ABD8887" w14:textId="77777777" w:rsidR="002926CA" w:rsidRDefault="002926CA" w:rsidP="001A7E34">
      <w:pPr>
        <w:pStyle w:val="AA-SL-BodyTextNoInd"/>
        <w:rPr>
          <w:szCs w:val="24"/>
        </w:rPr>
      </w:pPr>
    </w:p>
    <w:p w14:paraId="2C278F10" w14:textId="77777777" w:rsidR="002926CA" w:rsidRDefault="002926CA" w:rsidP="001A7E34">
      <w:pPr>
        <w:pStyle w:val="AA-SL-BodyTextNoInd"/>
        <w:rPr>
          <w:szCs w:val="24"/>
        </w:rPr>
      </w:pPr>
    </w:p>
    <w:p w14:paraId="3EE3796F" w14:textId="77777777" w:rsidR="002926CA" w:rsidRDefault="002926CA" w:rsidP="001A7E34">
      <w:pPr>
        <w:pStyle w:val="AA-SL-BodyTextNoInd"/>
        <w:rPr>
          <w:szCs w:val="24"/>
        </w:rPr>
      </w:pPr>
    </w:p>
    <w:p w14:paraId="6BB03A7B" w14:textId="77777777" w:rsidR="002926CA" w:rsidRPr="00381475" w:rsidRDefault="002926CA" w:rsidP="001A7E34">
      <w:pPr>
        <w:pStyle w:val="AA-SL-BodyTextNoInd"/>
        <w:rPr>
          <w:szCs w:val="24"/>
        </w:rPr>
      </w:pPr>
    </w:p>
    <w:p w14:paraId="00000007" w14:textId="52EE42CF" w:rsidR="00A87424" w:rsidRPr="00381475" w:rsidRDefault="001177B5" w:rsidP="001A7E34">
      <w:pPr>
        <w:pStyle w:val="AA-SL-BodyTextNoInd"/>
        <w:rPr>
          <w:szCs w:val="24"/>
        </w:rPr>
      </w:pPr>
      <w:r w:rsidRPr="00381475">
        <w:rPr>
          <w:szCs w:val="24"/>
        </w:rPr>
        <w:t>A manila folder opens in an archive</w:t>
      </w:r>
      <w:r w:rsidR="00EA5297" w:rsidRPr="00381475">
        <w:rPr>
          <w:szCs w:val="24"/>
        </w:rPr>
        <w:t>,</w:t>
      </w:r>
      <w:r w:rsidRPr="00381475">
        <w:rPr>
          <w:szCs w:val="24"/>
        </w:rPr>
        <w:t xml:space="preserve"> and its </w:t>
      </w:r>
      <w:r w:rsidR="00AD045C" w:rsidRPr="00381475">
        <w:rPr>
          <w:szCs w:val="24"/>
        </w:rPr>
        <w:t xml:space="preserve">photographic </w:t>
      </w:r>
      <w:r w:rsidRPr="00381475">
        <w:rPr>
          <w:szCs w:val="24"/>
        </w:rPr>
        <w:t xml:space="preserve">content delights its viewer and confirms </w:t>
      </w:r>
      <w:r w:rsidR="00E40E15" w:rsidRPr="00381475">
        <w:rPr>
          <w:szCs w:val="24"/>
        </w:rPr>
        <w:t>her intuition</w:t>
      </w:r>
      <w:r w:rsidRPr="00381475">
        <w:rPr>
          <w:szCs w:val="24"/>
        </w:rPr>
        <w:t xml:space="preserve">. In </w:t>
      </w:r>
      <w:r w:rsidR="00C34EF0" w:rsidRPr="00381475">
        <w:rPr>
          <w:szCs w:val="24"/>
        </w:rPr>
        <w:t>the</w:t>
      </w:r>
      <w:r w:rsidRPr="00381475">
        <w:rPr>
          <w:szCs w:val="24"/>
        </w:rPr>
        <w:t xml:space="preserve"> black-and-white photograph, a </w:t>
      </w:r>
      <w:r w:rsidR="00EA5297" w:rsidRPr="00381475">
        <w:rPr>
          <w:szCs w:val="24"/>
        </w:rPr>
        <w:t>B</w:t>
      </w:r>
      <w:r w:rsidRPr="00381475">
        <w:rPr>
          <w:szCs w:val="24"/>
        </w:rPr>
        <w:t xml:space="preserve">lack woman </w:t>
      </w:r>
      <w:r w:rsidR="00EA5297" w:rsidRPr="00381475">
        <w:rPr>
          <w:szCs w:val="24"/>
        </w:rPr>
        <w:t xml:space="preserve">holds a Leica camera up to her face, </w:t>
      </w:r>
      <w:r w:rsidRPr="00381475">
        <w:rPr>
          <w:szCs w:val="24"/>
        </w:rPr>
        <w:t>direct</w:t>
      </w:r>
      <w:r w:rsidR="00EA5297" w:rsidRPr="00381475">
        <w:rPr>
          <w:szCs w:val="24"/>
        </w:rPr>
        <w:t>ing</w:t>
      </w:r>
      <w:r w:rsidRPr="00381475">
        <w:rPr>
          <w:szCs w:val="24"/>
        </w:rPr>
        <w:t xml:space="preserve"> her gaze </w:t>
      </w:r>
      <w:r w:rsidR="0027513B" w:rsidRPr="00381475">
        <w:rPr>
          <w:szCs w:val="24"/>
        </w:rPr>
        <w:t>to</w:t>
      </w:r>
      <w:r w:rsidR="009768B7" w:rsidRPr="00381475">
        <w:rPr>
          <w:szCs w:val="24"/>
        </w:rPr>
        <w:t>ward</w:t>
      </w:r>
      <w:r w:rsidR="0027513B" w:rsidRPr="00381475">
        <w:rPr>
          <w:szCs w:val="24"/>
        </w:rPr>
        <w:t xml:space="preserve"> the viewer </w:t>
      </w:r>
      <w:r w:rsidRPr="00381475">
        <w:rPr>
          <w:szCs w:val="24"/>
        </w:rPr>
        <w:t xml:space="preserve">through </w:t>
      </w:r>
      <w:r w:rsidR="00EA5297" w:rsidRPr="00381475">
        <w:rPr>
          <w:szCs w:val="24"/>
        </w:rPr>
        <w:t>its</w:t>
      </w:r>
      <w:r w:rsidRPr="00381475">
        <w:rPr>
          <w:szCs w:val="24"/>
        </w:rPr>
        <w:t xml:space="preserve"> lens</w:t>
      </w:r>
      <w:r w:rsidR="00F00C49" w:rsidRPr="00381475">
        <w:rPr>
          <w:szCs w:val="24"/>
        </w:rPr>
        <w:t xml:space="preserve"> in a self-portrait</w:t>
      </w:r>
      <w:r w:rsidRPr="00381475">
        <w:rPr>
          <w:szCs w:val="24"/>
        </w:rPr>
        <w:t>.</w:t>
      </w:r>
      <w:r w:rsidR="0062061C" w:rsidRPr="00381475">
        <w:rPr>
          <w:rStyle w:val="EndnoteReference"/>
          <w:szCs w:val="24"/>
        </w:rPr>
        <w:endnoteReference w:id="2"/>
      </w:r>
      <w:r w:rsidRPr="00381475">
        <w:rPr>
          <w:szCs w:val="24"/>
        </w:rPr>
        <w:t xml:space="preserve"> More photographs by this</w:t>
      </w:r>
      <w:r w:rsidR="008A5A68" w:rsidRPr="00381475">
        <w:rPr>
          <w:szCs w:val="24"/>
        </w:rPr>
        <w:t xml:space="preserve"> same</w:t>
      </w:r>
      <w:r w:rsidRPr="00381475">
        <w:rPr>
          <w:szCs w:val="24"/>
        </w:rPr>
        <w:t xml:space="preserve"> </w:t>
      </w:r>
      <w:r w:rsidR="00F00C49" w:rsidRPr="00381475">
        <w:rPr>
          <w:szCs w:val="24"/>
        </w:rPr>
        <w:t xml:space="preserve">individual </w:t>
      </w:r>
      <w:r w:rsidRPr="00381475">
        <w:rPr>
          <w:szCs w:val="24"/>
        </w:rPr>
        <w:t>are identified. The archive is the Beinecke Rare Book and Manuscript Library at Yale University, the viewer is photographer Jean</w:t>
      </w:r>
      <w:r w:rsidR="00DA379E" w:rsidRPr="00381475">
        <w:rPr>
          <w:szCs w:val="24"/>
        </w:rPr>
        <w:t>n</w:t>
      </w:r>
      <w:r w:rsidRPr="00381475">
        <w:rPr>
          <w:szCs w:val="24"/>
        </w:rPr>
        <w:t>e Moutoussamy-Ashe, and the date is February 1983, a few years before Moutoussamy</w:t>
      </w:r>
      <w:r w:rsidR="00F43613" w:rsidRPr="00381475">
        <w:rPr>
          <w:szCs w:val="24"/>
        </w:rPr>
        <w:t>-</w:t>
      </w:r>
      <w:r w:rsidRPr="00381475">
        <w:rPr>
          <w:szCs w:val="24"/>
        </w:rPr>
        <w:t>Ashe</w:t>
      </w:r>
      <w:r w:rsidR="004C62AD" w:rsidRPr="00381475">
        <w:rPr>
          <w:szCs w:val="24"/>
        </w:rPr>
        <w:t xml:space="preserve"> would publish</w:t>
      </w:r>
      <w:r w:rsidR="004C0B65" w:rsidRPr="00381475">
        <w:rPr>
          <w:szCs w:val="24"/>
        </w:rPr>
        <w:t xml:space="preserve"> the book</w:t>
      </w:r>
      <w:r w:rsidRPr="00381475">
        <w:rPr>
          <w:szCs w:val="24"/>
        </w:rPr>
        <w:t xml:space="preserve"> </w:t>
      </w:r>
      <w:r w:rsidRPr="00381475">
        <w:rPr>
          <w:i/>
          <w:szCs w:val="24"/>
        </w:rPr>
        <w:t>Viewfinders: Black Women Photographers</w:t>
      </w:r>
      <w:r w:rsidR="004C62AD" w:rsidRPr="00381475">
        <w:rPr>
          <w:iCs/>
          <w:szCs w:val="24"/>
        </w:rPr>
        <w:t xml:space="preserve"> </w:t>
      </w:r>
      <w:r w:rsidR="00040C59" w:rsidRPr="00381475">
        <w:rPr>
          <w:iCs/>
          <w:szCs w:val="24"/>
        </w:rPr>
        <w:t>of</w:t>
      </w:r>
      <w:r w:rsidR="004C62AD" w:rsidRPr="00381475">
        <w:rPr>
          <w:iCs/>
          <w:szCs w:val="24"/>
        </w:rPr>
        <w:t xml:space="preserve"> 1986</w:t>
      </w:r>
      <w:r w:rsidRPr="00381475">
        <w:rPr>
          <w:szCs w:val="24"/>
        </w:rPr>
        <w:t>.</w:t>
      </w:r>
      <w:r w:rsidR="00A87424" w:rsidRPr="00381475">
        <w:rPr>
          <w:szCs w:val="24"/>
          <w:vertAlign w:val="superscript"/>
        </w:rPr>
        <w:endnoteReference w:id="3"/>
      </w:r>
      <w:r w:rsidR="00A87424" w:rsidRPr="00381475">
        <w:rPr>
          <w:szCs w:val="24"/>
        </w:rPr>
        <w:t xml:space="preserve"> This archival encounter between Moutoussamy-Ashe and a compelling body of photographs by Eslanda Good Robeson</w:t>
      </w:r>
      <w:r w:rsidR="00E018A0" w:rsidRPr="00381475">
        <w:rPr>
          <w:szCs w:val="24"/>
        </w:rPr>
        <w:t xml:space="preserve">, who was </w:t>
      </w:r>
      <w:r w:rsidR="00C34EF0" w:rsidRPr="00381475">
        <w:rPr>
          <w:szCs w:val="24"/>
        </w:rPr>
        <w:t>an image</w:t>
      </w:r>
      <w:r w:rsidR="0027513B" w:rsidRPr="00381475">
        <w:rPr>
          <w:szCs w:val="24"/>
        </w:rPr>
        <w:t xml:space="preserve"> </w:t>
      </w:r>
      <w:r w:rsidR="00C34EF0" w:rsidRPr="00381475">
        <w:rPr>
          <w:szCs w:val="24"/>
        </w:rPr>
        <w:t xml:space="preserve">maker previously </w:t>
      </w:r>
      <w:r w:rsidR="00A87424" w:rsidRPr="00381475">
        <w:rPr>
          <w:szCs w:val="24"/>
        </w:rPr>
        <w:t xml:space="preserve">unbeknown to </w:t>
      </w:r>
      <w:proofErr w:type="spellStart"/>
      <w:r w:rsidR="00A87424" w:rsidRPr="00381475">
        <w:rPr>
          <w:szCs w:val="24"/>
        </w:rPr>
        <w:t>Moutoussamy</w:t>
      </w:r>
      <w:proofErr w:type="spellEnd"/>
      <w:r w:rsidR="00A87424" w:rsidRPr="00381475">
        <w:rPr>
          <w:szCs w:val="24"/>
        </w:rPr>
        <w:t>-Ashe</w:t>
      </w:r>
      <w:r w:rsidR="00E018A0" w:rsidRPr="00381475">
        <w:rPr>
          <w:szCs w:val="24"/>
        </w:rPr>
        <w:t>,</w:t>
      </w:r>
      <w:r w:rsidR="00A87424" w:rsidRPr="00381475">
        <w:rPr>
          <w:szCs w:val="24"/>
        </w:rPr>
        <w:t xml:space="preserve"> served as a </w:t>
      </w:r>
      <w:r w:rsidR="00E018A0" w:rsidRPr="00381475">
        <w:rPr>
          <w:szCs w:val="24"/>
        </w:rPr>
        <w:t xml:space="preserve">moment of </w:t>
      </w:r>
      <w:r w:rsidR="00A87424" w:rsidRPr="00381475">
        <w:rPr>
          <w:szCs w:val="24"/>
        </w:rPr>
        <w:t>discovery that reinforced</w:t>
      </w:r>
      <w:r w:rsidR="00FF68AD" w:rsidRPr="00381475">
        <w:rPr>
          <w:szCs w:val="24"/>
        </w:rPr>
        <w:t xml:space="preserve"> </w:t>
      </w:r>
      <w:r w:rsidR="00A87424" w:rsidRPr="00381475">
        <w:rPr>
          <w:szCs w:val="24"/>
        </w:rPr>
        <w:t xml:space="preserve">the need to narrate </w:t>
      </w:r>
      <w:r w:rsidR="002E2B2A" w:rsidRPr="00381475">
        <w:rPr>
          <w:szCs w:val="24"/>
        </w:rPr>
        <w:t xml:space="preserve">the </w:t>
      </w:r>
      <w:r w:rsidR="00A87424" w:rsidRPr="00381475">
        <w:rPr>
          <w:szCs w:val="24"/>
        </w:rPr>
        <w:t>long</w:t>
      </w:r>
      <w:r w:rsidR="0027513B" w:rsidRPr="00381475">
        <w:rPr>
          <w:szCs w:val="24"/>
        </w:rPr>
        <w:t>-</w:t>
      </w:r>
      <w:r w:rsidR="00A87424" w:rsidRPr="00381475">
        <w:rPr>
          <w:szCs w:val="24"/>
        </w:rPr>
        <w:t xml:space="preserve">standing history </w:t>
      </w:r>
      <w:r w:rsidR="002E2B2A" w:rsidRPr="00381475">
        <w:rPr>
          <w:szCs w:val="24"/>
        </w:rPr>
        <w:t xml:space="preserve">of Black women </w:t>
      </w:r>
      <w:r w:rsidR="00A87424" w:rsidRPr="00381475">
        <w:rPr>
          <w:szCs w:val="24"/>
        </w:rPr>
        <w:t>in photography.</w:t>
      </w:r>
    </w:p>
    <w:p w14:paraId="2F456B7E" w14:textId="6E2500D3" w:rsidR="00A87424" w:rsidRPr="00381475" w:rsidRDefault="00A87424" w:rsidP="001A7E34">
      <w:pPr>
        <w:pStyle w:val="AA-SL-BodyText"/>
        <w:rPr>
          <w:szCs w:val="24"/>
        </w:rPr>
      </w:pPr>
      <w:r w:rsidRPr="00381475">
        <w:rPr>
          <w:szCs w:val="24"/>
        </w:rPr>
        <w:t xml:space="preserve">When Moutoussamy-Ashe found Robeson in the archive, it became the impetus for </w:t>
      </w:r>
      <w:r w:rsidR="008202EF" w:rsidRPr="00381475">
        <w:rPr>
          <w:szCs w:val="24"/>
        </w:rPr>
        <w:t>her</w:t>
      </w:r>
      <w:r w:rsidRPr="00381475">
        <w:rPr>
          <w:szCs w:val="24"/>
        </w:rPr>
        <w:t xml:space="preserve"> to urgently pursue what would become </w:t>
      </w:r>
      <w:r w:rsidRPr="00381475">
        <w:rPr>
          <w:i/>
          <w:iCs/>
          <w:szCs w:val="24"/>
        </w:rPr>
        <w:t>Viewfinders</w:t>
      </w:r>
      <w:r w:rsidRPr="00381475">
        <w:rPr>
          <w:szCs w:val="24"/>
        </w:rPr>
        <w:t>.</w:t>
      </w:r>
      <w:r w:rsidR="008E7078" w:rsidRPr="00381475">
        <w:rPr>
          <w:szCs w:val="24"/>
          <w:vertAlign w:val="superscript"/>
        </w:rPr>
        <w:endnoteReference w:id="4"/>
      </w:r>
      <w:r w:rsidRPr="00381475">
        <w:rPr>
          <w:szCs w:val="24"/>
        </w:rPr>
        <w:t xml:space="preserve"> By the time of her visit to </w:t>
      </w:r>
      <w:r w:rsidRPr="00381475">
        <w:rPr>
          <w:szCs w:val="24"/>
        </w:rPr>
        <w:lastRenderedPageBreak/>
        <w:t xml:space="preserve">Yale, </w:t>
      </w:r>
      <w:proofErr w:type="spellStart"/>
      <w:r w:rsidRPr="00381475">
        <w:rPr>
          <w:szCs w:val="24"/>
        </w:rPr>
        <w:t>Moutoussamy</w:t>
      </w:r>
      <w:proofErr w:type="spellEnd"/>
      <w:r w:rsidRPr="00381475">
        <w:rPr>
          <w:szCs w:val="24"/>
        </w:rPr>
        <w:t xml:space="preserve">-Ashe intuitively knew that </w:t>
      </w:r>
      <w:r w:rsidR="00F40E05" w:rsidRPr="00381475">
        <w:rPr>
          <w:szCs w:val="24"/>
        </w:rPr>
        <w:t>B</w:t>
      </w:r>
      <w:r w:rsidRPr="00381475">
        <w:rPr>
          <w:szCs w:val="24"/>
        </w:rPr>
        <w:t xml:space="preserve">lack women were part and parcel </w:t>
      </w:r>
      <w:r w:rsidR="00F40E05" w:rsidRPr="00381475">
        <w:rPr>
          <w:szCs w:val="24"/>
        </w:rPr>
        <w:t>of</w:t>
      </w:r>
      <w:r w:rsidRPr="00381475">
        <w:rPr>
          <w:szCs w:val="24"/>
        </w:rPr>
        <w:t xml:space="preserve"> photography’s history</w:t>
      </w:r>
      <w:r w:rsidR="00F40E05" w:rsidRPr="00381475">
        <w:rPr>
          <w:szCs w:val="24"/>
        </w:rPr>
        <w:t>,</w:t>
      </w:r>
      <w:r w:rsidRPr="00381475">
        <w:rPr>
          <w:szCs w:val="24"/>
        </w:rPr>
        <w:t xml:space="preserve"> but her assertions were </w:t>
      </w:r>
      <w:r w:rsidR="00F40E05" w:rsidRPr="00381475">
        <w:rPr>
          <w:szCs w:val="24"/>
        </w:rPr>
        <w:t xml:space="preserve">supported </w:t>
      </w:r>
      <w:r w:rsidR="003E4039" w:rsidRPr="00381475">
        <w:rPr>
          <w:szCs w:val="24"/>
        </w:rPr>
        <w:t xml:space="preserve">by </w:t>
      </w:r>
      <w:r w:rsidRPr="00381475">
        <w:rPr>
          <w:szCs w:val="24"/>
        </w:rPr>
        <w:t xml:space="preserve">limited tangible evidence. Happening upon Robeson in the Beinecke </w:t>
      </w:r>
      <w:r w:rsidR="003E4039" w:rsidRPr="00381475">
        <w:rPr>
          <w:szCs w:val="24"/>
        </w:rPr>
        <w:t xml:space="preserve">Library </w:t>
      </w:r>
      <w:r w:rsidRPr="00381475">
        <w:rPr>
          <w:szCs w:val="24"/>
        </w:rPr>
        <w:t xml:space="preserve">reaffirmed the </w:t>
      </w:r>
      <w:r w:rsidR="00AC188B" w:rsidRPr="00381475">
        <w:rPr>
          <w:szCs w:val="24"/>
        </w:rPr>
        <w:t xml:space="preserve">existence </w:t>
      </w:r>
      <w:r w:rsidR="003E4039" w:rsidRPr="00381475">
        <w:rPr>
          <w:szCs w:val="24"/>
        </w:rPr>
        <w:t xml:space="preserve">of </w:t>
      </w:r>
      <w:r w:rsidRPr="00381475">
        <w:rPr>
          <w:szCs w:val="24"/>
        </w:rPr>
        <w:t xml:space="preserve">other </w:t>
      </w:r>
      <w:r w:rsidR="003E4039" w:rsidRPr="00381475">
        <w:rPr>
          <w:szCs w:val="24"/>
        </w:rPr>
        <w:t>B</w:t>
      </w:r>
      <w:r w:rsidRPr="00381475">
        <w:rPr>
          <w:szCs w:val="24"/>
        </w:rPr>
        <w:t xml:space="preserve">lack women photographers. </w:t>
      </w:r>
      <w:r w:rsidR="00445938" w:rsidRPr="00381475">
        <w:rPr>
          <w:szCs w:val="24"/>
        </w:rPr>
        <w:t>T</w:t>
      </w:r>
      <w:r w:rsidRPr="00381475">
        <w:rPr>
          <w:szCs w:val="24"/>
        </w:rPr>
        <w:t>his essay augments th</w:t>
      </w:r>
      <w:r w:rsidR="00445938" w:rsidRPr="00381475">
        <w:rPr>
          <w:szCs w:val="24"/>
        </w:rPr>
        <w:t>e</w:t>
      </w:r>
      <w:r w:rsidRPr="00381475">
        <w:rPr>
          <w:szCs w:val="24"/>
        </w:rPr>
        <w:t xml:space="preserve"> origin story</w:t>
      </w:r>
      <w:r w:rsidR="00445938" w:rsidRPr="00381475">
        <w:rPr>
          <w:szCs w:val="24"/>
        </w:rPr>
        <w:t xml:space="preserve"> of </w:t>
      </w:r>
      <w:r w:rsidR="00445938" w:rsidRPr="00381475">
        <w:rPr>
          <w:i/>
          <w:iCs/>
          <w:szCs w:val="24"/>
        </w:rPr>
        <w:t>Viewfinders</w:t>
      </w:r>
      <w:r w:rsidR="004F7D8A" w:rsidRPr="00381475">
        <w:rPr>
          <w:szCs w:val="24"/>
        </w:rPr>
        <w:t>—</w:t>
      </w:r>
      <w:r w:rsidR="00445938" w:rsidRPr="00381475">
        <w:rPr>
          <w:szCs w:val="24"/>
        </w:rPr>
        <w:t>in which</w:t>
      </w:r>
      <w:r w:rsidRPr="00381475">
        <w:rPr>
          <w:szCs w:val="24"/>
        </w:rPr>
        <w:t xml:space="preserve"> </w:t>
      </w:r>
      <w:r w:rsidR="00445938" w:rsidRPr="00381475">
        <w:rPr>
          <w:szCs w:val="24"/>
        </w:rPr>
        <w:t>a moment in the archive</w:t>
      </w:r>
      <w:r w:rsidR="00941F63" w:rsidRPr="00381475">
        <w:rPr>
          <w:szCs w:val="24"/>
        </w:rPr>
        <w:t xml:space="preserve"> spurred </w:t>
      </w:r>
      <w:r w:rsidR="004C0B65" w:rsidRPr="00381475">
        <w:rPr>
          <w:szCs w:val="24"/>
        </w:rPr>
        <w:t xml:space="preserve">personal </w:t>
      </w:r>
      <w:r w:rsidR="00941F63" w:rsidRPr="00381475">
        <w:rPr>
          <w:szCs w:val="24"/>
        </w:rPr>
        <w:t>momentum</w:t>
      </w:r>
      <w:r w:rsidR="004F7D8A" w:rsidRPr="00381475">
        <w:rPr>
          <w:szCs w:val="24"/>
        </w:rPr>
        <w:t>—</w:t>
      </w:r>
      <w:r w:rsidRPr="00381475">
        <w:rPr>
          <w:szCs w:val="24"/>
        </w:rPr>
        <w:t xml:space="preserve">by asking </w:t>
      </w:r>
      <w:r w:rsidR="00295770" w:rsidRPr="00381475">
        <w:rPr>
          <w:szCs w:val="24"/>
        </w:rPr>
        <w:t>w</w:t>
      </w:r>
      <w:r w:rsidRPr="00381475">
        <w:rPr>
          <w:szCs w:val="24"/>
        </w:rPr>
        <w:t xml:space="preserve">hat enabled </w:t>
      </w:r>
      <w:r w:rsidR="00DA379E" w:rsidRPr="00381475">
        <w:rPr>
          <w:szCs w:val="24"/>
        </w:rPr>
        <w:t>Moutoussamy-Ashe</w:t>
      </w:r>
      <w:r w:rsidRPr="00381475">
        <w:rPr>
          <w:szCs w:val="24"/>
        </w:rPr>
        <w:t xml:space="preserve"> to identify her archival encounter as one of significance in the first place</w:t>
      </w:r>
      <w:r w:rsidR="00295770" w:rsidRPr="00381475">
        <w:rPr>
          <w:szCs w:val="24"/>
        </w:rPr>
        <w:t>.</w:t>
      </w:r>
      <w:r w:rsidRPr="00381475">
        <w:rPr>
          <w:szCs w:val="24"/>
        </w:rPr>
        <w:t xml:space="preserve"> Arguably, she was primed </w:t>
      </w:r>
      <w:r w:rsidR="004A35AF" w:rsidRPr="00381475">
        <w:rPr>
          <w:szCs w:val="24"/>
        </w:rPr>
        <w:t xml:space="preserve">and </w:t>
      </w:r>
      <w:r w:rsidRPr="00381475">
        <w:rPr>
          <w:szCs w:val="24"/>
        </w:rPr>
        <w:t xml:space="preserve">poised to see differently. </w:t>
      </w:r>
      <w:r w:rsidR="001248E1" w:rsidRPr="00381475">
        <w:rPr>
          <w:szCs w:val="24"/>
        </w:rPr>
        <w:t>It</w:t>
      </w:r>
      <w:r w:rsidRPr="00381475">
        <w:rPr>
          <w:szCs w:val="24"/>
        </w:rPr>
        <w:t xml:space="preserve"> addresses how </w:t>
      </w:r>
      <w:r w:rsidR="00110D9D" w:rsidRPr="00381475">
        <w:rPr>
          <w:szCs w:val="24"/>
        </w:rPr>
        <w:t xml:space="preserve">the author </w:t>
      </w:r>
      <w:r w:rsidRPr="00381475">
        <w:rPr>
          <w:szCs w:val="24"/>
        </w:rPr>
        <w:t>arrived at this moment of readiness and focus</w:t>
      </w:r>
      <w:r w:rsidR="00110D9D" w:rsidRPr="00381475">
        <w:rPr>
          <w:szCs w:val="24"/>
        </w:rPr>
        <w:t>, in which</w:t>
      </w:r>
      <w:r w:rsidRPr="00381475">
        <w:rPr>
          <w:szCs w:val="24"/>
        </w:rPr>
        <w:t xml:space="preserve"> </w:t>
      </w:r>
      <w:r w:rsidR="00110D9D" w:rsidRPr="00381475">
        <w:rPr>
          <w:szCs w:val="24"/>
        </w:rPr>
        <w:t>b</w:t>
      </w:r>
      <w:r w:rsidRPr="00381475">
        <w:rPr>
          <w:szCs w:val="24"/>
        </w:rPr>
        <w:t>eing grounded in Black photographic life and its contours afford</w:t>
      </w:r>
      <w:r w:rsidR="00110D9D" w:rsidRPr="00381475">
        <w:rPr>
          <w:szCs w:val="24"/>
        </w:rPr>
        <w:t>ed</w:t>
      </w:r>
      <w:r w:rsidRPr="00381475">
        <w:rPr>
          <w:szCs w:val="24"/>
        </w:rPr>
        <w:t xml:space="preserve"> </w:t>
      </w:r>
      <w:r w:rsidR="00110D9D" w:rsidRPr="00381475">
        <w:rPr>
          <w:szCs w:val="24"/>
        </w:rPr>
        <w:t xml:space="preserve">her </w:t>
      </w:r>
      <w:r w:rsidRPr="00381475">
        <w:rPr>
          <w:szCs w:val="24"/>
        </w:rPr>
        <w:t>the possibility of rewriting history</w:t>
      </w:r>
      <w:r w:rsidR="001248E1" w:rsidRPr="00381475">
        <w:rPr>
          <w:szCs w:val="24"/>
        </w:rPr>
        <w:t>, and</w:t>
      </w:r>
      <w:r w:rsidRPr="00381475">
        <w:rPr>
          <w:szCs w:val="24"/>
        </w:rPr>
        <w:t xml:space="preserve"> </w:t>
      </w:r>
      <w:r w:rsidR="001248E1" w:rsidRPr="00381475">
        <w:rPr>
          <w:szCs w:val="24"/>
        </w:rPr>
        <w:t>in which</w:t>
      </w:r>
      <w:r w:rsidRPr="00381475">
        <w:rPr>
          <w:szCs w:val="24"/>
        </w:rPr>
        <w:t xml:space="preserve"> each encounter</w:t>
      </w:r>
      <w:r w:rsidR="00817359" w:rsidRPr="00381475">
        <w:rPr>
          <w:szCs w:val="24"/>
        </w:rPr>
        <w:t xml:space="preserve">—with a </w:t>
      </w:r>
      <w:r w:rsidRPr="00381475">
        <w:rPr>
          <w:szCs w:val="24"/>
        </w:rPr>
        <w:t xml:space="preserve">bit of information, </w:t>
      </w:r>
      <w:r w:rsidR="00817359" w:rsidRPr="00381475">
        <w:rPr>
          <w:szCs w:val="24"/>
        </w:rPr>
        <w:t xml:space="preserve">a </w:t>
      </w:r>
      <w:r w:rsidRPr="00381475">
        <w:rPr>
          <w:szCs w:val="24"/>
        </w:rPr>
        <w:t xml:space="preserve">newsletter, </w:t>
      </w:r>
      <w:r w:rsidR="00817359" w:rsidRPr="00381475">
        <w:rPr>
          <w:szCs w:val="24"/>
        </w:rPr>
        <w:t xml:space="preserve">an </w:t>
      </w:r>
      <w:r w:rsidRPr="00381475">
        <w:rPr>
          <w:szCs w:val="24"/>
        </w:rPr>
        <w:t>exhibition,</w:t>
      </w:r>
      <w:r w:rsidR="00817359" w:rsidRPr="00381475">
        <w:rPr>
          <w:szCs w:val="24"/>
        </w:rPr>
        <w:t xml:space="preserve"> a</w:t>
      </w:r>
      <w:r w:rsidRPr="00381475">
        <w:rPr>
          <w:szCs w:val="24"/>
        </w:rPr>
        <w:t xml:space="preserve"> juxtaposition of images, or </w:t>
      </w:r>
      <w:r w:rsidR="00817359" w:rsidRPr="00381475">
        <w:rPr>
          <w:szCs w:val="24"/>
        </w:rPr>
        <w:t xml:space="preserve">a </w:t>
      </w:r>
      <w:r w:rsidRPr="00381475">
        <w:rPr>
          <w:szCs w:val="24"/>
        </w:rPr>
        <w:t>publication</w:t>
      </w:r>
      <w:r w:rsidR="00817359" w:rsidRPr="00381475">
        <w:rPr>
          <w:szCs w:val="24"/>
        </w:rPr>
        <w:t>—</w:t>
      </w:r>
      <w:r w:rsidRPr="00381475">
        <w:rPr>
          <w:szCs w:val="24"/>
        </w:rPr>
        <w:t>bec</w:t>
      </w:r>
      <w:r w:rsidR="009F3CC6" w:rsidRPr="00381475">
        <w:rPr>
          <w:szCs w:val="24"/>
        </w:rPr>
        <w:t>ame</w:t>
      </w:r>
      <w:r w:rsidRPr="00381475">
        <w:rPr>
          <w:szCs w:val="24"/>
        </w:rPr>
        <w:t xml:space="preserve"> a rehearsal</w:t>
      </w:r>
      <w:r w:rsidR="004C0B65" w:rsidRPr="00381475">
        <w:rPr>
          <w:szCs w:val="24"/>
        </w:rPr>
        <w:t>,</w:t>
      </w:r>
      <w:r w:rsidRPr="00381475">
        <w:rPr>
          <w:szCs w:val="24"/>
        </w:rPr>
        <w:t xml:space="preserve"> building to the sort of </w:t>
      </w:r>
      <w:r w:rsidR="004A35AF" w:rsidRPr="00381475">
        <w:rPr>
          <w:szCs w:val="24"/>
        </w:rPr>
        <w:t>generative</w:t>
      </w:r>
      <w:r w:rsidR="00CF4C88" w:rsidRPr="00381475">
        <w:rPr>
          <w:szCs w:val="24"/>
        </w:rPr>
        <w:t xml:space="preserve"> </w:t>
      </w:r>
      <w:r w:rsidRPr="00381475">
        <w:rPr>
          <w:szCs w:val="24"/>
        </w:rPr>
        <w:t xml:space="preserve">discovery </w:t>
      </w:r>
      <w:r w:rsidR="00CF4C88" w:rsidRPr="00381475">
        <w:rPr>
          <w:szCs w:val="24"/>
        </w:rPr>
        <w:t xml:space="preserve">that </w:t>
      </w:r>
      <w:r w:rsidRPr="00381475">
        <w:rPr>
          <w:szCs w:val="24"/>
        </w:rPr>
        <w:t>Moutoussamy-Ashe made in the archive. This essay is about what primed Moutoussamy-Ashe to find Black women photographers</w:t>
      </w:r>
      <w:r w:rsidR="000A29F6" w:rsidRPr="00381475">
        <w:rPr>
          <w:szCs w:val="24"/>
        </w:rPr>
        <w:t xml:space="preserve"> in the archive</w:t>
      </w:r>
      <w:r w:rsidRPr="00381475">
        <w:rPr>
          <w:szCs w:val="24"/>
        </w:rPr>
        <w:t xml:space="preserve">; </w:t>
      </w:r>
      <w:r w:rsidR="009E1019" w:rsidRPr="00381475">
        <w:rPr>
          <w:szCs w:val="24"/>
        </w:rPr>
        <w:t xml:space="preserve">it is </w:t>
      </w:r>
      <w:r w:rsidRPr="00381475">
        <w:rPr>
          <w:szCs w:val="24"/>
        </w:rPr>
        <w:t>about how Moutoussamy-Ashe came to see.</w:t>
      </w:r>
      <w:r w:rsidR="008E7078" w:rsidRPr="00381475">
        <w:rPr>
          <w:szCs w:val="24"/>
          <w:vertAlign w:val="superscript"/>
        </w:rPr>
        <w:endnoteReference w:id="5"/>
      </w:r>
      <w:r w:rsidRPr="00381475">
        <w:rPr>
          <w:szCs w:val="24"/>
        </w:rPr>
        <w:t xml:space="preserve"> </w:t>
      </w:r>
      <w:r w:rsidRPr="00381475">
        <w:rPr>
          <w:i/>
          <w:szCs w:val="24"/>
        </w:rPr>
        <w:t>Viewfinders</w:t>
      </w:r>
      <w:r w:rsidR="001248E1" w:rsidRPr="00381475">
        <w:rPr>
          <w:i/>
          <w:szCs w:val="24"/>
        </w:rPr>
        <w:t xml:space="preserve">, </w:t>
      </w:r>
      <w:r w:rsidR="001248E1" w:rsidRPr="00381475">
        <w:rPr>
          <w:iCs/>
          <w:szCs w:val="24"/>
        </w:rPr>
        <w:t>as a result,</w:t>
      </w:r>
      <w:r w:rsidRPr="00381475">
        <w:rPr>
          <w:szCs w:val="24"/>
        </w:rPr>
        <w:t xml:space="preserve"> both anticipates </w:t>
      </w:r>
      <w:r w:rsidR="001248E1" w:rsidRPr="00381475">
        <w:rPr>
          <w:szCs w:val="24"/>
        </w:rPr>
        <w:t xml:space="preserve">and responds to </w:t>
      </w:r>
      <w:r w:rsidRPr="00381475">
        <w:rPr>
          <w:szCs w:val="24"/>
        </w:rPr>
        <w:t>other</w:t>
      </w:r>
      <w:r w:rsidR="008D6329" w:rsidRPr="00381475">
        <w:rPr>
          <w:szCs w:val="24"/>
        </w:rPr>
        <w:t>, contemporaneous</w:t>
      </w:r>
      <w:r w:rsidRPr="00381475">
        <w:rPr>
          <w:szCs w:val="24"/>
        </w:rPr>
        <w:t xml:space="preserve"> efforts</w:t>
      </w:r>
      <w:r w:rsidR="00BF4016" w:rsidRPr="00381475">
        <w:rPr>
          <w:szCs w:val="24"/>
        </w:rPr>
        <w:t xml:space="preserve"> </w:t>
      </w:r>
      <w:r w:rsidR="00D35861" w:rsidRPr="00381475">
        <w:rPr>
          <w:szCs w:val="24"/>
        </w:rPr>
        <w:t>to</w:t>
      </w:r>
      <w:r w:rsidRPr="00381475">
        <w:rPr>
          <w:szCs w:val="24"/>
        </w:rPr>
        <w:t xml:space="preserve"> normaliz</w:t>
      </w:r>
      <w:r w:rsidR="00D35861" w:rsidRPr="00381475">
        <w:rPr>
          <w:szCs w:val="24"/>
        </w:rPr>
        <w:t xml:space="preserve">e and </w:t>
      </w:r>
      <w:r w:rsidRPr="00381475">
        <w:rPr>
          <w:szCs w:val="24"/>
        </w:rPr>
        <w:t>celebrat</w:t>
      </w:r>
      <w:r w:rsidR="00D35861" w:rsidRPr="00381475">
        <w:rPr>
          <w:szCs w:val="24"/>
        </w:rPr>
        <w:t>e</w:t>
      </w:r>
      <w:r w:rsidRPr="00381475">
        <w:rPr>
          <w:szCs w:val="24"/>
        </w:rPr>
        <w:t xml:space="preserve"> Black women behind the camera.</w:t>
      </w:r>
    </w:p>
    <w:p w14:paraId="4AAC7729" w14:textId="420D0D0C" w:rsidR="00A87424" w:rsidRPr="00381475" w:rsidRDefault="00A87424" w:rsidP="001A7E34">
      <w:pPr>
        <w:pStyle w:val="AA-SL-BodyText"/>
        <w:rPr>
          <w:szCs w:val="24"/>
        </w:rPr>
      </w:pPr>
      <w:r w:rsidRPr="00381475">
        <w:rPr>
          <w:szCs w:val="24"/>
        </w:rPr>
        <w:t xml:space="preserve">Born to an interior designer mother and architect father, Moutoussamy-Ashe grew up in the segregated </w:t>
      </w:r>
      <w:r w:rsidR="00207851" w:rsidRPr="00381475">
        <w:rPr>
          <w:szCs w:val="24"/>
        </w:rPr>
        <w:t>S</w:t>
      </w:r>
      <w:r w:rsidRPr="00381475">
        <w:rPr>
          <w:szCs w:val="24"/>
        </w:rPr>
        <w:t>outh</w:t>
      </w:r>
      <w:r w:rsidR="00207851" w:rsidRPr="00381475">
        <w:rPr>
          <w:szCs w:val="24"/>
        </w:rPr>
        <w:t xml:space="preserve"> S</w:t>
      </w:r>
      <w:r w:rsidRPr="00381475">
        <w:rPr>
          <w:szCs w:val="24"/>
        </w:rPr>
        <w:t>ide of Chicago in the 1950s and 1960s</w:t>
      </w:r>
      <w:r w:rsidR="00207851" w:rsidRPr="00381475">
        <w:rPr>
          <w:szCs w:val="24"/>
        </w:rPr>
        <w:t>,</w:t>
      </w:r>
      <w:r w:rsidRPr="00381475">
        <w:rPr>
          <w:szCs w:val="24"/>
        </w:rPr>
        <w:t xml:space="preserve"> and her family encouraged a pursuit of artistic interests from childhood. Photographs fascinated her from an early age, especially those gracing</w:t>
      </w:r>
      <w:r w:rsidR="0075160F" w:rsidRPr="00381475">
        <w:rPr>
          <w:szCs w:val="24"/>
        </w:rPr>
        <w:t xml:space="preserve"> the pages of</w:t>
      </w:r>
      <w:r w:rsidRPr="00381475">
        <w:rPr>
          <w:szCs w:val="24"/>
        </w:rPr>
        <w:t xml:space="preserve"> Gordon Parks’</w:t>
      </w:r>
      <w:r w:rsidR="000A29F6" w:rsidRPr="00381475">
        <w:rPr>
          <w:szCs w:val="24"/>
        </w:rPr>
        <w:t>s</w:t>
      </w:r>
      <w:r w:rsidRPr="00381475">
        <w:rPr>
          <w:szCs w:val="24"/>
        </w:rPr>
        <w:t xml:space="preserve"> striking photobooks.</w:t>
      </w:r>
      <w:r w:rsidRPr="00381475">
        <w:rPr>
          <w:szCs w:val="24"/>
          <w:vertAlign w:val="superscript"/>
        </w:rPr>
        <w:endnoteReference w:id="6"/>
      </w:r>
      <w:r w:rsidRPr="00381475">
        <w:rPr>
          <w:szCs w:val="24"/>
        </w:rPr>
        <w:t xml:space="preserve"> Moutoussamy-Ashe’s formal training in photography </w:t>
      </w:r>
      <w:r w:rsidR="00C660EE" w:rsidRPr="00381475">
        <w:rPr>
          <w:szCs w:val="24"/>
        </w:rPr>
        <w:t xml:space="preserve">at the Cooper Union, New York, where she obtained her BFA in 1975, </w:t>
      </w:r>
      <w:r w:rsidR="00117838" w:rsidRPr="00381475">
        <w:rPr>
          <w:szCs w:val="24"/>
        </w:rPr>
        <w:t>enabled</w:t>
      </w:r>
      <w:r w:rsidR="00C660EE" w:rsidRPr="00381475">
        <w:rPr>
          <w:szCs w:val="24"/>
        </w:rPr>
        <w:t xml:space="preserve"> her to </w:t>
      </w:r>
      <w:r w:rsidRPr="00381475">
        <w:rPr>
          <w:szCs w:val="24"/>
        </w:rPr>
        <w:t xml:space="preserve">learn from street photographers </w:t>
      </w:r>
      <w:r w:rsidR="00794B57" w:rsidRPr="00381475">
        <w:rPr>
          <w:szCs w:val="24"/>
        </w:rPr>
        <w:t xml:space="preserve">Garry </w:t>
      </w:r>
      <w:r w:rsidRPr="00381475">
        <w:rPr>
          <w:szCs w:val="24"/>
        </w:rPr>
        <w:t>Winogrand and Tod Papageorge</w:t>
      </w:r>
      <w:r w:rsidR="00C660EE" w:rsidRPr="00381475">
        <w:rPr>
          <w:szCs w:val="24"/>
        </w:rPr>
        <w:t>,</w:t>
      </w:r>
      <w:r w:rsidRPr="00381475">
        <w:rPr>
          <w:szCs w:val="24"/>
        </w:rPr>
        <w:t xml:space="preserve"> in addition to photo</w:t>
      </w:r>
      <w:r w:rsidR="00C660EE" w:rsidRPr="00381475">
        <w:rPr>
          <w:szCs w:val="24"/>
        </w:rPr>
        <w:t>graphy</w:t>
      </w:r>
      <w:r w:rsidRPr="00381475">
        <w:rPr>
          <w:szCs w:val="24"/>
        </w:rPr>
        <w:t xml:space="preserve"> curator Anne</w:t>
      </w:r>
      <w:r w:rsidR="004A35AF" w:rsidRPr="00381475">
        <w:rPr>
          <w:szCs w:val="24"/>
        </w:rPr>
        <w:t xml:space="preserve"> </w:t>
      </w:r>
      <w:r w:rsidR="00794B57" w:rsidRPr="00381475">
        <w:rPr>
          <w:szCs w:val="24"/>
        </w:rPr>
        <w:t>Wilkes</w:t>
      </w:r>
      <w:r w:rsidR="004A35AF" w:rsidRPr="00381475">
        <w:rPr>
          <w:szCs w:val="24"/>
        </w:rPr>
        <w:t xml:space="preserve"> </w:t>
      </w:r>
      <w:r w:rsidRPr="00381475">
        <w:rPr>
          <w:szCs w:val="24"/>
        </w:rPr>
        <w:t>Tucker.</w:t>
      </w:r>
      <w:r w:rsidR="00C81EB9" w:rsidRPr="00381475">
        <w:rPr>
          <w:rStyle w:val="EndnoteReference"/>
          <w:szCs w:val="24"/>
        </w:rPr>
        <w:endnoteReference w:id="7"/>
      </w:r>
      <w:r w:rsidRPr="00381475">
        <w:rPr>
          <w:szCs w:val="24"/>
        </w:rPr>
        <w:t xml:space="preserve"> From its inception in 1859, the then-radical Cooper Union educational model offered training in art, architecture, and engineering to students </w:t>
      </w:r>
      <w:r w:rsidRPr="00381475">
        <w:rPr>
          <w:szCs w:val="24"/>
        </w:rPr>
        <w:lastRenderedPageBreak/>
        <w:t xml:space="preserve">across the color line, men and women alike. </w:t>
      </w:r>
      <w:r w:rsidR="00117838" w:rsidRPr="00381475">
        <w:rPr>
          <w:szCs w:val="24"/>
        </w:rPr>
        <w:t>Moutoussamy-Ashe</w:t>
      </w:r>
      <w:r w:rsidR="00117838" w:rsidRPr="00381475" w:rsidDel="00117838">
        <w:rPr>
          <w:szCs w:val="24"/>
        </w:rPr>
        <w:t xml:space="preserve"> </w:t>
      </w:r>
      <w:r w:rsidRPr="00381475">
        <w:rPr>
          <w:szCs w:val="24"/>
        </w:rPr>
        <w:t xml:space="preserve">is among several renowned Black artists, including </w:t>
      </w:r>
      <w:r w:rsidR="00924330" w:rsidRPr="00381475">
        <w:rPr>
          <w:szCs w:val="24"/>
        </w:rPr>
        <w:t xml:space="preserve">Roy DeCarava, Paul Gardère, Palmer Hayden, Wangechi Mutu, </w:t>
      </w:r>
      <w:r w:rsidRPr="00381475">
        <w:rPr>
          <w:szCs w:val="24"/>
        </w:rPr>
        <w:t xml:space="preserve">Augusta Savage, </w:t>
      </w:r>
      <w:r w:rsidR="00924330" w:rsidRPr="00381475">
        <w:rPr>
          <w:szCs w:val="24"/>
        </w:rPr>
        <w:t>and</w:t>
      </w:r>
      <w:r w:rsidRPr="00381475">
        <w:rPr>
          <w:szCs w:val="24"/>
        </w:rPr>
        <w:t xml:space="preserve"> Jack Whitten, who attended the once</w:t>
      </w:r>
      <w:r w:rsidR="00824730" w:rsidRPr="00381475">
        <w:rPr>
          <w:szCs w:val="24"/>
        </w:rPr>
        <w:t xml:space="preserve"> tuition-</w:t>
      </w:r>
      <w:r w:rsidRPr="00381475">
        <w:rPr>
          <w:szCs w:val="24"/>
        </w:rPr>
        <w:t>free institution.</w:t>
      </w:r>
    </w:p>
    <w:p w14:paraId="00000009" w14:textId="393EDE2E" w:rsidR="00A87424" w:rsidRPr="00381475" w:rsidRDefault="00A87424" w:rsidP="00A46FED">
      <w:pPr>
        <w:pStyle w:val="AA-SL-BodyText"/>
        <w:rPr>
          <w:szCs w:val="24"/>
        </w:rPr>
      </w:pPr>
      <w:r w:rsidRPr="00381475">
        <w:rPr>
          <w:szCs w:val="24"/>
        </w:rPr>
        <w:t xml:space="preserve">Moutoussamy-Ashe is the author of five books of photography, </w:t>
      </w:r>
      <w:r w:rsidRPr="00381475">
        <w:rPr>
          <w:i/>
          <w:szCs w:val="24"/>
        </w:rPr>
        <w:t>Viewfinders</w:t>
      </w:r>
      <w:r w:rsidRPr="00381475">
        <w:rPr>
          <w:szCs w:val="24"/>
        </w:rPr>
        <w:t xml:space="preserve"> being the only publication to depart from her own body of photographic work</w:t>
      </w:r>
      <w:r w:rsidR="00131905" w:rsidRPr="00381475">
        <w:rPr>
          <w:szCs w:val="24"/>
        </w:rPr>
        <w:t>, which consists</w:t>
      </w:r>
      <w:r w:rsidR="00FD706B" w:rsidRPr="00381475">
        <w:rPr>
          <w:szCs w:val="24"/>
        </w:rPr>
        <w:t xml:space="preserve"> primarily </w:t>
      </w:r>
      <w:r w:rsidRPr="00381475">
        <w:rPr>
          <w:szCs w:val="24"/>
        </w:rPr>
        <w:t xml:space="preserve">of landscapes, people and places, trees and nature, and </w:t>
      </w:r>
      <w:r w:rsidR="00131905" w:rsidRPr="00381475">
        <w:rPr>
          <w:szCs w:val="24"/>
        </w:rPr>
        <w:t>experiments</w:t>
      </w:r>
      <w:r w:rsidRPr="00381475">
        <w:rPr>
          <w:szCs w:val="24"/>
        </w:rPr>
        <w:t xml:space="preserve"> with abstraction. Her wide-ranging oeuvre includes arresting photographs </w:t>
      </w:r>
      <w:r w:rsidR="003F0E2A" w:rsidRPr="00381475">
        <w:rPr>
          <w:szCs w:val="24"/>
        </w:rPr>
        <w:t xml:space="preserve">such as </w:t>
      </w:r>
      <w:r w:rsidRPr="00381475">
        <w:rPr>
          <w:szCs w:val="24"/>
        </w:rPr>
        <w:t>a gelatin</w:t>
      </w:r>
      <w:r w:rsidR="003F0E2A" w:rsidRPr="00381475">
        <w:rPr>
          <w:szCs w:val="24"/>
        </w:rPr>
        <w:t>-</w:t>
      </w:r>
      <w:r w:rsidRPr="00381475">
        <w:rPr>
          <w:szCs w:val="24"/>
        </w:rPr>
        <w:t>silver</w:t>
      </w:r>
      <w:r w:rsidR="003F0E2A" w:rsidRPr="00381475">
        <w:rPr>
          <w:szCs w:val="24"/>
        </w:rPr>
        <w:t>-</w:t>
      </w:r>
      <w:r w:rsidRPr="00381475">
        <w:rPr>
          <w:szCs w:val="24"/>
        </w:rPr>
        <w:t xml:space="preserve">print portrait of </w:t>
      </w:r>
      <w:r w:rsidRPr="00381475">
        <w:rPr>
          <w:iCs/>
          <w:szCs w:val="24"/>
        </w:rPr>
        <w:t>Maya Angelou</w:t>
      </w:r>
      <w:r w:rsidRPr="00381475">
        <w:rPr>
          <w:szCs w:val="24"/>
        </w:rPr>
        <w:t xml:space="preserve"> </w:t>
      </w:r>
      <w:r w:rsidR="00685535" w:rsidRPr="00381475">
        <w:rPr>
          <w:szCs w:val="24"/>
        </w:rPr>
        <w:t>from</w:t>
      </w:r>
      <w:r w:rsidR="003F0E2A" w:rsidRPr="00381475">
        <w:rPr>
          <w:szCs w:val="24"/>
        </w:rPr>
        <w:t xml:space="preserve"> 1993 </w:t>
      </w:r>
      <w:r w:rsidRPr="00381475">
        <w:rPr>
          <w:szCs w:val="24"/>
        </w:rPr>
        <w:t>(</w:t>
      </w:r>
      <w:r w:rsidR="009A0EAD" w:rsidRPr="00381475">
        <w:rPr>
          <w:b/>
          <w:bCs/>
          <w:szCs w:val="24"/>
        </w:rPr>
        <w:t>f</w:t>
      </w:r>
      <w:r w:rsidRPr="00381475">
        <w:rPr>
          <w:b/>
          <w:bCs/>
          <w:szCs w:val="24"/>
        </w:rPr>
        <w:t xml:space="preserve">ig. </w:t>
      </w:r>
      <w:r w:rsidR="002F2911" w:rsidRPr="00381475">
        <w:rPr>
          <w:b/>
          <w:bCs/>
          <w:szCs w:val="24"/>
        </w:rPr>
        <w:t>1</w:t>
      </w:r>
      <w:r w:rsidRPr="00381475">
        <w:rPr>
          <w:szCs w:val="24"/>
        </w:rPr>
        <w:t xml:space="preserve">). The </w:t>
      </w:r>
      <w:r w:rsidR="00416411" w:rsidRPr="00381475">
        <w:rPr>
          <w:szCs w:val="24"/>
        </w:rPr>
        <w:t>topics</w:t>
      </w:r>
      <w:r w:rsidRPr="00381475">
        <w:rPr>
          <w:szCs w:val="24"/>
        </w:rPr>
        <w:t xml:space="preserve"> of her publications </w:t>
      </w:r>
      <w:r w:rsidR="00CC2DD8" w:rsidRPr="00381475">
        <w:rPr>
          <w:szCs w:val="24"/>
        </w:rPr>
        <w:t>vary</w:t>
      </w:r>
      <w:r w:rsidR="003C7898" w:rsidRPr="00381475">
        <w:rPr>
          <w:szCs w:val="24"/>
        </w:rPr>
        <w:t xml:space="preserve">, including </w:t>
      </w:r>
      <w:r w:rsidRPr="00381475">
        <w:rPr>
          <w:szCs w:val="24"/>
        </w:rPr>
        <w:t xml:space="preserve">photographs taken of </w:t>
      </w:r>
      <w:r w:rsidR="003C7898" w:rsidRPr="00381475">
        <w:rPr>
          <w:szCs w:val="24"/>
        </w:rPr>
        <w:t xml:space="preserve">daily life for </w:t>
      </w:r>
      <w:r w:rsidRPr="00381475">
        <w:rPr>
          <w:szCs w:val="24"/>
        </w:rPr>
        <w:t>the Gullah Geechee people on the Daufuskie Island</w:t>
      </w:r>
      <w:r w:rsidR="003C7898" w:rsidRPr="00381475">
        <w:rPr>
          <w:szCs w:val="24"/>
        </w:rPr>
        <w:t xml:space="preserve"> in South Carolina</w:t>
      </w:r>
      <w:r w:rsidRPr="00381475">
        <w:rPr>
          <w:szCs w:val="24"/>
        </w:rPr>
        <w:t xml:space="preserve"> </w:t>
      </w:r>
      <w:r w:rsidR="00D23158" w:rsidRPr="00381475">
        <w:rPr>
          <w:szCs w:val="24"/>
        </w:rPr>
        <w:t>(</w:t>
      </w:r>
      <w:r w:rsidR="00D23158" w:rsidRPr="00381475">
        <w:rPr>
          <w:i/>
          <w:iCs/>
          <w:szCs w:val="24"/>
        </w:rPr>
        <w:t>Daufuskie Island: A Photographic Essay,</w:t>
      </w:r>
      <w:r w:rsidR="00D23158" w:rsidRPr="00381475">
        <w:rPr>
          <w:szCs w:val="24"/>
        </w:rPr>
        <w:t xml:space="preserve"> 1982)</w:t>
      </w:r>
      <w:r w:rsidR="003C7898" w:rsidRPr="00381475">
        <w:rPr>
          <w:szCs w:val="24"/>
        </w:rPr>
        <w:t>;</w:t>
      </w:r>
      <w:r w:rsidR="00D23158" w:rsidRPr="00381475">
        <w:rPr>
          <w:szCs w:val="24"/>
        </w:rPr>
        <w:t xml:space="preserve"> </w:t>
      </w:r>
      <w:r w:rsidRPr="00381475">
        <w:rPr>
          <w:szCs w:val="24"/>
        </w:rPr>
        <w:t xml:space="preserve">an anthology of photographs </w:t>
      </w:r>
      <w:r w:rsidR="003C7898" w:rsidRPr="00381475">
        <w:rPr>
          <w:szCs w:val="24"/>
        </w:rPr>
        <w:t xml:space="preserve">that she took all over the world, including South Africa and India, between </w:t>
      </w:r>
      <w:r w:rsidRPr="00381475">
        <w:rPr>
          <w:szCs w:val="24"/>
        </w:rPr>
        <w:t xml:space="preserve">1973 </w:t>
      </w:r>
      <w:r w:rsidR="003C7898" w:rsidRPr="00381475">
        <w:rPr>
          <w:szCs w:val="24"/>
        </w:rPr>
        <w:t>and</w:t>
      </w:r>
      <w:r w:rsidRPr="00381475">
        <w:rPr>
          <w:szCs w:val="24"/>
        </w:rPr>
        <w:t xml:space="preserve"> 2011</w:t>
      </w:r>
      <w:r w:rsidR="003C7898" w:rsidRPr="00381475">
        <w:rPr>
          <w:szCs w:val="24"/>
        </w:rPr>
        <w:t xml:space="preserve"> (</w:t>
      </w:r>
      <w:r w:rsidR="004A35AF" w:rsidRPr="00381475">
        <w:rPr>
          <w:i/>
          <w:iCs/>
          <w:szCs w:val="24"/>
        </w:rPr>
        <w:t>An Anthology: Faces, Places, and Spaces</w:t>
      </w:r>
      <w:r w:rsidR="004A35AF" w:rsidRPr="00381475">
        <w:rPr>
          <w:szCs w:val="24"/>
        </w:rPr>
        <w:t>, 2011</w:t>
      </w:r>
      <w:r w:rsidR="003C7898" w:rsidRPr="00381475">
        <w:rPr>
          <w:szCs w:val="24"/>
        </w:rPr>
        <w:t>);</w:t>
      </w:r>
      <w:r w:rsidRPr="00381475">
        <w:rPr>
          <w:szCs w:val="24"/>
        </w:rPr>
        <w:t xml:space="preserve"> </w:t>
      </w:r>
      <w:r w:rsidR="003C7898" w:rsidRPr="00381475">
        <w:rPr>
          <w:szCs w:val="24"/>
        </w:rPr>
        <w:t>and</w:t>
      </w:r>
      <w:r w:rsidRPr="00381475">
        <w:rPr>
          <w:szCs w:val="24"/>
        </w:rPr>
        <w:t xml:space="preserve"> two projects that offer visual meditations on flowers </w:t>
      </w:r>
      <w:r w:rsidR="003C7898" w:rsidRPr="00381475">
        <w:rPr>
          <w:szCs w:val="24"/>
        </w:rPr>
        <w:t>(</w:t>
      </w:r>
      <w:r w:rsidR="003C7898" w:rsidRPr="00381475">
        <w:rPr>
          <w:i/>
          <w:szCs w:val="24"/>
        </w:rPr>
        <w:t>The African Flower: Singing of Angels</w:t>
      </w:r>
      <w:r w:rsidR="004A35AF" w:rsidRPr="00381475">
        <w:rPr>
          <w:i/>
          <w:szCs w:val="24"/>
        </w:rPr>
        <w:t xml:space="preserve">, </w:t>
      </w:r>
      <w:r w:rsidR="004A35AF" w:rsidRPr="00381475">
        <w:rPr>
          <w:iCs/>
          <w:szCs w:val="24"/>
        </w:rPr>
        <w:t>2001;</w:t>
      </w:r>
      <w:r w:rsidRPr="00381475">
        <w:rPr>
          <w:i/>
          <w:szCs w:val="24"/>
        </w:rPr>
        <w:t xml:space="preserve"> </w:t>
      </w:r>
      <w:r w:rsidR="0036381E" w:rsidRPr="00381475">
        <w:rPr>
          <w:i/>
          <w:szCs w:val="24"/>
        </w:rPr>
        <w:t xml:space="preserve">A </w:t>
      </w:r>
      <w:r w:rsidRPr="00381475">
        <w:rPr>
          <w:i/>
          <w:szCs w:val="24"/>
        </w:rPr>
        <w:t xml:space="preserve">Flower is a Lovesome Thing/Notables of </w:t>
      </w:r>
      <w:r w:rsidR="003C7898" w:rsidRPr="00381475">
        <w:rPr>
          <w:i/>
          <w:szCs w:val="24"/>
        </w:rPr>
        <w:t>Note,</w:t>
      </w:r>
      <w:r w:rsidR="003C7898" w:rsidRPr="00381475">
        <w:rPr>
          <w:szCs w:val="24"/>
        </w:rPr>
        <w:t xml:space="preserve"> 2011</w:t>
      </w:r>
      <w:r w:rsidR="003C7898" w:rsidRPr="00381475">
        <w:rPr>
          <w:iCs/>
          <w:szCs w:val="24"/>
        </w:rPr>
        <w:t>)</w:t>
      </w:r>
      <w:r w:rsidRPr="00381475">
        <w:rPr>
          <w:iCs/>
          <w:szCs w:val="24"/>
        </w:rPr>
        <w:t>.</w:t>
      </w:r>
      <w:r w:rsidRPr="00381475">
        <w:rPr>
          <w:szCs w:val="24"/>
        </w:rPr>
        <w:t xml:space="preserve"> Another photobook offers intimate views into her </w:t>
      </w:r>
      <w:r w:rsidR="00D9265C" w:rsidRPr="00381475">
        <w:rPr>
          <w:szCs w:val="24"/>
        </w:rPr>
        <w:t xml:space="preserve">own </w:t>
      </w:r>
      <w:r w:rsidRPr="00381475">
        <w:rPr>
          <w:szCs w:val="24"/>
        </w:rPr>
        <w:t>family life and love for her daughter</w:t>
      </w:r>
      <w:r w:rsidR="00D9265C" w:rsidRPr="00381475">
        <w:rPr>
          <w:szCs w:val="24"/>
        </w:rPr>
        <w:t>,</w:t>
      </w:r>
      <w:r w:rsidRPr="00381475">
        <w:rPr>
          <w:szCs w:val="24"/>
        </w:rPr>
        <w:t xml:space="preserve"> Camera</w:t>
      </w:r>
      <w:r w:rsidR="00D9265C" w:rsidRPr="00381475">
        <w:rPr>
          <w:szCs w:val="24"/>
        </w:rPr>
        <w:t>,</w:t>
      </w:r>
      <w:r w:rsidRPr="00381475">
        <w:rPr>
          <w:szCs w:val="24"/>
        </w:rPr>
        <w:t xml:space="preserve"> and her late husband, tennis champion Arthur Ashe, whose shared values, and</w:t>
      </w:r>
      <w:r w:rsidR="00977C32" w:rsidRPr="00381475">
        <w:rPr>
          <w:szCs w:val="24"/>
        </w:rPr>
        <w:t>,</w:t>
      </w:r>
      <w:r w:rsidRPr="00381475">
        <w:rPr>
          <w:szCs w:val="24"/>
        </w:rPr>
        <w:t xml:space="preserve"> later</w:t>
      </w:r>
      <w:r w:rsidR="00D9265C" w:rsidRPr="00381475">
        <w:rPr>
          <w:szCs w:val="24"/>
        </w:rPr>
        <w:t>,</w:t>
      </w:r>
      <w:r w:rsidRPr="00381475">
        <w:rPr>
          <w:szCs w:val="24"/>
        </w:rPr>
        <w:t xml:space="preserve"> his untimely death from AIDS in 1993, informed the course of </w:t>
      </w:r>
      <w:proofErr w:type="spellStart"/>
      <w:r w:rsidRPr="00381475">
        <w:rPr>
          <w:szCs w:val="24"/>
        </w:rPr>
        <w:t>Moutoussamy</w:t>
      </w:r>
      <w:proofErr w:type="spellEnd"/>
      <w:r w:rsidRPr="00381475">
        <w:rPr>
          <w:szCs w:val="24"/>
        </w:rPr>
        <w:t xml:space="preserve">-Ashe’s life. As an activist, she </w:t>
      </w:r>
      <w:r w:rsidR="00977C32" w:rsidRPr="00381475">
        <w:rPr>
          <w:szCs w:val="24"/>
        </w:rPr>
        <w:t>expressed</w:t>
      </w:r>
      <w:r w:rsidR="006A0350" w:rsidRPr="00381475">
        <w:rPr>
          <w:szCs w:val="24"/>
        </w:rPr>
        <w:t xml:space="preserve"> her commitment</w:t>
      </w:r>
      <w:r w:rsidRPr="00381475">
        <w:rPr>
          <w:szCs w:val="24"/>
        </w:rPr>
        <w:t xml:space="preserve"> to “instill(</w:t>
      </w:r>
      <w:proofErr w:type="spellStart"/>
      <w:r w:rsidRPr="00381475">
        <w:rPr>
          <w:szCs w:val="24"/>
        </w:rPr>
        <w:t>ing</w:t>
      </w:r>
      <w:proofErr w:type="spellEnd"/>
      <w:r w:rsidRPr="00381475">
        <w:rPr>
          <w:szCs w:val="24"/>
        </w:rPr>
        <w:t>) in young people the kindred spirit of imagination and creativity.”</w:t>
      </w:r>
      <w:r w:rsidRPr="00381475">
        <w:rPr>
          <w:szCs w:val="24"/>
          <w:vertAlign w:val="superscript"/>
        </w:rPr>
        <w:endnoteReference w:id="8"/>
      </w:r>
      <w:r w:rsidRPr="00381475">
        <w:rPr>
          <w:szCs w:val="24"/>
        </w:rPr>
        <w:t xml:space="preserve"> Moutoussamy-Ashe built a successful and hard-won career as </w:t>
      </w:r>
      <w:r w:rsidR="00977C32" w:rsidRPr="00381475">
        <w:rPr>
          <w:szCs w:val="24"/>
        </w:rPr>
        <w:t xml:space="preserve">both </w:t>
      </w:r>
      <w:r w:rsidRPr="00381475">
        <w:rPr>
          <w:szCs w:val="24"/>
        </w:rPr>
        <w:t>a</w:t>
      </w:r>
      <w:r w:rsidR="006A0350" w:rsidRPr="00381475">
        <w:rPr>
          <w:szCs w:val="24"/>
        </w:rPr>
        <w:t>n</w:t>
      </w:r>
      <w:r w:rsidRPr="00381475">
        <w:rPr>
          <w:szCs w:val="24"/>
        </w:rPr>
        <w:t xml:space="preserve"> artist</w:t>
      </w:r>
      <w:r w:rsidR="006A0350" w:rsidRPr="00381475">
        <w:rPr>
          <w:szCs w:val="24"/>
        </w:rPr>
        <w:t>,</w:t>
      </w:r>
      <w:r w:rsidRPr="00381475">
        <w:rPr>
          <w:szCs w:val="24"/>
        </w:rPr>
        <w:t xml:space="preserve"> with exhibition</w:t>
      </w:r>
      <w:r w:rsidR="006A0350" w:rsidRPr="00381475">
        <w:rPr>
          <w:szCs w:val="24"/>
        </w:rPr>
        <w:t xml:space="preserve">s </w:t>
      </w:r>
      <w:r w:rsidRPr="00381475">
        <w:rPr>
          <w:szCs w:val="24"/>
        </w:rPr>
        <w:t>at</w:t>
      </w:r>
      <w:r w:rsidR="006A0350" w:rsidRPr="00381475">
        <w:rPr>
          <w:szCs w:val="24"/>
        </w:rPr>
        <w:t xml:space="preserve"> the</w:t>
      </w:r>
      <w:r w:rsidRPr="00381475">
        <w:rPr>
          <w:szCs w:val="24"/>
        </w:rPr>
        <w:t xml:space="preserve"> National Portrait Gallery</w:t>
      </w:r>
      <w:r w:rsidR="00A6176D" w:rsidRPr="00381475">
        <w:rPr>
          <w:szCs w:val="24"/>
        </w:rPr>
        <w:t xml:space="preserve"> in Washington, DC,</w:t>
      </w:r>
      <w:r w:rsidRPr="00381475">
        <w:rPr>
          <w:szCs w:val="24"/>
        </w:rPr>
        <w:t xml:space="preserve"> and </w:t>
      </w:r>
      <w:r w:rsidR="00A6176D" w:rsidRPr="00381475">
        <w:rPr>
          <w:szCs w:val="24"/>
        </w:rPr>
        <w:t xml:space="preserve">the </w:t>
      </w:r>
      <w:r w:rsidRPr="00381475">
        <w:rPr>
          <w:szCs w:val="24"/>
        </w:rPr>
        <w:t>Museum of Modern Art</w:t>
      </w:r>
      <w:r w:rsidR="00074D96" w:rsidRPr="00381475">
        <w:rPr>
          <w:szCs w:val="24"/>
        </w:rPr>
        <w:t xml:space="preserve"> (MoMA)</w:t>
      </w:r>
      <w:r w:rsidR="00A6176D" w:rsidRPr="00381475">
        <w:rPr>
          <w:szCs w:val="24"/>
        </w:rPr>
        <w:t xml:space="preserve"> in New York</w:t>
      </w:r>
      <w:r w:rsidR="006A0350" w:rsidRPr="00381475">
        <w:rPr>
          <w:szCs w:val="24"/>
        </w:rPr>
        <w:t>,</w:t>
      </w:r>
      <w:r w:rsidRPr="00381475">
        <w:rPr>
          <w:szCs w:val="24"/>
        </w:rPr>
        <w:t xml:space="preserve"> and as a photojournalist, contributing images on assignment to newspapers and magazines including </w:t>
      </w:r>
      <w:r w:rsidRPr="00381475">
        <w:rPr>
          <w:i/>
          <w:szCs w:val="24"/>
        </w:rPr>
        <w:t>Life</w:t>
      </w:r>
      <w:r w:rsidRPr="00381475">
        <w:rPr>
          <w:szCs w:val="24"/>
        </w:rPr>
        <w:t xml:space="preserve">, </w:t>
      </w:r>
      <w:r w:rsidRPr="00381475">
        <w:rPr>
          <w:i/>
          <w:szCs w:val="24"/>
        </w:rPr>
        <w:t>Smithsonian</w:t>
      </w:r>
      <w:r w:rsidRPr="00381475">
        <w:rPr>
          <w:szCs w:val="24"/>
        </w:rPr>
        <w:t xml:space="preserve">, </w:t>
      </w:r>
      <w:r w:rsidRPr="00381475">
        <w:rPr>
          <w:i/>
          <w:szCs w:val="24"/>
        </w:rPr>
        <w:t>Ebony</w:t>
      </w:r>
      <w:r w:rsidRPr="00381475">
        <w:rPr>
          <w:szCs w:val="24"/>
        </w:rPr>
        <w:t xml:space="preserve">, and </w:t>
      </w:r>
      <w:r w:rsidRPr="00381475">
        <w:rPr>
          <w:i/>
          <w:szCs w:val="24"/>
        </w:rPr>
        <w:t>Sports Illustrated</w:t>
      </w:r>
      <w:r w:rsidRPr="00381475">
        <w:rPr>
          <w:szCs w:val="24"/>
        </w:rPr>
        <w:t xml:space="preserve">. More recent attention </w:t>
      </w:r>
      <w:r w:rsidR="00521ABC" w:rsidRPr="00381475">
        <w:rPr>
          <w:szCs w:val="24"/>
        </w:rPr>
        <w:t>on</w:t>
      </w:r>
      <w:r w:rsidRPr="00381475">
        <w:rPr>
          <w:szCs w:val="24"/>
        </w:rPr>
        <w:t xml:space="preserve"> </w:t>
      </w:r>
      <w:proofErr w:type="spellStart"/>
      <w:r w:rsidRPr="00381475">
        <w:rPr>
          <w:szCs w:val="24"/>
        </w:rPr>
        <w:t>Moutoussamy</w:t>
      </w:r>
      <w:proofErr w:type="spellEnd"/>
      <w:r w:rsidRPr="00381475">
        <w:rPr>
          <w:szCs w:val="24"/>
        </w:rPr>
        <w:t>-Ashe</w:t>
      </w:r>
      <w:r w:rsidR="00977C32" w:rsidRPr="00381475">
        <w:rPr>
          <w:szCs w:val="24"/>
        </w:rPr>
        <w:t>’s</w:t>
      </w:r>
      <w:r w:rsidRPr="00381475">
        <w:rPr>
          <w:szCs w:val="24"/>
        </w:rPr>
        <w:t xml:space="preserve"> work includes the exhibition </w:t>
      </w:r>
      <w:r w:rsidR="00647FB6" w:rsidRPr="00381475">
        <w:rPr>
          <w:i/>
          <w:iCs/>
          <w:szCs w:val="24"/>
        </w:rPr>
        <w:t>Jeanne Moutoussamy-Ashe</w:t>
      </w:r>
      <w:r w:rsidR="00647FB6" w:rsidRPr="00381475" w:rsidDel="00977C32">
        <w:rPr>
          <w:i/>
          <w:iCs/>
          <w:szCs w:val="24"/>
        </w:rPr>
        <w:t xml:space="preserve"> </w:t>
      </w:r>
      <w:r w:rsidR="00647FB6" w:rsidRPr="00381475">
        <w:rPr>
          <w:i/>
          <w:iCs/>
          <w:szCs w:val="24"/>
        </w:rPr>
        <w:t xml:space="preserve">and the </w:t>
      </w:r>
      <w:r w:rsidRPr="00381475">
        <w:rPr>
          <w:i/>
          <w:iCs/>
          <w:szCs w:val="24"/>
        </w:rPr>
        <w:lastRenderedPageBreak/>
        <w:t>Last Gullah Islands</w:t>
      </w:r>
      <w:r w:rsidRPr="00381475">
        <w:rPr>
          <w:szCs w:val="24"/>
        </w:rPr>
        <w:t xml:space="preserve"> </w:t>
      </w:r>
      <w:r w:rsidR="00CB4E74" w:rsidRPr="00381475">
        <w:rPr>
          <w:szCs w:val="24"/>
        </w:rPr>
        <w:t xml:space="preserve">(2024–25) </w:t>
      </w:r>
      <w:r w:rsidRPr="00381475">
        <w:rPr>
          <w:szCs w:val="24"/>
        </w:rPr>
        <w:t>and related programming at the Whitney Museum of American Art</w:t>
      </w:r>
      <w:r w:rsidR="000F77F9" w:rsidRPr="00381475">
        <w:rPr>
          <w:szCs w:val="24"/>
        </w:rPr>
        <w:t>.</w:t>
      </w:r>
    </w:p>
    <w:p w14:paraId="0000000A" w14:textId="5EB5BC08" w:rsidR="00A87424" w:rsidRPr="00381475" w:rsidRDefault="00A87424" w:rsidP="00D8273D">
      <w:pPr>
        <w:pStyle w:val="AA-SL-BodyText"/>
        <w:rPr>
          <w:szCs w:val="24"/>
        </w:rPr>
      </w:pPr>
      <w:r w:rsidRPr="00381475">
        <w:rPr>
          <w:szCs w:val="24"/>
        </w:rPr>
        <w:t xml:space="preserve">Moutoussamy-Ashe’s book </w:t>
      </w:r>
      <w:r w:rsidRPr="00381475">
        <w:rPr>
          <w:i/>
          <w:szCs w:val="24"/>
        </w:rPr>
        <w:t>Viewfinders: Black Women Photographers</w:t>
      </w:r>
      <w:r w:rsidRPr="00381475">
        <w:rPr>
          <w:szCs w:val="24"/>
        </w:rPr>
        <w:t xml:space="preserve"> offers a chronologically ordered account of individual Black women’s engagement with the medium from the time following the storied announcements of photography’s invention in 1839 to her </w:t>
      </w:r>
      <w:r w:rsidR="001E3AAB" w:rsidRPr="00381475">
        <w:rPr>
          <w:szCs w:val="24"/>
        </w:rPr>
        <w:t xml:space="preserve">own </w:t>
      </w:r>
      <w:r w:rsidRPr="00381475">
        <w:rPr>
          <w:szCs w:val="24"/>
        </w:rPr>
        <w:t xml:space="preserve">contemporary moment </w:t>
      </w:r>
      <w:r w:rsidR="001E3AAB" w:rsidRPr="00381475">
        <w:rPr>
          <w:szCs w:val="24"/>
        </w:rPr>
        <w:t>of</w:t>
      </w:r>
      <w:r w:rsidRPr="00381475">
        <w:rPr>
          <w:szCs w:val="24"/>
        </w:rPr>
        <w:t xml:space="preserve"> the 1980s. </w:t>
      </w:r>
      <w:r w:rsidR="00F704B0" w:rsidRPr="00381475">
        <w:rPr>
          <w:szCs w:val="24"/>
        </w:rPr>
        <w:t xml:space="preserve">Deborah Willis, </w:t>
      </w:r>
      <w:r w:rsidRPr="00381475">
        <w:rPr>
          <w:szCs w:val="24"/>
        </w:rPr>
        <w:t>now</w:t>
      </w:r>
      <w:r w:rsidR="00F704B0" w:rsidRPr="00381475">
        <w:rPr>
          <w:szCs w:val="24"/>
        </w:rPr>
        <w:t xml:space="preserve"> </w:t>
      </w:r>
      <w:r w:rsidRPr="00381475">
        <w:rPr>
          <w:szCs w:val="24"/>
        </w:rPr>
        <w:t xml:space="preserve">renowned </w:t>
      </w:r>
      <w:r w:rsidR="00F704B0" w:rsidRPr="00381475">
        <w:rPr>
          <w:szCs w:val="24"/>
        </w:rPr>
        <w:t xml:space="preserve">as a </w:t>
      </w:r>
      <w:r w:rsidRPr="00381475">
        <w:rPr>
          <w:szCs w:val="24"/>
        </w:rPr>
        <w:t>photo</w:t>
      </w:r>
      <w:r w:rsidR="009701E3" w:rsidRPr="00381475">
        <w:rPr>
          <w:szCs w:val="24"/>
        </w:rPr>
        <w:t>graphy</w:t>
      </w:r>
      <w:r w:rsidRPr="00381475">
        <w:rPr>
          <w:szCs w:val="24"/>
        </w:rPr>
        <w:t xml:space="preserve"> historian</w:t>
      </w:r>
      <w:r w:rsidR="00E17372" w:rsidRPr="00381475">
        <w:rPr>
          <w:szCs w:val="24"/>
        </w:rPr>
        <w:t xml:space="preserve"> and emerging as a significant curator at the time</w:t>
      </w:r>
      <w:r w:rsidR="00F704B0" w:rsidRPr="00381475">
        <w:rPr>
          <w:szCs w:val="24"/>
        </w:rPr>
        <w:t>,</w:t>
      </w:r>
      <w:r w:rsidRPr="00381475">
        <w:rPr>
          <w:szCs w:val="24"/>
        </w:rPr>
        <w:t xml:space="preserve"> served as an invaluable consultant</w:t>
      </w:r>
      <w:r w:rsidR="009701E3" w:rsidRPr="00381475">
        <w:rPr>
          <w:szCs w:val="24"/>
        </w:rPr>
        <w:t>,</w:t>
      </w:r>
      <w:r w:rsidRPr="00381475">
        <w:rPr>
          <w:szCs w:val="24"/>
        </w:rPr>
        <w:t xml:space="preserve"> and a research assistant by the name of Kali </w:t>
      </w:r>
      <w:proofErr w:type="spellStart"/>
      <w:r w:rsidRPr="00381475">
        <w:rPr>
          <w:szCs w:val="24"/>
        </w:rPr>
        <w:t>Vertamae</w:t>
      </w:r>
      <w:proofErr w:type="spellEnd"/>
      <w:r w:rsidRPr="00381475">
        <w:rPr>
          <w:szCs w:val="24"/>
        </w:rPr>
        <w:t xml:space="preserve"> Grosvenor contributed tremendously to the project with visits to numerous archives</w:t>
      </w:r>
      <w:r w:rsidR="00F704B0" w:rsidRPr="00381475">
        <w:rPr>
          <w:szCs w:val="24"/>
        </w:rPr>
        <w:t xml:space="preserve"> in the US</w:t>
      </w:r>
      <w:r w:rsidRPr="00381475">
        <w:rPr>
          <w:szCs w:val="24"/>
        </w:rPr>
        <w:t>. Well received by reviewers and readers alike, the survey photobook notably went into a second printing just a few years later</w:t>
      </w:r>
      <w:r w:rsidR="00DD248A" w:rsidRPr="00381475">
        <w:rPr>
          <w:szCs w:val="24"/>
        </w:rPr>
        <w:t>,</w:t>
      </w:r>
      <w:r w:rsidRPr="00381475">
        <w:rPr>
          <w:szCs w:val="24"/>
        </w:rPr>
        <w:t xml:space="preserve"> in 1993, this time with Writers and Readers Publishing instead of the initial publisher of Dodd, Mead &amp; Company.</w:t>
      </w:r>
      <w:r w:rsidR="00DD248A" w:rsidRPr="00381475">
        <w:rPr>
          <w:szCs w:val="24"/>
          <w:vertAlign w:val="superscript"/>
        </w:rPr>
        <w:endnoteReference w:id="9"/>
      </w:r>
      <w:r w:rsidRPr="00381475">
        <w:rPr>
          <w:szCs w:val="24"/>
        </w:rPr>
        <w:t xml:space="preserve"> Both publishers released </w:t>
      </w:r>
      <w:r w:rsidRPr="00381475">
        <w:rPr>
          <w:i/>
          <w:szCs w:val="24"/>
        </w:rPr>
        <w:t>Viewfinders</w:t>
      </w:r>
      <w:r w:rsidRPr="00381475">
        <w:rPr>
          <w:szCs w:val="24"/>
        </w:rPr>
        <w:t xml:space="preserve"> in soft- and hardcover. While the cover of the </w:t>
      </w:r>
      <w:r w:rsidR="008D7A3B" w:rsidRPr="00381475">
        <w:rPr>
          <w:szCs w:val="24"/>
        </w:rPr>
        <w:t xml:space="preserve">second </w:t>
      </w:r>
      <w:r w:rsidRPr="00381475">
        <w:rPr>
          <w:szCs w:val="24"/>
        </w:rPr>
        <w:t xml:space="preserve">edition features </w:t>
      </w:r>
      <w:r w:rsidR="008D7A3B" w:rsidRPr="00381475">
        <w:rPr>
          <w:szCs w:val="24"/>
        </w:rPr>
        <w:t xml:space="preserve">a still life of the author’s flea market collection of old photographs and cameras, </w:t>
      </w:r>
      <w:r w:rsidRPr="00381475">
        <w:rPr>
          <w:szCs w:val="24"/>
        </w:rPr>
        <w:t xml:space="preserve">an illustration of a </w:t>
      </w:r>
      <w:r w:rsidR="008D7A3B" w:rsidRPr="00381475">
        <w:rPr>
          <w:szCs w:val="24"/>
        </w:rPr>
        <w:t>four-by-five</w:t>
      </w:r>
      <w:r w:rsidRPr="00381475">
        <w:rPr>
          <w:szCs w:val="24"/>
        </w:rPr>
        <w:t xml:space="preserve"> tripod camera of yesteryears </w:t>
      </w:r>
      <w:r w:rsidR="008D7A3B" w:rsidRPr="00381475">
        <w:rPr>
          <w:szCs w:val="24"/>
        </w:rPr>
        <w:t xml:space="preserve">graces the first </w:t>
      </w:r>
      <w:r w:rsidR="009A0EAD" w:rsidRPr="00381475">
        <w:rPr>
          <w:szCs w:val="24"/>
        </w:rPr>
        <w:t>(</w:t>
      </w:r>
      <w:r w:rsidR="00D8273D" w:rsidRPr="00381475">
        <w:rPr>
          <w:b/>
          <w:bCs/>
          <w:szCs w:val="24"/>
        </w:rPr>
        <w:t>f</w:t>
      </w:r>
      <w:r w:rsidR="009A0EAD" w:rsidRPr="00381475">
        <w:rPr>
          <w:b/>
          <w:bCs/>
          <w:szCs w:val="24"/>
        </w:rPr>
        <w:t xml:space="preserve">ig. </w:t>
      </w:r>
      <w:r w:rsidR="002F2911" w:rsidRPr="00381475">
        <w:rPr>
          <w:b/>
          <w:bCs/>
          <w:szCs w:val="24"/>
        </w:rPr>
        <w:t>2</w:t>
      </w:r>
      <w:r w:rsidR="009A0EAD" w:rsidRPr="00381475">
        <w:rPr>
          <w:szCs w:val="24"/>
        </w:rPr>
        <w:t>)</w:t>
      </w:r>
      <w:r w:rsidRPr="00381475">
        <w:rPr>
          <w:szCs w:val="24"/>
        </w:rPr>
        <w:t>.</w:t>
      </w:r>
    </w:p>
    <w:p w14:paraId="0000000B" w14:textId="5154AB63" w:rsidR="00A87424" w:rsidRPr="00381475" w:rsidRDefault="00C777A1" w:rsidP="00D8273D">
      <w:pPr>
        <w:pStyle w:val="AA-SL-BodyText"/>
        <w:rPr>
          <w:szCs w:val="24"/>
        </w:rPr>
      </w:pPr>
      <w:r w:rsidRPr="00381475">
        <w:rPr>
          <w:szCs w:val="24"/>
        </w:rPr>
        <w:t xml:space="preserve">Although both are nearly identical in content, the first edition deserves a close consideration. </w:t>
      </w:r>
      <w:r w:rsidR="00A87424" w:rsidRPr="00381475">
        <w:rPr>
          <w:szCs w:val="24"/>
        </w:rPr>
        <w:t xml:space="preserve">With dimensions around the size of standard printing paper, </w:t>
      </w:r>
      <w:r w:rsidR="00A87424" w:rsidRPr="00381475">
        <w:rPr>
          <w:i/>
          <w:szCs w:val="24"/>
        </w:rPr>
        <w:t>Viewfinders</w:t>
      </w:r>
      <w:r w:rsidR="00A87424" w:rsidRPr="00381475">
        <w:rPr>
          <w:szCs w:val="24"/>
        </w:rPr>
        <w:t xml:space="preserve"> is a commercially made book. The images were photographically reproduced as offset lithograph or letterpress half-tone prints, mostly from negatives that enabled fidelity to the original photograph.</w:t>
      </w:r>
      <w:r w:rsidR="008E7078" w:rsidRPr="00381475">
        <w:rPr>
          <w:szCs w:val="24"/>
          <w:vertAlign w:val="superscript"/>
        </w:rPr>
        <w:endnoteReference w:id="10"/>
      </w:r>
      <w:r w:rsidR="00A87424" w:rsidRPr="00381475">
        <w:rPr>
          <w:szCs w:val="24"/>
        </w:rPr>
        <w:t xml:space="preserve"> Other photographs whose negatives were unavailable are </w:t>
      </w:r>
      <w:r w:rsidR="002A2AE0" w:rsidRPr="00381475">
        <w:rPr>
          <w:szCs w:val="24"/>
        </w:rPr>
        <w:t xml:space="preserve">not of the same reproduction quality but can be </w:t>
      </w:r>
      <w:r w:rsidR="00A87424" w:rsidRPr="00381475">
        <w:rPr>
          <w:szCs w:val="24"/>
        </w:rPr>
        <w:t xml:space="preserve">cherished </w:t>
      </w:r>
      <w:r w:rsidR="00416411" w:rsidRPr="00381475">
        <w:rPr>
          <w:szCs w:val="24"/>
        </w:rPr>
        <w:t>for the historical value of the image</w:t>
      </w:r>
      <w:r w:rsidR="00A87424" w:rsidRPr="00381475">
        <w:rPr>
          <w:szCs w:val="24"/>
        </w:rPr>
        <w:t xml:space="preserve">. As a survey book, </w:t>
      </w:r>
      <w:r w:rsidR="00A87424" w:rsidRPr="00381475">
        <w:rPr>
          <w:i/>
          <w:szCs w:val="24"/>
        </w:rPr>
        <w:t>Viewfinders</w:t>
      </w:r>
      <w:r w:rsidR="00A87424" w:rsidRPr="00381475">
        <w:rPr>
          <w:szCs w:val="24"/>
        </w:rPr>
        <w:t xml:space="preserve"> is slenderer than most</w:t>
      </w:r>
      <w:r w:rsidR="002A2AE0" w:rsidRPr="00381475">
        <w:rPr>
          <w:szCs w:val="24"/>
        </w:rPr>
        <w:t>,</w:t>
      </w:r>
      <w:r w:rsidR="00A87424" w:rsidRPr="00381475">
        <w:rPr>
          <w:szCs w:val="24"/>
        </w:rPr>
        <w:t xml:space="preserve"> and the individual photographs are generously arranged on the page with space to spare (</w:t>
      </w:r>
      <w:r w:rsidR="00A87424" w:rsidRPr="00381475">
        <w:rPr>
          <w:b/>
          <w:bCs/>
          <w:szCs w:val="24"/>
        </w:rPr>
        <w:t xml:space="preserve">fig. </w:t>
      </w:r>
      <w:r w:rsidR="002F2911" w:rsidRPr="00381475">
        <w:rPr>
          <w:b/>
          <w:bCs/>
          <w:szCs w:val="24"/>
        </w:rPr>
        <w:t>3</w:t>
      </w:r>
      <w:r w:rsidR="00A87424" w:rsidRPr="00381475">
        <w:rPr>
          <w:szCs w:val="24"/>
        </w:rPr>
        <w:t>). The credit line</w:t>
      </w:r>
      <w:r w:rsidR="002A2AE0" w:rsidRPr="00381475">
        <w:rPr>
          <w:szCs w:val="24"/>
        </w:rPr>
        <w:t>s</w:t>
      </w:r>
      <w:r w:rsidR="00A87424" w:rsidRPr="00381475">
        <w:rPr>
          <w:szCs w:val="24"/>
        </w:rPr>
        <w:t xml:space="preserve"> </w:t>
      </w:r>
      <w:r w:rsidR="002A2AE0" w:rsidRPr="00381475">
        <w:rPr>
          <w:szCs w:val="24"/>
        </w:rPr>
        <w:t>repeat</w:t>
      </w:r>
      <w:r w:rsidR="00A87424" w:rsidRPr="00381475">
        <w:rPr>
          <w:szCs w:val="24"/>
        </w:rPr>
        <w:t xml:space="preserve"> </w:t>
      </w:r>
      <w:r w:rsidR="002A2AE0" w:rsidRPr="00381475">
        <w:rPr>
          <w:szCs w:val="24"/>
        </w:rPr>
        <w:t xml:space="preserve">vertically </w:t>
      </w:r>
      <w:r w:rsidR="00A87424" w:rsidRPr="00381475">
        <w:rPr>
          <w:szCs w:val="24"/>
        </w:rPr>
        <w:t xml:space="preserve">in small print, gracing the corner of each photograph and </w:t>
      </w:r>
      <w:r w:rsidR="00A87424" w:rsidRPr="00381475">
        <w:rPr>
          <w:szCs w:val="24"/>
        </w:rPr>
        <w:lastRenderedPageBreak/>
        <w:t xml:space="preserve">leaving </w:t>
      </w:r>
      <w:r w:rsidR="00416411" w:rsidRPr="00381475">
        <w:rPr>
          <w:szCs w:val="24"/>
        </w:rPr>
        <w:t>little</w:t>
      </w:r>
      <w:r w:rsidR="00A87424" w:rsidRPr="00381475">
        <w:rPr>
          <w:szCs w:val="24"/>
        </w:rPr>
        <w:t xml:space="preserve"> doubt to </w:t>
      </w:r>
      <w:r w:rsidR="00416411" w:rsidRPr="00381475">
        <w:rPr>
          <w:szCs w:val="24"/>
        </w:rPr>
        <w:t xml:space="preserve">the name of </w:t>
      </w:r>
      <w:r w:rsidR="00A87424" w:rsidRPr="00381475">
        <w:rPr>
          <w:szCs w:val="24"/>
        </w:rPr>
        <w:t xml:space="preserve">each photograph’s maker. This layout is in sharp contrast to a scrapbook or collage aesthetic, in which </w:t>
      </w:r>
      <w:r w:rsidR="002A2AE0" w:rsidRPr="00381475">
        <w:rPr>
          <w:szCs w:val="24"/>
        </w:rPr>
        <w:t xml:space="preserve">dense </w:t>
      </w:r>
      <w:r w:rsidR="00A87424" w:rsidRPr="00381475">
        <w:rPr>
          <w:szCs w:val="24"/>
        </w:rPr>
        <w:t>image</w:t>
      </w:r>
      <w:r w:rsidR="002A2AE0" w:rsidRPr="00381475">
        <w:rPr>
          <w:szCs w:val="24"/>
        </w:rPr>
        <w:t>ry</w:t>
      </w:r>
      <w:r w:rsidR="00A87424" w:rsidRPr="00381475">
        <w:rPr>
          <w:szCs w:val="24"/>
        </w:rPr>
        <w:t xml:space="preserve"> creat</w:t>
      </w:r>
      <w:r w:rsidR="002A2AE0" w:rsidRPr="00381475">
        <w:rPr>
          <w:szCs w:val="24"/>
        </w:rPr>
        <w:t>es</w:t>
      </w:r>
      <w:r w:rsidR="00A87424" w:rsidRPr="00381475">
        <w:rPr>
          <w:szCs w:val="24"/>
        </w:rPr>
        <w:t xml:space="preserve"> an effect of busyness and confluence.</w:t>
      </w:r>
      <w:r w:rsidR="00A87424" w:rsidRPr="00381475">
        <w:rPr>
          <w:szCs w:val="24"/>
          <w:vertAlign w:val="superscript"/>
        </w:rPr>
        <w:endnoteReference w:id="11"/>
      </w:r>
      <w:r w:rsidR="00A87424" w:rsidRPr="00381475">
        <w:rPr>
          <w:szCs w:val="24"/>
        </w:rPr>
        <w:t xml:space="preserve"> Instead, the pages in </w:t>
      </w:r>
      <w:r w:rsidR="00A87424" w:rsidRPr="00381475">
        <w:rPr>
          <w:i/>
          <w:szCs w:val="24"/>
        </w:rPr>
        <w:t>Viewfinders</w:t>
      </w:r>
      <w:r w:rsidR="00A87424" w:rsidRPr="00381475">
        <w:rPr>
          <w:szCs w:val="24"/>
        </w:rPr>
        <w:t xml:space="preserve"> cradle</w:t>
      </w:r>
      <w:r w:rsidRPr="00381475">
        <w:rPr>
          <w:szCs w:val="24"/>
        </w:rPr>
        <w:t xml:space="preserve"> </w:t>
      </w:r>
      <w:r w:rsidR="00A87424" w:rsidRPr="00381475">
        <w:rPr>
          <w:szCs w:val="24"/>
        </w:rPr>
        <w:t>each photograph</w:t>
      </w:r>
      <w:r w:rsidR="00FC3B56" w:rsidRPr="00381475">
        <w:rPr>
          <w:szCs w:val="24"/>
        </w:rPr>
        <w:t>,</w:t>
      </w:r>
      <w:r w:rsidR="00A87424" w:rsidRPr="00381475">
        <w:rPr>
          <w:szCs w:val="24"/>
        </w:rPr>
        <w:t xml:space="preserve"> carefully </w:t>
      </w:r>
      <w:r w:rsidR="00FC3B56" w:rsidRPr="00381475">
        <w:rPr>
          <w:szCs w:val="24"/>
        </w:rPr>
        <w:t xml:space="preserve">balanced on the page </w:t>
      </w:r>
      <w:r w:rsidR="00F815C3" w:rsidRPr="00381475">
        <w:rPr>
          <w:szCs w:val="24"/>
        </w:rPr>
        <w:t>with care given to distinguish each imag</w:t>
      </w:r>
      <w:r w:rsidRPr="00381475">
        <w:rPr>
          <w:szCs w:val="24"/>
        </w:rPr>
        <w:t>e</w:t>
      </w:r>
      <w:r w:rsidR="00A87424" w:rsidRPr="00381475">
        <w:rPr>
          <w:szCs w:val="24"/>
        </w:rPr>
        <w:t>. Its “</w:t>
      </w:r>
      <w:proofErr w:type="spellStart"/>
      <w:r w:rsidR="00A87424" w:rsidRPr="00381475">
        <w:rPr>
          <w:szCs w:val="24"/>
        </w:rPr>
        <w:t>bookness</w:t>
      </w:r>
      <w:proofErr w:type="spellEnd"/>
      <w:r w:rsidR="00A87424" w:rsidRPr="00381475">
        <w:rPr>
          <w:szCs w:val="24"/>
        </w:rPr>
        <w:t>” is elegant yet practically didactic.</w:t>
      </w:r>
    </w:p>
    <w:p w14:paraId="0000000C" w14:textId="027A8BAF" w:rsidR="00A87424" w:rsidRPr="00381475" w:rsidRDefault="00A87424" w:rsidP="00D8273D">
      <w:pPr>
        <w:pStyle w:val="AA-SL-BodyText"/>
        <w:rPr>
          <w:szCs w:val="24"/>
        </w:rPr>
      </w:pPr>
      <w:r w:rsidRPr="00381475">
        <w:rPr>
          <w:szCs w:val="24"/>
        </w:rPr>
        <w:t xml:space="preserve">Following a contextualizing introduction, </w:t>
      </w:r>
      <w:r w:rsidRPr="00381475">
        <w:rPr>
          <w:i/>
          <w:szCs w:val="24"/>
        </w:rPr>
        <w:t>Viewfinders</w:t>
      </w:r>
      <w:r w:rsidRPr="00381475">
        <w:rPr>
          <w:szCs w:val="24"/>
        </w:rPr>
        <w:t xml:space="preserve"> is organized into five historical sections that span the nearly 150 years </w:t>
      </w:r>
      <w:r w:rsidR="00CA4127" w:rsidRPr="00381475">
        <w:rPr>
          <w:szCs w:val="24"/>
        </w:rPr>
        <w:t xml:space="preserve">of </w:t>
      </w:r>
      <w:r w:rsidRPr="00381475">
        <w:rPr>
          <w:szCs w:val="24"/>
        </w:rPr>
        <w:t>photography</w:t>
      </w:r>
      <w:r w:rsidR="00CA4127" w:rsidRPr="00381475">
        <w:rPr>
          <w:szCs w:val="24"/>
        </w:rPr>
        <w:t xml:space="preserve"> from the</w:t>
      </w:r>
      <w:r w:rsidRPr="00381475">
        <w:rPr>
          <w:szCs w:val="24"/>
        </w:rPr>
        <w:t xml:space="preserve"> </w:t>
      </w:r>
      <w:r w:rsidR="00CA4127" w:rsidRPr="00381475">
        <w:rPr>
          <w:szCs w:val="24"/>
        </w:rPr>
        <w:t>announcement</w:t>
      </w:r>
      <w:r w:rsidR="005F77B8" w:rsidRPr="00381475">
        <w:rPr>
          <w:szCs w:val="24"/>
        </w:rPr>
        <w:t>s</w:t>
      </w:r>
      <w:r w:rsidR="00CA4127" w:rsidRPr="00381475">
        <w:rPr>
          <w:szCs w:val="24"/>
        </w:rPr>
        <w:t xml:space="preserve"> </w:t>
      </w:r>
      <w:r w:rsidRPr="00381475">
        <w:rPr>
          <w:szCs w:val="24"/>
        </w:rPr>
        <w:t xml:space="preserve">in 1839 to the decade of the book’s publication. Across </w:t>
      </w:r>
      <w:r w:rsidR="005F77B8" w:rsidRPr="00381475">
        <w:rPr>
          <w:szCs w:val="24"/>
        </w:rPr>
        <w:t xml:space="preserve">the </w:t>
      </w:r>
      <w:r w:rsidRPr="00381475">
        <w:rPr>
          <w:szCs w:val="24"/>
        </w:rPr>
        <w:t xml:space="preserve">sections </w:t>
      </w:r>
      <w:r w:rsidR="005F77B8" w:rsidRPr="00381475">
        <w:rPr>
          <w:szCs w:val="24"/>
        </w:rPr>
        <w:t xml:space="preserve">of </w:t>
      </w:r>
      <w:r w:rsidRPr="00381475">
        <w:rPr>
          <w:szCs w:val="24"/>
        </w:rPr>
        <w:t xml:space="preserve">the </w:t>
      </w:r>
      <w:r w:rsidR="005F77B8" w:rsidRPr="00381475">
        <w:rPr>
          <w:szCs w:val="24"/>
        </w:rPr>
        <w:t>two-hundred</w:t>
      </w:r>
      <w:r w:rsidRPr="00381475">
        <w:rPr>
          <w:szCs w:val="24"/>
        </w:rPr>
        <w:t xml:space="preserve">-page book, </w:t>
      </w:r>
      <w:proofErr w:type="spellStart"/>
      <w:r w:rsidRPr="00381475">
        <w:rPr>
          <w:szCs w:val="24"/>
        </w:rPr>
        <w:t>Moutoussamy</w:t>
      </w:r>
      <w:proofErr w:type="spellEnd"/>
      <w:r w:rsidRPr="00381475">
        <w:rPr>
          <w:szCs w:val="24"/>
        </w:rPr>
        <w:t xml:space="preserve">-Ashe profiles thirty-three individual photographers </w:t>
      </w:r>
      <w:r w:rsidR="000E0F74" w:rsidRPr="00381475">
        <w:rPr>
          <w:szCs w:val="24"/>
        </w:rPr>
        <w:t xml:space="preserve">through </w:t>
      </w:r>
      <w:r w:rsidRPr="00381475">
        <w:rPr>
          <w:szCs w:val="24"/>
        </w:rPr>
        <w:t>short essays that offer biographical account</w:t>
      </w:r>
      <w:r w:rsidR="00416411" w:rsidRPr="00381475">
        <w:rPr>
          <w:szCs w:val="24"/>
        </w:rPr>
        <w:t>s</w:t>
      </w:r>
      <w:r w:rsidRPr="00381475">
        <w:rPr>
          <w:szCs w:val="24"/>
        </w:rPr>
        <w:t xml:space="preserve"> of their engagement with photography. Generative to each section is the inclusion of black</w:t>
      </w:r>
      <w:r w:rsidR="006E04AB" w:rsidRPr="00381475">
        <w:rPr>
          <w:szCs w:val="24"/>
        </w:rPr>
        <w:t>-</w:t>
      </w:r>
      <w:r w:rsidRPr="00381475">
        <w:rPr>
          <w:szCs w:val="24"/>
        </w:rPr>
        <w:t>and</w:t>
      </w:r>
      <w:r w:rsidR="006E04AB" w:rsidRPr="00381475">
        <w:rPr>
          <w:szCs w:val="24"/>
        </w:rPr>
        <w:t>-</w:t>
      </w:r>
      <w:r w:rsidRPr="00381475">
        <w:rPr>
          <w:szCs w:val="24"/>
        </w:rPr>
        <w:t xml:space="preserve">white photographs. In some cases, a portrait photograph of the photographer is </w:t>
      </w:r>
      <w:r w:rsidR="000E0F74" w:rsidRPr="00381475">
        <w:rPr>
          <w:szCs w:val="24"/>
        </w:rPr>
        <w:t>included</w:t>
      </w:r>
      <w:r w:rsidRPr="00381475">
        <w:rPr>
          <w:szCs w:val="24"/>
        </w:rPr>
        <w:t xml:space="preserve">, while in others, an advertisement </w:t>
      </w:r>
      <w:r w:rsidR="000E0F74" w:rsidRPr="00381475">
        <w:rPr>
          <w:szCs w:val="24"/>
        </w:rPr>
        <w:t>for</w:t>
      </w:r>
      <w:r w:rsidRPr="00381475">
        <w:rPr>
          <w:szCs w:val="24"/>
        </w:rPr>
        <w:t xml:space="preserve"> the</w:t>
      </w:r>
      <w:r w:rsidR="000E0F74" w:rsidRPr="00381475">
        <w:rPr>
          <w:szCs w:val="24"/>
        </w:rPr>
        <w:t>ir photography</w:t>
      </w:r>
      <w:r w:rsidRPr="00381475">
        <w:rPr>
          <w:szCs w:val="24"/>
        </w:rPr>
        <w:t xml:space="preserve"> business </w:t>
      </w:r>
      <w:r w:rsidR="000E0F74" w:rsidRPr="00381475">
        <w:rPr>
          <w:szCs w:val="24"/>
        </w:rPr>
        <w:t xml:space="preserve">or </w:t>
      </w:r>
      <w:r w:rsidRPr="00381475">
        <w:rPr>
          <w:szCs w:val="24"/>
        </w:rPr>
        <w:t xml:space="preserve">distinct examples from </w:t>
      </w:r>
      <w:r w:rsidR="000E0F74" w:rsidRPr="00381475">
        <w:rPr>
          <w:szCs w:val="24"/>
        </w:rPr>
        <w:t>their</w:t>
      </w:r>
      <w:r w:rsidRPr="00381475">
        <w:rPr>
          <w:szCs w:val="24"/>
        </w:rPr>
        <w:t xml:space="preserve"> bod</w:t>
      </w:r>
      <w:r w:rsidR="000E0F74" w:rsidRPr="00381475">
        <w:rPr>
          <w:szCs w:val="24"/>
        </w:rPr>
        <w:t>ies</w:t>
      </w:r>
      <w:r w:rsidRPr="00381475">
        <w:rPr>
          <w:szCs w:val="24"/>
        </w:rPr>
        <w:t xml:space="preserve"> of work</w:t>
      </w:r>
      <w:r w:rsidR="000E0F74" w:rsidRPr="00381475">
        <w:rPr>
          <w:szCs w:val="24"/>
        </w:rPr>
        <w:t>. The reader encounters</w:t>
      </w:r>
      <w:r w:rsidRPr="00381475">
        <w:rPr>
          <w:szCs w:val="24"/>
        </w:rPr>
        <w:t xml:space="preserve"> traditional studio portraiture</w:t>
      </w:r>
      <w:r w:rsidR="000E0F74" w:rsidRPr="00381475">
        <w:rPr>
          <w:szCs w:val="24"/>
        </w:rPr>
        <w:t>,</w:t>
      </w:r>
      <w:r w:rsidRPr="00381475">
        <w:rPr>
          <w:szCs w:val="24"/>
        </w:rPr>
        <w:t xml:space="preserve"> abstraction</w:t>
      </w:r>
      <w:r w:rsidR="000E0F74" w:rsidRPr="00381475">
        <w:rPr>
          <w:szCs w:val="24"/>
        </w:rPr>
        <w:t>s</w:t>
      </w:r>
      <w:r w:rsidRPr="00381475">
        <w:rPr>
          <w:szCs w:val="24"/>
        </w:rPr>
        <w:t xml:space="preserve"> of clouds and experimental work, an intimate series of a baby’s delivery, photojournalist</w:t>
      </w:r>
      <w:r w:rsidR="000E0F74" w:rsidRPr="00381475">
        <w:rPr>
          <w:szCs w:val="24"/>
        </w:rPr>
        <w:t>ic</w:t>
      </w:r>
      <w:r w:rsidRPr="00381475">
        <w:rPr>
          <w:szCs w:val="24"/>
        </w:rPr>
        <w:t xml:space="preserve"> views</w:t>
      </w:r>
      <w:r w:rsidR="000E0F74" w:rsidRPr="00381475">
        <w:rPr>
          <w:szCs w:val="24"/>
        </w:rPr>
        <w:t xml:space="preserve"> </w:t>
      </w:r>
      <w:r w:rsidR="00C777A1" w:rsidRPr="00381475">
        <w:rPr>
          <w:szCs w:val="24"/>
        </w:rPr>
        <w:t>of political marches,</w:t>
      </w:r>
      <w:r w:rsidRPr="00381475">
        <w:rPr>
          <w:szCs w:val="24"/>
        </w:rPr>
        <w:t xml:space="preserve"> a modernist depiction of the built environment</w:t>
      </w:r>
      <w:r w:rsidR="005E10D7" w:rsidRPr="00381475">
        <w:rPr>
          <w:szCs w:val="24"/>
        </w:rPr>
        <w:t>, and more</w:t>
      </w:r>
      <w:r w:rsidRPr="00381475">
        <w:rPr>
          <w:szCs w:val="24"/>
        </w:rPr>
        <w:t xml:space="preserve"> (</w:t>
      </w:r>
      <w:r w:rsidRPr="00381475">
        <w:rPr>
          <w:b/>
          <w:bCs/>
          <w:szCs w:val="24"/>
        </w:rPr>
        <w:t xml:space="preserve">fig. </w:t>
      </w:r>
      <w:r w:rsidR="002F2911" w:rsidRPr="00381475">
        <w:rPr>
          <w:b/>
          <w:bCs/>
          <w:szCs w:val="24"/>
        </w:rPr>
        <w:t>4</w:t>
      </w:r>
      <w:r w:rsidRPr="00381475">
        <w:rPr>
          <w:szCs w:val="24"/>
        </w:rPr>
        <w:t xml:space="preserve">). The concluding sections feature a bibliography </w:t>
      </w:r>
      <w:r w:rsidR="0010713E" w:rsidRPr="00381475">
        <w:rPr>
          <w:szCs w:val="24"/>
        </w:rPr>
        <w:t>of the photographers featured</w:t>
      </w:r>
      <w:r w:rsidR="009F4CC0" w:rsidRPr="00381475">
        <w:rPr>
          <w:szCs w:val="24"/>
        </w:rPr>
        <w:t>,</w:t>
      </w:r>
      <w:r w:rsidR="0010713E" w:rsidRPr="00381475">
        <w:rPr>
          <w:szCs w:val="24"/>
        </w:rPr>
        <w:t xml:space="preserve"> </w:t>
      </w:r>
      <w:r w:rsidRPr="00381475">
        <w:rPr>
          <w:szCs w:val="24"/>
        </w:rPr>
        <w:t xml:space="preserve">reminiscent of an earlier publication by Deborah Willis, along with </w:t>
      </w:r>
      <w:r w:rsidR="0010713E" w:rsidRPr="00381475">
        <w:rPr>
          <w:szCs w:val="24"/>
        </w:rPr>
        <w:t>two</w:t>
      </w:r>
      <w:r w:rsidRPr="00381475">
        <w:rPr>
          <w:szCs w:val="24"/>
        </w:rPr>
        <w:t xml:space="preserve"> general listing</w:t>
      </w:r>
      <w:r w:rsidR="0010713E" w:rsidRPr="00381475">
        <w:rPr>
          <w:szCs w:val="24"/>
        </w:rPr>
        <w:t>s</w:t>
      </w:r>
      <w:r w:rsidRPr="00381475">
        <w:rPr>
          <w:szCs w:val="24"/>
        </w:rPr>
        <w:t xml:space="preserve"> of names</w:t>
      </w:r>
      <w:r w:rsidR="0010713E" w:rsidRPr="00381475">
        <w:rPr>
          <w:szCs w:val="24"/>
        </w:rPr>
        <w:t xml:space="preserve"> </w:t>
      </w:r>
      <w:r w:rsidR="004C4F2B" w:rsidRPr="00381475">
        <w:rPr>
          <w:szCs w:val="24"/>
        </w:rPr>
        <w:t>grouped by</w:t>
      </w:r>
      <w:r w:rsidR="0010713E" w:rsidRPr="00381475">
        <w:rPr>
          <w:szCs w:val="24"/>
        </w:rPr>
        <w:t xml:space="preserve"> 1860–1960 and 1960–80</w:t>
      </w:r>
      <w:r w:rsidRPr="00381475">
        <w:rPr>
          <w:szCs w:val="24"/>
        </w:rPr>
        <w:t xml:space="preserve">, </w:t>
      </w:r>
      <w:r w:rsidR="0010713E" w:rsidRPr="00381475">
        <w:rPr>
          <w:szCs w:val="24"/>
        </w:rPr>
        <w:t xml:space="preserve">a </w:t>
      </w:r>
      <w:r w:rsidRPr="00381475">
        <w:rPr>
          <w:szCs w:val="24"/>
        </w:rPr>
        <w:t>geographic</w:t>
      </w:r>
      <w:r w:rsidR="0039661E" w:rsidRPr="00381475">
        <w:rPr>
          <w:szCs w:val="24"/>
        </w:rPr>
        <w:t>al</w:t>
      </w:r>
      <w:r w:rsidRPr="00381475">
        <w:rPr>
          <w:szCs w:val="24"/>
        </w:rPr>
        <w:t xml:space="preserve"> index, </w:t>
      </w:r>
      <w:r w:rsidR="0039661E" w:rsidRPr="00381475">
        <w:rPr>
          <w:szCs w:val="24"/>
        </w:rPr>
        <w:t xml:space="preserve">notes, </w:t>
      </w:r>
      <w:r w:rsidRPr="00381475">
        <w:rPr>
          <w:szCs w:val="24"/>
        </w:rPr>
        <w:t xml:space="preserve">a </w:t>
      </w:r>
      <w:r w:rsidR="0039661E" w:rsidRPr="00381475">
        <w:rPr>
          <w:szCs w:val="24"/>
        </w:rPr>
        <w:t xml:space="preserve">selected </w:t>
      </w:r>
      <w:r w:rsidRPr="00381475">
        <w:rPr>
          <w:szCs w:val="24"/>
        </w:rPr>
        <w:t xml:space="preserve">bibliography, </w:t>
      </w:r>
      <w:r w:rsidR="0039661E" w:rsidRPr="00381475">
        <w:rPr>
          <w:szCs w:val="24"/>
        </w:rPr>
        <w:t xml:space="preserve">and an index, </w:t>
      </w:r>
      <w:r w:rsidRPr="00381475">
        <w:rPr>
          <w:szCs w:val="24"/>
        </w:rPr>
        <w:t>all features that facilitate the book’s presentation as a distinct contribution to photo</w:t>
      </w:r>
      <w:r w:rsidR="00D10533" w:rsidRPr="00381475">
        <w:rPr>
          <w:szCs w:val="24"/>
        </w:rPr>
        <w:t>graphic</w:t>
      </w:r>
      <w:r w:rsidRPr="00381475">
        <w:rPr>
          <w:szCs w:val="24"/>
        </w:rPr>
        <w:t xml:space="preserve"> history.</w:t>
      </w:r>
      <w:r w:rsidR="00C777A1" w:rsidRPr="00381475">
        <w:rPr>
          <w:rStyle w:val="EndnoteReference"/>
          <w:szCs w:val="24"/>
        </w:rPr>
        <w:endnoteReference w:id="12"/>
      </w:r>
    </w:p>
    <w:p w14:paraId="0000000D" w14:textId="78FCA312" w:rsidR="00A87424" w:rsidRPr="00381475" w:rsidRDefault="004C4F2B" w:rsidP="00D8273D">
      <w:pPr>
        <w:pStyle w:val="AA-SL-BodyText"/>
        <w:rPr>
          <w:szCs w:val="24"/>
        </w:rPr>
      </w:pPr>
      <w:r w:rsidRPr="00381475">
        <w:rPr>
          <w:szCs w:val="24"/>
        </w:rPr>
        <w:t>A</w:t>
      </w:r>
      <w:r w:rsidR="00A87424" w:rsidRPr="00381475">
        <w:rPr>
          <w:szCs w:val="24"/>
        </w:rPr>
        <w:t xml:space="preserve"> close look at th</w:t>
      </w:r>
      <w:r w:rsidRPr="00381475">
        <w:rPr>
          <w:szCs w:val="24"/>
        </w:rPr>
        <w:t>is</w:t>
      </w:r>
      <w:r w:rsidR="00A87424" w:rsidRPr="00381475">
        <w:rPr>
          <w:szCs w:val="24"/>
        </w:rPr>
        <w:t xml:space="preserve"> </w:t>
      </w:r>
      <w:r w:rsidRPr="00381475">
        <w:rPr>
          <w:szCs w:val="24"/>
        </w:rPr>
        <w:t xml:space="preserve">immensely important effort to document, collate, and narrate the </w:t>
      </w:r>
      <w:r w:rsidRPr="00381475">
        <w:rPr>
          <w:i/>
          <w:iCs/>
          <w:szCs w:val="24"/>
        </w:rPr>
        <w:t>longue durée</w:t>
      </w:r>
      <w:r w:rsidRPr="00381475">
        <w:rPr>
          <w:szCs w:val="24"/>
        </w:rPr>
        <w:t xml:space="preserve"> of Black women in photography, </w:t>
      </w:r>
      <w:r w:rsidR="00A87424" w:rsidRPr="00381475">
        <w:rPr>
          <w:szCs w:val="24"/>
        </w:rPr>
        <w:t xml:space="preserve">and its relationship to other projects </w:t>
      </w:r>
      <w:r w:rsidRPr="00381475">
        <w:rPr>
          <w:szCs w:val="24"/>
        </w:rPr>
        <w:t xml:space="preserve">from </w:t>
      </w:r>
      <w:r w:rsidR="00A87424" w:rsidRPr="00381475">
        <w:rPr>
          <w:szCs w:val="24"/>
        </w:rPr>
        <w:t>around the same time</w:t>
      </w:r>
      <w:r w:rsidRPr="00381475">
        <w:rPr>
          <w:szCs w:val="24"/>
        </w:rPr>
        <w:t>,</w:t>
      </w:r>
      <w:r w:rsidR="00A87424" w:rsidRPr="00381475">
        <w:rPr>
          <w:szCs w:val="24"/>
        </w:rPr>
        <w:t xml:space="preserve"> allows us to better understand </w:t>
      </w:r>
      <w:r w:rsidRPr="00381475">
        <w:rPr>
          <w:szCs w:val="24"/>
        </w:rPr>
        <w:t xml:space="preserve">its </w:t>
      </w:r>
      <w:r w:rsidR="00A87424" w:rsidRPr="00381475">
        <w:rPr>
          <w:szCs w:val="24"/>
        </w:rPr>
        <w:t>genesis and impact</w:t>
      </w:r>
      <w:r w:rsidRPr="00381475">
        <w:rPr>
          <w:szCs w:val="24"/>
        </w:rPr>
        <w:t>.</w:t>
      </w:r>
      <w:r w:rsidR="00A87424" w:rsidRPr="00381475">
        <w:rPr>
          <w:szCs w:val="24"/>
        </w:rPr>
        <w:t xml:space="preserve"> As this </w:t>
      </w:r>
      <w:r w:rsidR="00C26C9A" w:rsidRPr="00381475">
        <w:rPr>
          <w:szCs w:val="24"/>
        </w:rPr>
        <w:t>essay</w:t>
      </w:r>
      <w:r w:rsidR="00A87424" w:rsidRPr="00381475">
        <w:rPr>
          <w:szCs w:val="24"/>
        </w:rPr>
        <w:t xml:space="preserve"> will demonstrate, </w:t>
      </w:r>
      <w:r w:rsidR="00416411" w:rsidRPr="00381475">
        <w:rPr>
          <w:szCs w:val="24"/>
        </w:rPr>
        <w:t xml:space="preserve">a </w:t>
      </w:r>
      <w:r w:rsidR="001F59F9" w:rsidRPr="00381475">
        <w:rPr>
          <w:szCs w:val="24"/>
        </w:rPr>
        <w:t>separate</w:t>
      </w:r>
      <w:r w:rsidR="00C26C9A" w:rsidRPr="00381475">
        <w:rPr>
          <w:szCs w:val="24"/>
        </w:rPr>
        <w:t xml:space="preserve"> research project</w:t>
      </w:r>
      <w:r w:rsidR="00416411" w:rsidRPr="00381475">
        <w:rPr>
          <w:szCs w:val="24"/>
        </w:rPr>
        <w:t xml:space="preserve"> by Moutoussamy-Ashe</w:t>
      </w:r>
      <w:r w:rsidR="00C26C9A" w:rsidRPr="00381475">
        <w:rPr>
          <w:szCs w:val="24"/>
        </w:rPr>
        <w:t xml:space="preserve"> </w:t>
      </w:r>
      <w:r w:rsidR="005767B7" w:rsidRPr="00381475">
        <w:rPr>
          <w:szCs w:val="24"/>
        </w:rPr>
        <w:t>and</w:t>
      </w:r>
      <w:r w:rsidR="00C26C9A" w:rsidRPr="00381475">
        <w:rPr>
          <w:szCs w:val="24"/>
        </w:rPr>
        <w:t xml:space="preserve"> </w:t>
      </w:r>
      <w:r w:rsidR="00C26C9A" w:rsidRPr="00381475">
        <w:rPr>
          <w:szCs w:val="24"/>
        </w:rPr>
        <w:lastRenderedPageBreak/>
        <w:t xml:space="preserve">published </w:t>
      </w:r>
      <w:r w:rsidR="00A87424" w:rsidRPr="00381475">
        <w:rPr>
          <w:szCs w:val="24"/>
        </w:rPr>
        <w:t xml:space="preserve">scholarly </w:t>
      </w:r>
      <w:r w:rsidR="00E80BF3" w:rsidRPr="00381475">
        <w:rPr>
          <w:szCs w:val="24"/>
        </w:rPr>
        <w:t xml:space="preserve">work </w:t>
      </w:r>
      <w:r w:rsidR="00416411" w:rsidRPr="00381475">
        <w:rPr>
          <w:szCs w:val="24"/>
        </w:rPr>
        <w:t>by other writers added</w:t>
      </w:r>
      <w:r w:rsidR="00A87424" w:rsidRPr="00381475">
        <w:rPr>
          <w:szCs w:val="24"/>
        </w:rPr>
        <w:t xml:space="preserve"> to an emerging critical dialogue. </w:t>
      </w:r>
      <w:r w:rsidR="00416411" w:rsidRPr="00381475">
        <w:rPr>
          <w:szCs w:val="24"/>
        </w:rPr>
        <w:t>Elsewhere, e</w:t>
      </w:r>
      <w:r w:rsidR="00A87424" w:rsidRPr="00381475">
        <w:rPr>
          <w:szCs w:val="24"/>
        </w:rPr>
        <w:t xml:space="preserve">xhibition interventions </w:t>
      </w:r>
      <w:r w:rsidR="00C26C9A" w:rsidRPr="00381475">
        <w:rPr>
          <w:szCs w:val="24"/>
        </w:rPr>
        <w:t xml:space="preserve">and short-lived initiatives </w:t>
      </w:r>
      <w:r w:rsidR="00A87424" w:rsidRPr="00381475">
        <w:rPr>
          <w:szCs w:val="24"/>
        </w:rPr>
        <w:t xml:space="preserve">set an important </w:t>
      </w:r>
      <w:r w:rsidR="00BA3A12" w:rsidRPr="00381475">
        <w:rPr>
          <w:szCs w:val="24"/>
        </w:rPr>
        <w:t xml:space="preserve">revisionist </w:t>
      </w:r>
      <w:r w:rsidR="00A87424" w:rsidRPr="00381475">
        <w:rPr>
          <w:szCs w:val="24"/>
        </w:rPr>
        <w:t xml:space="preserve">tone. Such examples are germane to the </w:t>
      </w:r>
      <w:r w:rsidR="006B1DCD" w:rsidRPr="00381475">
        <w:rPr>
          <w:szCs w:val="24"/>
        </w:rPr>
        <w:t xml:space="preserve">project </w:t>
      </w:r>
      <w:r w:rsidR="00A87424" w:rsidRPr="00381475">
        <w:rPr>
          <w:szCs w:val="24"/>
        </w:rPr>
        <w:t>of writing Black photographic history, a process that “rarely constitutes the object of study.”</w:t>
      </w:r>
      <w:r w:rsidR="00A87424" w:rsidRPr="00381475">
        <w:rPr>
          <w:szCs w:val="24"/>
          <w:vertAlign w:val="superscript"/>
        </w:rPr>
        <w:endnoteReference w:id="13"/>
      </w:r>
      <w:r w:rsidR="00A87424" w:rsidRPr="00381475">
        <w:rPr>
          <w:szCs w:val="24"/>
        </w:rPr>
        <w:t xml:space="preserve"> This essay’s object of study is </w:t>
      </w:r>
      <w:r w:rsidR="00BF719F" w:rsidRPr="00381475">
        <w:rPr>
          <w:i/>
          <w:iCs/>
          <w:szCs w:val="24"/>
        </w:rPr>
        <w:t>Viewfinders</w:t>
      </w:r>
      <w:r w:rsidR="00BF719F" w:rsidRPr="00381475">
        <w:rPr>
          <w:szCs w:val="24"/>
        </w:rPr>
        <w:t>—</w:t>
      </w:r>
      <w:r w:rsidR="00A87424" w:rsidRPr="00381475">
        <w:rPr>
          <w:szCs w:val="24"/>
        </w:rPr>
        <w:t>the book itself</w:t>
      </w:r>
      <w:r w:rsidR="00BF719F" w:rsidRPr="00381475">
        <w:rPr>
          <w:szCs w:val="24"/>
        </w:rPr>
        <w:t>—</w:t>
      </w:r>
      <w:r w:rsidR="00A87424" w:rsidRPr="00381475">
        <w:rPr>
          <w:szCs w:val="24"/>
        </w:rPr>
        <w:t>and the various antecedents, contemporaneous interlocutors, and modes of visuality that reposition the writing of this history of photography as pioneering. In so doing, this essay acknowledges Moutoussamy-Ashe’s intrepid efforts to set in motion a distinct kind of history for readers to reckon with, while paying tribute to the many contributions that anticipate and add to such an expansive history of Black women photographers.</w:t>
      </w:r>
    </w:p>
    <w:p w14:paraId="0000000E" w14:textId="77777777" w:rsidR="00A87424" w:rsidRPr="00381475" w:rsidRDefault="00A87424" w:rsidP="00111BCF">
      <w:pPr>
        <w:rPr>
          <w:szCs w:val="24"/>
        </w:rPr>
      </w:pPr>
    </w:p>
    <w:p w14:paraId="287AAE92" w14:textId="082C626A" w:rsidR="00A87424" w:rsidRPr="00381475" w:rsidRDefault="00A87424" w:rsidP="0066292F">
      <w:pPr>
        <w:pStyle w:val="Heading2"/>
      </w:pPr>
      <w:r w:rsidRPr="00381475">
        <w:t>An Opened Book</w:t>
      </w:r>
    </w:p>
    <w:p w14:paraId="6C1C90FA" w14:textId="3C2F00FD" w:rsidR="00A87424" w:rsidRPr="00381475" w:rsidRDefault="00A87424" w:rsidP="00D8273D">
      <w:pPr>
        <w:pStyle w:val="AA-SL-BodyTextNoInd"/>
        <w:rPr>
          <w:szCs w:val="24"/>
        </w:rPr>
      </w:pPr>
      <w:r w:rsidRPr="00381475">
        <w:rPr>
          <w:szCs w:val="24"/>
        </w:rPr>
        <w:t>The book’s influence on Black women photographers in particular is legendary.</w:t>
      </w:r>
      <w:r w:rsidRPr="00381475">
        <w:rPr>
          <w:szCs w:val="24"/>
          <w:vertAlign w:val="superscript"/>
        </w:rPr>
        <w:endnoteReference w:id="14"/>
      </w:r>
      <w:r w:rsidRPr="00381475">
        <w:rPr>
          <w:szCs w:val="24"/>
        </w:rPr>
        <w:t xml:space="preserve"> This is the book to which Black women photographers across the African diaspora turn for evidence of trailblazers who came before them. For South African photographer Zanele Muholi, the book, “changed my life in so many ways.”</w:t>
      </w:r>
      <w:r w:rsidRPr="00381475">
        <w:rPr>
          <w:szCs w:val="24"/>
          <w:vertAlign w:val="superscript"/>
        </w:rPr>
        <w:endnoteReference w:id="15"/>
      </w:r>
      <w:r w:rsidRPr="00381475">
        <w:rPr>
          <w:szCs w:val="24"/>
        </w:rPr>
        <w:t xml:space="preserve"> This is the book that authors Laylah Amatullah </w:t>
      </w:r>
      <w:proofErr w:type="spellStart"/>
      <w:r w:rsidRPr="00381475">
        <w:rPr>
          <w:szCs w:val="24"/>
        </w:rPr>
        <w:t>Barrayn</w:t>
      </w:r>
      <w:proofErr w:type="spellEnd"/>
      <w:r w:rsidRPr="00381475">
        <w:rPr>
          <w:szCs w:val="24"/>
        </w:rPr>
        <w:t xml:space="preserve"> and Adama Delphine Fawundu of the independently published</w:t>
      </w:r>
      <w:r w:rsidR="00714E93" w:rsidRPr="00381475">
        <w:rPr>
          <w:szCs w:val="24"/>
        </w:rPr>
        <w:t xml:space="preserve"> anthology </w:t>
      </w:r>
      <w:r w:rsidRPr="00381475">
        <w:rPr>
          <w:i/>
          <w:szCs w:val="24"/>
        </w:rPr>
        <w:t xml:space="preserve">MFON: Women Photographers of the African </w:t>
      </w:r>
      <w:r w:rsidRPr="00DB6442">
        <w:rPr>
          <w:i/>
          <w:szCs w:val="24"/>
        </w:rPr>
        <w:t>Diaspora</w:t>
      </w:r>
      <w:r w:rsidRPr="00DB6442">
        <w:rPr>
          <w:szCs w:val="24"/>
        </w:rPr>
        <w:t xml:space="preserve"> </w:t>
      </w:r>
      <w:r w:rsidR="001A00E4" w:rsidRPr="00DB6442">
        <w:rPr>
          <w:szCs w:val="24"/>
        </w:rPr>
        <w:t>(date TK)</w:t>
      </w:r>
      <w:r w:rsidR="001A00E4" w:rsidRPr="00381475">
        <w:rPr>
          <w:szCs w:val="24"/>
        </w:rPr>
        <w:t xml:space="preserve"> </w:t>
      </w:r>
      <w:r w:rsidRPr="00381475">
        <w:rPr>
          <w:szCs w:val="24"/>
        </w:rPr>
        <w:t xml:space="preserve">recognize as groundbreaking. </w:t>
      </w:r>
      <w:r w:rsidR="00B74CDE" w:rsidRPr="00381475">
        <w:rPr>
          <w:szCs w:val="24"/>
        </w:rPr>
        <w:t>It is o</w:t>
      </w:r>
      <w:r w:rsidRPr="00381475">
        <w:rPr>
          <w:szCs w:val="24"/>
        </w:rPr>
        <w:t xml:space="preserve">ne that the editors and contributing writers Joy Gregory and </w:t>
      </w:r>
      <w:proofErr w:type="spellStart"/>
      <w:r w:rsidRPr="00381475">
        <w:rPr>
          <w:szCs w:val="24"/>
        </w:rPr>
        <w:t>Taous</w:t>
      </w:r>
      <w:proofErr w:type="spellEnd"/>
      <w:r w:rsidRPr="00381475">
        <w:rPr>
          <w:szCs w:val="24"/>
        </w:rPr>
        <w:t xml:space="preserve"> R. Dahmani of </w:t>
      </w:r>
      <w:r w:rsidRPr="00381475">
        <w:rPr>
          <w:i/>
          <w:szCs w:val="24"/>
        </w:rPr>
        <w:t>Shining Lights: Black Women Photographers in 1980s–90s Britain</w:t>
      </w:r>
      <w:r w:rsidRPr="00381475">
        <w:rPr>
          <w:szCs w:val="24"/>
        </w:rPr>
        <w:t xml:space="preserve"> </w:t>
      </w:r>
      <w:r w:rsidR="00CD787E" w:rsidRPr="00381475">
        <w:rPr>
          <w:szCs w:val="24"/>
        </w:rPr>
        <w:t xml:space="preserve">identify </w:t>
      </w:r>
      <w:r w:rsidRPr="00381475">
        <w:rPr>
          <w:szCs w:val="24"/>
        </w:rPr>
        <w:t>as greatly influential</w:t>
      </w:r>
      <w:r w:rsidR="00CD787E" w:rsidRPr="00381475">
        <w:rPr>
          <w:szCs w:val="24"/>
        </w:rPr>
        <w:t xml:space="preserve"> </w:t>
      </w:r>
      <w:r w:rsidR="00BA3A12" w:rsidRPr="00381475">
        <w:rPr>
          <w:szCs w:val="24"/>
        </w:rPr>
        <w:t>to many</w:t>
      </w:r>
      <w:r w:rsidR="00641AC6" w:rsidRPr="00381475">
        <w:rPr>
          <w:szCs w:val="24"/>
        </w:rPr>
        <w:t>—</w:t>
      </w:r>
      <w:r w:rsidRPr="00381475">
        <w:rPr>
          <w:szCs w:val="24"/>
        </w:rPr>
        <w:t xml:space="preserve">especially to the women who published </w:t>
      </w:r>
      <w:proofErr w:type="spellStart"/>
      <w:r w:rsidRPr="00381475">
        <w:rPr>
          <w:i/>
          <w:szCs w:val="24"/>
        </w:rPr>
        <w:t>Polareyes</w:t>
      </w:r>
      <w:proofErr w:type="spellEnd"/>
      <w:r w:rsidRPr="00381475">
        <w:rPr>
          <w:szCs w:val="24"/>
        </w:rPr>
        <w:t xml:space="preserve">, a </w:t>
      </w:r>
      <w:r w:rsidR="00BE4644" w:rsidRPr="00381475">
        <w:rPr>
          <w:szCs w:val="24"/>
        </w:rPr>
        <w:t xml:space="preserve">one-off </w:t>
      </w:r>
      <w:r w:rsidRPr="00381475">
        <w:rPr>
          <w:szCs w:val="24"/>
        </w:rPr>
        <w:t xml:space="preserve">journal issue </w:t>
      </w:r>
      <w:r w:rsidR="00CD787E" w:rsidRPr="00381475">
        <w:rPr>
          <w:szCs w:val="24"/>
        </w:rPr>
        <w:t xml:space="preserve">of 1987 </w:t>
      </w:r>
      <w:r w:rsidRPr="00381475">
        <w:rPr>
          <w:szCs w:val="24"/>
        </w:rPr>
        <w:t>dedicated to the photographic portfolios of contemporary Black British women photographers.</w:t>
      </w:r>
      <w:r w:rsidRPr="00381475">
        <w:rPr>
          <w:szCs w:val="24"/>
          <w:vertAlign w:val="superscript"/>
        </w:rPr>
        <w:endnoteReference w:id="16"/>
      </w:r>
      <w:r w:rsidRPr="00381475">
        <w:rPr>
          <w:szCs w:val="24"/>
        </w:rPr>
        <w:t xml:space="preserve"> For writer and director Crystal Whaley, </w:t>
      </w:r>
      <w:r w:rsidR="00F21B63" w:rsidRPr="00381475">
        <w:rPr>
          <w:i/>
          <w:iCs/>
          <w:szCs w:val="24"/>
        </w:rPr>
        <w:t>Viewfinders</w:t>
      </w:r>
      <w:r w:rsidRPr="00381475">
        <w:rPr>
          <w:szCs w:val="24"/>
        </w:rPr>
        <w:t xml:space="preserve"> inspired the film </w:t>
      </w:r>
      <w:r w:rsidR="00FD0532" w:rsidRPr="00381475">
        <w:rPr>
          <w:szCs w:val="24"/>
        </w:rPr>
        <w:t xml:space="preserve">of 2022 </w:t>
      </w:r>
      <w:r w:rsidR="00FD0532" w:rsidRPr="00381475">
        <w:rPr>
          <w:i/>
          <w:szCs w:val="24"/>
        </w:rPr>
        <w:t>The Sound She Saw,</w:t>
      </w:r>
      <w:r w:rsidR="00FD0532" w:rsidRPr="00381475">
        <w:rPr>
          <w:szCs w:val="24"/>
        </w:rPr>
        <w:t xml:space="preserve"> </w:t>
      </w:r>
      <w:r w:rsidRPr="00381475">
        <w:rPr>
          <w:szCs w:val="24"/>
        </w:rPr>
        <w:t xml:space="preserve">on Black </w:t>
      </w:r>
      <w:r w:rsidR="00D1200C" w:rsidRPr="00381475">
        <w:rPr>
          <w:szCs w:val="24"/>
        </w:rPr>
        <w:t>women</w:t>
      </w:r>
      <w:r w:rsidRPr="00381475">
        <w:rPr>
          <w:szCs w:val="24"/>
        </w:rPr>
        <w:t xml:space="preserve"> photographers, one among many examples of </w:t>
      </w:r>
      <w:r w:rsidR="00FD0532" w:rsidRPr="00381475">
        <w:rPr>
          <w:szCs w:val="24"/>
        </w:rPr>
        <w:t xml:space="preserve">the book’s </w:t>
      </w:r>
      <w:r w:rsidRPr="00381475">
        <w:rPr>
          <w:szCs w:val="24"/>
        </w:rPr>
        <w:t xml:space="preserve">expansive reach. </w:t>
      </w:r>
      <w:r w:rsidRPr="00381475">
        <w:rPr>
          <w:szCs w:val="24"/>
        </w:rPr>
        <w:lastRenderedPageBreak/>
        <w:t xml:space="preserve">Yet evidence of </w:t>
      </w:r>
      <w:r w:rsidR="004C67B2" w:rsidRPr="00381475">
        <w:rPr>
          <w:szCs w:val="24"/>
        </w:rPr>
        <w:t>its</w:t>
      </w:r>
      <w:r w:rsidRPr="00381475">
        <w:rPr>
          <w:szCs w:val="24"/>
        </w:rPr>
        <w:t xml:space="preserve"> impact remains confined largely within Black, feminist, and specialized media outlets or through anecdotal claims</w:t>
      </w:r>
      <w:r w:rsidR="00BA3A12" w:rsidRPr="00381475">
        <w:rPr>
          <w:szCs w:val="24"/>
        </w:rPr>
        <w:t xml:space="preserve">. </w:t>
      </w:r>
      <w:r w:rsidRPr="00381475">
        <w:rPr>
          <w:szCs w:val="24"/>
        </w:rPr>
        <w:t>Little recognition emerges from the various overlapping academic fields that share interest in photography and the project of charting its more expansive history.</w:t>
      </w:r>
    </w:p>
    <w:p w14:paraId="2A4CE07F" w14:textId="3D566A9D" w:rsidR="00A87424" w:rsidRPr="00381475" w:rsidRDefault="00A87424" w:rsidP="00D8273D">
      <w:pPr>
        <w:pStyle w:val="AA-SL-BodyText"/>
        <w:rPr>
          <w:szCs w:val="24"/>
        </w:rPr>
      </w:pPr>
      <w:r w:rsidRPr="00381475">
        <w:rPr>
          <w:szCs w:val="24"/>
        </w:rPr>
        <w:t xml:space="preserve">A more capacious narrative begins </w:t>
      </w:r>
      <w:r w:rsidR="00FB3E0E" w:rsidRPr="00381475">
        <w:rPr>
          <w:szCs w:val="24"/>
        </w:rPr>
        <w:t>in</w:t>
      </w:r>
      <w:r w:rsidRPr="00381475">
        <w:rPr>
          <w:szCs w:val="24"/>
        </w:rPr>
        <w:t xml:space="preserve"> the pages of </w:t>
      </w:r>
      <w:r w:rsidRPr="00381475">
        <w:rPr>
          <w:i/>
          <w:iCs/>
          <w:szCs w:val="24"/>
        </w:rPr>
        <w:t>Viewfinders</w:t>
      </w:r>
      <w:r w:rsidR="00FB3E0E" w:rsidRPr="00381475">
        <w:rPr>
          <w:i/>
          <w:iCs/>
          <w:szCs w:val="24"/>
        </w:rPr>
        <w:t>,</w:t>
      </w:r>
      <w:r w:rsidRPr="00381475">
        <w:rPr>
          <w:szCs w:val="24"/>
        </w:rPr>
        <w:t xml:space="preserve"> unfold</w:t>
      </w:r>
      <w:r w:rsidR="00FB3E0E" w:rsidRPr="00381475">
        <w:rPr>
          <w:szCs w:val="24"/>
        </w:rPr>
        <w:t>ing</w:t>
      </w:r>
      <w:r w:rsidRPr="00381475">
        <w:rPr>
          <w:szCs w:val="24"/>
        </w:rPr>
        <w:t xml:space="preserve"> along an arc that starts </w:t>
      </w:r>
      <w:r w:rsidR="00416411" w:rsidRPr="00381475">
        <w:rPr>
          <w:szCs w:val="24"/>
        </w:rPr>
        <w:t>with</w:t>
      </w:r>
      <w:r w:rsidRPr="00381475">
        <w:rPr>
          <w:szCs w:val="24"/>
        </w:rPr>
        <w:t xml:space="preserve"> </w:t>
      </w:r>
      <w:r w:rsidR="00416411" w:rsidRPr="00381475">
        <w:rPr>
          <w:szCs w:val="24"/>
        </w:rPr>
        <w:t xml:space="preserve">Mary E. Warren, </w:t>
      </w:r>
      <w:r w:rsidRPr="00381475">
        <w:rPr>
          <w:szCs w:val="24"/>
        </w:rPr>
        <w:t>the first Black wom</w:t>
      </w:r>
      <w:r w:rsidR="008C006E" w:rsidRPr="00381475">
        <w:rPr>
          <w:szCs w:val="24"/>
        </w:rPr>
        <w:t>a</w:t>
      </w:r>
      <w:r w:rsidRPr="00381475">
        <w:rPr>
          <w:szCs w:val="24"/>
        </w:rPr>
        <w:t xml:space="preserve">n </w:t>
      </w:r>
      <w:r w:rsidR="00416411" w:rsidRPr="00381475">
        <w:rPr>
          <w:szCs w:val="24"/>
        </w:rPr>
        <w:t xml:space="preserve">photographer </w:t>
      </w:r>
      <w:r w:rsidRPr="00381475">
        <w:rPr>
          <w:szCs w:val="24"/>
        </w:rPr>
        <w:t>on</w:t>
      </w:r>
      <w:r w:rsidR="00416411" w:rsidRPr="00381475">
        <w:rPr>
          <w:szCs w:val="24"/>
        </w:rPr>
        <w:t xml:space="preserve"> </w:t>
      </w:r>
      <w:r w:rsidRPr="00381475">
        <w:rPr>
          <w:szCs w:val="24"/>
        </w:rPr>
        <w:t>record</w:t>
      </w:r>
      <w:r w:rsidR="00416411" w:rsidRPr="00381475">
        <w:rPr>
          <w:szCs w:val="24"/>
        </w:rPr>
        <w:t xml:space="preserve"> (1866),</w:t>
      </w:r>
      <w:r w:rsidRPr="00381475">
        <w:rPr>
          <w:szCs w:val="24"/>
        </w:rPr>
        <w:t xml:space="preserve"> and advanc</w:t>
      </w:r>
      <w:r w:rsidR="00A77DF7" w:rsidRPr="00381475">
        <w:rPr>
          <w:szCs w:val="24"/>
        </w:rPr>
        <w:t>ing</w:t>
      </w:r>
      <w:r w:rsidRPr="00381475">
        <w:rPr>
          <w:szCs w:val="24"/>
        </w:rPr>
        <w:t xml:space="preserve"> chronologically</w:t>
      </w:r>
      <w:r w:rsidR="008C006E" w:rsidRPr="00381475">
        <w:rPr>
          <w:szCs w:val="24"/>
        </w:rPr>
        <w:t>,</w:t>
      </w:r>
      <w:r w:rsidRPr="00381475">
        <w:rPr>
          <w:szCs w:val="24"/>
        </w:rPr>
        <w:t xml:space="preserve"> </w:t>
      </w:r>
      <w:r w:rsidR="00A77DF7" w:rsidRPr="00381475">
        <w:rPr>
          <w:szCs w:val="24"/>
        </w:rPr>
        <w:t xml:space="preserve">to conclude </w:t>
      </w:r>
      <w:r w:rsidR="00416411" w:rsidRPr="00381475">
        <w:rPr>
          <w:szCs w:val="24"/>
        </w:rPr>
        <w:t>with</w:t>
      </w:r>
      <w:r w:rsidRPr="00381475">
        <w:rPr>
          <w:szCs w:val="24"/>
        </w:rPr>
        <w:t xml:space="preserve"> the work of </w:t>
      </w:r>
      <w:r w:rsidR="00416411" w:rsidRPr="00381475">
        <w:rPr>
          <w:szCs w:val="24"/>
        </w:rPr>
        <w:t xml:space="preserve">numerous </w:t>
      </w:r>
      <w:r w:rsidRPr="00381475">
        <w:rPr>
          <w:szCs w:val="24"/>
        </w:rPr>
        <w:t xml:space="preserve">Black </w:t>
      </w:r>
      <w:r w:rsidR="00422188" w:rsidRPr="00381475">
        <w:rPr>
          <w:szCs w:val="24"/>
        </w:rPr>
        <w:t xml:space="preserve">women </w:t>
      </w:r>
      <w:r w:rsidRPr="00381475">
        <w:rPr>
          <w:szCs w:val="24"/>
        </w:rPr>
        <w:t>photojournalists of the mid-1980s.</w:t>
      </w:r>
      <w:r w:rsidR="008E7078" w:rsidRPr="00381475">
        <w:rPr>
          <w:szCs w:val="24"/>
          <w:vertAlign w:val="superscript"/>
        </w:rPr>
        <w:endnoteReference w:id="17"/>
      </w:r>
      <w:r w:rsidRPr="00381475">
        <w:rPr>
          <w:szCs w:val="24"/>
        </w:rPr>
        <w:t xml:space="preserve"> Since the early twentieth century, Black women could regularly engage in photography as part of their professional lives. They became studio operators, like Winifred Hall Allen, Alberta H. Brown, and Ruth Washington; journalists, </w:t>
      </w:r>
      <w:r w:rsidR="00A77DF7" w:rsidRPr="00381475">
        <w:rPr>
          <w:szCs w:val="24"/>
        </w:rPr>
        <w:t xml:space="preserve">like </w:t>
      </w:r>
      <w:r w:rsidRPr="00381475">
        <w:rPr>
          <w:szCs w:val="24"/>
        </w:rPr>
        <w:t xml:space="preserve">Julia Jones and Lenore Davis; or military personnel, like Elizabeth “Tex” Williams. </w:t>
      </w:r>
      <w:r w:rsidR="00A77DF7" w:rsidRPr="00381475">
        <w:rPr>
          <w:szCs w:val="24"/>
        </w:rPr>
        <w:t xml:space="preserve">The </w:t>
      </w:r>
      <w:r w:rsidRPr="00381475">
        <w:rPr>
          <w:szCs w:val="24"/>
        </w:rPr>
        <w:t>content</w:t>
      </w:r>
      <w:r w:rsidR="00A77DF7" w:rsidRPr="00381475">
        <w:rPr>
          <w:szCs w:val="24"/>
        </w:rPr>
        <w:t>s</w:t>
      </w:r>
      <w:r w:rsidRPr="00381475">
        <w:rPr>
          <w:szCs w:val="24"/>
        </w:rPr>
        <w:t xml:space="preserve"> </w:t>
      </w:r>
      <w:r w:rsidR="00A77DF7" w:rsidRPr="00381475">
        <w:rPr>
          <w:szCs w:val="24"/>
        </w:rPr>
        <w:t xml:space="preserve">of </w:t>
      </w:r>
      <w:r w:rsidR="00A77DF7" w:rsidRPr="00381475">
        <w:rPr>
          <w:i/>
          <w:iCs/>
          <w:szCs w:val="24"/>
        </w:rPr>
        <w:t>Viewfinders</w:t>
      </w:r>
      <w:r w:rsidR="00A77DF7" w:rsidRPr="00381475">
        <w:rPr>
          <w:szCs w:val="24"/>
        </w:rPr>
        <w:t xml:space="preserve"> </w:t>
      </w:r>
      <w:r w:rsidRPr="00381475">
        <w:rPr>
          <w:szCs w:val="24"/>
        </w:rPr>
        <w:t xml:space="preserve">demonstrate a vast and sweeping history of Black women in photography through text and, </w:t>
      </w:r>
      <w:r w:rsidR="00252593" w:rsidRPr="00381475">
        <w:rPr>
          <w:szCs w:val="24"/>
        </w:rPr>
        <w:t>perhaps</w:t>
      </w:r>
      <w:r w:rsidRPr="00381475">
        <w:rPr>
          <w:szCs w:val="24"/>
        </w:rPr>
        <w:t xml:space="preserve"> more subtly, through the images themselves.</w:t>
      </w:r>
    </w:p>
    <w:p w14:paraId="00000011" w14:textId="5DC9B5C1" w:rsidR="00A87424" w:rsidRPr="00381475" w:rsidRDefault="00A87424" w:rsidP="00D8273D">
      <w:pPr>
        <w:pStyle w:val="AA-SL-BodyText"/>
        <w:rPr>
          <w:szCs w:val="24"/>
        </w:rPr>
      </w:pPr>
      <w:r w:rsidRPr="00381475">
        <w:rPr>
          <w:szCs w:val="24"/>
        </w:rPr>
        <w:t xml:space="preserve">Many of the photographs featured in </w:t>
      </w:r>
      <w:r w:rsidRPr="00381475">
        <w:rPr>
          <w:i/>
          <w:szCs w:val="24"/>
        </w:rPr>
        <w:t>Viewfinders</w:t>
      </w:r>
      <w:r w:rsidRPr="00381475">
        <w:rPr>
          <w:szCs w:val="24"/>
        </w:rPr>
        <w:t xml:space="preserve"> depict Black women displaying ownership </w:t>
      </w:r>
      <w:r w:rsidR="00190229" w:rsidRPr="00381475">
        <w:rPr>
          <w:szCs w:val="24"/>
        </w:rPr>
        <w:t xml:space="preserve">of </w:t>
      </w:r>
      <w:r w:rsidRPr="00381475">
        <w:rPr>
          <w:szCs w:val="24"/>
        </w:rPr>
        <w:t xml:space="preserve">and expertise </w:t>
      </w:r>
      <w:r w:rsidR="00190229" w:rsidRPr="00381475">
        <w:rPr>
          <w:szCs w:val="24"/>
        </w:rPr>
        <w:t xml:space="preserve">with </w:t>
      </w:r>
      <w:r w:rsidRPr="00381475">
        <w:rPr>
          <w:szCs w:val="24"/>
        </w:rPr>
        <w:t xml:space="preserve">their photographic equipment. </w:t>
      </w:r>
      <w:r w:rsidR="00190229" w:rsidRPr="00381475">
        <w:rPr>
          <w:szCs w:val="24"/>
        </w:rPr>
        <w:t>T</w:t>
      </w:r>
      <w:r w:rsidRPr="00381475">
        <w:rPr>
          <w:szCs w:val="24"/>
        </w:rPr>
        <w:t xml:space="preserve">he first </w:t>
      </w:r>
      <w:r w:rsidR="00190229" w:rsidRPr="00381475">
        <w:rPr>
          <w:szCs w:val="24"/>
        </w:rPr>
        <w:t xml:space="preserve">page </w:t>
      </w:r>
      <w:r w:rsidRPr="00381475">
        <w:rPr>
          <w:szCs w:val="24"/>
        </w:rPr>
        <w:t xml:space="preserve">of </w:t>
      </w:r>
      <w:r w:rsidR="00190229" w:rsidRPr="00381475">
        <w:rPr>
          <w:szCs w:val="24"/>
        </w:rPr>
        <w:t xml:space="preserve">a </w:t>
      </w:r>
      <w:r w:rsidRPr="00381475">
        <w:rPr>
          <w:szCs w:val="24"/>
        </w:rPr>
        <w:t xml:space="preserve">six-page </w:t>
      </w:r>
      <w:r w:rsidR="00E074D7" w:rsidRPr="00381475">
        <w:rPr>
          <w:szCs w:val="24"/>
        </w:rPr>
        <w:t>spread</w:t>
      </w:r>
      <w:r w:rsidR="00190229" w:rsidRPr="00381475">
        <w:rPr>
          <w:szCs w:val="24"/>
        </w:rPr>
        <w:t xml:space="preserve"> on </w:t>
      </w:r>
      <w:r w:rsidRPr="00381475">
        <w:rPr>
          <w:szCs w:val="24"/>
        </w:rPr>
        <w:t xml:space="preserve">Vera Jackson </w:t>
      </w:r>
      <w:r w:rsidR="00BA3A12" w:rsidRPr="00381475">
        <w:rPr>
          <w:szCs w:val="24"/>
        </w:rPr>
        <w:t xml:space="preserve">features </w:t>
      </w:r>
      <w:r w:rsidR="00190229" w:rsidRPr="00381475">
        <w:rPr>
          <w:szCs w:val="24"/>
        </w:rPr>
        <w:t xml:space="preserve">her </w:t>
      </w:r>
      <w:r w:rsidRPr="00381475">
        <w:rPr>
          <w:szCs w:val="24"/>
        </w:rPr>
        <w:t xml:space="preserve">portrait, confidently wielding a large </w:t>
      </w:r>
      <w:r w:rsidR="00190229" w:rsidRPr="00381475">
        <w:rPr>
          <w:szCs w:val="24"/>
        </w:rPr>
        <w:t>four-by-five</w:t>
      </w:r>
      <w:r w:rsidRPr="00381475">
        <w:rPr>
          <w:szCs w:val="24"/>
        </w:rPr>
        <w:t xml:space="preserve"> camera and flashbulb contained within a halo reflector (</w:t>
      </w:r>
      <w:r w:rsidRPr="00381475">
        <w:rPr>
          <w:b/>
          <w:bCs/>
          <w:szCs w:val="24"/>
        </w:rPr>
        <w:t xml:space="preserve">fig. </w:t>
      </w:r>
      <w:r w:rsidR="002F2911" w:rsidRPr="00381475">
        <w:rPr>
          <w:b/>
          <w:bCs/>
          <w:szCs w:val="24"/>
        </w:rPr>
        <w:t>5</w:t>
      </w:r>
      <w:r w:rsidRPr="00381475">
        <w:rPr>
          <w:szCs w:val="24"/>
        </w:rPr>
        <w:t xml:space="preserve">). The etymology of the word </w:t>
      </w:r>
      <w:r w:rsidRPr="00381475">
        <w:rPr>
          <w:i/>
          <w:iCs/>
          <w:szCs w:val="24"/>
        </w:rPr>
        <w:t>photography</w:t>
      </w:r>
      <w:r w:rsidRPr="00381475">
        <w:rPr>
          <w:szCs w:val="24"/>
        </w:rPr>
        <w:t xml:space="preserve"> means to write with light</w:t>
      </w:r>
      <w:r w:rsidR="008D3388" w:rsidRPr="00381475">
        <w:rPr>
          <w:szCs w:val="24"/>
        </w:rPr>
        <w:t>;</w:t>
      </w:r>
      <w:r w:rsidRPr="00381475">
        <w:rPr>
          <w:szCs w:val="24"/>
        </w:rPr>
        <w:t xml:space="preserve"> the portrait of Jackson conveys a sense of professional control over when and where that light emanates. Yet the ease in which the camera becomes a tool for entertainment and leisure can easily </w:t>
      </w:r>
      <w:r w:rsidR="00FE2A2B" w:rsidRPr="00381475">
        <w:rPr>
          <w:szCs w:val="24"/>
        </w:rPr>
        <w:t xml:space="preserve">place the perception of </w:t>
      </w:r>
      <w:r w:rsidRPr="00381475">
        <w:rPr>
          <w:szCs w:val="24"/>
        </w:rPr>
        <w:t xml:space="preserve">Black women’s serious commitment to photography in the realm of passive product consumption, </w:t>
      </w:r>
      <w:r w:rsidR="00B16F8C" w:rsidRPr="00381475">
        <w:rPr>
          <w:szCs w:val="24"/>
        </w:rPr>
        <w:t>seen through</w:t>
      </w:r>
      <w:r w:rsidRPr="00381475">
        <w:rPr>
          <w:szCs w:val="24"/>
        </w:rPr>
        <w:t xml:space="preserve"> more mainstream images of Black women with cameras. Such a distinction is </w:t>
      </w:r>
      <w:r w:rsidR="00B16F8C" w:rsidRPr="00381475">
        <w:rPr>
          <w:szCs w:val="24"/>
        </w:rPr>
        <w:t>evident</w:t>
      </w:r>
      <w:r w:rsidRPr="00381475">
        <w:rPr>
          <w:szCs w:val="24"/>
        </w:rPr>
        <w:t xml:space="preserve"> in a comparison between</w:t>
      </w:r>
      <w:r w:rsidR="00847E1E" w:rsidRPr="00381475">
        <w:rPr>
          <w:szCs w:val="24"/>
        </w:rPr>
        <w:t xml:space="preserve"> this portrait and</w:t>
      </w:r>
      <w:r w:rsidRPr="00381475">
        <w:rPr>
          <w:szCs w:val="24"/>
        </w:rPr>
        <w:t xml:space="preserve"> a commercial advertisement for the Sylvania Blue </w:t>
      </w:r>
      <w:r w:rsidR="00B5307B" w:rsidRPr="00381475">
        <w:rPr>
          <w:szCs w:val="24"/>
        </w:rPr>
        <w:t>D</w:t>
      </w:r>
      <w:r w:rsidRPr="00381475">
        <w:rPr>
          <w:szCs w:val="24"/>
        </w:rPr>
        <w:t xml:space="preserve">ot </w:t>
      </w:r>
      <w:r w:rsidR="004F5E48" w:rsidRPr="00381475">
        <w:rPr>
          <w:szCs w:val="24"/>
        </w:rPr>
        <w:t>Flash</w:t>
      </w:r>
      <w:r w:rsidR="00847E1E" w:rsidRPr="00381475">
        <w:rPr>
          <w:szCs w:val="24"/>
        </w:rPr>
        <w:t xml:space="preserve"> </w:t>
      </w:r>
      <w:r w:rsidRPr="00381475">
        <w:rPr>
          <w:szCs w:val="24"/>
        </w:rPr>
        <w:t>camera,</w:t>
      </w:r>
      <w:r w:rsidR="00847E1E" w:rsidRPr="00381475">
        <w:rPr>
          <w:szCs w:val="24"/>
        </w:rPr>
        <w:t xml:space="preserve"> in which</w:t>
      </w:r>
      <w:r w:rsidRPr="00381475">
        <w:rPr>
          <w:szCs w:val="24"/>
        </w:rPr>
        <w:t xml:space="preserve"> a smiling Black woman </w:t>
      </w:r>
      <w:r w:rsidRPr="00381475">
        <w:rPr>
          <w:szCs w:val="24"/>
        </w:rPr>
        <w:lastRenderedPageBreak/>
        <w:t>faces toward the viewer</w:t>
      </w:r>
      <w:r w:rsidR="00020E9C" w:rsidRPr="00381475">
        <w:rPr>
          <w:szCs w:val="24"/>
        </w:rPr>
        <w:t>, holding a camera up to her face with two hands</w:t>
      </w:r>
      <w:r w:rsidRPr="00381475">
        <w:rPr>
          <w:szCs w:val="24"/>
        </w:rPr>
        <w:t xml:space="preserve">. Overpowering rays of light emanate from the camera, obscuring her eyes and </w:t>
      </w:r>
      <w:r w:rsidR="00020E9C" w:rsidRPr="00381475">
        <w:rPr>
          <w:szCs w:val="24"/>
        </w:rPr>
        <w:t xml:space="preserve">the </w:t>
      </w:r>
      <w:r w:rsidRPr="00381475">
        <w:rPr>
          <w:szCs w:val="24"/>
        </w:rPr>
        <w:t>camera</w:t>
      </w:r>
      <w:r w:rsidR="00020E9C" w:rsidRPr="00381475">
        <w:rPr>
          <w:szCs w:val="24"/>
        </w:rPr>
        <w:t xml:space="preserve"> itself</w:t>
      </w:r>
      <w:r w:rsidRPr="00381475">
        <w:rPr>
          <w:szCs w:val="24"/>
        </w:rPr>
        <w:t xml:space="preserve"> while displacing her viewpoint (</w:t>
      </w:r>
      <w:r w:rsidRPr="00381475">
        <w:rPr>
          <w:b/>
          <w:bCs/>
          <w:szCs w:val="24"/>
        </w:rPr>
        <w:t xml:space="preserve">fig. </w:t>
      </w:r>
      <w:r w:rsidR="002F2911" w:rsidRPr="00381475">
        <w:rPr>
          <w:b/>
          <w:bCs/>
          <w:szCs w:val="24"/>
        </w:rPr>
        <w:t>6</w:t>
      </w:r>
      <w:r w:rsidRPr="00381475">
        <w:rPr>
          <w:szCs w:val="24"/>
        </w:rPr>
        <w:t xml:space="preserve">). In the advertisement, the technology of photography is employed to position and locate the Black woman within its </w:t>
      </w:r>
      <w:r w:rsidR="004F5E48" w:rsidRPr="00381475">
        <w:rPr>
          <w:szCs w:val="24"/>
        </w:rPr>
        <w:t>framework.</w:t>
      </w:r>
      <w:r w:rsidRPr="00381475">
        <w:rPr>
          <w:szCs w:val="24"/>
        </w:rPr>
        <w:t xml:space="preserve"> By contrast, </w:t>
      </w:r>
      <w:r w:rsidR="00280259" w:rsidRPr="00381475">
        <w:rPr>
          <w:szCs w:val="24"/>
        </w:rPr>
        <w:t xml:space="preserve">Jackson, </w:t>
      </w:r>
      <w:r w:rsidRPr="00381475">
        <w:rPr>
          <w:szCs w:val="24"/>
        </w:rPr>
        <w:t>the steady and calm proprietor of the camera and flash</w:t>
      </w:r>
      <w:r w:rsidR="00280259" w:rsidRPr="00381475">
        <w:rPr>
          <w:szCs w:val="24"/>
        </w:rPr>
        <w:t>-</w:t>
      </w:r>
      <w:r w:rsidRPr="00381475">
        <w:rPr>
          <w:szCs w:val="24"/>
        </w:rPr>
        <w:t xml:space="preserve">unit bulb </w:t>
      </w:r>
      <w:r w:rsidR="00C61637" w:rsidRPr="00381475">
        <w:rPr>
          <w:szCs w:val="24"/>
        </w:rPr>
        <w:t>attachment</w:t>
      </w:r>
      <w:r w:rsidRPr="00381475">
        <w:rPr>
          <w:szCs w:val="24"/>
        </w:rPr>
        <w:t>, embodies professionalism in her fitted peacoat, a classic design evoking the naval forces. Equipped to endure the potential chill of taking</w:t>
      </w:r>
      <w:r w:rsidR="00B14ED3" w:rsidRPr="00381475">
        <w:rPr>
          <w:szCs w:val="24"/>
        </w:rPr>
        <w:t xml:space="preserve"> pictures outside</w:t>
      </w:r>
      <w:r w:rsidRPr="00381475">
        <w:rPr>
          <w:szCs w:val="24"/>
        </w:rPr>
        <w:t xml:space="preserve">, even her clothing emits a sense of readiness </w:t>
      </w:r>
      <w:r w:rsidR="009D7D53" w:rsidRPr="00381475">
        <w:rPr>
          <w:szCs w:val="24"/>
        </w:rPr>
        <w:t xml:space="preserve">and command </w:t>
      </w:r>
      <w:r w:rsidR="003E7B53" w:rsidRPr="00381475">
        <w:rPr>
          <w:szCs w:val="24"/>
        </w:rPr>
        <w:t xml:space="preserve">lacking in </w:t>
      </w:r>
      <w:r w:rsidRPr="00381475">
        <w:rPr>
          <w:szCs w:val="24"/>
        </w:rPr>
        <w:t>the advertisement model.</w:t>
      </w:r>
    </w:p>
    <w:p w14:paraId="742694ED" w14:textId="44A2F84A" w:rsidR="006E0F63" w:rsidRPr="00381475" w:rsidRDefault="001B6A34" w:rsidP="00FF7556">
      <w:pPr>
        <w:pStyle w:val="AA-SL-BodyText"/>
        <w:rPr>
          <w:szCs w:val="24"/>
        </w:rPr>
      </w:pPr>
      <w:r w:rsidRPr="00381475">
        <w:rPr>
          <w:szCs w:val="24"/>
        </w:rPr>
        <w:t>Consistently</w:t>
      </w:r>
      <w:r w:rsidR="00A87424" w:rsidRPr="00381475">
        <w:rPr>
          <w:szCs w:val="24"/>
        </w:rPr>
        <w:t xml:space="preserve">, </w:t>
      </w:r>
      <w:proofErr w:type="spellStart"/>
      <w:r w:rsidR="00A87424" w:rsidRPr="00381475">
        <w:rPr>
          <w:szCs w:val="24"/>
        </w:rPr>
        <w:t>Moutoussamy</w:t>
      </w:r>
      <w:proofErr w:type="spellEnd"/>
      <w:r w:rsidR="00A87424" w:rsidRPr="00381475">
        <w:rPr>
          <w:szCs w:val="24"/>
        </w:rPr>
        <w:t xml:space="preserve">-Ashe trains </w:t>
      </w:r>
      <w:r w:rsidR="00967E0D" w:rsidRPr="00381475">
        <w:rPr>
          <w:szCs w:val="24"/>
        </w:rPr>
        <w:t xml:space="preserve">her </w:t>
      </w:r>
      <w:r w:rsidR="00A87424" w:rsidRPr="00381475">
        <w:rPr>
          <w:szCs w:val="24"/>
        </w:rPr>
        <w:t>reader</w:t>
      </w:r>
      <w:r w:rsidR="00967E0D" w:rsidRPr="00381475">
        <w:rPr>
          <w:szCs w:val="24"/>
        </w:rPr>
        <w:t>’</w:t>
      </w:r>
      <w:r w:rsidR="00A87424" w:rsidRPr="00381475">
        <w:rPr>
          <w:szCs w:val="24"/>
        </w:rPr>
        <w:t xml:space="preserve">s eye to visually engage with images that depart from those within a more popular sphere of associations. </w:t>
      </w:r>
      <w:r w:rsidR="00E759D5" w:rsidRPr="00381475">
        <w:rPr>
          <w:szCs w:val="24"/>
        </w:rPr>
        <w:t>W</w:t>
      </w:r>
      <w:r w:rsidR="00A87424" w:rsidRPr="00381475">
        <w:rPr>
          <w:szCs w:val="24"/>
        </w:rPr>
        <w:t xml:space="preserve">hile textual information within the book charts </w:t>
      </w:r>
      <w:r w:rsidR="00E759D5" w:rsidRPr="00381475">
        <w:rPr>
          <w:szCs w:val="24"/>
        </w:rPr>
        <w:t xml:space="preserve">key </w:t>
      </w:r>
      <w:r w:rsidR="00A87424" w:rsidRPr="00381475">
        <w:rPr>
          <w:szCs w:val="24"/>
        </w:rPr>
        <w:t xml:space="preserve">aspects of photography’s history, the photographs themselves are the </w:t>
      </w:r>
      <w:r w:rsidR="002C6D56" w:rsidRPr="00381475">
        <w:rPr>
          <w:szCs w:val="24"/>
        </w:rPr>
        <w:t>pivotal</w:t>
      </w:r>
      <w:r w:rsidR="00E759D5" w:rsidRPr="00381475">
        <w:rPr>
          <w:szCs w:val="24"/>
        </w:rPr>
        <w:t xml:space="preserve"> </w:t>
      </w:r>
      <w:r w:rsidR="00A87424" w:rsidRPr="00381475">
        <w:rPr>
          <w:szCs w:val="24"/>
        </w:rPr>
        <w:t xml:space="preserve">contributions. No reproductions of </w:t>
      </w:r>
      <w:r w:rsidR="00416411" w:rsidRPr="00381475">
        <w:rPr>
          <w:szCs w:val="24"/>
        </w:rPr>
        <w:t xml:space="preserve">works by </w:t>
      </w:r>
      <w:r w:rsidR="0033454F" w:rsidRPr="00381475">
        <w:rPr>
          <w:szCs w:val="24"/>
        </w:rPr>
        <w:t>long-acknowledged pioneers</w:t>
      </w:r>
      <w:r w:rsidR="00C61637" w:rsidRPr="00381475">
        <w:rPr>
          <w:szCs w:val="24"/>
        </w:rPr>
        <w:t xml:space="preserve"> </w:t>
      </w:r>
      <w:r w:rsidR="00A87424" w:rsidRPr="00381475">
        <w:rPr>
          <w:szCs w:val="24"/>
        </w:rPr>
        <w:t xml:space="preserve">Louis-Jacques-Mandé Daguerre, William Henry Fox Talbot, or Alfred Stieglitz are found within </w:t>
      </w:r>
      <w:r w:rsidR="0033454F" w:rsidRPr="00381475">
        <w:rPr>
          <w:szCs w:val="24"/>
        </w:rPr>
        <w:t xml:space="preserve">the pages of </w:t>
      </w:r>
      <w:r w:rsidR="00A87424" w:rsidRPr="00381475">
        <w:rPr>
          <w:i/>
          <w:iCs/>
          <w:szCs w:val="24"/>
        </w:rPr>
        <w:t>Viewfinder</w:t>
      </w:r>
      <w:r w:rsidR="00A87424" w:rsidRPr="00381475">
        <w:rPr>
          <w:szCs w:val="24"/>
        </w:rPr>
        <w:t xml:space="preserve">. Yet notably, Moutoussamy-Ashe’s </w:t>
      </w:r>
      <w:r w:rsidR="00B94026" w:rsidRPr="00381475">
        <w:rPr>
          <w:szCs w:val="24"/>
        </w:rPr>
        <w:t xml:space="preserve">telling </w:t>
      </w:r>
      <w:r w:rsidR="00A87424" w:rsidRPr="00381475">
        <w:rPr>
          <w:szCs w:val="24"/>
        </w:rPr>
        <w:t>of history does not exclude th</w:t>
      </w:r>
      <w:r w:rsidR="00B94026" w:rsidRPr="00381475">
        <w:rPr>
          <w:szCs w:val="24"/>
        </w:rPr>
        <w:t>e</w:t>
      </w:r>
      <w:r w:rsidR="00A87424" w:rsidRPr="00381475">
        <w:rPr>
          <w:szCs w:val="24"/>
        </w:rPr>
        <w:t xml:space="preserve"> canonical roster of white, male photographers, now internationally famous through the publication of Beaumont Newhall’s </w:t>
      </w:r>
      <w:r w:rsidR="00A87424" w:rsidRPr="00381475">
        <w:rPr>
          <w:i/>
          <w:szCs w:val="24"/>
        </w:rPr>
        <w:t>The History of Photography</w:t>
      </w:r>
      <w:r w:rsidR="00021039" w:rsidRPr="00381475">
        <w:rPr>
          <w:i/>
          <w:szCs w:val="24"/>
        </w:rPr>
        <w:t>: From 1839 to the Present</w:t>
      </w:r>
      <w:r w:rsidR="00B94026" w:rsidRPr="00381475">
        <w:rPr>
          <w:i/>
          <w:szCs w:val="24"/>
        </w:rPr>
        <w:t xml:space="preserve"> </w:t>
      </w:r>
      <w:r w:rsidR="00B94026" w:rsidRPr="00381475">
        <w:rPr>
          <w:iCs/>
          <w:szCs w:val="24"/>
        </w:rPr>
        <w:t>(</w:t>
      </w:r>
      <w:r w:rsidR="004C672B" w:rsidRPr="00381475">
        <w:rPr>
          <w:iCs/>
          <w:szCs w:val="24"/>
        </w:rPr>
        <w:t>1964</w:t>
      </w:r>
      <w:r w:rsidR="00B94026" w:rsidRPr="00381475">
        <w:rPr>
          <w:iCs/>
          <w:szCs w:val="24"/>
        </w:rPr>
        <w:t>)</w:t>
      </w:r>
      <w:r w:rsidR="00A87424" w:rsidRPr="00381475">
        <w:rPr>
          <w:i/>
          <w:szCs w:val="24"/>
        </w:rPr>
        <w:t xml:space="preserve">. </w:t>
      </w:r>
      <w:r w:rsidR="00A87424" w:rsidRPr="00381475">
        <w:rPr>
          <w:szCs w:val="24"/>
        </w:rPr>
        <w:t>Her introductory chapter includes the names that have come to define the medium’s early history—Daguerre, Talbot, Stieglitz—because these individuals are also part of Black women’s history of photography. As cultural critic Greg Tate reminds us</w:t>
      </w:r>
      <w:r w:rsidR="009B02A8" w:rsidRPr="00381475">
        <w:rPr>
          <w:szCs w:val="24"/>
        </w:rPr>
        <w:t>,</w:t>
      </w:r>
      <w:r w:rsidR="00A87424" w:rsidRPr="00381475">
        <w:rPr>
          <w:szCs w:val="24"/>
        </w:rPr>
        <w:t xml:space="preserve"> talking about artists of the post-nationalist Black aesthetic of the mid-1980s</w:t>
      </w:r>
      <w:r w:rsidR="00F142AE" w:rsidRPr="00381475">
        <w:rPr>
          <w:szCs w:val="24"/>
        </w:rPr>
        <w:t>:</w:t>
      </w:r>
      <w:r w:rsidR="00A87424" w:rsidRPr="00381475">
        <w:rPr>
          <w:szCs w:val="24"/>
        </w:rPr>
        <w:t xml:space="preserve"> “</w:t>
      </w:r>
      <w:r w:rsidR="00F142AE" w:rsidRPr="00381475">
        <w:rPr>
          <w:szCs w:val="24"/>
        </w:rPr>
        <w:t>T</w:t>
      </w:r>
      <w:r w:rsidR="00A87424" w:rsidRPr="00381475">
        <w:rPr>
          <w:szCs w:val="24"/>
        </w:rPr>
        <w:t>hey feel secure enough about black culture to claim art produced by nonblacks as part of their inheritance. No anxiety of influence here—these folks believe the cultural gene pool is for skinny-dipping.”</w:t>
      </w:r>
      <w:r w:rsidR="00A87424" w:rsidRPr="00381475">
        <w:rPr>
          <w:szCs w:val="24"/>
          <w:vertAlign w:val="superscript"/>
        </w:rPr>
        <w:endnoteReference w:id="18"/>
      </w:r>
      <w:r w:rsidR="00A87424" w:rsidRPr="00381475">
        <w:rPr>
          <w:szCs w:val="24"/>
        </w:rPr>
        <w:t xml:space="preserve"> To walk with Greg Tate and to proclaim that Daguerre, for example, is part of Black </w:t>
      </w:r>
      <w:r w:rsidR="00D1200C" w:rsidRPr="00381475">
        <w:rPr>
          <w:szCs w:val="24"/>
        </w:rPr>
        <w:lastRenderedPageBreak/>
        <w:t>women</w:t>
      </w:r>
      <w:r w:rsidR="00A87424" w:rsidRPr="00381475">
        <w:rPr>
          <w:szCs w:val="24"/>
        </w:rPr>
        <w:t xml:space="preserve"> photographers’ inheritance, reframes the terms of photography’s history. </w:t>
      </w:r>
      <w:r w:rsidR="00FD5783" w:rsidRPr="00381475">
        <w:rPr>
          <w:rFonts w:cs="Helvetica"/>
          <w:szCs w:val="24"/>
        </w:rPr>
        <w:t>While not condoning Black women</w:t>
      </w:r>
      <w:r w:rsidR="009225C9" w:rsidRPr="00381475">
        <w:rPr>
          <w:rFonts w:cs="Helvetica"/>
          <w:szCs w:val="24"/>
        </w:rPr>
        <w:t>’</w:t>
      </w:r>
      <w:r w:rsidR="00FD5783" w:rsidRPr="00381475">
        <w:rPr>
          <w:rFonts w:cs="Helvetica"/>
          <w:szCs w:val="24"/>
        </w:rPr>
        <w:t>s absence from the official story</w:t>
      </w:r>
      <w:r w:rsidR="00A87424" w:rsidRPr="00381475">
        <w:rPr>
          <w:szCs w:val="24"/>
        </w:rPr>
        <w:t xml:space="preserve">, Moutoussamy-Ashe’s gesture of positioning Daguerre as chosen kin to Black </w:t>
      </w:r>
      <w:r w:rsidR="00DB4D27" w:rsidRPr="00381475">
        <w:rPr>
          <w:szCs w:val="24"/>
        </w:rPr>
        <w:t xml:space="preserve">women </w:t>
      </w:r>
      <w:r w:rsidR="00A87424" w:rsidRPr="00381475">
        <w:rPr>
          <w:szCs w:val="24"/>
        </w:rPr>
        <w:t>photographers demonstrates the nuanced and expansive nature of artistic discourse for many Black image makers of the mid</w:t>
      </w:r>
      <w:r w:rsidR="00DB4D27" w:rsidRPr="00381475">
        <w:rPr>
          <w:szCs w:val="24"/>
        </w:rPr>
        <w:t>-</w:t>
      </w:r>
      <w:r w:rsidR="00A87424" w:rsidRPr="00381475">
        <w:rPr>
          <w:szCs w:val="24"/>
        </w:rPr>
        <w:t xml:space="preserve">1980s. </w:t>
      </w:r>
    </w:p>
    <w:p w14:paraId="00000019" w14:textId="470EDFA1" w:rsidR="00A87424" w:rsidRPr="00381475" w:rsidRDefault="00A87424" w:rsidP="00280865">
      <w:pPr>
        <w:pStyle w:val="AA-SL-BodyText"/>
        <w:rPr>
          <w:szCs w:val="24"/>
        </w:rPr>
      </w:pPr>
      <w:r w:rsidRPr="00381475">
        <w:rPr>
          <w:szCs w:val="24"/>
        </w:rPr>
        <w:t>Moutoussamy-Ashe was primed to recognize a range of photographers, including those who could not be identified by name.</w:t>
      </w:r>
      <w:r w:rsidR="006E0F63" w:rsidRPr="00381475">
        <w:rPr>
          <w:szCs w:val="24"/>
        </w:rPr>
        <w:t xml:space="preserve"> </w:t>
      </w:r>
      <w:r w:rsidRPr="00381475">
        <w:rPr>
          <w:szCs w:val="24"/>
        </w:rPr>
        <w:t xml:space="preserve">While most of </w:t>
      </w:r>
      <w:r w:rsidRPr="00381475">
        <w:rPr>
          <w:i/>
          <w:iCs/>
          <w:szCs w:val="24"/>
        </w:rPr>
        <w:t>Viewfinders</w:t>
      </w:r>
      <w:r w:rsidRPr="00381475">
        <w:rPr>
          <w:szCs w:val="24"/>
        </w:rPr>
        <w:t xml:space="preserve"> is organized around </w:t>
      </w:r>
      <w:r w:rsidR="00416411" w:rsidRPr="00381475">
        <w:rPr>
          <w:szCs w:val="24"/>
        </w:rPr>
        <w:t>identifiable</w:t>
      </w:r>
      <w:r w:rsidRPr="00381475">
        <w:rPr>
          <w:szCs w:val="24"/>
        </w:rPr>
        <w:t xml:space="preserve"> photographers, a section titled “Camera Girls” </w:t>
      </w:r>
      <w:r w:rsidR="00395901" w:rsidRPr="00381475">
        <w:rPr>
          <w:szCs w:val="24"/>
        </w:rPr>
        <w:t>brings</w:t>
      </w:r>
      <w:r w:rsidRPr="00381475">
        <w:rPr>
          <w:szCs w:val="24"/>
        </w:rPr>
        <w:t xml:space="preserve"> unnamed</w:t>
      </w:r>
      <w:r w:rsidR="00280865" w:rsidRPr="00381475">
        <w:rPr>
          <w:szCs w:val="24"/>
        </w:rPr>
        <w:t xml:space="preserve"> women </w:t>
      </w:r>
      <w:r w:rsidRPr="00381475">
        <w:rPr>
          <w:szCs w:val="24"/>
        </w:rPr>
        <w:t xml:space="preserve">photographers </w:t>
      </w:r>
      <w:r w:rsidR="004719E3" w:rsidRPr="00381475">
        <w:rPr>
          <w:szCs w:val="24"/>
        </w:rPr>
        <w:t xml:space="preserve">of the 1940s </w:t>
      </w:r>
      <w:r w:rsidR="00395901" w:rsidRPr="00381475">
        <w:rPr>
          <w:szCs w:val="24"/>
        </w:rPr>
        <w:t xml:space="preserve">into </w:t>
      </w:r>
      <w:r w:rsidRPr="00381475">
        <w:rPr>
          <w:szCs w:val="24"/>
        </w:rPr>
        <w:t>the history</w:t>
      </w:r>
      <w:r w:rsidR="00280865" w:rsidRPr="00381475">
        <w:rPr>
          <w:szCs w:val="24"/>
        </w:rPr>
        <w:t xml:space="preserve"> through the recollections of </w:t>
      </w:r>
      <w:r w:rsidR="004719E3" w:rsidRPr="00381475">
        <w:rPr>
          <w:szCs w:val="24"/>
        </w:rPr>
        <w:t xml:space="preserve">Charles Williams, a Los Angeles nightclub owner. </w:t>
      </w:r>
      <w:r w:rsidRPr="00381475">
        <w:rPr>
          <w:i/>
          <w:iCs/>
          <w:szCs w:val="24"/>
        </w:rPr>
        <w:t xml:space="preserve">Camera </w:t>
      </w:r>
      <w:r w:rsidR="00CC3FA6" w:rsidRPr="00381475">
        <w:rPr>
          <w:i/>
          <w:iCs/>
          <w:szCs w:val="24"/>
        </w:rPr>
        <w:t>G</w:t>
      </w:r>
      <w:r w:rsidRPr="00381475">
        <w:rPr>
          <w:i/>
          <w:iCs/>
          <w:szCs w:val="24"/>
        </w:rPr>
        <w:t>irls</w:t>
      </w:r>
      <w:r w:rsidRPr="00381475">
        <w:rPr>
          <w:szCs w:val="24"/>
        </w:rPr>
        <w:t xml:space="preserve"> was a </w:t>
      </w:r>
      <w:r w:rsidR="00280865" w:rsidRPr="00381475">
        <w:rPr>
          <w:szCs w:val="24"/>
        </w:rPr>
        <w:t xml:space="preserve">common </w:t>
      </w:r>
      <w:r w:rsidRPr="00381475">
        <w:rPr>
          <w:szCs w:val="24"/>
        </w:rPr>
        <w:t xml:space="preserve">term </w:t>
      </w:r>
      <w:r w:rsidR="0022300D" w:rsidRPr="00381475">
        <w:rPr>
          <w:szCs w:val="24"/>
        </w:rPr>
        <w:t xml:space="preserve">used </w:t>
      </w:r>
      <w:r w:rsidRPr="00381475">
        <w:rPr>
          <w:szCs w:val="24"/>
        </w:rPr>
        <w:t>to describe women employed to take group and couple clientele portraits at nightclub</w:t>
      </w:r>
      <w:r w:rsidR="001D3081" w:rsidRPr="00381475">
        <w:rPr>
          <w:szCs w:val="24"/>
        </w:rPr>
        <w:t>s</w:t>
      </w:r>
      <w:r w:rsidRPr="00381475">
        <w:rPr>
          <w:szCs w:val="24"/>
        </w:rPr>
        <w:t xml:space="preserve"> during a time period when the availability of camera equipment, and merchandise in general, was limited due to the </w:t>
      </w:r>
      <w:r w:rsidR="00163AA6" w:rsidRPr="00381475">
        <w:rPr>
          <w:szCs w:val="24"/>
        </w:rPr>
        <w:t xml:space="preserve">shift in </w:t>
      </w:r>
      <w:r w:rsidRPr="00381475">
        <w:rPr>
          <w:szCs w:val="24"/>
        </w:rPr>
        <w:t xml:space="preserve">production priorities </w:t>
      </w:r>
      <w:r w:rsidR="002C5D5C" w:rsidRPr="00381475">
        <w:rPr>
          <w:szCs w:val="24"/>
        </w:rPr>
        <w:t xml:space="preserve">in the US </w:t>
      </w:r>
      <w:r w:rsidR="00163AA6" w:rsidRPr="00381475">
        <w:rPr>
          <w:szCs w:val="24"/>
        </w:rPr>
        <w:t>following World War II</w:t>
      </w:r>
      <w:r w:rsidR="00280865" w:rsidRPr="00381475">
        <w:rPr>
          <w:szCs w:val="24"/>
        </w:rPr>
        <w:t xml:space="preserve">. </w:t>
      </w:r>
      <w:r w:rsidRPr="00381475">
        <w:rPr>
          <w:szCs w:val="24"/>
        </w:rPr>
        <w:t>If people had difficulty gaining access to film, cameras, and fully</w:t>
      </w:r>
      <w:r w:rsidR="005B53BB" w:rsidRPr="00381475">
        <w:rPr>
          <w:szCs w:val="24"/>
        </w:rPr>
        <w:t xml:space="preserve"> </w:t>
      </w:r>
      <w:r w:rsidRPr="00381475">
        <w:rPr>
          <w:szCs w:val="24"/>
        </w:rPr>
        <w:t xml:space="preserve">equipped darkrooms, then </w:t>
      </w:r>
      <w:r w:rsidR="00CD03BF" w:rsidRPr="00381475">
        <w:rPr>
          <w:szCs w:val="24"/>
        </w:rPr>
        <w:t xml:space="preserve">a </w:t>
      </w:r>
      <w:r w:rsidRPr="00381475">
        <w:rPr>
          <w:szCs w:val="24"/>
        </w:rPr>
        <w:t xml:space="preserve">nightclub </w:t>
      </w:r>
      <w:r w:rsidR="00CA696F" w:rsidRPr="00381475">
        <w:rPr>
          <w:szCs w:val="24"/>
        </w:rPr>
        <w:t>like</w:t>
      </w:r>
      <w:r w:rsidR="001D3081" w:rsidRPr="00381475">
        <w:rPr>
          <w:szCs w:val="24"/>
        </w:rPr>
        <w:t xml:space="preserve"> </w:t>
      </w:r>
      <w:r w:rsidR="004719E3" w:rsidRPr="00381475">
        <w:rPr>
          <w:szCs w:val="24"/>
        </w:rPr>
        <w:t>Williams’</w:t>
      </w:r>
      <w:r w:rsidR="00C0016D" w:rsidRPr="00381475">
        <w:rPr>
          <w:szCs w:val="24"/>
        </w:rPr>
        <w:t>s</w:t>
      </w:r>
      <w:r w:rsidR="004719E3" w:rsidRPr="00381475">
        <w:rPr>
          <w:szCs w:val="24"/>
        </w:rPr>
        <w:t xml:space="preserve"> </w:t>
      </w:r>
      <w:r w:rsidRPr="00381475">
        <w:rPr>
          <w:szCs w:val="24"/>
        </w:rPr>
        <w:t xml:space="preserve">could offer this service, while simultaneously reinforcing the relationship between photography and </w:t>
      </w:r>
      <w:r w:rsidR="00801752" w:rsidRPr="00381475">
        <w:rPr>
          <w:szCs w:val="24"/>
        </w:rPr>
        <w:t>B</w:t>
      </w:r>
      <w:r w:rsidRPr="00381475">
        <w:rPr>
          <w:szCs w:val="24"/>
        </w:rPr>
        <w:t xml:space="preserve">lack leisure during historical contexts </w:t>
      </w:r>
      <w:r w:rsidR="00FD69E8" w:rsidRPr="00381475">
        <w:rPr>
          <w:szCs w:val="24"/>
        </w:rPr>
        <w:t xml:space="preserve">when </w:t>
      </w:r>
      <w:r w:rsidR="007F23BB" w:rsidRPr="00381475">
        <w:rPr>
          <w:szCs w:val="24"/>
        </w:rPr>
        <w:t>photographic material was in short suppl</w:t>
      </w:r>
      <w:r w:rsidR="00280865" w:rsidRPr="00381475">
        <w:rPr>
          <w:szCs w:val="24"/>
        </w:rPr>
        <w:t>y</w:t>
      </w:r>
      <w:r w:rsidRPr="00381475">
        <w:rPr>
          <w:szCs w:val="24"/>
        </w:rPr>
        <w:t>. The women would work the crowd</w:t>
      </w:r>
      <w:r w:rsidR="0014601A" w:rsidRPr="00381475">
        <w:rPr>
          <w:szCs w:val="24"/>
        </w:rPr>
        <w:t>,</w:t>
      </w:r>
      <w:r w:rsidRPr="00381475">
        <w:rPr>
          <w:szCs w:val="24"/>
        </w:rPr>
        <w:t xml:space="preserve"> camera</w:t>
      </w:r>
      <w:r w:rsidR="0014601A" w:rsidRPr="00381475">
        <w:rPr>
          <w:szCs w:val="24"/>
        </w:rPr>
        <w:t>s</w:t>
      </w:r>
      <w:r w:rsidRPr="00381475">
        <w:rPr>
          <w:szCs w:val="24"/>
        </w:rPr>
        <w:t xml:space="preserve"> in hand</w:t>
      </w:r>
      <w:r w:rsidR="0014601A" w:rsidRPr="00381475">
        <w:rPr>
          <w:szCs w:val="24"/>
        </w:rPr>
        <w:t>,</w:t>
      </w:r>
      <w:r w:rsidRPr="00381475">
        <w:rPr>
          <w:szCs w:val="24"/>
        </w:rPr>
        <w:t xml:space="preserve"> and produce photographs </w:t>
      </w:r>
      <w:r w:rsidR="0014601A" w:rsidRPr="00381475">
        <w:rPr>
          <w:szCs w:val="24"/>
        </w:rPr>
        <w:t xml:space="preserve">of </w:t>
      </w:r>
      <w:r w:rsidRPr="00381475">
        <w:rPr>
          <w:szCs w:val="24"/>
        </w:rPr>
        <w:t>groups pos</w:t>
      </w:r>
      <w:r w:rsidR="0014601A" w:rsidRPr="00381475">
        <w:rPr>
          <w:szCs w:val="24"/>
        </w:rPr>
        <w:t>ing</w:t>
      </w:r>
      <w:r w:rsidRPr="00381475">
        <w:rPr>
          <w:szCs w:val="24"/>
        </w:rPr>
        <w:t xml:space="preserve"> and beam</w:t>
      </w:r>
      <w:r w:rsidR="0014601A" w:rsidRPr="00381475">
        <w:rPr>
          <w:szCs w:val="24"/>
        </w:rPr>
        <w:t>ing</w:t>
      </w:r>
      <w:r w:rsidRPr="00381475">
        <w:rPr>
          <w:szCs w:val="24"/>
        </w:rPr>
        <w:t xml:space="preserve"> </w:t>
      </w:r>
      <w:r w:rsidR="0014601A" w:rsidRPr="00381475">
        <w:rPr>
          <w:szCs w:val="24"/>
        </w:rPr>
        <w:t xml:space="preserve">for </w:t>
      </w:r>
      <w:r w:rsidRPr="00381475">
        <w:rPr>
          <w:szCs w:val="24"/>
        </w:rPr>
        <w:t xml:space="preserve">the camera, carefully positioned to </w:t>
      </w:r>
      <w:r w:rsidR="0014601A" w:rsidRPr="00381475">
        <w:rPr>
          <w:szCs w:val="24"/>
        </w:rPr>
        <w:t>include everyone’s faces</w:t>
      </w:r>
      <w:r w:rsidRPr="00381475">
        <w:rPr>
          <w:szCs w:val="24"/>
        </w:rPr>
        <w:t xml:space="preserve"> (</w:t>
      </w:r>
      <w:r w:rsidRPr="00381475">
        <w:rPr>
          <w:b/>
          <w:bCs/>
          <w:szCs w:val="24"/>
        </w:rPr>
        <w:t xml:space="preserve">fig. </w:t>
      </w:r>
      <w:r w:rsidR="002F2911" w:rsidRPr="00381475">
        <w:rPr>
          <w:b/>
          <w:bCs/>
          <w:szCs w:val="24"/>
        </w:rPr>
        <w:t>7</w:t>
      </w:r>
      <w:r w:rsidRPr="00381475">
        <w:rPr>
          <w:szCs w:val="24"/>
        </w:rPr>
        <w:t xml:space="preserve">). The section on the Camera Girls within the publication </w:t>
      </w:r>
      <w:r w:rsidR="00C301BD" w:rsidRPr="00381475">
        <w:rPr>
          <w:szCs w:val="24"/>
        </w:rPr>
        <w:t xml:space="preserve">also stands out </w:t>
      </w:r>
      <w:r w:rsidRPr="00381475">
        <w:rPr>
          <w:szCs w:val="24"/>
        </w:rPr>
        <w:t xml:space="preserve">as the only published interview of the many </w:t>
      </w:r>
      <w:r w:rsidR="00795324" w:rsidRPr="00381475">
        <w:rPr>
          <w:szCs w:val="24"/>
        </w:rPr>
        <w:t xml:space="preserve">that </w:t>
      </w:r>
      <w:r w:rsidRPr="00381475">
        <w:rPr>
          <w:szCs w:val="24"/>
        </w:rPr>
        <w:t xml:space="preserve">Moutoussamy-Ashe conducted. </w:t>
      </w:r>
      <w:r w:rsidR="00847FA8" w:rsidRPr="00381475">
        <w:rPr>
          <w:szCs w:val="24"/>
        </w:rPr>
        <w:t>Through this</w:t>
      </w:r>
      <w:r w:rsidR="00782E27" w:rsidRPr="00381475">
        <w:rPr>
          <w:szCs w:val="24"/>
        </w:rPr>
        <w:t xml:space="preserve"> interview</w:t>
      </w:r>
      <w:r w:rsidR="00DA6BBB" w:rsidRPr="00381475">
        <w:rPr>
          <w:szCs w:val="24"/>
        </w:rPr>
        <w:t xml:space="preserve"> </w:t>
      </w:r>
      <w:r w:rsidR="0018427A" w:rsidRPr="00381475">
        <w:rPr>
          <w:szCs w:val="24"/>
        </w:rPr>
        <w:t xml:space="preserve">with </w:t>
      </w:r>
      <w:r w:rsidR="004719E3" w:rsidRPr="00381475">
        <w:rPr>
          <w:szCs w:val="24"/>
        </w:rPr>
        <w:t>Williams,</w:t>
      </w:r>
      <w:r w:rsidR="00782E27" w:rsidRPr="00381475">
        <w:rPr>
          <w:szCs w:val="24"/>
        </w:rPr>
        <w:t xml:space="preserve"> r</w:t>
      </w:r>
      <w:r w:rsidRPr="00381475">
        <w:rPr>
          <w:szCs w:val="24"/>
        </w:rPr>
        <w:t xml:space="preserve">eaders gain a sense of the types of questions Moutoussamy-Ashe asked to elicit the historical narrative of Black </w:t>
      </w:r>
      <w:r w:rsidR="00D1200C" w:rsidRPr="00381475">
        <w:rPr>
          <w:szCs w:val="24"/>
        </w:rPr>
        <w:t>women</w:t>
      </w:r>
      <w:r w:rsidRPr="00381475">
        <w:rPr>
          <w:szCs w:val="24"/>
        </w:rPr>
        <w:t xml:space="preserve"> photographers</w:t>
      </w:r>
      <w:r w:rsidR="00782E27" w:rsidRPr="00381475">
        <w:rPr>
          <w:szCs w:val="24"/>
        </w:rPr>
        <w:t>.</w:t>
      </w:r>
      <w:r w:rsidRPr="00381475">
        <w:rPr>
          <w:szCs w:val="24"/>
        </w:rPr>
        <w:t xml:space="preserve"> </w:t>
      </w:r>
      <w:r w:rsidR="00782E27" w:rsidRPr="00381475">
        <w:rPr>
          <w:szCs w:val="24"/>
        </w:rPr>
        <w:t>T</w:t>
      </w:r>
      <w:r w:rsidRPr="00381475">
        <w:rPr>
          <w:szCs w:val="24"/>
        </w:rPr>
        <w:t>he tone of these conversations</w:t>
      </w:r>
      <w:r w:rsidR="00782E27" w:rsidRPr="00381475">
        <w:rPr>
          <w:szCs w:val="24"/>
        </w:rPr>
        <w:t xml:space="preserve"> and the nature of her interviewing process</w:t>
      </w:r>
      <w:r w:rsidRPr="00381475">
        <w:rPr>
          <w:szCs w:val="24"/>
        </w:rPr>
        <w:t xml:space="preserve"> can </w:t>
      </w:r>
      <w:r w:rsidR="00086A19" w:rsidRPr="00381475">
        <w:rPr>
          <w:szCs w:val="24"/>
        </w:rPr>
        <w:t xml:space="preserve">only </w:t>
      </w:r>
      <w:r w:rsidRPr="00381475">
        <w:rPr>
          <w:szCs w:val="24"/>
        </w:rPr>
        <w:t xml:space="preserve">otherwise be experienced if one goes into the </w:t>
      </w:r>
      <w:r w:rsidR="00086A19" w:rsidRPr="00381475">
        <w:rPr>
          <w:iCs/>
          <w:szCs w:val="24"/>
        </w:rPr>
        <w:t>Jeanne Moutoussamy-</w:t>
      </w:r>
      <w:r w:rsidR="00086A19" w:rsidRPr="00381475">
        <w:rPr>
          <w:iCs/>
          <w:szCs w:val="24"/>
        </w:rPr>
        <w:lastRenderedPageBreak/>
        <w:t xml:space="preserve">Ashe Manuscript and Research Collection </w:t>
      </w:r>
      <w:r w:rsidRPr="00381475">
        <w:rPr>
          <w:szCs w:val="24"/>
        </w:rPr>
        <w:t>at the Schomburg</w:t>
      </w:r>
      <w:r w:rsidR="00782E27" w:rsidRPr="00381475">
        <w:rPr>
          <w:szCs w:val="24"/>
        </w:rPr>
        <w:t xml:space="preserve"> Center for Research in Black Culture</w:t>
      </w:r>
      <w:r w:rsidRPr="00381475">
        <w:rPr>
          <w:szCs w:val="24"/>
        </w:rPr>
        <w:t xml:space="preserve">. </w:t>
      </w:r>
      <w:r w:rsidR="00086A19" w:rsidRPr="00381475">
        <w:rPr>
          <w:szCs w:val="24"/>
        </w:rPr>
        <w:t>A</w:t>
      </w:r>
      <w:r w:rsidRPr="00381475">
        <w:rPr>
          <w:szCs w:val="24"/>
        </w:rPr>
        <w:t xml:space="preserve"> look in the archive illustrates some of the choices </w:t>
      </w:r>
      <w:proofErr w:type="spellStart"/>
      <w:r w:rsidRPr="00381475">
        <w:rPr>
          <w:szCs w:val="24"/>
        </w:rPr>
        <w:t>Moutoussamy</w:t>
      </w:r>
      <w:proofErr w:type="spellEnd"/>
      <w:r w:rsidRPr="00381475">
        <w:rPr>
          <w:szCs w:val="24"/>
        </w:rPr>
        <w:t>-Ashe had to make as a writer</w:t>
      </w:r>
      <w:r w:rsidR="00086A19" w:rsidRPr="00381475">
        <w:rPr>
          <w:szCs w:val="24"/>
        </w:rPr>
        <w:t>,</w:t>
      </w:r>
      <w:r w:rsidRPr="00381475">
        <w:rPr>
          <w:szCs w:val="24"/>
        </w:rPr>
        <w:t xml:space="preserve"> </w:t>
      </w:r>
      <w:r w:rsidR="00234397" w:rsidRPr="00381475">
        <w:rPr>
          <w:szCs w:val="24"/>
        </w:rPr>
        <w:t xml:space="preserve">along with </w:t>
      </w:r>
      <w:r w:rsidRPr="00381475">
        <w:rPr>
          <w:szCs w:val="24"/>
        </w:rPr>
        <w:t>the approach she took in charting a history.</w:t>
      </w:r>
    </w:p>
    <w:p w14:paraId="0000001A" w14:textId="287041E2" w:rsidR="00A87424" w:rsidRPr="00381475" w:rsidRDefault="001E66B7" w:rsidP="00FF7556">
      <w:pPr>
        <w:pStyle w:val="AA-SL-BodyText"/>
        <w:rPr>
          <w:szCs w:val="24"/>
        </w:rPr>
      </w:pPr>
      <w:r w:rsidRPr="00381475">
        <w:rPr>
          <w:szCs w:val="24"/>
        </w:rPr>
        <w:t>I</w:t>
      </w:r>
      <w:r w:rsidR="00A87424" w:rsidRPr="00381475">
        <w:rPr>
          <w:szCs w:val="24"/>
        </w:rPr>
        <w:t>n the archive</w:t>
      </w:r>
      <w:r w:rsidR="00D95701" w:rsidRPr="00381475">
        <w:rPr>
          <w:szCs w:val="24"/>
        </w:rPr>
        <w:t>,</w:t>
      </w:r>
      <w:r w:rsidR="00A87424" w:rsidRPr="00381475">
        <w:rPr>
          <w:szCs w:val="24"/>
        </w:rPr>
        <w:t xml:space="preserve"> we gain insight into the life of Jamaican-born Winifred Hall Allen, a New Negro</w:t>
      </w:r>
      <w:r w:rsidR="00D95701" w:rsidRPr="00381475">
        <w:rPr>
          <w:szCs w:val="24"/>
        </w:rPr>
        <w:t>–</w:t>
      </w:r>
      <w:r w:rsidR="00A87424" w:rsidRPr="00381475">
        <w:rPr>
          <w:szCs w:val="24"/>
        </w:rPr>
        <w:t>era photographer who</w:t>
      </w:r>
      <w:r w:rsidR="004719E3" w:rsidRPr="00381475">
        <w:rPr>
          <w:szCs w:val="24"/>
        </w:rPr>
        <w:t>se work preceded and expanded chronologically beyond the short run of the Camera Girls phenomenon.</w:t>
      </w:r>
      <w:r w:rsidR="00A87424" w:rsidRPr="00381475">
        <w:rPr>
          <w:szCs w:val="24"/>
        </w:rPr>
        <w:t xml:space="preserve"> </w:t>
      </w:r>
      <w:r w:rsidR="004719E3" w:rsidRPr="00381475">
        <w:rPr>
          <w:szCs w:val="24"/>
        </w:rPr>
        <w:t xml:space="preserve">She </w:t>
      </w:r>
      <w:r w:rsidR="00A87424" w:rsidRPr="00381475">
        <w:rPr>
          <w:szCs w:val="24"/>
        </w:rPr>
        <w:t>owned a studio and worked as a portrait photographer and photojournalist in Harlem for twenty years. Allen is mentioned in the earliest known scholarly thesis on photography in Harlem as “</w:t>
      </w:r>
      <w:r w:rsidR="00264F44" w:rsidRPr="00381475">
        <w:rPr>
          <w:szCs w:val="24"/>
        </w:rPr>
        <w:t>t</w:t>
      </w:r>
      <w:r w:rsidR="00A87424" w:rsidRPr="00381475">
        <w:rPr>
          <w:szCs w:val="24"/>
        </w:rPr>
        <w:t>he most successful black photographer on the block.”</w:t>
      </w:r>
      <w:r w:rsidR="00A87424" w:rsidRPr="00381475">
        <w:rPr>
          <w:szCs w:val="24"/>
          <w:vertAlign w:val="superscript"/>
        </w:rPr>
        <w:endnoteReference w:id="19"/>
      </w:r>
      <w:r w:rsidR="00A87424" w:rsidRPr="00381475">
        <w:rPr>
          <w:szCs w:val="24"/>
        </w:rPr>
        <w:t xml:space="preserve"> </w:t>
      </w:r>
      <w:r w:rsidR="00264F44" w:rsidRPr="00381475">
        <w:rPr>
          <w:szCs w:val="24"/>
        </w:rPr>
        <w:t xml:space="preserve">While </w:t>
      </w:r>
      <w:r w:rsidR="00A87424" w:rsidRPr="00381475">
        <w:rPr>
          <w:szCs w:val="24"/>
        </w:rPr>
        <w:t xml:space="preserve">such proclamations of success characterize her appearance in that early scholarship, the account offered through </w:t>
      </w:r>
      <w:r w:rsidR="00A87424" w:rsidRPr="00381475">
        <w:rPr>
          <w:i/>
          <w:szCs w:val="24"/>
        </w:rPr>
        <w:t>Viewfinders</w:t>
      </w:r>
      <w:r w:rsidR="00A87424" w:rsidRPr="00381475">
        <w:rPr>
          <w:szCs w:val="24"/>
        </w:rPr>
        <w:t xml:space="preserve"> and </w:t>
      </w:r>
      <w:proofErr w:type="spellStart"/>
      <w:r w:rsidR="00264F44" w:rsidRPr="00381475">
        <w:rPr>
          <w:szCs w:val="24"/>
        </w:rPr>
        <w:t>Moutoussamy</w:t>
      </w:r>
      <w:proofErr w:type="spellEnd"/>
      <w:r w:rsidR="00264F44" w:rsidRPr="00381475">
        <w:rPr>
          <w:szCs w:val="24"/>
        </w:rPr>
        <w:t xml:space="preserve">-Ashe ’s </w:t>
      </w:r>
      <w:r w:rsidR="00A87424" w:rsidRPr="00381475">
        <w:rPr>
          <w:szCs w:val="24"/>
        </w:rPr>
        <w:t xml:space="preserve">research is more tempered by the challenges and precarities of life’s </w:t>
      </w:r>
      <w:r w:rsidR="009B14CA" w:rsidRPr="00381475">
        <w:rPr>
          <w:szCs w:val="24"/>
        </w:rPr>
        <w:t>duration</w:t>
      </w:r>
      <w:r w:rsidR="00A87424" w:rsidRPr="00381475">
        <w:rPr>
          <w:szCs w:val="24"/>
        </w:rPr>
        <w:t xml:space="preserve">. Allen’s ambitions did not translate into the </w:t>
      </w:r>
      <w:r w:rsidR="00750DD7" w:rsidRPr="00381475">
        <w:rPr>
          <w:szCs w:val="24"/>
        </w:rPr>
        <w:t>enduring</w:t>
      </w:r>
      <w:r w:rsidR="00A87424" w:rsidRPr="00381475">
        <w:rPr>
          <w:szCs w:val="24"/>
        </w:rPr>
        <w:t xml:space="preserve"> pride and </w:t>
      </w:r>
      <w:r w:rsidR="00B43679" w:rsidRPr="00381475">
        <w:rPr>
          <w:szCs w:val="24"/>
        </w:rPr>
        <w:t xml:space="preserve">distinction </w:t>
      </w:r>
      <w:r w:rsidR="00A87424" w:rsidRPr="00381475">
        <w:rPr>
          <w:szCs w:val="24"/>
        </w:rPr>
        <w:t xml:space="preserve">one might expect. By the time </w:t>
      </w:r>
      <w:proofErr w:type="spellStart"/>
      <w:r w:rsidR="00A87424" w:rsidRPr="00381475">
        <w:rPr>
          <w:szCs w:val="24"/>
        </w:rPr>
        <w:t>Moutoussamy</w:t>
      </w:r>
      <w:proofErr w:type="spellEnd"/>
      <w:r w:rsidR="00A87424" w:rsidRPr="00381475">
        <w:rPr>
          <w:szCs w:val="24"/>
        </w:rPr>
        <w:t>-Ashe tracked down Allen and interviewed her in the early 1980s, the once</w:t>
      </w:r>
      <w:r w:rsidR="009B2492" w:rsidRPr="00381475">
        <w:rPr>
          <w:szCs w:val="24"/>
        </w:rPr>
        <w:t>-</w:t>
      </w:r>
      <w:r w:rsidR="00A87424" w:rsidRPr="00381475">
        <w:rPr>
          <w:szCs w:val="24"/>
        </w:rPr>
        <w:t>determined Black photographer and astute businesswoman had disposed of more than half of her photography collection</w:t>
      </w:r>
      <w:r w:rsidR="00375E26" w:rsidRPr="00381475">
        <w:rPr>
          <w:szCs w:val="24"/>
        </w:rPr>
        <w:t>.</w:t>
      </w:r>
      <w:r w:rsidR="00AE44C6" w:rsidRPr="00381475">
        <w:rPr>
          <w:rStyle w:val="EndnoteReference"/>
          <w:szCs w:val="24"/>
        </w:rPr>
        <w:endnoteReference w:id="20"/>
      </w:r>
      <w:r w:rsidR="00A87424" w:rsidRPr="00381475">
        <w:rPr>
          <w:szCs w:val="24"/>
        </w:rPr>
        <w:t xml:space="preserve"> </w:t>
      </w:r>
      <w:r w:rsidR="00A77EF2" w:rsidRPr="00381475">
        <w:rPr>
          <w:szCs w:val="24"/>
        </w:rPr>
        <w:t>Cockr</w:t>
      </w:r>
      <w:r w:rsidR="00A87424" w:rsidRPr="00381475">
        <w:rPr>
          <w:szCs w:val="24"/>
        </w:rPr>
        <w:t xml:space="preserve">oaches had taken up residence in the closet shoeboxes in which the few photographs she had kept were stored. Moutoussamy-Ashe persuaded Allen to part with some of the negatives; the twenty-six examples in </w:t>
      </w:r>
      <w:r w:rsidR="00A87424" w:rsidRPr="00381475">
        <w:rPr>
          <w:i/>
          <w:szCs w:val="24"/>
        </w:rPr>
        <w:t xml:space="preserve">Viewfinders </w:t>
      </w:r>
      <w:r w:rsidR="00A87424" w:rsidRPr="00381475">
        <w:rPr>
          <w:szCs w:val="24"/>
        </w:rPr>
        <w:t xml:space="preserve">are Allen’s only published photographs. As Moutoussamy-Ashe shares with the readers of </w:t>
      </w:r>
      <w:r w:rsidR="00A87424" w:rsidRPr="00381475">
        <w:rPr>
          <w:i/>
          <w:iCs/>
          <w:szCs w:val="24"/>
        </w:rPr>
        <w:t>Viewfinders</w:t>
      </w:r>
      <w:r w:rsidR="00A87424" w:rsidRPr="00381475">
        <w:rPr>
          <w:szCs w:val="24"/>
        </w:rPr>
        <w:t xml:space="preserve">, Allen did not consider her </w:t>
      </w:r>
      <w:r w:rsidR="000F1FEB" w:rsidRPr="00381475">
        <w:rPr>
          <w:szCs w:val="24"/>
        </w:rPr>
        <w:t xml:space="preserve">own </w:t>
      </w:r>
      <w:r w:rsidR="00A87424" w:rsidRPr="00381475">
        <w:rPr>
          <w:szCs w:val="24"/>
        </w:rPr>
        <w:t xml:space="preserve">forays into photography earlier in life as historically relevant or exceptional. One year following </w:t>
      </w:r>
      <w:r w:rsidR="00A87424" w:rsidRPr="00381475">
        <w:rPr>
          <w:i/>
          <w:iCs/>
          <w:szCs w:val="24"/>
        </w:rPr>
        <w:t>Viewfinders</w:t>
      </w:r>
      <w:r w:rsidR="000F1FEB" w:rsidRPr="00381475">
        <w:rPr>
          <w:i/>
          <w:iCs/>
          <w:szCs w:val="24"/>
        </w:rPr>
        <w:t>,</w:t>
      </w:r>
      <w:r w:rsidR="00A87424" w:rsidRPr="00381475">
        <w:rPr>
          <w:szCs w:val="24"/>
        </w:rPr>
        <w:t xml:space="preserve"> Black feminist writer Jewelle Gomez laments that “(Allen’s) sense of the prevailing culture</w:t>
      </w:r>
      <w:r w:rsidR="008C2B9D" w:rsidRPr="00381475">
        <w:rPr>
          <w:szCs w:val="24"/>
        </w:rPr>
        <w:t>’</w:t>
      </w:r>
      <w:r w:rsidR="00A87424" w:rsidRPr="00381475">
        <w:rPr>
          <w:szCs w:val="24"/>
        </w:rPr>
        <w:t>s sentiments about their lack of worth was, of course, sadly accurate.”</w:t>
      </w:r>
      <w:r w:rsidR="00A87424" w:rsidRPr="00381475">
        <w:rPr>
          <w:szCs w:val="24"/>
          <w:vertAlign w:val="superscript"/>
        </w:rPr>
        <w:endnoteReference w:id="21"/>
      </w:r>
      <w:r w:rsidR="00A87424" w:rsidRPr="00381475">
        <w:rPr>
          <w:iCs/>
          <w:szCs w:val="24"/>
        </w:rPr>
        <w:t xml:space="preserve"> </w:t>
      </w:r>
      <w:r w:rsidR="00A87424" w:rsidRPr="00381475">
        <w:rPr>
          <w:szCs w:val="24"/>
        </w:rPr>
        <w:t xml:space="preserve">The </w:t>
      </w:r>
      <w:r w:rsidR="00E20AFA" w:rsidRPr="00381475">
        <w:rPr>
          <w:szCs w:val="24"/>
        </w:rPr>
        <w:t>insufficient recognition</w:t>
      </w:r>
      <w:r w:rsidR="00A87424" w:rsidRPr="00381475">
        <w:rPr>
          <w:szCs w:val="24"/>
        </w:rPr>
        <w:t xml:space="preserve"> of Allen’s contributions to the field, and the disheartening conditions of her photographs, illustrate the difficulties of writing history when the sense of </w:t>
      </w:r>
      <w:r w:rsidR="00371894" w:rsidRPr="00381475">
        <w:rPr>
          <w:szCs w:val="24"/>
        </w:rPr>
        <w:t xml:space="preserve">collective </w:t>
      </w:r>
      <w:r w:rsidR="00A87424" w:rsidRPr="00381475">
        <w:rPr>
          <w:szCs w:val="24"/>
        </w:rPr>
        <w:lastRenderedPageBreak/>
        <w:t xml:space="preserve">value </w:t>
      </w:r>
      <w:r w:rsidR="00371894" w:rsidRPr="00381475">
        <w:rPr>
          <w:szCs w:val="24"/>
        </w:rPr>
        <w:t>is</w:t>
      </w:r>
      <w:r w:rsidR="00A87424" w:rsidRPr="00381475">
        <w:rPr>
          <w:szCs w:val="24"/>
        </w:rPr>
        <w:t xml:space="preserve"> </w:t>
      </w:r>
      <w:r w:rsidR="00371894" w:rsidRPr="00381475">
        <w:rPr>
          <w:szCs w:val="24"/>
        </w:rPr>
        <w:t>absent</w:t>
      </w:r>
      <w:r w:rsidR="00E20AFA" w:rsidRPr="00381475">
        <w:rPr>
          <w:szCs w:val="24"/>
        </w:rPr>
        <w:t xml:space="preserve">. </w:t>
      </w:r>
      <w:r w:rsidR="00FD4BEA" w:rsidRPr="00381475">
        <w:rPr>
          <w:szCs w:val="24"/>
        </w:rPr>
        <w:t>R</w:t>
      </w:r>
      <w:r w:rsidR="00A87424" w:rsidRPr="00381475">
        <w:rPr>
          <w:szCs w:val="24"/>
        </w:rPr>
        <w:t xml:space="preserve">eflecting on her project </w:t>
      </w:r>
      <w:r w:rsidR="00A87424" w:rsidRPr="00381475">
        <w:rPr>
          <w:i/>
          <w:szCs w:val="24"/>
        </w:rPr>
        <w:t>An Illustrated Bio-Bibliography of Black Photographers, 1940</w:t>
      </w:r>
      <w:r w:rsidR="008C64CF" w:rsidRPr="00381475">
        <w:rPr>
          <w:i/>
          <w:szCs w:val="24"/>
        </w:rPr>
        <w:t>–</w:t>
      </w:r>
      <w:r w:rsidR="00A87424" w:rsidRPr="00381475">
        <w:rPr>
          <w:i/>
          <w:szCs w:val="24"/>
        </w:rPr>
        <w:t>1988</w:t>
      </w:r>
      <w:r w:rsidR="001B5812" w:rsidRPr="00381475">
        <w:rPr>
          <w:i/>
          <w:szCs w:val="24"/>
        </w:rPr>
        <w:t xml:space="preserve"> </w:t>
      </w:r>
      <w:r w:rsidR="001B5812" w:rsidRPr="00381475">
        <w:rPr>
          <w:iCs/>
          <w:szCs w:val="24"/>
        </w:rPr>
        <w:t>(</w:t>
      </w:r>
      <w:r w:rsidR="00E20AFA" w:rsidRPr="00381475">
        <w:rPr>
          <w:iCs/>
          <w:szCs w:val="24"/>
        </w:rPr>
        <w:t>1989)</w:t>
      </w:r>
      <w:r w:rsidR="00A87424" w:rsidRPr="00381475">
        <w:rPr>
          <w:szCs w:val="24"/>
        </w:rPr>
        <w:t xml:space="preserve"> Willis writes that many of the overlooked contemporary Black photographers, “had their archives discarded because they believed no one cared.”</w:t>
      </w:r>
      <w:r w:rsidR="00A87424" w:rsidRPr="00381475">
        <w:rPr>
          <w:szCs w:val="24"/>
          <w:vertAlign w:val="superscript"/>
        </w:rPr>
        <w:endnoteReference w:id="22"/>
      </w:r>
      <w:r w:rsidR="00A87424" w:rsidRPr="00381475">
        <w:rPr>
          <w:szCs w:val="24"/>
        </w:rPr>
        <w:t xml:space="preserve"> </w:t>
      </w:r>
    </w:p>
    <w:p w14:paraId="0000001E" w14:textId="40D2CD64" w:rsidR="00A87424" w:rsidRPr="00381475" w:rsidRDefault="0093101C" w:rsidP="00D13CD7">
      <w:pPr>
        <w:pStyle w:val="AA-SL-BodyText"/>
        <w:rPr>
          <w:szCs w:val="24"/>
        </w:rPr>
      </w:pPr>
      <w:r w:rsidRPr="00381475">
        <w:rPr>
          <w:szCs w:val="24"/>
        </w:rPr>
        <w:t>Considering</w:t>
      </w:r>
      <w:r w:rsidR="00A87424" w:rsidRPr="00381475">
        <w:rPr>
          <w:szCs w:val="24"/>
        </w:rPr>
        <w:t xml:space="preserve"> the archive</w:t>
      </w:r>
      <w:r w:rsidRPr="00381475">
        <w:rPr>
          <w:szCs w:val="24"/>
        </w:rPr>
        <w:t xml:space="preserve"> of research materials for</w:t>
      </w:r>
      <w:r w:rsidR="00A87424" w:rsidRPr="00381475">
        <w:rPr>
          <w:szCs w:val="24"/>
        </w:rPr>
        <w:t xml:space="preserve"> </w:t>
      </w:r>
      <w:r w:rsidRPr="00381475">
        <w:rPr>
          <w:i/>
          <w:iCs/>
          <w:szCs w:val="24"/>
        </w:rPr>
        <w:t>Viewfinder</w:t>
      </w:r>
      <w:r w:rsidRPr="00381475">
        <w:rPr>
          <w:szCs w:val="24"/>
        </w:rPr>
        <w:t xml:space="preserve"> </w:t>
      </w:r>
      <w:r w:rsidR="00A87424" w:rsidRPr="00381475">
        <w:rPr>
          <w:szCs w:val="24"/>
        </w:rPr>
        <w:t>along</w:t>
      </w:r>
      <w:r w:rsidRPr="00381475">
        <w:rPr>
          <w:szCs w:val="24"/>
        </w:rPr>
        <w:t>side</w:t>
      </w:r>
      <w:r w:rsidR="00A87424" w:rsidRPr="00381475">
        <w:rPr>
          <w:szCs w:val="24"/>
        </w:rPr>
        <w:t xml:space="preserve"> the materials that made it </w:t>
      </w:r>
      <w:r w:rsidRPr="00381475">
        <w:rPr>
          <w:szCs w:val="24"/>
        </w:rPr>
        <w:t>in</w:t>
      </w:r>
      <w:r w:rsidR="00A87424" w:rsidRPr="00381475">
        <w:rPr>
          <w:szCs w:val="24"/>
        </w:rPr>
        <w:t xml:space="preserve">to the </w:t>
      </w:r>
      <w:r w:rsidRPr="00381475">
        <w:rPr>
          <w:szCs w:val="24"/>
        </w:rPr>
        <w:t xml:space="preserve">final </w:t>
      </w:r>
      <w:r w:rsidR="00A87424" w:rsidRPr="00381475">
        <w:rPr>
          <w:szCs w:val="24"/>
        </w:rPr>
        <w:t xml:space="preserve">book, it becomes evident that Moutoussamy-Ashe had to selectively read between the lines of </w:t>
      </w:r>
      <w:r w:rsidRPr="00381475">
        <w:rPr>
          <w:szCs w:val="24"/>
        </w:rPr>
        <w:t xml:space="preserve">the narratives with her </w:t>
      </w:r>
      <w:r w:rsidR="00A87424" w:rsidRPr="00381475">
        <w:rPr>
          <w:szCs w:val="24"/>
        </w:rPr>
        <w:t>interviewees to squeeze out a history that, for some, does not register as History</w:t>
      </w:r>
      <w:r w:rsidR="00E20AFA" w:rsidRPr="00381475">
        <w:rPr>
          <w:szCs w:val="24"/>
        </w:rPr>
        <w:t xml:space="preserve"> with a capital </w:t>
      </w:r>
      <w:r w:rsidR="00E20AFA" w:rsidRPr="00381475">
        <w:rPr>
          <w:i/>
          <w:iCs/>
          <w:szCs w:val="24"/>
        </w:rPr>
        <w:t>H</w:t>
      </w:r>
      <w:r w:rsidR="00E20AFA" w:rsidRPr="00381475">
        <w:rPr>
          <w:szCs w:val="24"/>
        </w:rPr>
        <w:t xml:space="preserve"> </w:t>
      </w:r>
      <w:r w:rsidR="00A87424" w:rsidRPr="00381475">
        <w:rPr>
          <w:szCs w:val="24"/>
        </w:rPr>
        <w:t>and, more unfortunate</w:t>
      </w:r>
      <w:r w:rsidR="00C86DD1" w:rsidRPr="00381475">
        <w:rPr>
          <w:szCs w:val="24"/>
        </w:rPr>
        <w:t>ly</w:t>
      </w:r>
      <w:r w:rsidR="00A87424" w:rsidRPr="00381475">
        <w:rPr>
          <w:szCs w:val="24"/>
        </w:rPr>
        <w:t>, is seen as “unfit for history.”</w:t>
      </w:r>
      <w:r w:rsidR="00A87424" w:rsidRPr="00381475">
        <w:rPr>
          <w:szCs w:val="24"/>
          <w:vertAlign w:val="superscript"/>
        </w:rPr>
        <w:endnoteReference w:id="23"/>
      </w:r>
      <w:r w:rsidR="00A87424" w:rsidRPr="00381475">
        <w:rPr>
          <w:szCs w:val="24"/>
        </w:rPr>
        <w:t xml:space="preserve"> </w:t>
      </w:r>
      <w:r w:rsidR="00003D2A" w:rsidRPr="00381475">
        <w:rPr>
          <w:szCs w:val="24"/>
        </w:rPr>
        <w:t>T</w:t>
      </w:r>
      <w:r w:rsidR="00A87424" w:rsidRPr="00381475">
        <w:rPr>
          <w:szCs w:val="24"/>
        </w:rPr>
        <w:t xml:space="preserve">he resistance </w:t>
      </w:r>
      <w:r w:rsidR="00FB6125" w:rsidRPr="00381475">
        <w:rPr>
          <w:szCs w:val="24"/>
        </w:rPr>
        <w:t xml:space="preserve">to </w:t>
      </w:r>
      <w:r w:rsidR="00A87424" w:rsidRPr="00381475">
        <w:rPr>
          <w:szCs w:val="24"/>
        </w:rPr>
        <w:t xml:space="preserve">and the erasure of this important history is unintentionally </w:t>
      </w:r>
      <w:r w:rsidR="0036335D" w:rsidRPr="00381475">
        <w:rPr>
          <w:szCs w:val="24"/>
        </w:rPr>
        <w:t xml:space="preserve">carried out </w:t>
      </w:r>
      <w:r w:rsidR="00A87424" w:rsidRPr="00381475">
        <w:rPr>
          <w:szCs w:val="24"/>
        </w:rPr>
        <w:t xml:space="preserve">by those whose names should be celebrated as much as it is </w:t>
      </w:r>
      <w:r w:rsidR="0036335D" w:rsidRPr="00381475">
        <w:rPr>
          <w:szCs w:val="24"/>
        </w:rPr>
        <w:t xml:space="preserve">actively </w:t>
      </w:r>
      <w:r w:rsidR="00A87424" w:rsidRPr="00381475">
        <w:rPr>
          <w:szCs w:val="24"/>
        </w:rPr>
        <w:t xml:space="preserve">inflicted by the larger societal </w:t>
      </w:r>
      <w:r w:rsidR="0036335D" w:rsidRPr="00381475">
        <w:rPr>
          <w:szCs w:val="24"/>
        </w:rPr>
        <w:t xml:space="preserve">systems </w:t>
      </w:r>
      <w:r w:rsidR="00A87424" w:rsidRPr="00381475">
        <w:rPr>
          <w:szCs w:val="24"/>
        </w:rPr>
        <w:t xml:space="preserve">that devalue Black women, </w:t>
      </w:r>
      <w:r w:rsidR="0036335D" w:rsidRPr="00381475">
        <w:rPr>
          <w:szCs w:val="24"/>
        </w:rPr>
        <w:t>from which,</w:t>
      </w:r>
      <w:r w:rsidR="00A87424" w:rsidRPr="00381475">
        <w:rPr>
          <w:szCs w:val="24"/>
        </w:rPr>
        <w:t xml:space="preserve"> evidently</w:t>
      </w:r>
      <w:r w:rsidR="0036335D" w:rsidRPr="00381475">
        <w:rPr>
          <w:szCs w:val="24"/>
        </w:rPr>
        <w:t>,</w:t>
      </w:r>
      <w:r w:rsidR="00A87424" w:rsidRPr="00381475">
        <w:rPr>
          <w:szCs w:val="24"/>
        </w:rPr>
        <w:t xml:space="preserve"> no one is spared. It is, as theorist Christina Sharpe might describe it, the weather.</w:t>
      </w:r>
      <w:r w:rsidR="00A87424" w:rsidRPr="00381475">
        <w:rPr>
          <w:szCs w:val="24"/>
          <w:vertAlign w:val="superscript"/>
        </w:rPr>
        <w:endnoteReference w:id="24"/>
      </w:r>
      <w:r w:rsidR="00A87424" w:rsidRPr="00381475">
        <w:rPr>
          <w:szCs w:val="24"/>
        </w:rPr>
        <w:t xml:space="preserve"> </w:t>
      </w:r>
      <w:r w:rsidR="00B67660" w:rsidRPr="00381475">
        <w:rPr>
          <w:szCs w:val="24"/>
        </w:rPr>
        <w:t>Sharpe uses the weather</w:t>
      </w:r>
      <w:r w:rsidR="00A87424" w:rsidRPr="00381475">
        <w:rPr>
          <w:szCs w:val="24"/>
        </w:rPr>
        <w:t xml:space="preserve"> as a metaphor for the all-consuming ubiquity of anti-Blackness through legible and illegible</w:t>
      </w:r>
      <w:r w:rsidR="00191ED8" w:rsidRPr="00381475">
        <w:rPr>
          <w:szCs w:val="24"/>
        </w:rPr>
        <w:t xml:space="preserve"> </w:t>
      </w:r>
      <w:r w:rsidR="00A87424" w:rsidRPr="00381475">
        <w:rPr>
          <w:szCs w:val="24"/>
        </w:rPr>
        <w:t>ways. Because</w:t>
      </w:r>
      <w:r w:rsidR="00191ED8" w:rsidRPr="00381475">
        <w:rPr>
          <w:szCs w:val="24"/>
        </w:rPr>
        <w:t>,</w:t>
      </w:r>
      <w:r w:rsidR="00A87424" w:rsidRPr="00381475">
        <w:rPr>
          <w:szCs w:val="24"/>
        </w:rPr>
        <w:t xml:space="preserve"> of course, th</w:t>
      </w:r>
      <w:r w:rsidR="00191ED8" w:rsidRPr="00381475">
        <w:rPr>
          <w:szCs w:val="24"/>
        </w:rPr>
        <w:t>e</w:t>
      </w:r>
      <w:r w:rsidR="00A87424" w:rsidRPr="00381475">
        <w:rPr>
          <w:szCs w:val="24"/>
        </w:rPr>
        <w:t xml:space="preserve"> devaluation </w:t>
      </w:r>
      <w:r w:rsidR="00191ED8" w:rsidRPr="00381475">
        <w:rPr>
          <w:szCs w:val="24"/>
        </w:rPr>
        <w:t xml:space="preserve">of Black women </w:t>
      </w:r>
      <w:r w:rsidR="00A87424" w:rsidRPr="00381475">
        <w:rPr>
          <w:szCs w:val="24"/>
        </w:rPr>
        <w:t xml:space="preserve">is a collective narrative, a story </w:t>
      </w:r>
      <w:r w:rsidR="00191ED8" w:rsidRPr="00381475">
        <w:rPr>
          <w:szCs w:val="24"/>
        </w:rPr>
        <w:t xml:space="preserve">whose basic plotline </w:t>
      </w:r>
      <w:r w:rsidR="00A87424" w:rsidRPr="00381475">
        <w:rPr>
          <w:szCs w:val="24"/>
        </w:rPr>
        <w:t>we all know</w:t>
      </w:r>
      <w:r w:rsidR="009C1F83" w:rsidRPr="00381475">
        <w:rPr>
          <w:szCs w:val="24"/>
        </w:rPr>
        <w:t>—</w:t>
      </w:r>
      <w:r w:rsidR="00A87424" w:rsidRPr="00381475">
        <w:rPr>
          <w:szCs w:val="24"/>
        </w:rPr>
        <w:t xml:space="preserve">one for which the protagonist can represent a range of subjects with varying complexities, complications, and nuances but </w:t>
      </w:r>
      <w:r w:rsidR="00A759C8" w:rsidRPr="00381475">
        <w:rPr>
          <w:szCs w:val="24"/>
        </w:rPr>
        <w:t>is each</w:t>
      </w:r>
      <w:r w:rsidR="00A87424" w:rsidRPr="00381475">
        <w:rPr>
          <w:szCs w:val="24"/>
        </w:rPr>
        <w:t xml:space="preserve"> nonetheless </w:t>
      </w:r>
      <w:r w:rsidR="00D13CD7" w:rsidRPr="00381475">
        <w:rPr>
          <w:szCs w:val="24"/>
        </w:rPr>
        <w:t xml:space="preserve">resigned </w:t>
      </w:r>
      <w:r w:rsidR="00A87424" w:rsidRPr="00381475">
        <w:rPr>
          <w:szCs w:val="24"/>
        </w:rPr>
        <w:t>t</w:t>
      </w:r>
      <w:r w:rsidR="00D13CD7" w:rsidRPr="00381475">
        <w:rPr>
          <w:szCs w:val="24"/>
        </w:rPr>
        <w:t>o</w:t>
      </w:r>
      <w:r w:rsidR="00A87424" w:rsidRPr="00381475">
        <w:rPr>
          <w:szCs w:val="24"/>
        </w:rPr>
        <w:t xml:space="preserve"> being inferior or unfit for history. </w:t>
      </w:r>
      <w:r w:rsidR="00A87424" w:rsidRPr="00381475">
        <w:rPr>
          <w:i/>
          <w:szCs w:val="24"/>
        </w:rPr>
        <w:t>Viewfinders</w:t>
      </w:r>
      <w:r w:rsidR="00A87424" w:rsidRPr="00381475">
        <w:rPr>
          <w:szCs w:val="24"/>
        </w:rPr>
        <w:t xml:space="preserve"> </w:t>
      </w:r>
      <w:proofErr w:type="gramStart"/>
      <w:r w:rsidR="00A87424" w:rsidRPr="00381475">
        <w:rPr>
          <w:szCs w:val="24"/>
        </w:rPr>
        <w:t>streamlines</w:t>
      </w:r>
      <w:proofErr w:type="gramEnd"/>
      <w:r w:rsidR="00A87424" w:rsidRPr="00381475">
        <w:rPr>
          <w:szCs w:val="24"/>
        </w:rPr>
        <w:t xml:space="preserve"> history </w:t>
      </w:r>
      <w:r w:rsidR="00F418C9" w:rsidRPr="00381475">
        <w:rPr>
          <w:szCs w:val="24"/>
        </w:rPr>
        <w:t>to displace</w:t>
      </w:r>
      <w:r w:rsidR="00A87424" w:rsidRPr="00381475">
        <w:rPr>
          <w:szCs w:val="24"/>
        </w:rPr>
        <w:t xml:space="preserve"> the depths of anti-Blackness </w:t>
      </w:r>
      <w:r w:rsidR="00F418C9" w:rsidRPr="00381475">
        <w:rPr>
          <w:szCs w:val="24"/>
        </w:rPr>
        <w:t>through legibility</w:t>
      </w:r>
      <w:r w:rsidR="00A87424" w:rsidRPr="00381475">
        <w:rPr>
          <w:szCs w:val="24"/>
        </w:rPr>
        <w:t xml:space="preserve">. </w:t>
      </w:r>
      <w:r w:rsidR="00C12601" w:rsidRPr="00381475">
        <w:rPr>
          <w:szCs w:val="24"/>
        </w:rPr>
        <w:t>A</w:t>
      </w:r>
      <w:r w:rsidR="00A87424" w:rsidRPr="00381475">
        <w:rPr>
          <w:szCs w:val="24"/>
        </w:rPr>
        <w:t xml:space="preserve"> collection of facts and ideas</w:t>
      </w:r>
      <w:r w:rsidR="00C12601" w:rsidRPr="00381475">
        <w:rPr>
          <w:szCs w:val="24"/>
        </w:rPr>
        <w:t xml:space="preserve"> </w:t>
      </w:r>
      <w:r w:rsidR="00A87424" w:rsidRPr="00381475">
        <w:rPr>
          <w:szCs w:val="24"/>
        </w:rPr>
        <w:t xml:space="preserve">neatly </w:t>
      </w:r>
      <w:r w:rsidR="00C12601" w:rsidRPr="00381475">
        <w:rPr>
          <w:szCs w:val="24"/>
        </w:rPr>
        <w:t>chronicled</w:t>
      </w:r>
      <w:r w:rsidR="00717673" w:rsidRPr="00381475">
        <w:rPr>
          <w:szCs w:val="24"/>
        </w:rPr>
        <w:t xml:space="preserve"> and</w:t>
      </w:r>
      <w:r w:rsidR="00C12601" w:rsidRPr="00381475">
        <w:rPr>
          <w:szCs w:val="24"/>
        </w:rPr>
        <w:t xml:space="preserve"> </w:t>
      </w:r>
      <w:r w:rsidR="00A87424" w:rsidRPr="00381475">
        <w:rPr>
          <w:szCs w:val="24"/>
        </w:rPr>
        <w:t xml:space="preserve">arranged </w:t>
      </w:r>
      <w:r w:rsidR="00717673" w:rsidRPr="00381475">
        <w:rPr>
          <w:szCs w:val="24"/>
        </w:rPr>
        <w:t>on</w:t>
      </w:r>
      <w:r w:rsidR="00A87424" w:rsidRPr="00381475">
        <w:rPr>
          <w:szCs w:val="24"/>
        </w:rPr>
        <w:t xml:space="preserve"> the page so that </w:t>
      </w:r>
      <w:r w:rsidR="00D13CD7" w:rsidRPr="00381475">
        <w:rPr>
          <w:szCs w:val="24"/>
        </w:rPr>
        <w:t xml:space="preserve">the residuals of devaluation </w:t>
      </w:r>
      <w:r w:rsidR="00A87424" w:rsidRPr="00381475">
        <w:rPr>
          <w:szCs w:val="24"/>
        </w:rPr>
        <w:t>are subdued but ever</w:t>
      </w:r>
      <w:r w:rsidR="00B31E11" w:rsidRPr="00381475">
        <w:rPr>
          <w:szCs w:val="24"/>
        </w:rPr>
        <w:t xml:space="preserve"> </w:t>
      </w:r>
      <w:r w:rsidR="00A87424" w:rsidRPr="00381475">
        <w:rPr>
          <w:szCs w:val="24"/>
        </w:rPr>
        <w:t xml:space="preserve">present </w:t>
      </w:r>
      <w:r w:rsidR="00C12601" w:rsidRPr="00381475">
        <w:rPr>
          <w:szCs w:val="24"/>
        </w:rPr>
        <w:t xml:space="preserve">as </w:t>
      </w:r>
      <w:r w:rsidR="00A87424" w:rsidRPr="00381475">
        <w:rPr>
          <w:szCs w:val="24"/>
        </w:rPr>
        <w:t xml:space="preserve">structural norms. </w:t>
      </w:r>
      <w:r w:rsidR="00DA379E" w:rsidRPr="00381475">
        <w:rPr>
          <w:szCs w:val="24"/>
        </w:rPr>
        <w:t>A</w:t>
      </w:r>
      <w:r w:rsidR="00A87424" w:rsidRPr="00381475">
        <w:rPr>
          <w:szCs w:val="24"/>
        </w:rPr>
        <w:t xml:space="preserve"> range of book publications, exhibitions, and initiatives dedicated to image</w:t>
      </w:r>
      <w:r w:rsidR="00766B75" w:rsidRPr="00381475">
        <w:rPr>
          <w:szCs w:val="24"/>
        </w:rPr>
        <w:t xml:space="preserve"> </w:t>
      </w:r>
      <w:r w:rsidR="00A87424" w:rsidRPr="00381475">
        <w:rPr>
          <w:szCs w:val="24"/>
        </w:rPr>
        <w:t xml:space="preserve">makers set the foundation for challenging such norms. Arguably, </w:t>
      </w:r>
      <w:r w:rsidR="00D35861" w:rsidRPr="00381475">
        <w:rPr>
          <w:szCs w:val="24"/>
        </w:rPr>
        <w:t>this</w:t>
      </w:r>
      <w:r w:rsidR="00A87424" w:rsidRPr="00381475">
        <w:rPr>
          <w:szCs w:val="24"/>
        </w:rPr>
        <w:t xml:space="preserve"> concatenation of emerging efforts </w:t>
      </w:r>
      <w:r w:rsidR="00D35861" w:rsidRPr="00381475">
        <w:rPr>
          <w:szCs w:val="24"/>
        </w:rPr>
        <w:t>played a part in readying</w:t>
      </w:r>
      <w:r w:rsidR="00A87424" w:rsidRPr="00381475">
        <w:rPr>
          <w:szCs w:val="24"/>
        </w:rPr>
        <w:t xml:space="preserve"> </w:t>
      </w:r>
      <w:proofErr w:type="spellStart"/>
      <w:r w:rsidR="00A87424" w:rsidRPr="00381475">
        <w:rPr>
          <w:szCs w:val="24"/>
        </w:rPr>
        <w:t>Moutoussamy</w:t>
      </w:r>
      <w:proofErr w:type="spellEnd"/>
      <w:r w:rsidR="00A87424" w:rsidRPr="00381475">
        <w:rPr>
          <w:szCs w:val="24"/>
        </w:rPr>
        <w:t xml:space="preserve"> Ashe</w:t>
      </w:r>
      <w:r w:rsidR="004F26BD" w:rsidRPr="00381475">
        <w:rPr>
          <w:szCs w:val="24"/>
        </w:rPr>
        <w:t xml:space="preserve">, and others, </w:t>
      </w:r>
      <w:r w:rsidR="00D35861" w:rsidRPr="00381475">
        <w:rPr>
          <w:szCs w:val="24"/>
        </w:rPr>
        <w:t xml:space="preserve">to </w:t>
      </w:r>
      <w:r w:rsidR="004F26BD" w:rsidRPr="00381475">
        <w:rPr>
          <w:szCs w:val="24"/>
        </w:rPr>
        <w:t>char</w:t>
      </w:r>
      <w:r w:rsidR="00D35861" w:rsidRPr="00381475">
        <w:rPr>
          <w:szCs w:val="24"/>
        </w:rPr>
        <w:t>t</w:t>
      </w:r>
      <w:r w:rsidR="004F26BD" w:rsidRPr="00381475">
        <w:rPr>
          <w:szCs w:val="24"/>
        </w:rPr>
        <w:t xml:space="preserve"> a different history.</w:t>
      </w:r>
    </w:p>
    <w:p w14:paraId="776FDAD7" w14:textId="77777777" w:rsidR="00111BCF" w:rsidRPr="00381475" w:rsidRDefault="00111BCF" w:rsidP="00FF7556">
      <w:pPr>
        <w:pStyle w:val="AA-SL-BodyTextNoInd"/>
        <w:rPr>
          <w:szCs w:val="24"/>
        </w:rPr>
      </w:pPr>
    </w:p>
    <w:p w14:paraId="02873963" w14:textId="192B50C3" w:rsidR="00A87424" w:rsidRPr="00381475" w:rsidRDefault="00A87424" w:rsidP="0066292F">
      <w:pPr>
        <w:pStyle w:val="Heading2"/>
      </w:pPr>
      <w:r w:rsidRPr="00381475">
        <w:lastRenderedPageBreak/>
        <w:t>Spanning Outward</w:t>
      </w:r>
    </w:p>
    <w:p w14:paraId="6422564C" w14:textId="41454861" w:rsidR="00A87424" w:rsidRPr="00381475" w:rsidRDefault="00A87424" w:rsidP="00FF7556">
      <w:pPr>
        <w:pStyle w:val="AA-SL-BodyTextNoInd"/>
        <w:rPr>
          <w:szCs w:val="24"/>
        </w:rPr>
      </w:pPr>
      <w:r w:rsidRPr="00381475">
        <w:rPr>
          <w:szCs w:val="24"/>
        </w:rPr>
        <w:t xml:space="preserve">Before </w:t>
      </w:r>
      <w:r w:rsidRPr="00381475">
        <w:rPr>
          <w:i/>
          <w:szCs w:val="24"/>
        </w:rPr>
        <w:t>Viewfinders</w:t>
      </w:r>
      <w:r w:rsidRPr="00381475">
        <w:rPr>
          <w:szCs w:val="24"/>
        </w:rPr>
        <w:t xml:space="preserve">, only two books had offered a </w:t>
      </w:r>
      <w:proofErr w:type="spellStart"/>
      <w:r w:rsidRPr="00381475">
        <w:rPr>
          <w:szCs w:val="24"/>
        </w:rPr>
        <w:t>surveylike</w:t>
      </w:r>
      <w:proofErr w:type="spellEnd"/>
      <w:r w:rsidRPr="00381475">
        <w:rPr>
          <w:szCs w:val="24"/>
        </w:rPr>
        <w:t xml:space="preserve">, historical consideration of Black photography, </w:t>
      </w:r>
      <w:r w:rsidR="004C672B" w:rsidRPr="00381475">
        <w:rPr>
          <w:szCs w:val="24"/>
        </w:rPr>
        <w:t xml:space="preserve">serving </w:t>
      </w:r>
      <w:r w:rsidRPr="00381475">
        <w:rPr>
          <w:szCs w:val="24"/>
        </w:rPr>
        <w:t xml:space="preserve">a markedly radical departure from Newhall’s canonical </w:t>
      </w:r>
      <w:r w:rsidRPr="00381475">
        <w:rPr>
          <w:i/>
          <w:szCs w:val="24"/>
        </w:rPr>
        <w:t>History of Photography</w:t>
      </w:r>
      <w:r w:rsidRPr="00381475">
        <w:rPr>
          <w:szCs w:val="24"/>
        </w:rPr>
        <w:t xml:space="preserve">, </w:t>
      </w:r>
      <w:r w:rsidR="004C672B" w:rsidRPr="00381475">
        <w:rPr>
          <w:szCs w:val="24"/>
        </w:rPr>
        <w:t>which,</w:t>
      </w:r>
      <w:r w:rsidRPr="00381475">
        <w:rPr>
          <w:szCs w:val="24"/>
        </w:rPr>
        <w:t xml:space="preserve"> </w:t>
      </w:r>
      <w:r w:rsidR="00CC3FA6" w:rsidRPr="00381475">
        <w:rPr>
          <w:szCs w:val="24"/>
        </w:rPr>
        <w:t>by</w:t>
      </w:r>
      <w:r w:rsidRPr="00381475">
        <w:rPr>
          <w:szCs w:val="24"/>
        </w:rPr>
        <w:t xml:space="preserve"> its fifth edition</w:t>
      </w:r>
      <w:r w:rsidR="00CC3FA6" w:rsidRPr="00381475">
        <w:rPr>
          <w:szCs w:val="24"/>
        </w:rPr>
        <w:t xml:space="preserve"> in</w:t>
      </w:r>
      <w:r w:rsidRPr="00381475">
        <w:rPr>
          <w:szCs w:val="24"/>
        </w:rPr>
        <w:t xml:space="preserve"> 1982,</w:t>
      </w:r>
      <w:r w:rsidR="004F26BD" w:rsidRPr="00381475">
        <w:rPr>
          <w:szCs w:val="24"/>
        </w:rPr>
        <w:t xml:space="preserve"> </w:t>
      </w:r>
      <w:r w:rsidRPr="00381475">
        <w:rPr>
          <w:szCs w:val="24"/>
        </w:rPr>
        <w:t>still fail</w:t>
      </w:r>
      <w:r w:rsidR="004F26BD" w:rsidRPr="00381475">
        <w:rPr>
          <w:szCs w:val="24"/>
        </w:rPr>
        <w:t>ed</w:t>
      </w:r>
      <w:r w:rsidRPr="00381475">
        <w:rPr>
          <w:szCs w:val="24"/>
        </w:rPr>
        <w:t xml:space="preserve"> to include any Black photographers. </w:t>
      </w:r>
      <w:r w:rsidR="00CC3FA6" w:rsidRPr="00381475">
        <w:rPr>
          <w:szCs w:val="24"/>
        </w:rPr>
        <w:t>During</w:t>
      </w:r>
      <w:r w:rsidRPr="00381475">
        <w:rPr>
          <w:szCs w:val="24"/>
        </w:rPr>
        <w:t xml:space="preserve"> </w:t>
      </w:r>
      <w:r w:rsidR="00CC3FA6" w:rsidRPr="00381475">
        <w:rPr>
          <w:szCs w:val="24"/>
        </w:rPr>
        <w:t xml:space="preserve">the year </w:t>
      </w:r>
      <w:r w:rsidRPr="00381475">
        <w:rPr>
          <w:szCs w:val="24"/>
        </w:rPr>
        <w:t xml:space="preserve">1983, </w:t>
      </w:r>
      <w:r w:rsidR="00D13CD7" w:rsidRPr="00381475">
        <w:rPr>
          <w:szCs w:val="24"/>
        </w:rPr>
        <w:t xml:space="preserve">curator </w:t>
      </w:r>
      <w:r w:rsidRPr="00381475">
        <w:rPr>
          <w:szCs w:val="24"/>
        </w:rPr>
        <w:t xml:space="preserve">Valencia Hollins Coar published </w:t>
      </w:r>
      <w:r w:rsidRPr="00381475">
        <w:rPr>
          <w:i/>
          <w:szCs w:val="24"/>
        </w:rPr>
        <w:t>A Century of Black Photographers</w:t>
      </w:r>
      <w:r w:rsidR="009B2A64" w:rsidRPr="00381475">
        <w:rPr>
          <w:i/>
          <w:szCs w:val="24"/>
        </w:rPr>
        <w:t>,</w:t>
      </w:r>
      <w:r w:rsidRPr="00381475">
        <w:rPr>
          <w:i/>
          <w:szCs w:val="24"/>
        </w:rPr>
        <w:t xml:space="preserve"> 1840–1960</w:t>
      </w:r>
      <w:r w:rsidRPr="00381475">
        <w:rPr>
          <w:szCs w:val="24"/>
        </w:rPr>
        <w:t xml:space="preserve">, a sweeping chronological survey that includes only one </w:t>
      </w:r>
      <w:r w:rsidR="00D9704D" w:rsidRPr="00381475">
        <w:rPr>
          <w:szCs w:val="24"/>
        </w:rPr>
        <w:t xml:space="preserve">woman </w:t>
      </w:r>
      <w:r w:rsidRPr="00381475">
        <w:rPr>
          <w:szCs w:val="24"/>
        </w:rPr>
        <w:t>photographer, to accompany an exhibition of the same title</w:t>
      </w:r>
      <w:r w:rsidR="001B5812" w:rsidRPr="00381475">
        <w:rPr>
          <w:szCs w:val="24"/>
        </w:rPr>
        <w:t>.</w:t>
      </w:r>
      <w:r w:rsidRPr="00381475">
        <w:rPr>
          <w:szCs w:val="24"/>
        </w:rPr>
        <w:t xml:space="preserve"> Willis released </w:t>
      </w:r>
      <w:r w:rsidRPr="00381475">
        <w:rPr>
          <w:i/>
          <w:szCs w:val="24"/>
        </w:rPr>
        <w:t>Black Photographers</w:t>
      </w:r>
      <w:r w:rsidR="00760085" w:rsidRPr="00381475">
        <w:rPr>
          <w:i/>
          <w:szCs w:val="24"/>
        </w:rPr>
        <w:t>,</w:t>
      </w:r>
      <w:r w:rsidRPr="00381475">
        <w:rPr>
          <w:i/>
          <w:szCs w:val="24"/>
        </w:rPr>
        <w:t xml:space="preserve"> 1840–1940: A Bio-Bibliography </w:t>
      </w:r>
      <w:r w:rsidRPr="00381475">
        <w:rPr>
          <w:szCs w:val="24"/>
        </w:rPr>
        <w:t>in 1985, just a year before Moutoussamy-Ashe’s book</w:t>
      </w:r>
      <w:r w:rsidR="009B2A64" w:rsidRPr="00381475">
        <w:rPr>
          <w:szCs w:val="24"/>
        </w:rPr>
        <w:t xml:space="preserve"> came out</w:t>
      </w:r>
      <w:r w:rsidRPr="00381475">
        <w:rPr>
          <w:szCs w:val="24"/>
        </w:rPr>
        <w:t>.</w:t>
      </w:r>
      <w:r w:rsidRPr="00381475">
        <w:rPr>
          <w:szCs w:val="24"/>
          <w:vertAlign w:val="superscript"/>
        </w:rPr>
        <w:endnoteReference w:id="25"/>
      </w:r>
      <w:r w:rsidRPr="00381475">
        <w:rPr>
          <w:szCs w:val="24"/>
        </w:rPr>
        <w:t xml:space="preserve"> </w:t>
      </w:r>
      <w:r w:rsidR="00DC2393" w:rsidRPr="00381475">
        <w:rPr>
          <w:szCs w:val="24"/>
        </w:rPr>
        <w:t>Significantly, i</w:t>
      </w:r>
      <w:r w:rsidRPr="00381475">
        <w:rPr>
          <w:szCs w:val="24"/>
        </w:rPr>
        <w:t xml:space="preserve">n comparison, </w:t>
      </w:r>
      <w:r w:rsidRPr="00381475">
        <w:rPr>
          <w:i/>
          <w:szCs w:val="24"/>
        </w:rPr>
        <w:t>Viewfinders</w:t>
      </w:r>
      <w:r w:rsidRPr="00381475">
        <w:rPr>
          <w:szCs w:val="24"/>
        </w:rPr>
        <w:t xml:space="preserve"> focus</w:t>
      </w:r>
      <w:r w:rsidR="00DC2393" w:rsidRPr="00381475">
        <w:rPr>
          <w:szCs w:val="24"/>
        </w:rPr>
        <w:t>ed</w:t>
      </w:r>
      <w:r w:rsidRPr="00381475">
        <w:rPr>
          <w:szCs w:val="24"/>
        </w:rPr>
        <w:t xml:space="preserve"> on Black women photographers, </w:t>
      </w:r>
      <w:r w:rsidR="00E5542C" w:rsidRPr="00381475">
        <w:rPr>
          <w:szCs w:val="24"/>
        </w:rPr>
        <w:t xml:space="preserve">and was </w:t>
      </w:r>
      <w:r w:rsidRPr="00381475">
        <w:rPr>
          <w:szCs w:val="24"/>
        </w:rPr>
        <w:t xml:space="preserve">the first book </w:t>
      </w:r>
      <w:r w:rsidR="00DC2393" w:rsidRPr="00381475">
        <w:rPr>
          <w:szCs w:val="24"/>
        </w:rPr>
        <w:t>to do so</w:t>
      </w:r>
      <w:r w:rsidRPr="00381475">
        <w:rPr>
          <w:szCs w:val="24"/>
        </w:rPr>
        <w:t>. As a model to build upon, Willis</w:t>
      </w:r>
      <w:r w:rsidR="001848D8" w:rsidRPr="00381475">
        <w:rPr>
          <w:szCs w:val="24"/>
        </w:rPr>
        <w:t>’s</w:t>
      </w:r>
      <w:r w:rsidRPr="00381475">
        <w:rPr>
          <w:szCs w:val="24"/>
        </w:rPr>
        <w:t xml:space="preserve"> and Coar’s publications offered important interventions into a history of photography dominated by white, male photographers.</w:t>
      </w:r>
    </w:p>
    <w:p w14:paraId="7ADFF54A" w14:textId="73E58BE9" w:rsidR="00A87424" w:rsidRPr="00381475" w:rsidRDefault="00A87424" w:rsidP="00FF7556">
      <w:pPr>
        <w:pStyle w:val="AA-SL-BodyText"/>
        <w:rPr>
          <w:szCs w:val="24"/>
        </w:rPr>
      </w:pPr>
      <w:r w:rsidRPr="00381475">
        <w:rPr>
          <w:szCs w:val="24"/>
        </w:rPr>
        <w:t>Moutoussamy-Ashe writes this history</w:t>
      </w:r>
      <w:r w:rsidR="004F26BD" w:rsidRPr="00381475">
        <w:rPr>
          <w:szCs w:val="24"/>
        </w:rPr>
        <w:t>, when possible,</w:t>
      </w:r>
      <w:r w:rsidRPr="00381475">
        <w:rPr>
          <w:szCs w:val="24"/>
        </w:rPr>
        <w:t xml:space="preserve"> by interviewing Black women photographers, privileging the voices of artists themselves. Previous recuperative books that </w:t>
      </w:r>
      <w:r w:rsidR="00865348" w:rsidRPr="00381475">
        <w:rPr>
          <w:szCs w:val="24"/>
        </w:rPr>
        <w:t>involve</w:t>
      </w:r>
      <w:r w:rsidRPr="00381475">
        <w:rPr>
          <w:szCs w:val="24"/>
        </w:rPr>
        <w:t xml:space="preserve"> this strategy include </w:t>
      </w:r>
      <w:r w:rsidR="007B3BCD" w:rsidRPr="00381475">
        <w:rPr>
          <w:szCs w:val="24"/>
        </w:rPr>
        <w:t xml:space="preserve">artists </w:t>
      </w:r>
      <w:r w:rsidRPr="00381475">
        <w:rPr>
          <w:szCs w:val="24"/>
        </w:rPr>
        <w:t xml:space="preserve">Samella S. Lewis and Ruth </w:t>
      </w:r>
      <w:r w:rsidR="007B3BCD" w:rsidRPr="00381475">
        <w:rPr>
          <w:szCs w:val="24"/>
        </w:rPr>
        <w:t>G.</w:t>
      </w:r>
      <w:r w:rsidR="00C3584F" w:rsidRPr="00381475">
        <w:rPr>
          <w:szCs w:val="24"/>
        </w:rPr>
        <w:t xml:space="preserve"> </w:t>
      </w:r>
      <w:r w:rsidRPr="00381475">
        <w:rPr>
          <w:szCs w:val="24"/>
        </w:rPr>
        <w:t xml:space="preserve">Waddy’s two-volume </w:t>
      </w:r>
      <w:r w:rsidRPr="00381475">
        <w:rPr>
          <w:i/>
          <w:szCs w:val="24"/>
        </w:rPr>
        <w:t xml:space="preserve">Black Artists on Art </w:t>
      </w:r>
      <w:r w:rsidRPr="00381475">
        <w:rPr>
          <w:szCs w:val="24"/>
        </w:rPr>
        <w:t xml:space="preserve">(1969–71), and </w:t>
      </w:r>
      <w:r w:rsidR="006527C8" w:rsidRPr="00381475">
        <w:rPr>
          <w:i/>
          <w:szCs w:val="24"/>
        </w:rPr>
        <w:t xml:space="preserve">Contextures </w:t>
      </w:r>
      <w:r w:rsidR="006527C8" w:rsidRPr="00381475">
        <w:rPr>
          <w:szCs w:val="24"/>
        </w:rPr>
        <w:t xml:space="preserve">(1978) by </w:t>
      </w:r>
      <w:r w:rsidR="007B3BCD" w:rsidRPr="00381475">
        <w:rPr>
          <w:szCs w:val="24"/>
        </w:rPr>
        <w:t xml:space="preserve">artists </w:t>
      </w:r>
      <w:r w:rsidRPr="00381475">
        <w:rPr>
          <w:szCs w:val="24"/>
        </w:rPr>
        <w:t>Linda Goode-Bryant and Marcy S. Philips</w:t>
      </w:r>
      <w:r w:rsidR="006527C8" w:rsidRPr="00381475">
        <w:rPr>
          <w:szCs w:val="24"/>
        </w:rPr>
        <w:t>;</w:t>
      </w:r>
      <w:r w:rsidRPr="00381475">
        <w:rPr>
          <w:szCs w:val="24"/>
        </w:rPr>
        <w:t xml:space="preserve"> each </w:t>
      </w:r>
      <w:r w:rsidR="006527C8" w:rsidRPr="00381475">
        <w:rPr>
          <w:szCs w:val="24"/>
        </w:rPr>
        <w:t>work</w:t>
      </w:r>
      <w:r w:rsidRPr="00381475">
        <w:rPr>
          <w:szCs w:val="24"/>
        </w:rPr>
        <w:t xml:space="preserve"> stake</w:t>
      </w:r>
      <w:r w:rsidR="006527C8" w:rsidRPr="00381475">
        <w:rPr>
          <w:szCs w:val="24"/>
        </w:rPr>
        <w:t>s</w:t>
      </w:r>
      <w:r w:rsidRPr="00381475">
        <w:rPr>
          <w:szCs w:val="24"/>
        </w:rPr>
        <w:t xml:space="preserve"> a claim at a time when the words of Black artists were being documented and validated, sometimes for the first time. </w:t>
      </w:r>
      <w:r w:rsidRPr="00381475">
        <w:rPr>
          <w:szCs w:val="24"/>
          <w:vertAlign w:val="superscript"/>
        </w:rPr>
        <w:endnoteReference w:id="26"/>
      </w:r>
      <w:r w:rsidRPr="00381475">
        <w:rPr>
          <w:szCs w:val="24"/>
        </w:rPr>
        <w:t xml:space="preserve"> </w:t>
      </w:r>
      <w:r w:rsidRPr="00381475">
        <w:rPr>
          <w:i/>
          <w:iCs/>
          <w:szCs w:val="24"/>
        </w:rPr>
        <w:t>Viewfinders</w:t>
      </w:r>
      <w:r w:rsidRPr="00381475">
        <w:rPr>
          <w:szCs w:val="24"/>
        </w:rPr>
        <w:t xml:space="preserve"> also join</w:t>
      </w:r>
      <w:r w:rsidR="00CA73FB" w:rsidRPr="00381475">
        <w:rPr>
          <w:szCs w:val="24"/>
        </w:rPr>
        <w:t>ed</w:t>
      </w:r>
      <w:r w:rsidRPr="00381475">
        <w:rPr>
          <w:szCs w:val="24"/>
        </w:rPr>
        <w:t xml:space="preserve"> the ranks of p</w:t>
      </w:r>
      <w:r w:rsidR="004F26BD" w:rsidRPr="00381475">
        <w:rPr>
          <w:szCs w:val="24"/>
        </w:rPr>
        <w:t>ublications</w:t>
      </w:r>
      <w:r w:rsidRPr="00381475">
        <w:rPr>
          <w:szCs w:val="24"/>
        </w:rPr>
        <w:t xml:space="preserve"> that were produced by African American photographers</w:t>
      </w:r>
      <w:r w:rsidR="004F26BD" w:rsidRPr="00381475">
        <w:rPr>
          <w:szCs w:val="24"/>
        </w:rPr>
        <w:t xml:space="preserve"> </w:t>
      </w:r>
      <w:r w:rsidRPr="00381475">
        <w:rPr>
          <w:szCs w:val="24"/>
        </w:rPr>
        <w:t xml:space="preserve">as meaningful efforts to visually amplify aspects of Black life. </w:t>
      </w:r>
      <w:r w:rsidR="004F26BD" w:rsidRPr="00381475">
        <w:rPr>
          <w:szCs w:val="24"/>
        </w:rPr>
        <w:t>Examples</w:t>
      </w:r>
      <w:r w:rsidRPr="00381475">
        <w:rPr>
          <w:szCs w:val="24"/>
        </w:rPr>
        <w:t xml:space="preserve"> include Roy </w:t>
      </w:r>
      <w:r w:rsidR="00CC3FA6" w:rsidRPr="00381475">
        <w:rPr>
          <w:szCs w:val="24"/>
        </w:rPr>
        <w:t>DeCarava</w:t>
      </w:r>
      <w:r w:rsidRPr="00381475">
        <w:rPr>
          <w:szCs w:val="24"/>
        </w:rPr>
        <w:t xml:space="preserve"> and Langston Hughes</w:t>
      </w:r>
      <w:r w:rsidR="00CC3FA6" w:rsidRPr="00381475">
        <w:rPr>
          <w:szCs w:val="24"/>
        </w:rPr>
        <w:t>’</w:t>
      </w:r>
      <w:r w:rsidR="00CA73FB" w:rsidRPr="00381475">
        <w:rPr>
          <w:szCs w:val="24"/>
        </w:rPr>
        <w:t>s</w:t>
      </w:r>
      <w:r w:rsidRPr="00381475">
        <w:rPr>
          <w:szCs w:val="24"/>
        </w:rPr>
        <w:t xml:space="preserve"> </w:t>
      </w:r>
      <w:r w:rsidRPr="00381475">
        <w:rPr>
          <w:i/>
          <w:szCs w:val="24"/>
        </w:rPr>
        <w:t>The Sweet Fly</w:t>
      </w:r>
      <w:r w:rsidR="00CA73FB" w:rsidRPr="00381475">
        <w:rPr>
          <w:i/>
          <w:szCs w:val="24"/>
        </w:rPr>
        <w:t>p</w:t>
      </w:r>
      <w:r w:rsidRPr="00381475">
        <w:rPr>
          <w:i/>
          <w:szCs w:val="24"/>
        </w:rPr>
        <w:t>aper of Life</w:t>
      </w:r>
      <w:r w:rsidRPr="00381475">
        <w:rPr>
          <w:szCs w:val="24"/>
        </w:rPr>
        <w:t xml:space="preserve"> from 1955, a field</w:t>
      </w:r>
      <w:r w:rsidR="00CA73FB" w:rsidRPr="00381475">
        <w:rPr>
          <w:szCs w:val="24"/>
        </w:rPr>
        <w:t>-</w:t>
      </w:r>
      <w:r w:rsidRPr="00381475">
        <w:rPr>
          <w:szCs w:val="24"/>
        </w:rPr>
        <w:t xml:space="preserve">defining </w:t>
      </w:r>
      <w:r w:rsidR="004F26BD" w:rsidRPr="00381475">
        <w:rPr>
          <w:szCs w:val="24"/>
        </w:rPr>
        <w:t>photobook</w:t>
      </w:r>
      <w:r w:rsidR="00CA73FB" w:rsidRPr="00381475">
        <w:rPr>
          <w:szCs w:val="24"/>
        </w:rPr>
        <w:t xml:space="preserve"> surely known</w:t>
      </w:r>
      <w:r w:rsidRPr="00381475">
        <w:rPr>
          <w:szCs w:val="24"/>
        </w:rPr>
        <w:t xml:space="preserve"> </w:t>
      </w:r>
      <w:r w:rsidR="00CA73FB" w:rsidRPr="00381475">
        <w:rPr>
          <w:szCs w:val="24"/>
        </w:rPr>
        <w:t>to</w:t>
      </w:r>
      <w:r w:rsidRPr="00381475">
        <w:rPr>
          <w:szCs w:val="24"/>
        </w:rPr>
        <w:t xml:space="preserve"> </w:t>
      </w:r>
      <w:proofErr w:type="spellStart"/>
      <w:r w:rsidRPr="00381475">
        <w:rPr>
          <w:szCs w:val="24"/>
        </w:rPr>
        <w:t>Moutoussamy</w:t>
      </w:r>
      <w:proofErr w:type="spellEnd"/>
      <w:r w:rsidR="00CA73FB" w:rsidRPr="00381475">
        <w:rPr>
          <w:szCs w:val="24"/>
        </w:rPr>
        <w:t>-Ashe</w:t>
      </w:r>
      <w:r w:rsidRPr="00381475">
        <w:rPr>
          <w:iCs/>
          <w:szCs w:val="24"/>
        </w:rPr>
        <w:t>.</w:t>
      </w:r>
      <w:r w:rsidRPr="00381475">
        <w:rPr>
          <w:iCs/>
          <w:szCs w:val="24"/>
          <w:vertAlign w:val="superscript"/>
        </w:rPr>
        <w:endnoteReference w:id="27"/>
      </w:r>
    </w:p>
    <w:p w14:paraId="74B654D7" w14:textId="6D553709" w:rsidR="00271687" w:rsidRPr="00381475" w:rsidRDefault="0095029B" w:rsidP="00271687">
      <w:pPr>
        <w:pStyle w:val="AA-SL-BodyText"/>
        <w:rPr>
          <w:szCs w:val="24"/>
        </w:rPr>
      </w:pPr>
      <w:r w:rsidRPr="00381475">
        <w:rPr>
          <w:szCs w:val="24"/>
        </w:rPr>
        <w:t>P</w:t>
      </w:r>
      <w:r w:rsidR="00A87424" w:rsidRPr="00381475">
        <w:rPr>
          <w:szCs w:val="24"/>
        </w:rPr>
        <w:t xml:space="preserve">art of the force of </w:t>
      </w:r>
      <w:proofErr w:type="spellStart"/>
      <w:r w:rsidR="00A87424" w:rsidRPr="00381475">
        <w:rPr>
          <w:szCs w:val="24"/>
        </w:rPr>
        <w:t>Moutoussamy</w:t>
      </w:r>
      <w:proofErr w:type="spellEnd"/>
      <w:r w:rsidR="00A87424" w:rsidRPr="00381475">
        <w:rPr>
          <w:szCs w:val="24"/>
        </w:rPr>
        <w:t xml:space="preserve">-Ashe’s contribution is the very fact that </w:t>
      </w:r>
      <w:r w:rsidR="00A87424" w:rsidRPr="00381475">
        <w:rPr>
          <w:i/>
          <w:iCs/>
          <w:szCs w:val="24"/>
        </w:rPr>
        <w:t>Viewfinders</w:t>
      </w:r>
      <w:r w:rsidR="00A87424" w:rsidRPr="00381475">
        <w:rPr>
          <w:szCs w:val="24"/>
        </w:rPr>
        <w:t xml:space="preserve"> is a book</w:t>
      </w:r>
      <w:r w:rsidRPr="00381475">
        <w:rPr>
          <w:szCs w:val="24"/>
        </w:rPr>
        <w:t>,</w:t>
      </w:r>
      <w:r w:rsidR="00A87424" w:rsidRPr="00381475">
        <w:rPr>
          <w:szCs w:val="24"/>
        </w:rPr>
        <w:t xml:space="preserve"> as opposed to a</w:t>
      </w:r>
      <w:r w:rsidRPr="00381475">
        <w:rPr>
          <w:szCs w:val="24"/>
        </w:rPr>
        <w:t xml:space="preserve"> more ephemeral</w:t>
      </w:r>
      <w:r w:rsidR="00A87424" w:rsidRPr="00381475">
        <w:rPr>
          <w:szCs w:val="24"/>
        </w:rPr>
        <w:t xml:space="preserve"> format. </w:t>
      </w:r>
      <w:r w:rsidR="00A87424" w:rsidRPr="00381475">
        <w:rPr>
          <w:i/>
          <w:szCs w:val="24"/>
        </w:rPr>
        <w:t>Viewfinders</w:t>
      </w:r>
      <w:r w:rsidR="00A87424" w:rsidRPr="00381475">
        <w:rPr>
          <w:szCs w:val="24"/>
        </w:rPr>
        <w:t xml:space="preserve"> was originally published by </w:t>
      </w:r>
      <w:r w:rsidR="007B3BCD" w:rsidRPr="00381475">
        <w:rPr>
          <w:szCs w:val="24"/>
        </w:rPr>
        <w:t>New York</w:t>
      </w:r>
      <w:r w:rsidR="001D29E1" w:rsidRPr="00381475">
        <w:rPr>
          <w:szCs w:val="24"/>
        </w:rPr>
        <w:t>–</w:t>
      </w:r>
      <w:r w:rsidR="007B3BCD" w:rsidRPr="00381475">
        <w:rPr>
          <w:szCs w:val="24"/>
        </w:rPr>
        <w:t>based</w:t>
      </w:r>
      <w:r w:rsidR="005B7ACD" w:rsidRPr="00381475">
        <w:rPr>
          <w:szCs w:val="24"/>
        </w:rPr>
        <w:t xml:space="preserve"> </w:t>
      </w:r>
      <w:r w:rsidR="00A87424" w:rsidRPr="00381475">
        <w:rPr>
          <w:szCs w:val="24"/>
        </w:rPr>
        <w:t xml:space="preserve">Dodd, Mead and Company, a reputable and </w:t>
      </w:r>
      <w:r w:rsidR="00A87424" w:rsidRPr="00381475">
        <w:rPr>
          <w:szCs w:val="24"/>
        </w:rPr>
        <w:lastRenderedPageBreak/>
        <w:t>popular publisher, especially for Black literature. Aligning with the years of the civil rights movement, starting in the 1950s Dodd, Mead and Company published several anthologies of Black poetry, essays, folklore</w:t>
      </w:r>
      <w:r w:rsidR="00B657F4" w:rsidRPr="00381475">
        <w:rPr>
          <w:szCs w:val="24"/>
        </w:rPr>
        <w:t>,</w:t>
      </w:r>
      <w:r w:rsidR="00A87424" w:rsidRPr="00381475">
        <w:rPr>
          <w:szCs w:val="24"/>
        </w:rPr>
        <w:t xml:space="preserve"> and humor. The sale of </w:t>
      </w:r>
      <w:r w:rsidR="00B657F4" w:rsidRPr="00381475">
        <w:rPr>
          <w:i/>
          <w:iCs/>
          <w:szCs w:val="24"/>
        </w:rPr>
        <w:t>Viewfinders</w:t>
      </w:r>
      <w:r w:rsidR="00A87424" w:rsidRPr="00381475">
        <w:rPr>
          <w:szCs w:val="24"/>
        </w:rPr>
        <w:t xml:space="preserve"> was mobilized through the reputation preceding its publisher, </w:t>
      </w:r>
      <w:r w:rsidR="00B657F4" w:rsidRPr="00381475">
        <w:rPr>
          <w:szCs w:val="24"/>
        </w:rPr>
        <w:t xml:space="preserve">the publisher’s </w:t>
      </w:r>
      <w:r w:rsidR="00A87424" w:rsidRPr="00381475">
        <w:rPr>
          <w:szCs w:val="24"/>
        </w:rPr>
        <w:t xml:space="preserve">efforts to advertise it, and multiple reviews </w:t>
      </w:r>
      <w:r w:rsidR="001A527F" w:rsidRPr="00381475">
        <w:rPr>
          <w:szCs w:val="24"/>
        </w:rPr>
        <w:t>of the book’s merits and weaknesses,</w:t>
      </w:r>
      <w:r w:rsidR="001A527F" w:rsidRPr="00381475" w:rsidDel="00B657F4">
        <w:rPr>
          <w:szCs w:val="24"/>
        </w:rPr>
        <w:t xml:space="preserve"> </w:t>
      </w:r>
      <w:r w:rsidR="00B657F4" w:rsidRPr="00381475">
        <w:rPr>
          <w:szCs w:val="24"/>
        </w:rPr>
        <w:t xml:space="preserve">geared </w:t>
      </w:r>
      <w:r w:rsidR="00A87424" w:rsidRPr="00381475">
        <w:rPr>
          <w:szCs w:val="24"/>
        </w:rPr>
        <w:t>directly to</w:t>
      </w:r>
      <w:r w:rsidR="00E37879" w:rsidRPr="00381475">
        <w:rPr>
          <w:szCs w:val="24"/>
        </w:rPr>
        <w:t>ward</w:t>
      </w:r>
      <w:r w:rsidR="00A87424" w:rsidRPr="00381475">
        <w:rPr>
          <w:szCs w:val="24"/>
        </w:rPr>
        <w:t xml:space="preserve"> the intended readership.</w:t>
      </w:r>
      <w:r w:rsidR="00A87424" w:rsidRPr="00381475">
        <w:rPr>
          <w:szCs w:val="24"/>
          <w:vertAlign w:val="superscript"/>
        </w:rPr>
        <w:endnoteReference w:id="28"/>
      </w:r>
      <w:r w:rsidR="00A87424" w:rsidRPr="00381475">
        <w:rPr>
          <w:szCs w:val="24"/>
        </w:rPr>
        <w:t xml:space="preserve"> </w:t>
      </w:r>
      <w:r w:rsidR="00D3575D" w:rsidRPr="00381475">
        <w:rPr>
          <w:szCs w:val="24"/>
        </w:rPr>
        <w:t>T</w:t>
      </w:r>
      <w:r w:rsidR="00A87424" w:rsidRPr="00381475">
        <w:rPr>
          <w:szCs w:val="24"/>
        </w:rPr>
        <w:t xml:space="preserve">hrough its publication, </w:t>
      </w:r>
      <w:r w:rsidR="00A87424" w:rsidRPr="00381475">
        <w:rPr>
          <w:i/>
          <w:szCs w:val="24"/>
        </w:rPr>
        <w:t>Viewfinders</w:t>
      </w:r>
      <w:r w:rsidR="00A87424" w:rsidRPr="00381475">
        <w:rPr>
          <w:szCs w:val="24"/>
        </w:rPr>
        <w:t xml:space="preserve"> enter</w:t>
      </w:r>
      <w:r w:rsidR="00D3575D" w:rsidRPr="00381475">
        <w:rPr>
          <w:szCs w:val="24"/>
        </w:rPr>
        <w:t>ed</w:t>
      </w:r>
      <w:r w:rsidR="00A87424" w:rsidRPr="00381475">
        <w:rPr>
          <w:szCs w:val="24"/>
        </w:rPr>
        <w:t xml:space="preserve"> the capitalist sphere of the commodity world. As photo</w:t>
      </w:r>
      <w:r w:rsidR="00413AF4" w:rsidRPr="00381475">
        <w:rPr>
          <w:szCs w:val="24"/>
        </w:rPr>
        <w:t>graphy</w:t>
      </w:r>
      <w:r w:rsidR="00A87424" w:rsidRPr="00381475">
        <w:rPr>
          <w:szCs w:val="24"/>
        </w:rPr>
        <w:t xml:space="preserve"> historian Anne McCauley writes</w:t>
      </w:r>
      <w:r w:rsidR="00413AF4" w:rsidRPr="00381475">
        <w:rPr>
          <w:szCs w:val="24"/>
        </w:rPr>
        <w:t>:</w:t>
      </w:r>
      <w:r w:rsidR="00A87424" w:rsidRPr="00381475">
        <w:rPr>
          <w:szCs w:val="24"/>
        </w:rPr>
        <w:t xml:space="preserve"> “The information included in photographic texts carries not only ideological but economic weight.”</w:t>
      </w:r>
      <w:r w:rsidR="00A87424" w:rsidRPr="00381475">
        <w:rPr>
          <w:szCs w:val="24"/>
          <w:vertAlign w:val="superscript"/>
        </w:rPr>
        <w:endnoteReference w:id="29"/>
      </w:r>
      <w:r w:rsidR="00A87424" w:rsidRPr="00381475">
        <w:rPr>
          <w:szCs w:val="24"/>
        </w:rPr>
        <w:t xml:space="preserve"> A </w:t>
      </w:r>
      <w:r w:rsidR="00D065F0" w:rsidRPr="00381475">
        <w:rPr>
          <w:szCs w:val="24"/>
        </w:rPr>
        <w:t xml:space="preserve">print </w:t>
      </w:r>
      <w:r w:rsidR="00A87424" w:rsidRPr="00381475">
        <w:rPr>
          <w:szCs w:val="24"/>
        </w:rPr>
        <w:t>book released by an established publisher is produced with the intent of</w:t>
      </w:r>
      <w:r w:rsidR="004F26BD" w:rsidRPr="00381475">
        <w:rPr>
          <w:szCs w:val="24"/>
        </w:rPr>
        <w:t xml:space="preserve"> sale</w:t>
      </w:r>
      <w:r w:rsidR="00A87424" w:rsidRPr="00381475">
        <w:rPr>
          <w:szCs w:val="24"/>
        </w:rPr>
        <w:t>, a force less prevalent in the production of pamphlets, journals, and exhibitions. The</w:t>
      </w:r>
      <w:r w:rsidR="00A94B49" w:rsidRPr="00381475">
        <w:rPr>
          <w:szCs w:val="24"/>
        </w:rPr>
        <w:t xml:space="preserve"> commercial</w:t>
      </w:r>
      <w:r w:rsidR="00A87424" w:rsidRPr="00381475">
        <w:rPr>
          <w:szCs w:val="24"/>
        </w:rPr>
        <w:t xml:space="preserve"> aspect become</w:t>
      </w:r>
      <w:r w:rsidR="00A94B49" w:rsidRPr="00381475">
        <w:rPr>
          <w:szCs w:val="24"/>
        </w:rPr>
        <w:t>s</w:t>
      </w:r>
      <w:r w:rsidR="00A87424" w:rsidRPr="00381475">
        <w:rPr>
          <w:szCs w:val="24"/>
        </w:rPr>
        <w:t xml:space="preserve"> the engine behind the book’s visibility </w:t>
      </w:r>
      <w:r w:rsidR="00A94B49" w:rsidRPr="00381475">
        <w:rPr>
          <w:szCs w:val="24"/>
        </w:rPr>
        <w:t xml:space="preserve">and dissemination, which </w:t>
      </w:r>
      <w:r w:rsidR="00A87424" w:rsidRPr="00381475">
        <w:rPr>
          <w:szCs w:val="24"/>
        </w:rPr>
        <w:t>depart</w:t>
      </w:r>
      <w:r w:rsidR="00A94B49" w:rsidRPr="00381475">
        <w:rPr>
          <w:szCs w:val="24"/>
        </w:rPr>
        <w:t>s</w:t>
      </w:r>
      <w:r w:rsidR="00A87424" w:rsidRPr="00381475">
        <w:rPr>
          <w:szCs w:val="24"/>
        </w:rPr>
        <w:t xml:space="preserve"> significantly </w:t>
      </w:r>
      <w:r w:rsidR="004F26BD" w:rsidRPr="00381475">
        <w:rPr>
          <w:szCs w:val="24"/>
        </w:rPr>
        <w:t>from</w:t>
      </w:r>
      <w:r w:rsidR="00A87424" w:rsidRPr="00381475">
        <w:rPr>
          <w:szCs w:val="24"/>
        </w:rPr>
        <w:t xml:space="preserve"> </w:t>
      </w:r>
      <w:r w:rsidR="008F0E30" w:rsidRPr="00381475">
        <w:rPr>
          <w:szCs w:val="24"/>
        </w:rPr>
        <w:t>n</w:t>
      </w:r>
      <w:r w:rsidR="008D1BFF" w:rsidRPr="00381475">
        <w:rPr>
          <w:szCs w:val="24"/>
        </w:rPr>
        <w:t>oncommercial</w:t>
      </w:r>
      <w:r w:rsidR="007B3BCD" w:rsidRPr="00381475">
        <w:rPr>
          <w:szCs w:val="24"/>
        </w:rPr>
        <w:t xml:space="preserve"> </w:t>
      </w:r>
      <w:r w:rsidR="00A87424" w:rsidRPr="00381475">
        <w:rPr>
          <w:szCs w:val="24"/>
        </w:rPr>
        <w:t xml:space="preserve">efforts </w:t>
      </w:r>
      <w:r w:rsidR="00A94B49" w:rsidRPr="00381475">
        <w:rPr>
          <w:szCs w:val="24"/>
        </w:rPr>
        <w:t xml:space="preserve">to </w:t>
      </w:r>
      <w:r w:rsidR="007C3E2E" w:rsidRPr="00381475">
        <w:rPr>
          <w:szCs w:val="24"/>
        </w:rPr>
        <w:t>share</w:t>
      </w:r>
      <w:r w:rsidR="00A87424" w:rsidRPr="00381475">
        <w:rPr>
          <w:szCs w:val="24"/>
        </w:rPr>
        <w:t xml:space="preserve"> newsletters, articles, and exhibition</w:t>
      </w:r>
      <w:r w:rsidR="00802C2C" w:rsidRPr="00381475">
        <w:rPr>
          <w:szCs w:val="24"/>
        </w:rPr>
        <w:t xml:space="preserve"> material</w:t>
      </w:r>
      <w:r w:rsidR="00A87424" w:rsidRPr="00381475">
        <w:rPr>
          <w:szCs w:val="24"/>
        </w:rPr>
        <w:t>s.</w:t>
      </w:r>
      <w:r w:rsidR="00271687" w:rsidRPr="00381475">
        <w:rPr>
          <w:szCs w:val="24"/>
        </w:rPr>
        <w:t xml:space="preserve"> </w:t>
      </w:r>
      <w:r w:rsidR="004F26BD" w:rsidRPr="00381475">
        <w:rPr>
          <w:szCs w:val="24"/>
        </w:rPr>
        <w:t>Yet</w:t>
      </w:r>
      <w:r w:rsidR="00A87424" w:rsidRPr="00381475">
        <w:rPr>
          <w:szCs w:val="24"/>
        </w:rPr>
        <w:t xml:space="preserve">, impact is not contingent upon the widespread distribution </w:t>
      </w:r>
      <w:r w:rsidR="00271687" w:rsidRPr="00381475">
        <w:rPr>
          <w:szCs w:val="24"/>
        </w:rPr>
        <w:t>channels of</w:t>
      </w:r>
      <w:r w:rsidR="00A87424" w:rsidRPr="00381475">
        <w:rPr>
          <w:szCs w:val="24"/>
        </w:rPr>
        <w:t xml:space="preserve"> book publications. Instead, as th</w:t>
      </w:r>
      <w:r w:rsidR="00271687" w:rsidRPr="00381475">
        <w:rPr>
          <w:szCs w:val="24"/>
        </w:rPr>
        <w:t>e</w:t>
      </w:r>
      <w:r w:rsidR="00A87424" w:rsidRPr="00381475">
        <w:rPr>
          <w:szCs w:val="24"/>
        </w:rPr>
        <w:t xml:space="preserve"> next section will demonstrate, the grounds for renewed thinking are </w:t>
      </w:r>
      <w:r w:rsidR="00027549" w:rsidRPr="00381475">
        <w:rPr>
          <w:szCs w:val="24"/>
        </w:rPr>
        <w:t xml:space="preserve">often </w:t>
      </w:r>
      <w:r w:rsidR="00A87424" w:rsidRPr="00381475">
        <w:rPr>
          <w:szCs w:val="24"/>
        </w:rPr>
        <w:t xml:space="preserve">located in ephemeral or archival materials of little circulation and </w:t>
      </w:r>
      <w:r w:rsidR="00F86BDD" w:rsidRPr="00381475">
        <w:rPr>
          <w:szCs w:val="24"/>
        </w:rPr>
        <w:t>attention</w:t>
      </w:r>
      <w:r w:rsidR="00A87424" w:rsidRPr="00381475">
        <w:rPr>
          <w:szCs w:val="24"/>
        </w:rPr>
        <w:t>.</w:t>
      </w:r>
    </w:p>
    <w:p w14:paraId="56CEF7EB" w14:textId="77777777" w:rsidR="00027549" w:rsidRPr="00381475" w:rsidRDefault="00027549" w:rsidP="001177B5">
      <w:pPr>
        <w:pStyle w:val="AA-SL-BodyTextNoInd"/>
        <w:rPr>
          <w:szCs w:val="24"/>
        </w:rPr>
      </w:pPr>
    </w:p>
    <w:p w14:paraId="34CD4900" w14:textId="5B0B7A38" w:rsidR="00271687" w:rsidRPr="0066292F" w:rsidRDefault="0066292F" w:rsidP="0066292F">
      <w:pPr>
        <w:pStyle w:val="AA-SL-Rule"/>
      </w:pPr>
      <w:r w:rsidRPr="0066292F">
        <w:t>- - -</w:t>
      </w:r>
    </w:p>
    <w:p w14:paraId="00000021" w14:textId="792D4EB3" w:rsidR="00A87424" w:rsidRPr="00381475" w:rsidRDefault="00027549" w:rsidP="001177B5">
      <w:pPr>
        <w:pStyle w:val="AA-SL-BodyTextNoInd"/>
        <w:rPr>
          <w:szCs w:val="24"/>
        </w:rPr>
      </w:pPr>
      <w:r w:rsidRPr="00381475">
        <w:rPr>
          <w:szCs w:val="24"/>
        </w:rPr>
        <w:t>J</w:t>
      </w:r>
      <w:r w:rsidR="00A87424" w:rsidRPr="00381475">
        <w:rPr>
          <w:szCs w:val="24"/>
        </w:rPr>
        <w:t xml:space="preserve">ust one year before </w:t>
      </w:r>
      <w:r w:rsidR="007C3E2E" w:rsidRPr="00381475">
        <w:rPr>
          <w:szCs w:val="24"/>
        </w:rPr>
        <w:t xml:space="preserve">the publication of </w:t>
      </w:r>
      <w:r w:rsidR="00A87424" w:rsidRPr="00381475">
        <w:rPr>
          <w:i/>
          <w:iCs/>
          <w:szCs w:val="24"/>
        </w:rPr>
        <w:t>Viewfinders</w:t>
      </w:r>
      <w:r w:rsidR="00A87424" w:rsidRPr="00381475">
        <w:rPr>
          <w:szCs w:val="24"/>
        </w:rPr>
        <w:t xml:space="preserve">, </w:t>
      </w:r>
      <w:proofErr w:type="spellStart"/>
      <w:r w:rsidR="00A87424" w:rsidRPr="00381475">
        <w:rPr>
          <w:szCs w:val="24"/>
        </w:rPr>
        <w:t>Moutoussamy</w:t>
      </w:r>
      <w:proofErr w:type="spellEnd"/>
      <w:r w:rsidR="00A87424" w:rsidRPr="00381475">
        <w:rPr>
          <w:szCs w:val="24"/>
        </w:rPr>
        <w:t>-Ashe completed a twenty-page research paper on the history of Black students at Cooper Union, a project that gave her experience in archival research and oral interviews.</w:t>
      </w:r>
      <w:r w:rsidR="00A87424" w:rsidRPr="00381475">
        <w:rPr>
          <w:szCs w:val="24"/>
          <w:vertAlign w:val="superscript"/>
        </w:rPr>
        <w:endnoteReference w:id="30"/>
      </w:r>
      <w:r w:rsidR="00A87424" w:rsidRPr="00381475">
        <w:rPr>
          <w:szCs w:val="24"/>
        </w:rPr>
        <w:t xml:space="preserve"> The document, later partially published in a Black student directory by Cooper Union, sheds light on an extensive roster of Black artists who attended Cooper Union from the nineteenth century to </w:t>
      </w:r>
      <w:r w:rsidR="00B74AEC" w:rsidRPr="00381475">
        <w:rPr>
          <w:szCs w:val="24"/>
        </w:rPr>
        <w:t xml:space="preserve">1994, when the </w:t>
      </w:r>
      <w:r w:rsidR="00BC36B0" w:rsidRPr="00381475">
        <w:rPr>
          <w:szCs w:val="24"/>
        </w:rPr>
        <w:t xml:space="preserve">register </w:t>
      </w:r>
      <w:r w:rsidR="00B74AEC" w:rsidRPr="00381475">
        <w:rPr>
          <w:szCs w:val="24"/>
        </w:rPr>
        <w:t>was published</w:t>
      </w:r>
      <w:r w:rsidR="00A87424" w:rsidRPr="00381475">
        <w:rPr>
          <w:szCs w:val="24"/>
        </w:rPr>
        <w:t>.</w:t>
      </w:r>
      <w:r w:rsidR="00F253D8" w:rsidRPr="00381475">
        <w:rPr>
          <w:szCs w:val="24"/>
          <w:vertAlign w:val="superscript"/>
        </w:rPr>
        <w:endnoteReference w:id="31"/>
      </w:r>
      <w:r w:rsidR="00A87424" w:rsidRPr="00381475">
        <w:rPr>
          <w:szCs w:val="24"/>
        </w:rPr>
        <w:t xml:space="preserve"> Moutoussamy-Ashe gave particular focus to the inclusion and matriculation of Black students in the school’s early history, </w:t>
      </w:r>
      <w:r w:rsidR="00A87424" w:rsidRPr="00381475">
        <w:rPr>
          <w:szCs w:val="24"/>
        </w:rPr>
        <w:lastRenderedPageBreak/>
        <w:t xml:space="preserve">many of whom are left out of </w:t>
      </w:r>
      <w:r w:rsidR="00943D9C" w:rsidRPr="00381475">
        <w:rPr>
          <w:szCs w:val="24"/>
        </w:rPr>
        <w:t xml:space="preserve">the </w:t>
      </w:r>
      <w:r w:rsidR="00A87424" w:rsidRPr="00381475">
        <w:rPr>
          <w:szCs w:val="24"/>
        </w:rPr>
        <w:t xml:space="preserve">current roll call of significant </w:t>
      </w:r>
      <w:r w:rsidR="00BC36B0" w:rsidRPr="00381475">
        <w:rPr>
          <w:szCs w:val="24"/>
        </w:rPr>
        <w:t>figures.</w:t>
      </w:r>
      <w:r w:rsidR="00A87424" w:rsidRPr="00381475">
        <w:rPr>
          <w:szCs w:val="24"/>
        </w:rPr>
        <w:t xml:space="preserve"> Within the document, she highlights the “firsts”</w:t>
      </w:r>
      <w:r w:rsidR="0048248C" w:rsidRPr="00381475">
        <w:rPr>
          <w:szCs w:val="24"/>
        </w:rPr>
        <w:t>—</w:t>
      </w:r>
      <w:r w:rsidR="00943D9C" w:rsidRPr="00381475">
        <w:rPr>
          <w:szCs w:val="24"/>
        </w:rPr>
        <w:t xml:space="preserve">those who were the first Black students to achieve </w:t>
      </w:r>
      <w:r w:rsidR="0048248C" w:rsidRPr="00381475">
        <w:rPr>
          <w:szCs w:val="24"/>
        </w:rPr>
        <w:t xml:space="preserve">a </w:t>
      </w:r>
      <w:r w:rsidR="00943D9C" w:rsidRPr="00381475">
        <w:rPr>
          <w:szCs w:val="24"/>
        </w:rPr>
        <w:t>specific milestone</w:t>
      </w:r>
      <w:r w:rsidR="0048248C" w:rsidRPr="00381475">
        <w:rPr>
          <w:szCs w:val="24"/>
        </w:rPr>
        <w:t xml:space="preserve">—a </w:t>
      </w:r>
      <w:r w:rsidR="0067300C" w:rsidRPr="00381475">
        <w:rPr>
          <w:szCs w:val="24"/>
        </w:rPr>
        <w:t xml:space="preserve">trailblazing </w:t>
      </w:r>
      <w:r w:rsidR="0048248C" w:rsidRPr="00381475">
        <w:rPr>
          <w:szCs w:val="24"/>
        </w:rPr>
        <w:t>designation</w:t>
      </w:r>
      <w:r w:rsidR="00943D9C" w:rsidRPr="00381475">
        <w:rPr>
          <w:szCs w:val="24"/>
        </w:rPr>
        <w:t xml:space="preserve"> </w:t>
      </w:r>
      <w:r w:rsidR="00A87424" w:rsidRPr="00381475">
        <w:rPr>
          <w:szCs w:val="24"/>
        </w:rPr>
        <w:t>that traditionally dictate</w:t>
      </w:r>
      <w:r w:rsidR="0048248C" w:rsidRPr="00381475">
        <w:rPr>
          <w:szCs w:val="24"/>
        </w:rPr>
        <w:t>s</w:t>
      </w:r>
      <w:r w:rsidR="00A87424" w:rsidRPr="00381475">
        <w:rPr>
          <w:szCs w:val="24"/>
        </w:rPr>
        <w:t xml:space="preserve"> the importance of Black individuals in society. Yet she does so in ways that not only reveal the accomplishments of Cooper graduates but, importantly, the circumstances through which they come into view, just as she did with Allen in </w:t>
      </w:r>
      <w:r w:rsidR="00A87424" w:rsidRPr="00381475">
        <w:rPr>
          <w:i/>
          <w:iCs/>
          <w:szCs w:val="24"/>
        </w:rPr>
        <w:t>Viewfinders</w:t>
      </w:r>
      <w:r w:rsidR="00A87424" w:rsidRPr="00381475">
        <w:rPr>
          <w:szCs w:val="24"/>
        </w:rPr>
        <w:t xml:space="preserve">. For example, Daisy Brown, possibly the first Black </w:t>
      </w:r>
      <w:r w:rsidR="002E5820" w:rsidRPr="00381475">
        <w:rPr>
          <w:szCs w:val="24"/>
        </w:rPr>
        <w:t xml:space="preserve">woman </w:t>
      </w:r>
      <w:r w:rsidR="00A87424" w:rsidRPr="00381475">
        <w:rPr>
          <w:szCs w:val="24"/>
        </w:rPr>
        <w:t xml:space="preserve">graduate of the engineering school, came to the attention of an alum through a Cooper Union bronze metal, etched with </w:t>
      </w:r>
      <w:r w:rsidR="002877BC" w:rsidRPr="00381475">
        <w:rPr>
          <w:szCs w:val="24"/>
        </w:rPr>
        <w:t>Brown’s</w:t>
      </w:r>
      <w:r w:rsidR="002877BC" w:rsidRPr="00381475" w:rsidDel="002877BC">
        <w:rPr>
          <w:szCs w:val="24"/>
        </w:rPr>
        <w:t xml:space="preserve"> </w:t>
      </w:r>
      <w:r w:rsidR="00A87424" w:rsidRPr="00381475">
        <w:rPr>
          <w:szCs w:val="24"/>
        </w:rPr>
        <w:t xml:space="preserve">name, found at a flea market. For </w:t>
      </w:r>
      <w:proofErr w:type="spellStart"/>
      <w:r w:rsidR="00BC36B0" w:rsidRPr="00381475">
        <w:rPr>
          <w:szCs w:val="24"/>
        </w:rPr>
        <w:t>Moutoussamy</w:t>
      </w:r>
      <w:proofErr w:type="spellEnd"/>
      <w:r w:rsidR="00BC36B0" w:rsidRPr="00381475">
        <w:rPr>
          <w:szCs w:val="24"/>
        </w:rPr>
        <w:t xml:space="preserve">-Ashe, </w:t>
      </w:r>
      <w:r w:rsidR="004F26BD" w:rsidRPr="00381475">
        <w:rPr>
          <w:szCs w:val="24"/>
        </w:rPr>
        <w:t>bringing renewed attention to Brown</w:t>
      </w:r>
      <w:r w:rsidR="00A87424" w:rsidRPr="00381475">
        <w:rPr>
          <w:szCs w:val="24"/>
        </w:rPr>
        <w:t xml:space="preserve"> would allow the school to “promote dignity by standing on the very foundation on which it was built.”</w:t>
      </w:r>
      <w:r w:rsidR="00A87424" w:rsidRPr="00381475">
        <w:rPr>
          <w:szCs w:val="24"/>
          <w:vertAlign w:val="superscript"/>
        </w:rPr>
        <w:endnoteReference w:id="32"/>
      </w:r>
      <w:r w:rsidR="00A87424" w:rsidRPr="00381475">
        <w:rPr>
          <w:szCs w:val="24"/>
        </w:rPr>
        <w:t xml:space="preserve"> Through the Cooper Union project, history is punctuated and influenced by the </w:t>
      </w:r>
      <w:r w:rsidR="0096474C" w:rsidRPr="00381475">
        <w:rPr>
          <w:szCs w:val="24"/>
        </w:rPr>
        <w:t xml:space="preserve">very </w:t>
      </w:r>
      <w:r w:rsidR="00A87424" w:rsidRPr="00381475">
        <w:rPr>
          <w:szCs w:val="24"/>
        </w:rPr>
        <w:t>presence of individuals</w:t>
      </w:r>
      <w:r w:rsidR="00CF69F7" w:rsidRPr="00381475">
        <w:rPr>
          <w:szCs w:val="24"/>
        </w:rPr>
        <w:t xml:space="preserve">, </w:t>
      </w:r>
      <w:r w:rsidR="00A87424" w:rsidRPr="00381475">
        <w:rPr>
          <w:szCs w:val="24"/>
        </w:rPr>
        <w:t xml:space="preserve">not necessarily </w:t>
      </w:r>
      <w:r w:rsidR="00CF69F7" w:rsidRPr="00381475">
        <w:rPr>
          <w:szCs w:val="24"/>
        </w:rPr>
        <w:t xml:space="preserve">by </w:t>
      </w:r>
      <w:r w:rsidR="004F26BD" w:rsidRPr="00381475">
        <w:rPr>
          <w:szCs w:val="24"/>
        </w:rPr>
        <w:t>evidence of prolific contributions.</w:t>
      </w:r>
      <w:r w:rsidR="00A87424" w:rsidRPr="00381475">
        <w:rPr>
          <w:szCs w:val="24"/>
        </w:rPr>
        <w:t xml:space="preserve"> Such an outlook laid the methodological groundwork for </w:t>
      </w:r>
      <w:r w:rsidR="00A87424" w:rsidRPr="00381475">
        <w:rPr>
          <w:i/>
          <w:szCs w:val="24"/>
        </w:rPr>
        <w:t>Viewfinders</w:t>
      </w:r>
      <w:r w:rsidR="00A87424" w:rsidRPr="00381475">
        <w:rPr>
          <w:szCs w:val="24"/>
        </w:rPr>
        <w:t xml:space="preserve"> as a survey of Black women photographers, many of whom had no extensive archive</w:t>
      </w:r>
      <w:r w:rsidR="00BC36B0" w:rsidRPr="00381475">
        <w:rPr>
          <w:szCs w:val="24"/>
        </w:rPr>
        <w:t xml:space="preserve"> or notable accolades</w:t>
      </w:r>
      <w:r w:rsidR="00A87424" w:rsidRPr="00381475">
        <w:rPr>
          <w:szCs w:val="24"/>
        </w:rPr>
        <w:t>.</w:t>
      </w:r>
    </w:p>
    <w:p w14:paraId="0F7293B8" w14:textId="6B5A0716" w:rsidR="00A87424" w:rsidRPr="00381475" w:rsidRDefault="006459E0" w:rsidP="00924DDE">
      <w:pPr>
        <w:pStyle w:val="AA-SL-BodyText"/>
        <w:rPr>
          <w:szCs w:val="24"/>
        </w:rPr>
      </w:pPr>
      <w:r w:rsidRPr="00381475">
        <w:rPr>
          <w:szCs w:val="24"/>
        </w:rPr>
        <w:t>The m</w:t>
      </w:r>
      <w:r w:rsidR="00A87424" w:rsidRPr="00381475">
        <w:rPr>
          <w:szCs w:val="24"/>
        </w:rPr>
        <w:t>entor</w:t>
      </w:r>
      <w:r w:rsidR="00593122" w:rsidRPr="00381475">
        <w:rPr>
          <w:szCs w:val="24"/>
        </w:rPr>
        <w:t>ship</w:t>
      </w:r>
      <w:r w:rsidR="00A87424" w:rsidRPr="00381475">
        <w:rPr>
          <w:szCs w:val="24"/>
        </w:rPr>
        <w:t xml:space="preserve"> </w:t>
      </w:r>
      <w:r w:rsidRPr="00381475">
        <w:rPr>
          <w:szCs w:val="24"/>
        </w:rPr>
        <w:t xml:space="preserve">and other impactful learning experiences that </w:t>
      </w:r>
      <w:r w:rsidR="00A87424" w:rsidRPr="00381475">
        <w:rPr>
          <w:szCs w:val="24"/>
        </w:rPr>
        <w:t xml:space="preserve">Moutoussamy-Ashe had at Cooper Union </w:t>
      </w:r>
      <w:r w:rsidR="004F26BD" w:rsidRPr="00381475">
        <w:rPr>
          <w:szCs w:val="24"/>
        </w:rPr>
        <w:t xml:space="preserve">enhanced the development of </w:t>
      </w:r>
      <w:r w:rsidR="004F26BD" w:rsidRPr="00381475">
        <w:rPr>
          <w:i/>
          <w:iCs/>
          <w:szCs w:val="24"/>
        </w:rPr>
        <w:t>Viewfinders</w:t>
      </w:r>
      <w:r w:rsidR="00A87424" w:rsidRPr="00381475">
        <w:rPr>
          <w:szCs w:val="24"/>
        </w:rPr>
        <w:t xml:space="preserve">. While at Cooper Union, she took classes on African art with art historian and practicing artist George </w:t>
      </w:r>
      <w:r w:rsidR="006E1CEF" w:rsidRPr="00381475">
        <w:rPr>
          <w:szCs w:val="24"/>
        </w:rPr>
        <w:t xml:space="preserve">Nelson </w:t>
      </w:r>
      <w:r w:rsidR="00A87424" w:rsidRPr="00381475">
        <w:rPr>
          <w:szCs w:val="24"/>
        </w:rPr>
        <w:t xml:space="preserve">Preston, which influenced her decision to pursue an independent study in West Africa in 1974 along with photographer Frank Stewart. Visiting Cape Coast Castle in Ghana, standing at the </w:t>
      </w:r>
      <w:r w:rsidR="00A43324" w:rsidRPr="00381475">
        <w:rPr>
          <w:szCs w:val="24"/>
        </w:rPr>
        <w:t>p</w:t>
      </w:r>
      <w:r w:rsidR="00A87424" w:rsidRPr="00381475">
        <w:rPr>
          <w:szCs w:val="24"/>
        </w:rPr>
        <w:t xml:space="preserve">orthole looking out at the vast horizon of the sea, traversed for centuries by slave ships, informed her subsequent exploration of Daufuskie Island, off the coast of South Carolina, a place defined by the legacy of enslavement and rich Gullah culture. Such experiences fueled an acknowledgment of the inherent link between the African American and African experience. This transformative trip to </w:t>
      </w:r>
      <w:r w:rsidR="00A87424" w:rsidRPr="00381475">
        <w:rPr>
          <w:szCs w:val="24"/>
        </w:rPr>
        <w:lastRenderedPageBreak/>
        <w:t>Ghana and later</w:t>
      </w:r>
      <w:r w:rsidR="00BD39A8" w:rsidRPr="00381475">
        <w:rPr>
          <w:szCs w:val="24"/>
        </w:rPr>
        <w:t>,</w:t>
      </w:r>
      <w:r w:rsidR="00A87424" w:rsidRPr="00381475">
        <w:rPr>
          <w:szCs w:val="24"/>
        </w:rPr>
        <w:t xml:space="preserve"> South </w:t>
      </w:r>
      <w:r w:rsidR="009043BA" w:rsidRPr="00381475">
        <w:rPr>
          <w:szCs w:val="24"/>
        </w:rPr>
        <w:t>Africa, where</w:t>
      </w:r>
      <w:r w:rsidR="00E31B40" w:rsidRPr="00381475">
        <w:rPr>
          <w:szCs w:val="24"/>
        </w:rPr>
        <w:t xml:space="preserve"> she </w:t>
      </w:r>
      <w:r w:rsidR="009043BA" w:rsidRPr="00381475">
        <w:rPr>
          <w:szCs w:val="24"/>
        </w:rPr>
        <w:t>photographed life in apartheid</w:t>
      </w:r>
      <w:r w:rsidR="00B565E6" w:rsidRPr="00381475">
        <w:rPr>
          <w:szCs w:val="24"/>
        </w:rPr>
        <w:t xml:space="preserve"> (19</w:t>
      </w:r>
      <w:r w:rsidR="00E67A1C" w:rsidRPr="00381475">
        <w:rPr>
          <w:szCs w:val="24"/>
        </w:rPr>
        <w:t>7</w:t>
      </w:r>
      <w:r w:rsidR="00B565E6" w:rsidRPr="00381475">
        <w:rPr>
          <w:szCs w:val="24"/>
        </w:rPr>
        <w:t>7</w:t>
      </w:r>
      <w:r w:rsidR="00E67A1C" w:rsidRPr="00381475">
        <w:rPr>
          <w:szCs w:val="24"/>
        </w:rPr>
        <w:t>–</w:t>
      </w:r>
      <w:r w:rsidR="00B565E6" w:rsidRPr="00381475">
        <w:rPr>
          <w:szCs w:val="24"/>
        </w:rPr>
        <w:t>78)</w:t>
      </w:r>
      <w:r w:rsidR="009043BA" w:rsidRPr="00381475">
        <w:rPr>
          <w:szCs w:val="24"/>
        </w:rPr>
        <w:t xml:space="preserve">, </w:t>
      </w:r>
      <w:r w:rsidR="00B565E6" w:rsidRPr="00381475">
        <w:rPr>
          <w:szCs w:val="24"/>
        </w:rPr>
        <w:t>combined with</w:t>
      </w:r>
      <w:r w:rsidR="00A87424" w:rsidRPr="00381475">
        <w:rPr>
          <w:szCs w:val="24"/>
        </w:rPr>
        <w:t xml:space="preserve"> her interest in capturing an underrecognized history of her alma mater, offer an understated genealogy for many of her subsequent projects.</w:t>
      </w:r>
      <w:r w:rsidR="009043BA" w:rsidRPr="00381475">
        <w:rPr>
          <w:rStyle w:val="EndnoteReference"/>
          <w:szCs w:val="24"/>
        </w:rPr>
        <w:endnoteReference w:id="33"/>
      </w:r>
      <w:r w:rsidR="00A87424" w:rsidRPr="00381475">
        <w:rPr>
          <w:szCs w:val="24"/>
        </w:rPr>
        <w:t xml:space="preserve"> More broadly, these projects fueled her curiosity and desire to visually engage with the vastness and complexity of Black life.</w:t>
      </w:r>
    </w:p>
    <w:p w14:paraId="0E399383" w14:textId="0D3B70C5" w:rsidR="00A87424" w:rsidRPr="00381475" w:rsidRDefault="00A87424" w:rsidP="00924DDE">
      <w:pPr>
        <w:pStyle w:val="AA-SL-BodyText"/>
        <w:rPr>
          <w:szCs w:val="24"/>
        </w:rPr>
      </w:pPr>
      <w:r w:rsidRPr="00381475">
        <w:rPr>
          <w:szCs w:val="24"/>
        </w:rPr>
        <w:t xml:space="preserve">The accomplishment of </w:t>
      </w:r>
      <w:r w:rsidRPr="00381475">
        <w:rPr>
          <w:i/>
          <w:szCs w:val="24"/>
        </w:rPr>
        <w:t xml:space="preserve">Viewfinders </w:t>
      </w:r>
      <w:r w:rsidRPr="00381475">
        <w:rPr>
          <w:szCs w:val="24"/>
        </w:rPr>
        <w:t xml:space="preserve">can also be framed within the context of exhibitions, artists, and </w:t>
      </w:r>
      <w:r w:rsidR="004F26BD" w:rsidRPr="00381475">
        <w:rPr>
          <w:szCs w:val="24"/>
        </w:rPr>
        <w:t>photography-centered initiatives</w:t>
      </w:r>
      <w:r w:rsidRPr="00381475">
        <w:rPr>
          <w:szCs w:val="24"/>
        </w:rPr>
        <w:t xml:space="preserve"> from the </w:t>
      </w:r>
      <w:r w:rsidR="0096474C" w:rsidRPr="00381475">
        <w:rPr>
          <w:szCs w:val="24"/>
        </w:rPr>
        <w:t xml:space="preserve">1970s and </w:t>
      </w:r>
      <w:r w:rsidRPr="00381475">
        <w:rPr>
          <w:szCs w:val="24"/>
        </w:rPr>
        <w:t>1980s that demonstrate the contours of her dynamic engagement with a range of art and visual cultural worlds</w:t>
      </w:r>
      <w:r w:rsidR="004F26BD" w:rsidRPr="00381475">
        <w:rPr>
          <w:szCs w:val="24"/>
        </w:rPr>
        <w:t xml:space="preserve">. </w:t>
      </w:r>
      <w:r w:rsidRPr="00381475">
        <w:rPr>
          <w:szCs w:val="24"/>
        </w:rPr>
        <w:t>Just Above Midtown was an innovative, self-funded gallery space driven by an experimental ethos and dedicated to the support and exhibition of Black artists in Manhattan, including those making conceptually charged work across fields</w:t>
      </w:r>
      <w:r w:rsidR="00C0622A" w:rsidRPr="00381475">
        <w:rPr>
          <w:szCs w:val="24"/>
        </w:rPr>
        <w:t>,</w:t>
      </w:r>
      <w:r w:rsidRPr="00381475">
        <w:rPr>
          <w:szCs w:val="24"/>
        </w:rPr>
        <w:t xml:space="preserve"> including performance, abstraction, sculpture, and video. The exhibition roster in 1978, the year </w:t>
      </w:r>
      <w:proofErr w:type="spellStart"/>
      <w:r w:rsidRPr="00381475">
        <w:rPr>
          <w:szCs w:val="24"/>
        </w:rPr>
        <w:t>Moutoussamy</w:t>
      </w:r>
      <w:proofErr w:type="spellEnd"/>
      <w:r w:rsidRPr="00381475">
        <w:rPr>
          <w:szCs w:val="24"/>
        </w:rPr>
        <w:t>-Ashe had</w:t>
      </w:r>
      <w:r w:rsidR="00B565E6" w:rsidRPr="00381475">
        <w:rPr>
          <w:szCs w:val="24"/>
        </w:rPr>
        <w:t xml:space="preserve"> </w:t>
      </w:r>
      <w:r w:rsidR="00B565E6" w:rsidRPr="00381475">
        <w:rPr>
          <w:i/>
          <w:szCs w:val="24"/>
        </w:rPr>
        <w:t>Impressions,</w:t>
      </w:r>
      <w:r w:rsidRPr="00381475">
        <w:rPr>
          <w:szCs w:val="24"/>
        </w:rPr>
        <w:t xml:space="preserve"> her first solo exhibition</w:t>
      </w:r>
      <w:r w:rsidR="00C0622A" w:rsidRPr="00381475">
        <w:rPr>
          <w:szCs w:val="24"/>
        </w:rPr>
        <w:t xml:space="preserve"> there</w:t>
      </w:r>
      <w:r w:rsidR="002264C9" w:rsidRPr="00381475">
        <w:rPr>
          <w:szCs w:val="24"/>
        </w:rPr>
        <w:t xml:space="preserve"> from 11</w:t>
      </w:r>
      <w:r w:rsidR="002264C9" w:rsidRPr="00381475">
        <w:rPr>
          <w:i/>
          <w:szCs w:val="24"/>
        </w:rPr>
        <w:t xml:space="preserve"> </w:t>
      </w:r>
      <w:r w:rsidR="002264C9" w:rsidRPr="00381475">
        <w:rPr>
          <w:szCs w:val="24"/>
        </w:rPr>
        <w:t>April to 6 May</w:t>
      </w:r>
      <w:r w:rsidRPr="00381475">
        <w:rPr>
          <w:szCs w:val="24"/>
        </w:rPr>
        <w:t xml:space="preserve">, gestures toward a relevant context for understanding the emergence of </w:t>
      </w:r>
      <w:r w:rsidRPr="00381475">
        <w:rPr>
          <w:i/>
          <w:szCs w:val="24"/>
        </w:rPr>
        <w:t xml:space="preserve">Viewfinders </w:t>
      </w:r>
      <w:r w:rsidRPr="00381475">
        <w:rPr>
          <w:szCs w:val="24"/>
        </w:rPr>
        <w:t>outside of a historiography of books alone.</w:t>
      </w:r>
    </w:p>
    <w:p w14:paraId="077679C9" w14:textId="00FF3C2F" w:rsidR="00EB1654" w:rsidRPr="00381475" w:rsidRDefault="00A87424" w:rsidP="00924DDE">
      <w:pPr>
        <w:pStyle w:val="AA-SL-BodyText"/>
        <w:rPr>
          <w:szCs w:val="24"/>
        </w:rPr>
      </w:pPr>
      <w:r w:rsidRPr="00381475">
        <w:rPr>
          <w:szCs w:val="24"/>
        </w:rPr>
        <w:t xml:space="preserve">The construction of history is not limited to </w:t>
      </w:r>
      <w:r w:rsidR="0096474C" w:rsidRPr="00381475">
        <w:rPr>
          <w:szCs w:val="24"/>
        </w:rPr>
        <w:t>scholarship.</w:t>
      </w:r>
      <w:r w:rsidR="004F26BD" w:rsidRPr="00381475">
        <w:rPr>
          <w:szCs w:val="24"/>
        </w:rPr>
        <w:t xml:space="preserve"> </w:t>
      </w:r>
      <w:r w:rsidR="00C1091B" w:rsidRPr="00381475">
        <w:rPr>
          <w:szCs w:val="24"/>
        </w:rPr>
        <w:t>Indeed,</w:t>
      </w:r>
      <w:r w:rsidRPr="00381475">
        <w:rPr>
          <w:szCs w:val="24"/>
        </w:rPr>
        <w:t xml:space="preserve"> “long before average citizens read th</w:t>
      </w:r>
      <w:r w:rsidR="003A2E6D" w:rsidRPr="00381475">
        <w:rPr>
          <w:szCs w:val="24"/>
        </w:rPr>
        <w:t>e historians w</w:t>
      </w:r>
      <w:r w:rsidRPr="00381475">
        <w:rPr>
          <w:szCs w:val="24"/>
        </w:rPr>
        <w:t>ho set the standard of the day . . . they access history through celebration, site and museum visits, movies</w:t>
      </w:r>
      <w:proofErr w:type="gramStart"/>
      <w:r w:rsidR="00AE3ECC" w:rsidRPr="00381475">
        <w:rPr>
          <w:szCs w:val="24"/>
        </w:rPr>
        <w:t>.</w:t>
      </w:r>
      <w:r w:rsidRPr="00381475">
        <w:rPr>
          <w:szCs w:val="24"/>
        </w:rPr>
        <w:t xml:space="preserve"> . . .</w:t>
      </w:r>
      <w:proofErr w:type="gramEnd"/>
      <w:r w:rsidRPr="00381475">
        <w:rPr>
          <w:szCs w:val="24"/>
        </w:rPr>
        <w:t xml:space="preserve"> To be sure, the views they learn there are, in turn, sustained, modified, or challenged by </w:t>
      </w:r>
      <w:r w:rsidR="0096474C" w:rsidRPr="00381475">
        <w:rPr>
          <w:szCs w:val="24"/>
        </w:rPr>
        <w:t>scholars</w:t>
      </w:r>
      <w:r w:rsidRPr="00381475">
        <w:rPr>
          <w:szCs w:val="24"/>
        </w:rPr>
        <w:t xml:space="preserve"> involved in primary research.”</w:t>
      </w:r>
      <w:r w:rsidRPr="00381475">
        <w:rPr>
          <w:szCs w:val="24"/>
          <w:vertAlign w:val="superscript"/>
        </w:rPr>
        <w:endnoteReference w:id="34"/>
      </w:r>
      <w:r w:rsidRPr="00381475">
        <w:rPr>
          <w:szCs w:val="24"/>
        </w:rPr>
        <w:t xml:space="preserve"> Just Above Midtown provided this kind of sustaining force through a chain of programs that offered </w:t>
      </w:r>
      <w:r w:rsidR="00D35861" w:rsidRPr="00381475">
        <w:rPr>
          <w:szCs w:val="24"/>
        </w:rPr>
        <w:t>Moutoussamy</w:t>
      </w:r>
      <w:r w:rsidRPr="00381475">
        <w:rPr>
          <w:szCs w:val="24"/>
        </w:rPr>
        <w:t xml:space="preserve">-Ashe a context for </w:t>
      </w:r>
      <w:r w:rsidR="0093033E" w:rsidRPr="00381475">
        <w:rPr>
          <w:szCs w:val="24"/>
        </w:rPr>
        <w:t xml:space="preserve">and access to </w:t>
      </w:r>
      <w:r w:rsidRPr="00381475">
        <w:rPr>
          <w:szCs w:val="24"/>
        </w:rPr>
        <w:t xml:space="preserve">Black creativity in advance of her project to survey a longer history of Black women in photography. </w:t>
      </w:r>
    </w:p>
    <w:p w14:paraId="0000002B" w14:textId="7A2020ED" w:rsidR="00A87424" w:rsidRPr="00381475" w:rsidRDefault="00851C86" w:rsidP="00EB1654">
      <w:pPr>
        <w:pStyle w:val="AA-SL-BodyText"/>
        <w:rPr>
          <w:szCs w:val="24"/>
        </w:rPr>
      </w:pPr>
      <w:r w:rsidRPr="00381475">
        <w:rPr>
          <w:szCs w:val="24"/>
        </w:rPr>
        <w:t>In 1978, d</w:t>
      </w:r>
      <w:r w:rsidR="00A87424" w:rsidRPr="00381475">
        <w:rPr>
          <w:szCs w:val="24"/>
        </w:rPr>
        <w:t xml:space="preserve">uring the last year at its 57th </w:t>
      </w:r>
      <w:r w:rsidR="00392078" w:rsidRPr="00381475">
        <w:rPr>
          <w:szCs w:val="24"/>
        </w:rPr>
        <w:t>S</w:t>
      </w:r>
      <w:r w:rsidR="00A87424" w:rsidRPr="00381475">
        <w:rPr>
          <w:szCs w:val="24"/>
        </w:rPr>
        <w:t xml:space="preserve">treet location before an eviction and relocation downtown, the intimately small space of </w:t>
      </w:r>
      <w:r w:rsidR="00A87424" w:rsidRPr="00381475">
        <w:rPr>
          <w:iCs/>
          <w:szCs w:val="24"/>
        </w:rPr>
        <w:t>Just Above Midtown</w:t>
      </w:r>
      <w:r w:rsidR="00A87424" w:rsidRPr="00381475">
        <w:rPr>
          <w:szCs w:val="24"/>
        </w:rPr>
        <w:t xml:space="preserve"> hosted an </w:t>
      </w:r>
      <w:r w:rsidR="00A87424" w:rsidRPr="00381475">
        <w:rPr>
          <w:szCs w:val="24"/>
        </w:rPr>
        <w:lastRenderedPageBreak/>
        <w:t>array of projects within months of each other that included artist Houston Conwill’s series of performances as part of his exhibition</w:t>
      </w:r>
      <w:r w:rsidR="00A87424" w:rsidRPr="00381475">
        <w:rPr>
          <w:i/>
          <w:szCs w:val="24"/>
        </w:rPr>
        <w:t xml:space="preserve"> Notes of a Griot</w:t>
      </w:r>
      <w:r w:rsidR="00A87424" w:rsidRPr="00381475">
        <w:rPr>
          <w:szCs w:val="24"/>
        </w:rPr>
        <w:t>, in which evocations of ancestral chanting, whirling, and dancing were central.</w:t>
      </w:r>
      <w:r w:rsidRPr="00381475">
        <w:rPr>
          <w:szCs w:val="24"/>
        </w:rPr>
        <w:t xml:space="preserve"> </w:t>
      </w:r>
      <w:r w:rsidR="00A87424" w:rsidRPr="00381475">
        <w:rPr>
          <w:szCs w:val="24"/>
        </w:rPr>
        <w:t xml:space="preserve">Moutoussamy-Ashe’s display of photographs of everyday life in apartheid Africa </w:t>
      </w:r>
      <w:r w:rsidR="0016572F" w:rsidRPr="00381475">
        <w:rPr>
          <w:szCs w:val="24"/>
        </w:rPr>
        <w:t>(</w:t>
      </w:r>
      <w:r w:rsidR="0016572F" w:rsidRPr="00381475">
        <w:rPr>
          <w:i/>
          <w:szCs w:val="24"/>
        </w:rPr>
        <w:t>South Africa: Impressions</w:t>
      </w:r>
      <w:r w:rsidR="0016572F" w:rsidRPr="00381475">
        <w:rPr>
          <w:iCs/>
          <w:szCs w:val="24"/>
        </w:rPr>
        <w:t xml:space="preserve">) </w:t>
      </w:r>
      <w:r w:rsidR="00EB1654" w:rsidRPr="00381475">
        <w:rPr>
          <w:szCs w:val="24"/>
        </w:rPr>
        <w:t>followed Conwill</w:t>
      </w:r>
      <w:r w:rsidR="00E67A1C" w:rsidRPr="00381475">
        <w:rPr>
          <w:szCs w:val="24"/>
        </w:rPr>
        <w:t>’s</w:t>
      </w:r>
      <w:r w:rsidR="00EB1654" w:rsidRPr="00381475">
        <w:rPr>
          <w:szCs w:val="24"/>
        </w:rPr>
        <w:t xml:space="preserve"> show along with a string of others</w:t>
      </w:r>
      <w:r w:rsidR="00E67A1C" w:rsidRPr="00381475">
        <w:rPr>
          <w:szCs w:val="24"/>
        </w:rPr>
        <w:t>,</w:t>
      </w:r>
      <w:r w:rsidR="00EB1654" w:rsidRPr="00381475">
        <w:rPr>
          <w:szCs w:val="24"/>
        </w:rPr>
        <w:t xml:space="preserve"> including</w:t>
      </w:r>
      <w:r w:rsidR="00A87424" w:rsidRPr="00381475">
        <w:rPr>
          <w:szCs w:val="24"/>
        </w:rPr>
        <w:t xml:space="preserve"> a show on origami</w:t>
      </w:r>
      <w:r w:rsidR="000B0185" w:rsidRPr="00381475">
        <w:rPr>
          <w:szCs w:val="24"/>
        </w:rPr>
        <w:t>-</w:t>
      </w:r>
      <w:r w:rsidR="00A87424" w:rsidRPr="00381475">
        <w:rPr>
          <w:szCs w:val="24"/>
        </w:rPr>
        <w:t>paper collages</w:t>
      </w:r>
      <w:r w:rsidR="000B0185" w:rsidRPr="00381475">
        <w:rPr>
          <w:szCs w:val="24"/>
        </w:rPr>
        <w:t>;</w:t>
      </w:r>
      <w:r w:rsidR="00A87424" w:rsidRPr="00381475">
        <w:rPr>
          <w:szCs w:val="24"/>
        </w:rPr>
        <w:t xml:space="preserve"> an exhibition of earlier twentieth</w:t>
      </w:r>
      <w:r w:rsidR="000B0185" w:rsidRPr="00381475">
        <w:rPr>
          <w:szCs w:val="24"/>
        </w:rPr>
        <w:t>-</w:t>
      </w:r>
      <w:r w:rsidR="00A87424" w:rsidRPr="00381475">
        <w:rPr>
          <w:szCs w:val="24"/>
        </w:rPr>
        <w:t>century work by</w:t>
      </w:r>
      <w:r w:rsidR="00FD0388" w:rsidRPr="00381475">
        <w:rPr>
          <w:szCs w:val="24"/>
        </w:rPr>
        <w:t xml:space="preserve"> </w:t>
      </w:r>
      <w:r w:rsidR="00A87424" w:rsidRPr="00381475">
        <w:rPr>
          <w:szCs w:val="24"/>
        </w:rPr>
        <w:t>African American studio photographer James Van Der Zee</w:t>
      </w:r>
      <w:r w:rsidR="00FD0388" w:rsidRPr="00381475">
        <w:rPr>
          <w:szCs w:val="24"/>
        </w:rPr>
        <w:t>,</w:t>
      </w:r>
      <w:r w:rsidR="00A87424" w:rsidRPr="00381475">
        <w:rPr>
          <w:szCs w:val="24"/>
        </w:rPr>
        <w:t xml:space="preserve"> </w:t>
      </w:r>
      <w:r w:rsidR="000B0185" w:rsidRPr="00381475">
        <w:rPr>
          <w:szCs w:val="24"/>
        </w:rPr>
        <w:t xml:space="preserve">brother of Jennie L. Welcome, </w:t>
      </w:r>
      <w:r w:rsidR="00A87424" w:rsidRPr="00381475">
        <w:rPr>
          <w:szCs w:val="24"/>
        </w:rPr>
        <w:t xml:space="preserve">called </w:t>
      </w:r>
      <w:r w:rsidR="00A87424" w:rsidRPr="00381475">
        <w:rPr>
          <w:i/>
          <w:szCs w:val="24"/>
        </w:rPr>
        <w:t>Black Has Always Been Beautiful</w:t>
      </w:r>
      <w:r w:rsidR="000B0185" w:rsidRPr="00381475">
        <w:rPr>
          <w:i/>
          <w:szCs w:val="24"/>
        </w:rPr>
        <w:t>;</w:t>
      </w:r>
      <w:r w:rsidR="00A87424" w:rsidRPr="00381475">
        <w:rPr>
          <w:szCs w:val="24"/>
        </w:rPr>
        <w:t xml:space="preserve"> </w:t>
      </w:r>
      <w:r w:rsidR="0028049E" w:rsidRPr="00381475">
        <w:rPr>
          <w:szCs w:val="24"/>
        </w:rPr>
        <w:t>and</w:t>
      </w:r>
      <w:r w:rsidR="00A87424" w:rsidRPr="00381475">
        <w:rPr>
          <w:szCs w:val="24"/>
        </w:rPr>
        <w:t xml:space="preserve"> </w:t>
      </w:r>
      <w:r w:rsidR="0028049E" w:rsidRPr="00381475">
        <w:rPr>
          <w:szCs w:val="24"/>
        </w:rPr>
        <w:t xml:space="preserve">solo and group </w:t>
      </w:r>
      <w:r w:rsidR="00A87424" w:rsidRPr="00381475">
        <w:rPr>
          <w:szCs w:val="24"/>
        </w:rPr>
        <w:t xml:space="preserve">shows with eccentric titles such as </w:t>
      </w:r>
      <w:proofErr w:type="spellStart"/>
      <w:r w:rsidR="00A87424" w:rsidRPr="00381475">
        <w:rPr>
          <w:i/>
          <w:szCs w:val="24"/>
        </w:rPr>
        <w:t>Booga</w:t>
      </w:r>
      <w:proofErr w:type="spellEnd"/>
      <w:r w:rsidR="00A87424" w:rsidRPr="00381475">
        <w:rPr>
          <w:i/>
          <w:szCs w:val="24"/>
        </w:rPr>
        <w:t xml:space="preserve"> Bear Paintings</w:t>
      </w:r>
      <w:r w:rsidR="00A87424" w:rsidRPr="00381475">
        <w:rPr>
          <w:szCs w:val="24"/>
        </w:rPr>
        <w:t xml:space="preserve"> and </w:t>
      </w:r>
      <w:r w:rsidR="00A87424" w:rsidRPr="00381475">
        <w:rPr>
          <w:i/>
          <w:szCs w:val="24"/>
        </w:rPr>
        <w:t>Pocket Art</w:t>
      </w:r>
      <w:r w:rsidR="00A87424" w:rsidRPr="00381475">
        <w:rPr>
          <w:szCs w:val="24"/>
        </w:rPr>
        <w:t>.</w:t>
      </w:r>
      <w:r w:rsidR="00FD0388" w:rsidRPr="00381475">
        <w:rPr>
          <w:szCs w:val="24"/>
          <w:vertAlign w:val="superscript"/>
        </w:rPr>
        <w:endnoteReference w:id="35"/>
      </w:r>
      <w:r w:rsidR="00A87424" w:rsidRPr="00381475">
        <w:rPr>
          <w:szCs w:val="24"/>
        </w:rPr>
        <w:t xml:space="preserve"> Just Above Midtown represents the kind of environment in which Moutoussamy-Ashe developed her identity as an artist and </w:t>
      </w:r>
      <w:r w:rsidR="002D06A9" w:rsidRPr="00381475">
        <w:rPr>
          <w:szCs w:val="24"/>
        </w:rPr>
        <w:t xml:space="preserve">sharpened </w:t>
      </w:r>
      <w:r w:rsidR="00A87424" w:rsidRPr="00381475">
        <w:rPr>
          <w:szCs w:val="24"/>
        </w:rPr>
        <w:t xml:space="preserve">her awareness of the </w:t>
      </w:r>
      <w:r w:rsidR="004F0743" w:rsidRPr="00381475">
        <w:rPr>
          <w:szCs w:val="24"/>
        </w:rPr>
        <w:t>boundlessness</w:t>
      </w:r>
      <w:r w:rsidR="004C33D1" w:rsidRPr="00381475">
        <w:rPr>
          <w:szCs w:val="24"/>
        </w:rPr>
        <w:t xml:space="preserve"> </w:t>
      </w:r>
      <w:r w:rsidR="00A87424" w:rsidRPr="00381475">
        <w:rPr>
          <w:szCs w:val="24"/>
        </w:rPr>
        <w:t xml:space="preserve">of Black creative endeavors, past and present. The influence of the kinds of experiences afforded by Just Above Midtown may have buoyed Moutoussamy-Ashe in continuing her momentum and dedication to expanding upon the dynamism of Black creative life, this time through a focus specifically on </w:t>
      </w:r>
      <w:r w:rsidR="00C975D3" w:rsidRPr="00381475">
        <w:rPr>
          <w:szCs w:val="24"/>
        </w:rPr>
        <w:t xml:space="preserve">the </w:t>
      </w:r>
      <w:r w:rsidR="003A1414" w:rsidRPr="00381475">
        <w:rPr>
          <w:szCs w:val="24"/>
        </w:rPr>
        <w:t xml:space="preserve">remarkable </w:t>
      </w:r>
      <w:r w:rsidR="00C975D3" w:rsidRPr="00381475">
        <w:rPr>
          <w:szCs w:val="24"/>
        </w:rPr>
        <w:t>breadth</w:t>
      </w:r>
      <w:r w:rsidR="003A1414" w:rsidRPr="00381475">
        <w:rPr>
          <w:szCs w:val="24"/>
        </w:rPr>
        <w:t xml:space="preserve"> </w:t>
      </w:r>
      <w:r w:rsidR="00C975D3" w:rsidRPr="00381475">
        <w:rPr>
          <w:szCs w:val="24"/>
        </w:rPr>
        <w:t xml:space="preserve">of </w:t>
      </w:r>
      <w:r w:rsidR="00A87424" w:rsidRPr="00381475">
        <w:rPr>
          <w:szCs w:val="24"/>
        </w:rPr>
        <w:t xml:space="preserve">Black </w:t>
      </w:r>
      <w:r w:rsidR="00D1200C" w:rsidRPr="00381475">
        <w:rPr>
          <w:szCs w:val="24"/>
        </w:rPr>
        <w:t>women</w:t>
      </w:r>
      <w:r w:rsidR="00A87424" w:rsidRPr="00381475">
        <w:rPr>
          <w:szCs w:val="24"/>
        </w:rPr>
        <w:t xml:space="preserve"> photographers.</w:t>
      </w:r>
    </w:p>
    <w:p w14:paraId="6F47CCDA" w14:textId="0BD380E8" w:rsidR="00C1091B" w:rsidRPr="00381475" w:rsidRDefault="00A87424" w:rsidP="00924DDE">
      <w:pPr>
        <w:pStyle w:val="AA-SL-BodyText"/>
        <w:rPr>
          <w:szCs w:val="24"/>
        </w:rPr>
      </w:pPr>
      <w:r w:rsidRPr="00381475">
        <w:rPr>
          <w:szCs w:val="24"/>
        </w:rPr>
        <w:t xml:space="preserve">In a letter to the editor of the James Van Der Zee Institute’s </w:t>
      </w:r>
      <w:r w:rsidRPr="00381475">
        <w:rPr>
          <w:i/>
          <w:szCs w:val="24"/>
        </w:rPr>
        <w:t>Photo Newsletter</w:t>
      </w:r>
      <w:r w:rsidRPr="00381475">
        <w:rPr>
          <w:szCs w:val="24"/>
        </w:rPr>
        <w:t xml:space="preserve">, dated </w:t>
      </w:r>
      <w:r w:rsidR="003E3028" w:rsidRPr="00381475">
        <w:rPr>
          <w:szCs w:val="24"/>
        </w:rPr>
        <w:t xml:space="preserve">21 </w:t>
      </w:r>
      <w:r w:rsidRPr="00381475">
        <w:rPr>
          <w:szCs w:val="24"/>
        </w:rPr>
        <w:t>Ma</w:t>
      </w:r>
      <w:r w:rsidR="003E3028" w:rsidRPr="00381475">
        <w:rPr>
          <w:szCs w:val="24"/>
        </w:rPr>
        <w:t>r</w:t>
      </w:r>
      <w:r w:rsidRPr="00381475">
        <w:rPr>
          <w:szCs w:val="24"/>
        </w:rPr>
        <w:t xml:space="preserve">ch 1973, Moutoussamy-Ashe writes, “After studying the current issue . . .  I felt encouragement. I felt a vibration and wanted to say, hey sister, I know how you feel. The important thing was that something was said, about me, for me.” From 1972 to 1974, the Institute, founded in 1969, produced </w:t>
      </w:r>
      <w:r w:rsidR="00C74C50" w:rsidRPr="00381475">
        <w:rPr>
          <w:iCs/>
          <w:szCs w:val="24"/>
        </w:rPr>
        <w:t>the</w:t>
      </w:r>
      <w:r w:rsidR="00C74C50" w:rsidRPr="00381475">
        <w:rPr>
          <w:i/>
          <w:szCs w:val="24"/>
        </w:rPr>
        <w:t xml:space="preserve"> </w:t>
      </w:r>
      <w:r w:rsidRPr="00381475">
        <w:rPr>
          <w:i/>
          <w:szCs w:val="24"/>
        </w:rPr>
        <w:t>Photo Newsletter</w:t>
      </w:r>
      <w:r w:rsidRPr="00381475">
        <w:rPr>
          <w:szCs w:val="24"/>
        </w:rPr>
        <w:t xml:space="preserve"> about six times a year. Each </w:t>
      </w:r>
      <w:r w:rsidR="006A2D64" w:rsidRPr="00381475">
        <w:rPr>
          <w:iCs/>
          <w:szCs w:val="24"/>
        </w:rPr>
        <w:t>issue</w:t>
      </w:r>
      <w:r w:rsidRPr="00381475">
        <w:rPr>
          <w:szCs w:val="24"/>
        </w:rPr>
        <w:t xml:space="preserve">, of no more than eight to twelve pages, covered a range of materials relating to photography in service of the Institute’s larger mission to promote the work of Black photographers. </w:t>
      </w:r>
      <w:r w:rsidR="006A2D64" w:rsidRPr="00381475">
        <w:rPr>
          <w:szCs w:val="24"/>
        </w:rPr>
        <w:t>T</w:t>
      </w:r>
      <w:r w:rsidRPr="00381475">
        <w:rPr>
          <w:szCs w:val="24"/>
        </w:rPr>
        <w:t xml:space="preserve">he newsletter evinced an emerging moment in which efforts to document and narrate </w:t>
      </w:r>
      <w:r w:rsidR="006A2D64" w:rsidRPr="00381475">
        <w:rPr>
          <w:szCs w:val="24"/>
        </w:rPr>
        <w:t xml:space="preserve">histories </w:t>
      </w:r>
      <w:r w:rsidRPr="00381475">
        <w:rPr>
          <w:szCs w:val="24"/>
        </w:rPr>
        <w:t>of Black photography were taking shape. Briefly housed in the Metropolitan Museum of Art</w:t>
      </w:r>
      <w:r w:rsidR="0039597F" w:rsidRPr="00381475">
        <w:rPr>
          <w:szCs w:val="24"/>
        </w:rPr>
        <w:t xml:space="preserve"> in New York</w:t>
      </w:r>
      <w:r w:rsidRPr="00381475">
        <w:rPr>
          <w:szCs w:val="24"/>
        </w:rPr>
        <w:t xml:space="preserve">, before moving to the Studio </w:t>
      </w:r>
      <w:r w:rsidRPr="00381475">
        <w:rPr>
          <w:szCs w:val="24"/>
        </w:rPr>
        <w:lastRenderedPageBreak/>
        <w:t>Museum in 1978</w:t>
      </w:r>
      <w:r w:rsidR="006A2D64" w:rsidRPr="00381475">
        <w:rPr>
          <w:szCs w:val="24"/>
        </w:rPr>
        <w:t>,</w:t>
      </w:r>
      <w:r w:rsidRPr="00381475">
        <w:rPr>
          <w:szCs w:val="24"/>
        </w:rPr>
        <w:t xml:space="preserve"> the </w:t>
      </w:r>
      <w:r w:rsidR="006A2D64" w:rsidRPr="00381475">
        <w:rPr>
          <w:szCs w:val="24"/>
        </w:rPr>
        <w:t xml:space="preserve">James Van Der Zee </w:t>
      </w:r>
      <w:r w:rsidRPr="00381475">
        <w:rPr>
          <w:szCs w:val="24"/>
        </w:rPr>
        <w:t xml:space="preserve">Institute operated through donations, a dedicated staff, and seed funding from the Rubenstein Foundation. </w:t>
      </w:r>
      <w:r w:rsidR="00C97239" w:rsidRPr="00381475">
        <w:rPr>
          <w:szCs w:val="24"/>
        </w:rPr>
        <w:t>The stewardship of a</w:t>
      </w:r>
      <w:r w:rsidR="00E87F84" w:rsidRPr="00381475">
        <w:rPr>
          <w:szCs w:val="24"/>
        </w:rPr>
        <w:t xml:space="preserve"> </w:t>
      </w:r>
      <w:r w:rsidRPr="00381475">
        <w:rPr>
          <w:szCs w:val="24"/>
        </w:rPr>
        <w:t xml:space="preserve">small collection of photographs </w:t>
      </w:r>
      <w:r w:rsidR="00C97239" w:rsidRPr="00381475">
        <w:rPr>
          <w:szCs w:val="24"/>
        </w:rPr>
        <w:t>also</w:t>
      </w:r>
      <w:r w:rsidRPr="00381475">
        <w:rPr>
          <w:szCs w:val="24"/>
        </w:rPr>
        <w:t xml:space="preserve"> demonstrated the </w:t>
      </w:r>
      <w:r w:rsidR="000407ED" w:rsidRPr="00381475">
        <w:rPr>
          <w:szCs w:val="24"/>
        </w:rPr>
        <w:t>i</w:t>
      </w:r>
      <w:r w:rsidRPr="00381475">
        <w:rPr>
          <w:szCs w:val="24"/>
        </w:rPr>
        <w:t>nstitution’s mission.</w:t>
      </w:r>
    </w:p>
    <w:p w14:paraId="0000002C" w14:textId="1BB4E886" w:rsidR="00A87424" w:rsidRPr="00381475" w:rsidRDefault="00A87424" w:rsidP="00924DDE">
      <w:pPr>
        <w:pStyle w:val="AA-SL-BodyText"/>
        <w:rPr>
          <w:szCs w:val="24"/>
        </w:rPr>
      </w:pPr>
      <w:r w:rsidRPr="00381475">
        <w:rPr>
          <w:szCs w:val="24"/>
        </w:rPr>
        <w:t>The issue</w:t>
      </w:r>
      <w:r w:rsidR="004C1D65" w:rsidRPr="00381475">
        <w:rPr>
          <w:szCs w:val="24"/>
        </w:rPr>
        <w:t xml:space="preserve"> that</w:t>
      </w:r>
      <w:r w:rsidRPr="00381475">
        <w:rPr>
          <w:szCs w:val="24"/>
        </w:rPr>
        <w:t xml:space="preserve"> </w:t>
      </w:r>
      <w:proofErr w:type="spellStart"/>
      <w:r w:rsidRPr="00381475">
        <w:rPr>
          <w:szCs w:val="24"/>
        </w:rPr>
        <w:t>Moutoussamy</w:t>
      </w:r>
      <w:proofErr w:type="spellEnd"/>
      <w:r w:rsidRPr="00381475">
        <w:rPr>
          <w:szCs w:val="24"/>
        </w:rPr>
        <w:t xml:space="preserve">-Ashe referred to in her statement of encouragement was volume </w:t>
      </w:r>
      <w:r w:rsidR="00A967C1" w:rsidRPr="00381475">
        <w:rPr>
          <w:szCs w:val="24"/>
        </w:rPr>
        <w:t>two</w:t>
      </w:r>
      <w:r w:rsidRPr="00381475">
        <w:rPr>
          <w:szCs w:val="24"/>
        </w:rPr>
        <w:t>, n</w:t>
      </w:r>
      <w:r w:rsidR="00A967C1" w:rsidRPr="00381475">
        <w:rPr>
          <w:szCs w:val="24"/>
        </w:rPr>
        <w:t>umber</w:t>
      </w:r>
      <w:r w:rsidRPr="00381475">
        <w:rPr>
          <w:szCs w:val="24"/>
        </w:rPr>
        <w:t xml:space="preserve"> </w:t>
      </w:r>
      <w:r w:rsidR="00A967C1" w:rsidRPr="00381475">
        <w:rPr>
          <w:szCs w:val="24"/>
        </w:rPr>
        <w:t>one</w:t>
      </w:r>
      <w:r w:rsidRPr="00381475">
        <w:rPr>
          <w:szCs w:val="24"/>
        </w:rPr>
        <w:t xml:space="preserve"> (January</w:t>
      </w:r>
      <w:r w:rsidR="004C1D65" w:rsidRPr="00381475">
        <w:rPr>
          <w:szCs w:val="24"/>
        </w:rPr>
        <w:t>–</w:t>
      </w:r>
      <w:r w:rsidRPr="00381475">
        <w:rPr>
          <w:szCs w:val="24"/>
        </w:rPr>
        <w:t xml:space="preserve">February 1973), the first and last issue of the Institute’s </w:t>
      </w:r>
      <w:r w:rsidR="007154AC" w:rsidRPr="00381475">
        <w:rPr>
          <w:i/>
          <w:szCs w:val="24"/>
        </w:rPr>
        <w:t xml:space="preserve">Photo </w:t>
      </w:r>
      <w:r w:rsidRPr="00381475">
        <w:rPr>
          <w:i/>
          <w:szCs w:val="24"/>
        </w:rPr>
        <w:t>Newsletter</w:t>
      </w:r>
      <w:r w:rsidRPr="00381475">
        <w:rPr>
          <w:szCs w:val="24"/>
        </w:rPr>
        <w:t xml:space="preserve"> to focus </w:t>
      </w:r>
      <w:r w:rsidR="007154AC" w:rsidRPr="00381475">
        <w:rPr>
          <w:szCs w:val="24"/>
        </w:rPr>
        <w:t xml:space="preserve">solely </w:t>
      </w:r>
      <w:r w:rsidRPr="00381475">
        <w:rPr>
          <w:szCs w:val="24"/>
        </w:rPr>
        <w:t>on Black women photographers (</w:t>
      </w:r>
      <w:r w:rsidRPr="00381475">
        <w:rPr>
          <w:b/>
          <w:bCs/>
          <w:szCs w:val="24"/>
        </w:rPr>
        <w:t xml:space="preserve">fig. </w:t>
      </w:r>
      <w:r w:rsidR="002F2911" w:rsidRPr="00381475">
        <w:rPr>
          <w:b/>
          <w:bCs/>
          <w:szCs w:val="24"/>
        </w:rPr>
        <w:t>8</w:t>
      </w:r>
      <w:r w:rsidRPr="00381475">
        <w:rPr>
          <w:szCs w:val="24"/>
        </w:rPr>
        <w:t xml:space="preserve">). </w:t>
      </w:r>
      <w:r w:rsidR="00C36079" w:rsidRPr="00381475">
        <w:rPr>
          <w:szCs w:val="24"/>
        </w:rPr>
        <w:t>H</w:t>
      </w:r>
      <w:r w:rsidRPr="00381475">
        <w:rPr>
          <w:szCs w:val="24"/>
        </w:rPr>
        <w:t xml:space="preserve">er comments </w:t>
      </w:r>
      <w:r w:rsidR="0030745E" w:rsidRPr="00381475">
        <w:rPr>
          <w:szCs w:val="24"/>
        </w:rPr>
        <w:t>may</w:t>
      </w:r>
      <w:r w:rsidRPr="00381475">
        <w:rPr>
          <w:szCs w:val="24"/>
        </w:rPr>
        <w:t xml:space="preserve"> have also been</w:t>
      </w:r>
      <w:r w:rsidR="007154AC" w:rsidRPr="00381475">
        <w:rPr>
          <w:szCs w:val="24"/>
        </w:rPr>
        <w:t xml:space="preserve"> made</w:t>
      </w:r>
      <w:r w:rsidRPr="00381475">
        <w:rPr>
          <w:szCs w:val="24"/>
        </w:rPr>
        <w:t xml:space="preserve"> in response to the bulletin’s announcement of a two-week exhibition on Black </w:t>
      </w:r>
      <w:r w:rsidR="00417C0C" w:rsidRPr="00381475">
        <w:rPr>
          <w:szCs w:val="24"/>
        </w:rPr>
        <w:t xml:space="preserve">women </w:t>
      </w:r>
      <w:r w:rsidRPr="00381475">
        <w:rPr>
          <w:szCs w:val="24"/>
        </w:rPr>
        <w:t xml:space="preserve">photographers </w:t>
      </w:r>
      <w:r w:rsidR="00417C0C" w:rsidRPr="00381475">
        <w:rPr>
          <w:szCs w:val="24"/>
        </w:rPr>
        <w:t xml:space="preserve">to be </w:t>
      </w:r>
      <w:r w:rsidRPr="00381475">
        <w:rPr>
          <w:szCs w:val="24"/>
        </w:rPr>
        <w:t>hosted at the</w:t>
      </w:r>
      <w:r w:rsidR="001D6D39" w:rsidRPr="00381475">
        <w:rPr>
          <w:szCs w:val="24"/>
        </w:rPr>
        <w:t xml:space="preserve"> newly opened</w:t>
      </w:r>
      <w:r w:rsidRPr="00381475">
        <w:rPr>
          <w:szCs w:val="24"/>
        </w:rPr>
        <w:t xml:space="preserve"> </w:t>
      </w:r>
      <w:r w:rsidR="004C33D1" w:rsidRPr="00381475">
        <w:rPr>
          <w:szCs w:val="24"/>
        </w:rPr>
        <w:t xml:space="preserve">Community </w:t>
      </w:r>
      <w:r w:rsidRPr="00381475">
        <w:rPr>
          <w:szCs w:val="24"/>
        </w:rPr>
        <w:t xml:space="preserve">Folk </w:t>
      </w:r>
      <w:r w:rsidR="004C33D1" w:rsidRPr="00381475">
        <w:rPr>
          <w:szCs w:val="24"/>
        </w:rPr>
        <w:t xml:space="preserve">Art </w:t>
      </w:r>
      <w:r w:rsidRPr="00381475">
        <w:rPr>
          <w:szCs w:val="24"/>
        </w:rPr>
        <w:t>Gallery of Syracuse University, one of the earliest exhibitions on record of its kind.</w:t>
      </w:r>
      <w:r w:rsidR="001D3081" w:rsidRPr="00381475">
        <w:rPr>
          <w:szCs w:val="24"/>
          <w:vertAlign w:val="superscript"/>
        </w:rPr>
        <w:endnoteReference w:id="36"/>
      </w:r>
      <w:r w:rsidRPr="00381475">
        <w:rPr>
          <w:szCs w:val="24"/>
        </w:rPr>
        <w:t xml:space="preserve"> It can be surmised that the women featured in the newsletter issue were </w:t>
      </w:r>
      <w:r w:rsidR="001D6D39" w:rsidRPr="00381475">
        <w:rPr>
          <w:szCs w:val="24"/>
        </w:rPr>
        <w:t>also included in</w:t>
      </w:r>
      <w:r w:rsidRPr="00381475">
        <w:rPr>
          <w:szCs w:val="24"/>
        </w:rPr>
        <w:t xml:space="preserve"> the exhibition. These photographers include Elaine Tomlin, the </w:t>
      </w:r>
      <w:r w:rsidRPr="00381475">
        <w:rPr>
          <w:szCs w:val="24"/>
          <w:highlight w:val="white"/>
        </w:rPr>
        <w:t xml:space="preserve">only Black </w:t>
      </w:r>
      <w:r w:rsidR="00B57158" w:rsidRPr="00381475">
        <w:rPr>
          <w:szCs w:val="24"/>
          <w:highlight w:val="white"/>
        </w:rPr>
        <w:t xml:space="preserve">woman </w:t>
      </w:r>
      <w:r w:rsidRPr="00381475">
        <w:rPr>
          <w:szCs w:val="24"/>
          <w:highlight w:val="white"/>
        </w:rPr>
        <w:t xml:space="preserve">staff photographer in the 1960s for the Southern Christian Leadership Conference; </w:t>
      </w:r>
      <w:r w:rsidRPr="00381475">
        <w:rPr>
          <w:szCs w:val="24"/>
        </w:rPr>
        <w:t xml:space="preserve">Ardina Seward, one of the </w:t>
      </w:r>
      <w:r w:rsidRPr="00381475">
        <w:rPr>
          <w:szCs w:val="24"/>
          <w:highlight w:val="white"/>
        </w:rPr>
        <w:t xml:space="preserve">first African American </w:t>
      </w:r>
      <w:r w:rsidR="00B57158" w:rsidRPr="00381475">
        <w:rPr>
          <w:szCs w:val="24"/>
          <w:highlight w:val="white"/>
        </w:rPr>
        <w:t xml:space="preserve">women </w:t>
      </w:r>
      <w:r w:rsidRPr="00381475">
        <w:rPr>
          <w:szCs w:val="24"/>
        </w:rPr>
        <w:t>photojournalist</w:t>
      </w:r>
      <w:r w:rsidR="00B57158" w:rsidRPr="00381475">
        <w:rPr>
          <w:szCs w:val="24"/>
        </w:rPr>
        <w:t>s</w:t>
      </w:r>
      <w:r w:rsidRPr="00381475">
        <w:rPr>
          <w:szCs w:val="24"/>
        </w:rPr>
        <w:t xml:space="preserve"> in the news broadcast industry; June Clark Greenberg, </w:t>
      </w:r>
      <w:r w:rsidR="001F2E8D" w:rsidRPr="00381475">
        <w:rPr>
          <w:szCs w:val="24"/>
        </w:rPr>
        <w:t>cofounder of</w:t>
      </w:r>
      <w:r w:rsidRPr="00381475">
        <w:rPr>
          <w:szCs w:val="24"/>
        </w:rPr>
        <w:t xml:space="preserve"> </w:t>
      </w:r>
      <w:r w:rsidR="00B57158" w:rsidRPr="00381475">
        <w:rPr>
          <w:szCs w:val="24"/>
          <w:highlight w:val="white"/>
        </w:rPr>
        <w:t>t</w:t>
      </w:r>
      <w:r w:rsidRPr="00381475">
        <w:rPr>
          <w:szCs w:val="24"/>
          <w:highlight w:val="white"/>
        </w:rPr>
        <w:t>he Women</w:t>
      </w:r>
      <w:r w:rsidR="00B57158" w:rsidRPr="00381475">
        <w:rPr>
          <w:szCs w:val="24"/>
          <w:highlight w:val="white"/>
        </w:rPr>
        <w:t>’</w:t>
      </w:r>
      <w:r w:rsidRPr="00381475">
        <w:rPr>
          <w:szCs w:val="24"/>
          <w:highlight w:val="white"/>
        </w:rPr>
        <w:t>s Photography Co-op in early 1970s Toront</w:t>
      </w:r>
      <w:r w:rsidR="00C1091B" w:rsidRPr="00381475">
        <w:rPr>
          <w:szCs w:val="24"/>
          <w:highlight w:val="white"/>
        </w:rPr>
        <w:t>o</w:t>
      </w:r>
      <w:r w:rsidRPr="00381475">
        <w:rPr>
          <w:szCs w:val="24"/>
          <w:highlight w:val="white"/>
        </w:rPr>
        <w:t xml:space="preserve">; </w:t>
      </w:r>
      <w:r w:rsidRPr="00381475">
        <w:rPr>
          <w:szCs w:val="24"/>
        </w:rPr>
        <w:t xml:space="preserve">Ming Smith, </w:t>
      </w:r>
      <w:r w:rsidRPr="00381475">
        <w:rPr>
          <w:szCs w:val="24"/>
          <w:highlight w:val="white"/>
        </w:rPr>
        <w:t xml:space="preserve">the first Black woman photographer to </w:t>
      </w:r>
      <w:r w:rsidR="00074D96" w:rsidRPr="00381475">
        <w:rPr>
          <w:szCs w:val="24"/>
          <w:highlight w:val="white"/>
        </w:rPr>
        <w:t xml:space="preserve">have her work </w:t>
      </w:r>
      <w:r w:rsidRPr="00381475">
        <w:rPr>
          <w:szCs w:val="24"/>
          <w:highlight w:val="white"/>
        </w:rPr>
        <w:t>enter MoMA</w:t>
      </w:r>
      <w:r w:rsidR="00074D96" w:rsidRPr="00381475">
        <w:rPr>
          <w:szCs w:val="24"/>
          <w:highlight w:val="white"/>
        </w:rPr>
        <w:t>’</w:t>
      </w:r>
      <w:r w:rsidRPr="00381475">
        <w:rPr>
          <w:szCs w:val="24"/>
          <w:highlight w:val="white"/>
        </w:rPr>
        <w:t>s collection</w:t>
      </w:r>
      <w:r w:rsidR="00074D96" w:rsidRPr="00381475">
        <w:rPr>
          <w:szCs w:val="24"/>
          <w:highlight w:val="white"/>
        </w:rPr>
        <w:t>,</w:t>
      </w:r>
      <w:r w:rsidRPr="00381475">
        <w:rPr>
          <w:szCs w:val="24"/>
          <w:highlight w:val="white"/>
        </w:rPr>
        <w:t xml:space="preserve"> in 1979; </w:t>
      </w:r>
      <w:proofErr w:type="spellStart"/>
      <w:r w:rsidRPr="00381475">
        <w:rPr>
          <w:szCs w:val="24"/>
        </w:rPr>
        <w:t>E’Lois</w:t>
      </w:r>
      <w:proofErr w:type="spellEnd"/>
      <w:r w:rsidRPr="00381475">
        <w:rPr>
          <w:szCs w:val="24"/>
        </w:rPr>
        <w:t xml:space="preserve"> Kinnon, a contributor to the </w:t>
      </w:r>
      <w:r w:rsidRPr="00381475">
        <w:rPr>
          <w:i/>
          <w:szCs w:val="24"/>
        </w:rPr>
        <w:t>Chicago Journal: The South Side's Free Weekly Newspaper</w:t>
      </w:r>
      <w:r w:rsidR="0030745E" w:rsidRPr="00381475">
        <w:rPr>
          <w:szCs w:val="24"/>
        </w:rPr>
        <w:t xml:space="preserve">; and </w:t>
      </w:r>
      <w:r w:rsidRPr="00381475">
        <w:rPr>
          <w:szCs w:val="24"/>
        </w:rPr>
        <w:t>Mikki Ferrill, the accomplished freelance photographer whos</w:t>
      </w:r>
      <w:r w:rsidR="00074D96" w:rsidRPr="00381475">
        <w:rPr>
          <w:szCs w:val="24"/>
        </w:rPr>
        <w:t>e</w:t>
      </w:r>
      <w:r w:rsidRPr="00381475">
        <w:rPr>
          <w:szCs w:val="24"/>
        </w:rPr>
        <w:t xml:space="preserve"> early assignments include covering the 1968 Olympics.</w:t>
      </w:r>
      <w:r w:rsidRPr="00381475">
        <w:rPr>
          <w:szCs w:val="24"/>
          <w:vertAlign w:val="superscript"/>
        </w:rPr>
        <w:endnoteReference w:id="37"/>
      </w:r>
    </w:p>
    <w:p w14:paraId="46677E77" w14:textId="20B4825E" w:rsidR="00A87424" w:rsidRPr="00381475" w:rsidRDefault="00ED4C93" w:rsidP="00B238E2">
      <w:pPr>
        <w:pStyle w:val="AA-SL-BodyText"/>
        <w:rPr>
          <w:szCs w:val="24"/>
          <w:highlight w:val="green"/>
        </w:rPr>
      </w:pPr>
      <w:r w:rsidRPr="00381475">
        <w:rPr>
          <w:szCs w:val="24"/>
        </w:rPr>
        <w:t xml:space="preserve">Other </w:t>
      </w:r>
      <w:r w:rsidR="00C1091B" w:rsidRPr="00381475">
        <w:rPr>
          <w:szCs w:val="24"/>
        </w:rPr>
        <w:t>efforts to d</w:t>
      </w:r>
      <w:r w:rsidR="00A87424" w:rsidRPr="00381475">
        <w:rPr>
          <w:szCs w:val="24"/>
        </w:rPr>
        <w:t>ocument</w:t>
      </w:r>
      <w:r w:rsidR="00C1091B" w:rsidRPr="00381475">
        <w:rPr>
          <w:szCs w:val="24"/>
        </w:rPr>
        <w:t xml:space="preserve"> and recognize</w:t>
      </w:r>
      <w:r w:rsidR="00A87424" w:rsidRPr="00381475">
        <w:rPr>
          <w:szCs w:val="24"/>
        </w:rPr>
        <w:t xml:space="preserve"> the history of Black photography took form</w:t>
      </w:r>
      <w:r w:rsidRPr="00381475">
        <w:rPr>
          <w:szCs w:val="24"/>
        </w:rPr>
        <w:t xml:space="preserve"> </w:t>
      </w:r>
      <w:r w:rsidR="00C1091B" w:rsidRPr="00381475">
        <w:rPr>
          <w:szCs w:val="24"/>
        </w:rPr>
        <w:t>elsewhere</w:t>
      </w:r>
      <w:r w:rsidRPr="00381475">
        <w:rPr>
          <w:szCs w:val="24"/>
        </w:rPr>
        <w:t>,</w:t>
      </w:r>
      <w:r w:rsidR="00A87424" w:rsidRPr="00381475">
        <w:rPr>
          <w:szCs w:val="24"/>
        </w:rPr>
        <w:t xml:space="preserve"> for example, in the pages of the first </w:t>
      </w:r>
      <w:r w:rsidR="00BF6508" w:rsidRPr="00695885">
        <w:rPr>
          <w:i/>
          <w:iCs/>
          <w:szCs w:val="24"/>
        </w:rPr>
        <w:t>International Black Photographer</w:t>
      </w:r>
      <w:r w:rsidR="008A3E7D" w:rsidRPr="00695885">
        <w:rPr>
          <w:i/>
          <w:iCs/>
          <w:szCs w:val="24"/>
        </w:rPr>
        <w:t>’</w:t>
      </w:r>
      <w:r w:rsidR="00BF6508" w:rsidRPr="00695885">
        <w:rPr>
          <w:i/>
          <w:iCs/>
          <w:szCs w:val="24"/>
        </w:rPr>
        <w:t xml:space="preserve">s </w:t>
      </w:r>
      <w:r w:rsidR="008A3E7D" w:rsidRPr="00695885">
        <w:rPr>
          <w:i/>
          <w:iCs/>
          <w:szCs w:val="24"/>
        </w:rPr>
        <w:t>N</w:t>
      </w:r>
      <w:r w:rsidR="00A87424" w:rsidRPr="00695885">
        <w:rPr>
          <w:i/>
          <w:iCs/>
          <w:szCs w:val="24"/>
        </w:rPr>
        <w:t>ewsletter</w:t>
      </w:r>
      <w:r w:rsidR="00A87424" w:rsidRPr="00695885">
        <w:rPr>
          <w:szCs w:val="24"/>
        </w:rPr>
        <w:t xml:space="preserve">, a </w:t>
      </w:r>
      <w:r w:rsidR="00C1091B" w:rsidRPr="00695885">
        <w:rPr>
          <w:szCs w:val="24"/>
        </w:rPr>
        <w:t>four-page</w:t>
      </w:r>
      <w:r w:rsidR="00A87424" w:rsidRPr="00695885">
        <w:rPr>
          <w:szCs w:val="24"/>
        </w:rPr>
        <w:t xml:space="preserve"> </w:t>
      </w:r>
      <w:r w:rsidR="007B1973">
        <w:rPr>
          <w:szCs w:val="24"/>
        </w:rPr>
        <w:t xml:space="preserve">[six-page?] </w:t>
      </w:r>
      <w:r w:rsidR="00A87424" w:rsidRPr="00695885">
        <w:rPr>
          <w:szCs w:val="24"/>
        </w:rPr>
        <w:t>document produced</w:t>
      </w:r>
      <w:r w:rsidR="00A87424" w:rsidRPr="00381475">
        <w:rPr>
          <w:szCs w:val="24"/>
        </w:rPr>
        <w:t xml:space="preserve"> in the winter</w:t>
      </w:r>
      <w:r w:rsidR="00794356" w:rsidRPr="00381475">
        <w:rPr>
          <w:szCs w:val="24"/>
        </w:rPr>
        <w:t xml:space="preserve"> </w:t>
      </w:r>
      <w:r w:rsidR="00BC3247">
        <w:rPr>
          <w:szCs w:val="24"/>
        </w:rPr>
        <w:t xml:space="preserve">[summer?] </w:t>
      </w:r>
      <w:r w:rsidR="00A87424" w:rsidRPr="00381475">
        <w:rPr>
          <w:szCs w:val="24"/>
        </w:rPr>
        <w:t>of 1981.</w:t>
      </w:r>
      <w:r w:rsidR="00794356" w:rsidRPr="00381475">
        <w:rPr>
          <w:rStyle w:val="EndnoteReference"/>
          <w:szCs w:val="24"/>
        </w:rPr>
        <w:endnoteReference w:id="38"/>
      </w:r>
      <w:r w:rsidR="00A87424" w:rsidRPr="00381475">
        <w:rPr>
          <w:szCs w:val="24"/>
        </w:rPr>
        <w:t xml:space="preserve"> Th</w:t>
      </w:r>
      <w:r w:rsidR="00204DB6" w:rsidRPr="00381475">
        <w:rPr>
          <w:szCs w:val="24"/>
        </w:rPr>
        <w:t>e</w:t>
      </w:r>
      <w:r w:rsidR="00A87424" w:rsidRPr="00381475">
        <w:rPr>
          <w:szCs w:val="24"/>
        </w:rPr>
        <w:t xml:space="preserve"> inaugural</w:t>
      </w:r>
      <w:r w:rsidR="00AC538D" w:rsidRPr="00381475">
        <w:rPr>
          <w:szCs w:val="24"/>
        </w:rPr>
        <w:t xml:space="preserve"> </w:t>
      </w:r>
      <w:r w:rsidR="00204DB6" w:rsidRPr="00381475">
        <w:rPr>
          <w:szCs w:val="24"/>
        </w:rPr>
        <w:t>newsletter</w:t>
      </w:r>
      <w:r w:rsidR="00AC538D" w:rsidRPr="00381475">
        <w:rPr>
          <w:szCs w:val="24"/>
        </w:rPr>
        <w:t xml:space="preserve">, regrettably, would be the last, despite </w:t>
      </w:r>
      <w:r w:rsidR="00B30C70" w:rsidRPr="00381475">
        <w:rPr>
          <w:szCs w:val="24"/>
        </w:rPr>
        <w:t>the</w:t>
      </w:r>
      <w:r w:rsidR="00AC538D" w:rsidRPr="00381475">
        <w:rPr>
          <w:szCs w:val="24"/>
        </w:rPr>
        <w:t xml:space="preserve"> ambitions</w:t>
      </w:r>
      <w:r w:rsidR="00A87424" w:rsidRPr="00381475">
        <w:rPr>
          <w:szCs w:val="24"/>
        </w:rPr>
        <w:t xml:space="preserve"> </w:t>
      </w:r>
      <w:r w:rsidR="00E67A1C" w:rsidRPr="00381475">
        <w:rPr>
          <w:szCs w:val="24"/>
        </w:rPr>
        <w:t xml:space="preserve">of </w:t>
      </w:r>
      <w:r w:rsidR="00AC538D" w:rsidRPr="00381475">
        <w:rPr>
          <w:szCs w:val="24"/>
        </w:rPr>
        <w:t xml:space="preserve">a small cadre of </w:t>
      </w:r>
      <w:r w:rsidR="00B30C70" w:rsidRPr="00381475">
        <w:rPr>
          <w:szCs w:val="24"/>
        </w:rPr>
        <w:t xml:space="preserve">photographers who </w:t>
      </w:r>
      <w:r w:rsidR="004B07FF" w:rsidRPr="00381475">
        <w:rPr>
          <w:szCs w:val="24"/>
        </w:rPr>
        <w:t xml:space="preserve">had </w:t>
      </w:r>
      <w:r w:rsidR="00B30C70" w:rsidRPr="00381475">
        <w:rPr>
          <w:szCs w:val="24"/>
        </w:rPr>
        <w:t>successfully spearheaded</w:t>
      </w:r>
      <w:r w:rsidR="00022917" w:rsidRPr="00381475">
        <w:rPr>
          <w:szCs w:val="24"/>
        </w:rPr>
        <w:t xml:space="preserve"> </w:t>
      </w:r>
      <w:r w:rsidR="008A3E7D" w:rsidRPr="00381475">
        <w:rPr>
          <w:szCs w:val="24"/>
        </w:rPr>
        <w:t>the</w:t>
      </w:r>
      <w:r w:rsidR="00AC538D" w:rsidRPr="00381475">
        <w:rPr>
          <w:i/>
          <w:iCs/>
          <w:szCs w:val="24"/>
        </w:rPr>
        <w:t xml:space="preserve"> </w:t>
      </w:r>
      <w:r w:rsidR="004B07FF" w:rsidRPr="00381475">
        <w:rPr>
          <w:i/>
          <w:iCs/>
          <w:szCs w:val="24"/>
        </w:rPr>
        <w:t>Black Photographers Annual</w:t>
      </w:r>
      <w:r w:rsidR="00EB1654" w:rsidRPr="00381475">
        <w:rPr>
          <w:szCs w:val="24"/>
        </w:rPr>
        <w:t xml:space="preserve">, </w:t>
      </w:r>
      <w:r w:rsidR="00B81155" w:rsidRPr="00381475">
        <w:rPr>
          <w:szCs w:val="24"/>
        </w:rPr>
        <w:t>whose four</w:t>
      </w:r>
      <w:r w:rsidR="004B07FF" w:rsidRPr="00381475">
        <w:rPr>
          <w:szCs w:val="24"/>
        </w:rPr>
        <w:t xml:space="preserve"> volumes</w:t>
      </w:r>
      <w:r w:rsidR="00B81155" w:rsidRPr="00381475">
        <w:rPr>
          <w:szCs w:val="24"/>
        </w:rPr>
        <w:t>, each a substantial endeavor</w:t>
      </w:r>
      <w:r w:rsidR="004C1A5F" w:rsidRPr="00381475">
        <w:rPr>
          <w:szCs w:val="24"/>
        </w:rPr>
        <w:t xml:space="preserve">—for example, </w:t>
      </w:r>
      <w:r w:rsidR="004C1A5F" w:rsidRPr="00381475">
        <w:rPr>
          <w:szCs w:val="24"/>
        </w:rPr>
        <w:lastRenderedPageBreak/>
        <w:t>the second volume featured about fifty Black photographers within more than a hundred beautifully curated pages—</w:t>
      </w:r>
      <w:r w:rsidR="00B81155" w:rsidRPr="00381475">
        <w:rPr>
          <w:szCs w:val="24"/>
        </w:rPr>
        <w:t>ran</w:t>
      </w:r>
      <w:r w:rsidR="004B07FF" w:rsidRPr="00381475">
        <w:rPr>
          <w:szCs w:val="24"/>
        </w:rPr>
        <w:t xml:space="preserve"> over a seven year period (1973, 1974, 1976, and 1980</w:t>
      </w:r>
      <w:r w:rsidR="00C92652">
        <w:rPr>
          <w:szCs w:val="24"/>
        </w:rPr>
        <w:t>)</w:t>
      </w:r>
      <w:r w:rsidR="0042711B" w:rsidRPr="00381475">
        <w:rPr>
          <w:szCs w:val="24"/>
        </w:rPr>
        <w:t xml:space="preserve">. </w:t>
      </w:r>
      <w:r w:rsidR="00AC538D" w:rsidRPr="00381475">
        <w:rPr>
          <w:szCs w:val="24"/>
        </w:rPr>
        <w:t xml:space="preserve">Conceived by the visionary and influential Kamoinge Workshop, a small collective of Black photographers </w:t>
      </w:r>
      <w:r w:rsidR="00B30C70" w:rsidRPr="00381475">
        <w:rPr>
          <w:szCs w:val="24"/>
        </w:rPr>
        <w:t xml:space="preserve">involved in the larger umbrella organization of </w:t>
      </w:r>
      <w:r w:rsidR="00973C78" w:rsidRPr="00381475">
        <w:rPr>
          <w:szCs w:val="24"/>
        </w:rPr>
        <w:t xml:space="preserve">the </w:t>
      </w:r>
      <w:r w:rsidR="00973C78" w:rsidRPr="00381475">
        <w:rPr>
          <w:i/>
          <w:iCs/>
          <w:szCs w:val="24"/>
        </w:rPr>
        <w:t xml:space="preserve">International Black Photographers </w:t>
      </w:r>
      <w:r w:rsidR="00973C78" w:rsidRPr="00381475">
        <w:rPr>
          <w:szCs w:val="24"/>
        </w:rPr>
        <w:t>(</w:t>
      </w:r>
      <w:r w:rsidR="00B30C70" w:rsidRPr="00381475">
        <w:rPr>
          <w:szCs w:val="24"/>
        </w:rPr>
        <w:t>IBP</w:t>
      </w:r>
      <w:r w:rsidR="00973C78" w:rsidRPr="00381475">
        <w:rPr>
          <w:szCs w:val="24"/>
        </w:rPr>
        <w:t>)</w:t>
      </w:r>
      <w:r w:rsidR="00AC538D" w:rsidRPr="00381475">
        <w:rPr>
          <w:szCs w:val="24"/>
        </w:rPr>
        <w:t xml:space="preserve">, </w:t>
      </w:r>
      <w:r w:rsidR="00C27767" w:rsidRPr="00381475">
        <w:rPr>
          <w:i/>
          <w:iCs/>
          <w:szCs w:val="24"/>
        </w:rPr>
        <w:t>The Black Photographers Annual</w:t>
      </w:r>
      <w:r w:rsidR="00C27767" w:rsidRPr="00381475">
        <w:rPr>
          <w:szCs w:val="24"/>
        </w:rPr>
        <w:t xml:space="preserve"> provided exposure to photographers frequently left out of the photo</w:t>
      </w:r>
      <w:r w:rsidR="00973C78" w:rsidRPr="00381475">
        <w:rPr>
          <w:szCs w:val="24"/>
        </w:rPr>
        <w:t>graphy</w:t>
      </w:r>
      <w:r w:rsidR="00C27767" w:rsidRPr="00381475">
        <w:rPr>
          <w:szCs w:val="24"/>
        </w:rPr>
        <w:t xml:space="preserve"> </w:t>
      </w:r>
      <w:r w:rsidR="00AC538D" w:rsidRPr="00381475">
        <w:rPr>
          <w:szCs w:val="24"/>
        </w:rPr>
        <w:t xml:space="preserve">and art </w:t>
      </w:r>
      <w:r w:rsidR="00C27767" w:rsidRPr="00381475">
        <w:rPr>
          <w:szCs w:val="24"/>
        </w:rPr>
        <w:t>publishing arena.</w:t>
      </w:r>
      <w:r w:rsidR="00A87424" w:rsidRPr="00381475">
        <w:rPr>
          <w:szCs w:val="24"/>
        </w:rPr>
        <w:t xml:space="preserve"> </w:t>
      </w:r>
      <w:r w:rsidR="004B07FF" w:rsidRPr="00381475">
        <w:rPr>
          <w:szCs w:val="24"/>
        </w:rPr>
        <w:t xml:space="preserve">The hopes of producing </w:t>
      </w:r>
      <w:r w:rsidR="00C92652">
        <w:rPr>
          <w:szCs w:val="24"/>
        </w:rPr>
        <w:t>its</w:t>
      </w:r>
      <w:r w:rsidR="004B07FF" w:rsidRPr="00381475">
        <w:rPr>
          <w:szCs w:val="24"/>
        </w:rPr>
        <w:t xml:space="preserve"> </w:t>
      </w:r>
      <w:r w:rsidR="0042711B" w:rsidRPr="00381475">
        <w:rPr>
          <w:szCs w:val="24"/>
        </w:rPr>
        <w:t xml:space="preserve">drastically shorter and less </w:t>
      </w:r>
      <w:r w:rsidR="004C1A5F" w:rsidRPr="00381475">
        <w:rPr>
          <w:szCs w:val="24"/>
        </w:rPr>
        <w:t>designed</w:t>
      </w:r>
      <w:r w:rsidR="0042711B" w:rsidRPr="00381475">
        <w:rPr>
          <w:szCs w:val="24"/>
        </w:rPr>
        <w:t xml:space="preserve"> </w:t>
      </w:r>
      <w:r w:rsidR="004B07FF" w:rsidRPr="00381475">
        <w:rPr>
          <w:szCs w:val="24"/>
        </w:rPr>
        <w:t xml:space="preserve">newsletter as a </w:t>
      </w:r>
      <w:r w:rsidR="00022917" w:rsidRPr="00381475">
        <w:rPr>
          <w:szCs w:val="24"/>
        </w:rPr>
        <w:t xml:space="preserve">more frequent </w:t>
      </w:r>
      <w:r w:rsidR="004B07FF" w:rsidRPr="00381475">
        <w:rPr>
          <w:szCs w:val="24"/>
        </w:rPr>
        <w:t>quarterly publication</w:t>
      </w:r>
      <w:r w:rsidR="0042711B" w:rsidRPr="00381475">
        <w:rPr>
          <w:szCs w:val="24"/>
        </w:rPr>
        <w:t xml:space="preserve"> </w:t>
      </w:r>
      <w:r w:rsidR="00022917" w:rsidRPr="00381475">
        <w:rPr>
          <w:szCs w:val="24"/>
        </w:rPr>
        <w:t xml:space="preserve">never came to fruition. </w:t>
      </w:r>
      <w:r w:rsidR="00A87424" w:rsidRPr="00381475">
        <w:rPr>
          <w:szCs w:val="24"/>
        </w:rPr>
        <w:t>With</w:t>
      </w:r>
      <w:r w:rsidR="00D73A94" w:rsidRPr="00381475">
        <w:rPr>
          <w:szCs w:val="24"/>
        </w:rPr>
        <w:t xml:space="preserve"> </w:t>
      </w:r>
      <w:r w:rsidR="00A87424" w:rsidRPr="00381475">
        <w:rPr>
          <w:szCs w:val="24"/>
        </w:rPr>
        <w:t>then</w:t>
      </w:r>
      <w:r w:rsidR="00D73A94" w:rsidRPr="00381475">
        <w:rPr>
          <w:szCs w:val="24"/>
        </w:rPr>
        <w:t>–</w:t>
      </w:r>
      <w:r w:rsidR="00A87424" w:rsidRPr="00381475">
        <w:rPr>
          <w:szCs w:val="24"/>
        </w:rPr>
        <w:t xml:space="preserve">executive editor of Essence magazine, </w:t>
      </w:r>
      <w:r w:rsidR="00D73A94" w:rsidRPr="00381475">
        <w:rPr>
          <w:szCs w:val="24"/>
        </w:rPr>
        <w:t xml:space="preserve">Cheryll Y. Greene, </w:t>
      </w:r>
      <w:r w:rsidR="00A87424" w:rsidRPr="00381475">
        <w:rPr>
          <w:szCs w:val="24"/>
        </w:rPr>
        <w:t>at the helm of this</w:t>
      </w:r>
      <w:r w:rsidR="004B07FF" w:rsidRPr="00381475">
        <w:rPr>
          <w:szCs w:val="24"/>
        </w:rPr>
        <w:t xml:space="preserve"> later</w:t>
      </w:r>
      <w:r w:rsidR="00A87424" w:rsidRPr="00381475">
        <w:rPr>
          <w:szCs w:val="24"/>
        </w:rPr>
        <w:t xml:space="preserve"> initiat</w:t>
      </w:r>
      <w:r w:rsidR="004B07FF" w:rsidRPr="00381475">
        <w:rPr>
          <w:szCs w:val="24"/>
        </w:rPr>
        <w:t>ive</w:t>
      </w:r>
      <w:r w:rsidR="00A87424" w:rsidRPr="00381475">
        <w:rPr>
          <w:szCs w:val="24"/>
        </w:rPr>
        <w:t xml:space="preserve">, </w:t>
      </w:r>
      <w:r w:rsidR="0030745E" w:rsidRPr="00381475">
        <w:rPr>
          <w:szCs w:val="24"/>
        </w:rPr>
        <w:t xml:space="preserve">the newsletter features </w:t>
      </w:r>
      <w:r w:rsidR="00A87424" w:rsidRPr="00381475">
        <w:rPr>
          <w:szCs w:val="24"/>
        </w:rPr>
        <w:t xml:space="preserve">short blurbs describing the organization’s founding and </w:t>
      </w:r>
      <w:r w:rsidR="0063756D" w:rsidRPr="00381475">
        <w:rPr>
          <w:szCs w:val="24"/>
        </w:rPr>
        <w:t xml:space="preserve">its </w:t>
      </w:r>
      <w:r w:rsidR="00022917" w:rsidRPr="00381475">
        <w:rPr>
          <w:szCs w:val="24"/>
        </w:rPr>
        <w:t>aim</w:t>
      </w:r>
      <w:r w:rsidR="00731505" w:rsidRPr="00381475">
        <w:rPr>
          <w:szCs w:val="24"/>
        </w:rPr>
        <w:t xml:space="preserve"> </w:t>
      </w:r>
      <w:r w:rsidR="00A87424" w:rsidRPr="00381475">
        <w:rPr>
          <w:szCs w:val="24"/>
        </w:rPr>
        <w:t xml:space="preserve">to honor and celebrate </w:t>
      </w:r>
      <w:r w:rsidR="00731505" w:rsidRPr="00381475">
        <w:rPr>
          <w:szCs w:val="24"/>
        </w:rPr>
        <w:t>the more senior members of the Black photography community</w:t>
      </w:r>
      <w:r w:rsidR="00A87424" w:rsidRPr="00381475">
        <w:rPr>
          <w:szCs w:val="24"/>
        </w:rPr>
        <w:t>, many of whom participated in the Kamoinge Workshop.</w:t>
      </w:r>
      <w:r w:rsidR="001D3081" w:rsidRPr="00381475">
        <w:rPr>
          <w:szCs w:val="24"/>
          <w:vertAlign w:val="superscript"/>
        </w:rPr>
        <w:endnoteReference w:id="39"/>
      </w:r>
      <w:r w:rsidR="00A87424" w:rsidRPr="00381475">
        <w:rPr>
          <w:szCs w:val="24"/>
        </w:rPr>
        <w:t xml:space="preserve"> Of particular interest</w:t>
      </w:r>
      <w:r w:rsidR="00C1091B" w:rsidRPr="00381475">
        <w:rPr>
          <w:szCs w:val="24"/>
        </w:rPr>
        <w:t xml:space="preserve"> </w:t>
      </w:r>
      <w:r w:rsidR="00A87424" w:rsidRPr="00381475">
        <w:rPr>
          <w:szCs w:val="24"/>
        </w:rPr>
        <w:t xml:space="preserve">on the newsletter’s </w:t>
      </w:r>
      <w:r w:rsidR="003C25CF" w:rsidRPr="00381475">
        <w:rPr>
          <w:szCs w:val="24"/>
        </w:rPr>
        <w:t xml:space="preserve">final </w:t>
      </w:r>
      <w:r w:rsidR="00A87424" w:rsidRPr="00381475">
        <w:rPr>
          <w:szCs w:val="24"/>
        </w:rPr>
        <w:t xml:space="preserve">page are a few paragraphs describing what Greene and curator </w:t>
      </w:r>
      <w:proofErr w:type="spellStart"/>
      <w:r w:rsidR="00403F26" w:rsidRPr="00381475">
        <w:rPr>
          <w:szCs w:val="24"/>
        </w:rPr>
        <w:t>Gylber</w:t>
      </w:r>
      <w:r w:rsidR="00022917" w:rsidRPr="00381475">
        <w:rPr>
          <w:szCs w:val="24"/>
        </w:rPr>
        <w:t>t</w:t>
      </w:r>
      <w:proofErr w:type="spellEnd"/>
      <w:r w:rsidR="00403F26" w:rsidRPr="00381475">
        <w:rPr>
          <w:szCs w:val="24"/>
        </w:rPr>
        <w:t xml:space="preserve"> </w:t>
      </w:r>
      <w:r w:rsidR="00A87424" w:rsidRPr="00381475">
        <w:rPr>
          <w:szCs w:val="24"/>
        </w:rPr>
        <w:t xml:space="preserve">Coker envision for the IBP archive. </w:t>
      </w:r>
      <w:r w:rsidR="001D4874" w:rsidRPr="00381475">
        <w:rPr>
          <w:szCs w:val="24"/>
        </w:rPr>
        <w:t xml:space="preserve">In </w:t>
      </w:r>
      <w:r w:rsidR="00022917" w:rsidRPr="00381475">
        <w:rPr>
          <w:szCs w:val="24"/>
        </w:rPr>
        <w:t>t</w:t>
      </w:r>
      <w:r w:rsidR="001D4874" w:rsidRPr="00381475">
        <w:rPr>
          <w:szCs w:val="24"/>
        </w:rPr>
        <w:t xml:space="preserve">he plan </w:t>
      </w:r>
      <w:r w:rsidR="0042711B" w:rsidRPr="00381475">
        <w:rPr>
          <w:szCs w:val="24"/>
        </w:rPr>
        <w:t>for</w:t>
      </w:r>
      <w:r w:rsidR="00A87424" w:rsidRPr="00381475">
        <w:rPr>
          <w:szCs w:val="24"/>
        </w:rPr>
        <w:t xml:space="preserve"> a permanent </w:t>
      </w:r>
      <w:r w:rsidR="00022917" w:rsidRPr="00381475">
        <w:rPr>
          <w:szCs w:val="24"/>
        </w:rPr>
        <w:t xml:space="preserve">location </w:t>
      </w:r>
      <w:r w:rsidR="00A87424" w:rsidRPr="00381475">
        <w:rPr>
          <w:szCs w:val="24"/>
        </w:rPr>
        <w:t xml:space="preserve">separate from the archive’s initial location at the </w:t>
      </w:r>
      <w:r w:rsidR="001A5CAE" w:rsidRPr="00381475">
        <w:rPr>
          <w:szCs w:val="24"/>
        </w:rPr>
        <w:t xml:space="preserve">residence </w:t>
      </w:r>
      <w:r w:rsidR="00A87424" w:rsidRPr="00381475">
        <w:rPr>
          <w:szCs w:val="24"/>
        </w:rPr>
        <w:t>of a</w:t>
      </w:r>
      <w:r w:rsidR="003C25CF" w:rsidRPr="00381475">
        <w:rPr>
          <w:szCs w:val="24"/>
        </w:rPr>
        <w:t xml:space="preserve"> fellow</w:t>
      </w:r>
      <w:r w:rsidR="00A87424" w:rsidRPr="00381475">
        <w:rPr>
          <w:szCs w:val="24"/>
        </w:rPr>
        <w:t xml:space="preserve"> IBP member, the authors clarify the importance of such an archive, one that would house original works, slides, portraits of photographers, oral histories</w:t>
      </w:r>
      <w:r w:rsidR="000350C5" w:rsidRPr="00381475">
        <w:rPr>
          <w:szCs w:val="24"/>
        </w:rPr>
        <w:t>,</w:t>
      </w:r>
      <w:r w:rsidR="00A87424" w:rsidRPr="00381475">
        <w:rPr>
          <w:szCs w:val="24"/>
        </w:rPr>
        <w:t xml:space="preserve"> and other kinds of materials, </w:t>
      </w:r>
      <w:r w:rsidR="000350C5" w:rsidRPr="00381475">
        <w:rPr>
          <w:szCs w:val="24"/>
        </w:rPr>
        <w:t>those</w:t>
      </w:r>
      <w:r w:rsidR="00A87424" w:rsidRPr="00381475">
        <w:rPr>
          <w:szCs w:val="24"/>
        </w:rPr>
        <w:t xml:space="preserve"> “relating to the history and development of Black photography.”</w:t>
      </w:r>
      <w:r w:rsidR="000350C5" w:rsidRPr="00381475">
        <w:rPr>
          <w:rStyle w:val="EndnoteReference"/>
          <w:szCs w:val="24"/>
        </w:rPr>
        <w:endnoteReference w:id="40"/>
      </w:r>
      <w:r w:rsidR="00A87424" w:rsidRPr="00381475">
        <w:rPr>
          <w:szCs w:val="24"/>
        </w:rPr>
        <w:t xml:space="preserve"> Building this archive would depend heavily upon the “the rich resources right at hand in our photographic history,” a large and </w:t>
      </w:r>
      <w:r w:rsidR="00022917" w:rsidRPr="00381475">
        <w:rPr>
          <w:szCs w:val="24"/>
        </w:rPr>
        <w:t xml:space="preserve">active </w:t>
      </w:r>
      <w:r w:rsidR="00A87424" w:rsidRPr="00381475">
        <w:rPr>
          <w:szCs w:val="24"/>
        </w:rPr>
        <w:t xml:space="preserve">community </w:t>
      </w:r>
      <w:r w:rsidR="00835627" w:rsidRPr="00381475">
        <w:rPr>
          <w:szCs w:val="24"/>
        </w:rPr>
        <w:t>portrayed</w:t>
      </w:r>
      <w:r w:rsidR="00A87424" w:rsidRPr="00381475">
        <w:rPr>
          <w:szCs w:val="24"/>
        </w:rPr>
        <w:t xml:space="preserve"> </w:t>
      </w:r>
      <w:r w:rsidR="00835627" w:rsidRPr="00381475">
        <w:rPr>
          <w:szCs w:val="24"/>
        </w:rPr>
        <w:t xml:space="preserve">in a </w:t>
      </w:r>
      <w:r w:rsidR="0030745E" w:rsidRPr="00381475">
        <w:rPr>
          <w:szCs w:val="24"/>
        </w:rPr>
        <w:t xml:space="preserve">group </w:t>
      </w:r>
      <w:r w:rsidR="0020002D" w:rsidRPr="00381475">
        <w:rPr>
          <w:szCs w:val="24"/>
        </w:rPr>
        <w:t>photo</w:t>
      </w:r>
      <w:r w:rsidR="00835627" w:rsidRPr="00381475">
        <w:rPr>
          <w:szCs w:val="24"/>
        </w:rPr>
        <w:t>graph</w:t>
      </w:r>
      <w:r w:rsidR="0030745E" w:rsidRPr="00381475">
        <w:rPr>
          <w:szCs w:val="24"/>
        </w:rPr>
        <w:t xml:space="preserve"> </w:t>
      </w:r>
      <w:r w:rsidR="00835627" w:rsidRPr="00381475">
        <w:rPr>
          <w:szCs w:val="24"/>
        </w:rPr>
        <w:t xml:space="preserve">taken by Anthony Barboza </w:t>
      </w:r>
      <w:r w:rsidR="000C22C1" w:rsidRPr="00381475">
        <w:rPr>
          <w:szCs w:val="24"/>
        </w:rPr>
        <w:t>and</w:t>
      </w:r>
      <w:r w:rsidR="00835627" w:rsidRPr="00381475">
        <w:rPr>
          <w:szCs w:val="24"/>
        </w:rPr>
        <w:t xml:space="preserve"> reproduced</w:t>
      </w:r>
      <w:r w:rsidR="000C22C1" w:rsidRPr="00381475">
        <w:rPr>
          <w:szCs w:val="24"/>
        </w:rPr>
        <w:t xml:space="preserve"> in the issue;</w:t>
      </w:r>
      <w:r w:rsidR="00835627" w:rsidRPr="00381475">
        <w:rPr>
          <w:szCs w:val="24"/>
        </w:rPr>
        <w:t xml:space="preserve"> </w:t>
      </w:r>
      <w:proofErr w:type="spellStart"/>
      <w:r w:rsidR="0030745E" w:rsidRPr="00381475">
        <w:rPr>
          <w:szCs w:val="24"/>
        </w:rPr>
        <w:t>Moutoussamy</w:t>
      </w:r>
      <w:proofErr w:type="spellEnd"/>
      <w:r w:rsidR="0030745E" w:rsidRPr="00381475">
        <w:rPr>
          <w:szCs w:val="24"/>
        </w:rPr>
        <w:t xml:space="preserve">-Ashe </w:t>
      </w:r>
      <w:r w:rsidR="000C22C1" w:rsidRPr="00381475">
        <w:rPr>
          <w:szCs w:val="24"/>
        </w:rPr>
        <w:t xml:space="preserve">is </w:t>
      </w:r>
      <w:r w:rsidR="0030745E" w:rsidRPr="00381475">
        <w:rPr>
          <w:szCs w:val="24"/>
        </w:rPr>
        <w:t xml:space="preserve">identified </w:t>
      </w:r>
      <w:r w:rsidR="000C22C1" w:rsidRPr="00381475">
        <w:rPr>
          <w:szCs w:val="24"/>
        </w:rPr>
        <w:t>near the right edge of the frame</w:t>
      </w:r>
      <w:r w:rsidR="00022917" w:rsidRPr="00381475">
        <w:rPr>
          <w:szCs w:val="24"/>
        </w:rPr>
        <w:t xml:space="preserve">, </w:t>
      </w:r>
      <w:r w:rsidR="009449DE" w:rsidRPr="00381475">
        <w:rPr>
          <w:szCs w:val="24"/>
        </w:rPr>
        <w:t xml:space="preserve">one among the </w:t>
      </w:r>
      <w:r w:rsidR="008919D9" w:rsidRPr="00381475">
        <w:rPr>
          <w:szCs w:val="24"/>
        </w:rPr>
        <w:t>scatterin</w:t>
      </w:r>
      <w:r w:rsidR="00022917" w:rsidRPr="00381475">
        <w:rPr>
          <w:szCs w:val="24"/>
        </w:rPr>
        <w:t>g</w:t>
      </w:r>
      <w:r w:rsidR="008919D9" w:rsidRPr="00381475">
        <w:rPr>
          <w:szCs w:val="24"/>
        </w:rPr>
        <w:t xml:space="preserve"> </w:t>
      </w:r>
      <w:r w:rsidR="009449DE" w:rsidRPr="00381475">
        <w:rPr>
          <w:szCs w:val="24"/>
        </w:rPr>
        <w:t xml:space="preserve">of women </w:t>
      </w:r>
      <w:r w:rsidR="008F5E00" w:rsidRPr="00381475">
        <w:rPr>
          <w:szCs w:val="24"/>
        </w:rPr>
        <w:t xml:space="preserve">pictured </w:t>
      </w:r>
      <w:r w:rsidR="0020002D" w:rsidRPr="00381475">
        <w:rPr>
          <w:szCs w:val="24"/>
        </w:rPr>
        <w:t>(</w:t>
      </w:r>
      <w:r w:rsidR="0020002D" w:rsidRPr="00381475">
        <w:rPr>
          <w:b/>
          <w:bCs/>
          <w:szCs w:val="24"/>
        </w:rPr>
        <w:t xml:space="preserve">fig. </w:t>
      </w:r>
      <w:r w:rsidR="002F2911" w:rsidRPr="00381475">
        <w:rPr>
          <w:b/>
          <w:bCs/>
          <w:szCs w:val="24"/>
        </w:rPr>
        <w:t>9</w:t>
      </w:r>
      <w:r w:rsidR="0020002D" w:rsidRPr="00381475">
        <w:rPr>
          <w:szCs w:val="24"/>
        </w:rPr>
        <w:t>)</w:t>
      </w:r>
      <w:r w:rsidRPr="00381475">
        <w:rPr>
          <w:szCs w:val="24"/>
        </w:rPr>
        <w:t xml:space="preserve">. Also </w:t>
      </w:r>
      <w:r w:rsidR="002274B5" w:rsidRPr="00381475">
        <w:rPr>
          <w:szCs w:val="24"/>
        </w:rPr>
        <w:t xml:space="preserve">reflected </w:t>
      </w:r>
      <w:r w:rsidRPr="00381475">
        <w:rPr>
          <w:szCs w:val="24"/>
        </w:rPr>
        <w:t xml:space="preserve">in the </w:t>
      </w:r>
      <w:r w:rsidR="002274B5" w:rsidRPr="00381475">
        <w:rPr>
          <w:szCs w:val="24"/>
        </w:rPr>
        <w:t xml:space="preserve">newsletter’s </w:t>
      </w:r>
      <w:r w:rsidRPr="00381475">
        <w:rPr>
          <w:szCs w:val="24"/>
        </w:rPr>
        <w:t>pages,</w:t>
      </w:r>
      <w:r w:rsidR="00A87424" w:rsidRPr="00381475">
        <w:rPr>
          <w:szCs w:val="24"/>
        </w:rPr>
        <w:t xml:space="preserve"> this community took shape around </w:t>
      </w:r>
      <w:r w:rsidR="00756ACE" w:rsidRPr="00381475">
        <w:rPr>
          <w:szCs w:val="24"/>
        </w:rPr>
        <w:t>gathering</w:t>
      </w:r>
      <w:r w:rsidR="00022917" w:rsidRPr="00381475">
        <w:rPr>
          <w:szCs w:val="24"/>
        </w:rPr>
        <w:t>s</w:t>
      </w:r>
      <w:r w:rsidR="00756ACE" w:rsidRPr="00381475">
        <w:rPr>
          <w:szCs w:val="24"/>
        </w:rPr>
        <w:t xml:space="preserve"> </w:t>
      </w:r>
      <w:r w:rsidR="0030745E" w:rsidRPr="00381475">
        <w:rPr>
          <w:szCs w:val="24"/>
        </w:rPr>
        <w:t>like</w:t>
      </w:r>
      <w:r w:rsidR="00A87424" w:rsidRPr="00381475">
        <w:rPr>
          <w:szCs w:val="24"/>
        </w:rPr>
        <w:t xml:space="preserve"> </w:t>
      </w:r>
      <w:r w:rsidRPr="00381475">
        <w:rPr>
          <w:szCs w:val="24"/>
        </w:rPr>
        <w:t xml:space="preserve">the IBP </w:t>
      </w:r>
      <w:r w:rsidR="00A87424" w:rsidRPr="00381475">
        <w:rPr>
          <w:szCs w:val="24"/>
        </w:rPr>
        <w:t>dinner</w:t>
      </w:r>
      <w:r w:rsidR="0030745E" w:rsidRPr="00381475">
        <w:rPr>
          <w:szCs w:val="24"/>
        </w:rPr>
        <w:t>, at which</w:t>
      </w:r>
      <w:r w:rsidR="00A87424" w:rsidRPr="00381475">
        <w:rPr>
          <w:szCs w:val="24"/>
        </w:rPr>
        <w:t xml:space="preserve"> attendees </w:t>
      </w:r>
      <w:r w:rsidR="006827B4" w:rsidRPr="00381475">
        <w:rPr>
          <w:szCs w:val="24"/>
        </w:rPr>
        <w:t xml:space="preserve">Jeanne </w:t>
      </w:r>
      <w:r w:rsidR="00C1091B" w:rsidRPr="00381475">
        <w:rPr>
          <w:szCs w:val="24"/>
        </w:rPr>
        <w:t>Moutoussamy</w:t>
      </w:r>
      <w:r w:rsidR="00A87424" w:rsidRPr="00381475">
        <w:rPr>
          <w:szCs w:val="24"/>
        </w:rPr>
        <w:t xml:space="preserve">-Ashe and Arthur Ashe appear in a photograph seated </w:t>
      </w:r>
      <w:r w:rsidR="008447C8" w:rsidRPr="00381475">
        <w:rPr>
          <w:szCs w:val="24"/>
        </w:rPr>
        <w:t xml:space="preserve">with </w:t>
      </w:r>
      <w:r w:rsidR="00A87424" w:rsidRPr="00381475">
        <w:rPr>
          <w:szCs w:val="24"/>
        </w:rPr>
        <w:t>photograph</w:t>
      </w:r>
      <w:r w:rsidR="002A0ECA" w:rsidRPr="00381475">
        <w:rPr>
          <w:szCs w:val="24"/>
        </w:rPr>
        <w:t xml:space="preserve">ers Al </w:t>
      </w:r>
      <w:proofErr w:type="spellStart"/>
      <w:r w:rsidR="002A0ECA" w:rsidRPr="00381475">
        <w:rPr>
          <w:szCs w:val="24"/>
        </w:rPr>
        <w:t>Fennar</w:t>
      </w:r>
      <w:proofErr w:type="spellEnd"/>
      <w:r w:rsidR="002A0ECA" w:rsidRPr="00381475">
        <w:rPr>
          <w:szCs w:val="24"/>
        </w:rPr>
        <w:t xml:space="preserve"> and John Pinderhughes</w:t>
      </w:r>
      <w:r w:rsidR="00A87424" w:rsidRPr="00381475">
        <w:rPr>
          <w:szCs w:val="24"/>
        </w:rPr>
        <w:t>.</w:t>
      </w:r>
      <w:r w:rsidR="002A0ECA" w:rsidRPr="00381475">
        <w:rPr>
          <w:szCs w:val="24"/>
          <w:vertAlign w:val="superscript"/>
        </w:rPr>
        <w:endnoteReference w:id="41"/>
      </w:r>
    </w:p>
    <w:p w14:paraId="16E621C3" w14:textId="57CC7EDD" w:rsidR="001D6B99" w:rsidRPr="00381475" w:rsidRDefault="001D6B99" w:rsidP="007E1506">
      <w:pPr>
        <w:pStyle w:val="AA-SL-BodyText"/>
        <w:rPr>
          <w:szCs w:val="24"/>
        </w:rPr>
      </w:pPr>
      <w:r w:rsidRPr="00381475">
        <w:rPr>
          <w:szCs w:val="24"/>
        </w:rPr>
        <w:lastRenderedPageBreak/>
        <w:t>Across the Atlantic</w:t>
      </w:r>
      <w:r w:rsidR="00024761" w:rsidRPr="00381475">
        <w:rPr>
          <w:szCs w:val="24"/>
        </w:rPr>
        <w:t xml:space="preserve"> in Brit</w:t>
      </w:r>
      <w:r w:rsidR="00321D29" w:rsidRPr="00381475">
        <w:rPr>
          <w:szCs w:val="24"/>
        </w:rPr>
        <w:t>ai</w:t>
      </w:r>
      <w:r w:rsidR="00024761" w:rsidRPr="00381475">
        <w:rPr>
          <w:szCs w:val="24"/>
        </w:rPr>
        <w:t>n</w:t>
      </w:r>
      <w:r w:rsidRPr="00381475">
        <w:rPr>
          <w:szCs w:val="24"/>
        </w:rPr>
        <w:t>, another short-lived publi</w:t>
      </w:r>
      <w:r w:rsidR="00B53320" w:rsidRPr="00381475">
        <w:rPr>
          <w:szCs w:val="24"/>
        </w:rPr>
        <w:t>shed</w:t>
      </w:r>
      <w:r w:rsidRPr="00381475">
        <w:rPr>
          <w:szCs w:val="24"/>
        </w:rPr>
        <w:t xml:space="preserve"> initiative </w:t>
      </w:r>
      <w:r w:rsidR="001A5DB2" w:rsidRPr="00381475">
        <w:rPr>
          <w:szCs w:val="24"/>
        </w:rPr>
        <w:t xml:space="preserve">further </w:t>
      </w:r>
      <w:r w:rsidR="004D0A22" w:rsidRPr="00381475">
        <w:rPr>
          <w:szCs w:val="24"/>
        </w:rPr>
        <w:t xml:space="preserve">substantiates </w:t>
      </w:r>
      <w:r w:rsidRPr="00381475">
        <w:rPr>
          <w:szCs w:val="24"/>
        </w:rPr>
        <w:t xml:space="preserve">ongoing efforts to gather and articulate a space </w:t>
      </w:r>
      <w:r w:rsidR="001A5DB2" w:rsidRPr="00381475">
        <w:rPr>
          <w:szCs w:val="24"/>
        </w:rPr>
        <w:t xml:space="preserve">in which </w:t>
      </w:r>
      <w:r w:rsidRPr="00381475">
        <w:rPr>
          <w:szCs w:val="24"/>
        </w:rPr>
        <w:t>Black photographers</w:t>
      </w:r>
      <w:r w:rsidR="00780D11" w:rsidRPr="00381475">
        <w:rPr>
          <w:szCs w:val="24"/>
        </w:rPr>
        <w:t xml:space="preserve"> are recognized</w:t>
      </w:r>
      <w:r w:rsidRPr="00381475">
        <w:rPr>
          <w:szCs w:val="24"/>
        </w:rPr>
        <w:t xml:space="preserve">, </w:t>
      </w:r>
      <w:r w:rsidR="00780D11" w:rsidRPr="00381475">
        <w:rPr>
          <w:szCs w:val="24"/>
        </w:rPr>
        <w:t>particularly</w:t>
      </w:r>
      <w:r w:rsidRPr="00381475">
        <w:rPr>
          <w:szCs w:val="24"/>
        </w:rPr>
        <w:t xml:space="preserve"> Black women photographers. </w:t>
      </w:r>
      <w:r w:rsidR="00D11F13" w:rsidRPr="00381475">
        <w:rPr>
          <w:szCs w:val="24"/>
        </w:rPr>
        <w:t>H</w:t>
      </w:r>
      <w:r w:rsidRPr="00381475">
        <w:rPr>
          <w:szCs w:val="24"/>
        </w:rPr>
        <w:t>ighlighting photographic portfolios of contemporary photographers along</w:t>
      </w:r>
      <w:r w:rsidR="0069444C" w:rsidRPr="00381475">
        <w:rPr>
          <w:szCs w:val="24"/>
        </w:rPr>
        <w:t xml:space="preserve">side </w:t>
      </w:r>
      <w:r w:rsidRPr="00381475">
        <w:rPr>
          <w:szCs w:val="24"/>
        </w:rPr>
        <w:t xml:space="preserve">short critical essays, </w:t>
      </w:r>
      <w:r w:rsidR="001A5DB2" w:rsidRPr="00381475">
        <w:rPr>
          <w:szCs w:val="24"/>
        </w:rPr>
        <w:t xml:space="preserve">the British magazine </w:t>
      </w:r>
      <w:proofErr w:type="spellStart"/>
      <w:r w:rsidR="001A5DB2" w:rsidRPr="00381475">
        <w:rPr>
          <w:i/>
          <w:iCs/>
          <w:szCs w:val="24"/>
        </w:rPr>
        <w:t>Polareyes</w:t>
      </w:r>
      <w:proofErr w:type="spellEnd"/>
      <w:r w:rsidR="001A5DB2" w:rsidRPr="00381475">
        <w:rPr>
          <w:szCs w:val="24"/>
        </w:rPr>
        <w:t xml:space="preserve"> </w:t>
      </w:r>
      <w:r w:rsidRPr="00381475">
        <w:rPr>
          <w:szCs w:val="24"/>
        </w:rPr>
        <w:t xml:space="preserve">had a curtailed run </w:t>
      </w:r>
      <w:r w:rsidR="00D11F13" w:rsidRPr="00381475">
        <w:rPr>
          <w:szCs w:val="24"/>
        </w:rPr>
        <w:t xml:space="preserve">in 1987 </w:t>
      </w:r>
      <w:r w:rsidRPr="00381475">
        <w:rPr>
          <w:szCs w:val="24"/>
        </w:rPr>
        <w:t xml:space="preserve">that lasted only one issue. </w:t>
      </w:r>
      <w:r w:rsidR="009F437D" w:rsidRPr="00381475">
        <w:rPr>
          <w:szCs w:val="24"/>
        </w:rPr>
        <w:t xml:space="preserve">A burst of available funds </w:t>
      </w:r>
      <w:r w:rsidR="001E2186" w:rsidRPr="00381475">
        <w:rPr>
          <w:szCs w:val="24"/>
        </w:rPr>
        <w:t xml:space="preserve">from the Greater London Authority and the Arts Council </w:t>
      </w:r>
      <w:r w:rsidR="009F437D" w:rsidRPr="00381475">
        <w:rPr>
          <w:szCs w:val="24"/>
        </w:rPr>
        <w:t>facilitated its creation while a quickly dwindling budget prevented subsequent issues. Nonetheless, a</w:t>
      </w:r>
      <w:r w:rsidRPr="00381475">
        <w:rPr>
          <w:szCs w:val="24"/>
        </w:rPr>
        <w:t xml:space="preserve">n editorial board of </w:t>
      </w:r>
      <w:r w:rsidR="00CA59A6" w:rsidRPr="00381475">
        <w:rPr>
          <w:szCs w:val="24"/>
        </w:rPr>
        <w:t xml:space="preserve">women </w:t>
      </w:r>
      <w:r w:rsidRPr="00381475">
        <w:rPr>
          <w:szCs w:val="24"/>
        </w:rPr>
        <w:t xml:space="preserve">artists spearheaded the </w:t>
      </w:r>
      <w:r w:rsidR="009F437D" w:rsidRPr="00381475">
        <w:rPr>
          <w:szCs w:val="24"/>
        </w:rPr>
        <w:t xml:space="preserve">one-shot </w:t>
      </w:r>
      <w:r w:rsidRPr="00381475">
        <w:rPr>
          <w:szCs w:val="24"/>
        </w:rPr>
        <w:t>project to center the creative commitments and voices of contemporary</w:t>
      </w:r>
      <w:r w:rsidR="009F437D" w:rsidRPr="00381475">
        <w:rPr>
          <w:szCs w:val="24"/>
        </w:rPr>
        <w:t xml:space="preserve"> Black</w:t>
      </w:r>
      <w:r w:rsidRPr="00381475">
        <w:rPr>
          <w:szCs w:val="24"/>
        </w:rPr>
        <w:t xml:space="preserve"> </w:t>
      </w:r>
      <w:r w:rsidR="00024761" w:rsidRPr="00381475">
        <w:rPr>
          <w:szCs w:val="24"/>
        </w:rPr>
        <w:t xml:space="preserve">British </w:t>
      </w:r>
      <w:r w:rsidR="00D1200C" w:rsidRPr="00381475">
        <w:rPr>
          <w:szCs w:val="24"/>
        </w:rPr>
        <w:t>women</w:t>
      </w:r>
      <w:r w:rsidR="004B471B" w:rsidRPr="00381475">
        <w:rPr>
          <w:szCs w:val="24"/>
        </w:rPr>
        <w:t xml:space="preserve"> </w:t>
      </w:r>
      <w:r w:rsidRPr="00381475">
        <w:rPr>
          <w:szCs w:val="24"/>
        </w:rPr>
        <w:t>photographers</w:t>
      </w:r>
      <w:r w:rsidR="009F437D" w:rsidRPr="00381475">
        <w:rPr>
          <w:szCs w:val="24"/>
        </w:rPr>
        <w:t>,</w:t>
      </w:r>
      <w:r w:rsidR="00024761" w:rsidRPr="00381475">
        <w:rPr>
          <w:szCs w:val="24"/>
        </w:rPr>
        <w:t xml:space="preserve"> which reflected</w:t>
      </w:r>
      <w:r w:rsidR="009F437D" w:rsidRPr="00381475">
        <w:rPr>
          <w:szCs w:val="24"/>
        </w:rPr>
        <w:t xml:space="preserve"> a</w:t>
      </w:r>
      <w:r w:rsidR="00024761" w:rsidRPr="00381475">
        <w:rPr>
          <w:szCs w:val="24"/>
        </w:rPr>
        <w:t xml:space="preserve">n expanded </w:t>
      </w:r>
      <w:r w:rsidRPr="00381475">
        <w:rPr>
          <w:szCs w:val="24"/>
        </w:rPr>
        <w:t>understanding of Blackness</w:t>
      </w:r>
      <w:r w:rsidR="00A73CB0" w:rsidRPr="00381475">
        <w:rPr>
          <w:szCs w:val="24"/>
        </w:rPr>
        <w:t xml:space="preserve"> </w:t>
      </w:r>
      <w:r w:rsidR="00672264" w:rsidRPr="00381475">
        <w:rPr>
          <w:szCs w:val="24"/>
        </w:rPr>
        <w:t xml:space="preserve">with </w:t>
      </w:r>
      <w:r w:rsidR="00A73CB0" w:rsidRPr="00381475">
        <w:rPr>
          <w:szCs w:val="24"/>
        </w:rPr>
        <w:t xml:space="preserve">the </w:t>
      </w:r>
      <w:r w:rsidR="00036B84" w:rsidRPr="00381475">
        <w:rPr>
          <w:szCs w:val="24"/>
        </w:rPr>
        <w:t xml:space="preserve">inclusion of </w:t>
      </w:r>
      <w:r w:rsidR="00B60C55" w:rsidRPr="00381475">
        <w:rPr>
          <w:szCs w:val="24"/>
        </w:rPr>
        <w:t>contributions</w:t>
      </w:r>
      <w:r w:rsidR="00A73CB0" w:rsidRPr="00381475">
        <w:rPr>
          <w:szCs w:val="24"/>
        </w:rPr>
        <w:t xml:space="preserve"> </w:t>
      </w:r>
      <w:r w:rsidR="00036B84" w:rsidRPr="00381475">
        <w:rPr>
          <w:szCs w:val="24"/>
        </w:rPr>
        <w:t>by</w:t>
      </w:r>
      <w:r w:rsidR="00A73CB0" w:rsidRPr="00381475">
        <w:rPr>
          <w:szCs w:val="24"/>
        </w:rPr>
        <w:t xml:space="preserve"> </w:t>
      </w:r>
      <w:r w:rsidRPr="00381475">
        <w:rPr>
          <w:szCs w:val="24"/>
        </w:rPr>
        <w:t xml:space="preserve">British artists of African descent along with </w:t>
      </w:r>
      <w:r w:rsidR="00B60C55" w:rsidRPr="00381475">
        <w:rPr>
          <w:szCs w:val="24"/>
        </w:rPr>
        <w:t xml:space="preserve">artists </w:t>
      </w:r>
      <w:r w:rsidRPr="00381475">
        <w:rPr>
          <w:szCs w:val="24"/>
        </w:rPr>
        <w:t>of South</w:t>
      </w:r>
      <w:r w:rsidR="00B60C55" w:rsidRPr="00381475">
        <w:rPr>
          <w:szCs w:val="24"/>
        </w:rPr>
        <w:t>e</w:t>
      </w:r>
      <w:r w:rsidRPr="00381475">
        <w:rPr>
          <w:szCs w:val="24"/>
        </w:rPr>
        <w:t xml:space="preserve">ast Asian and </w:t>
      </w:r>
      <w:r w:rsidR="00794356" w:rsidRPr="00381475">
        <w:rPr>
          <w:szCs w:val="24"/>
        </w:rPr>
        <w:t>I</w:t>
      </w:r>
      <w:r w:rsidR="00024761" w:rsidRPr="00381475">
        <w:rPr>
          <w:szCs w:val="24"/>
        </w:rPr>
        <w:t xml:space="preserve">ndigenous </w:t>
      </w:r>
      <w:r w:rsidRPr="00381475">
        <w:rPr>
          <w:szCs w:val="24"/>
        </w:rPr>
        <w:t>backgrounds. A</w:t>
      </w:r>
      <w:r w:rsidR="00024761" w:rsidRPr="00381475">
        <w:rPr>
          <w:szCs w:val="24"/>
        </w:rPr>
        <w:t xml:space="preserve">long with articles that center Black </w:t>
      </w:r>
      <w:r w:rsidR="00D1200C" w:rsidRPr="00381475">
        <w:rPr>
          <w:szCs w:val="24"/>
        </w:rPr>
        <w:t>women</w:t>
      </w:r>
      <w:r w:rsidR="00024761" w:rsidRPr="00381475">
        <w:rPr>
          <w:szCs w:val="24"/>
        </w:rPr>
        <w:t xml:space="preserve"> photographers, the issue includes a</w:t>
      </w:r>
      <w:r w:rsidRPr="00381475">
        <w:rPr>
          <w:szCs w:val="24"/>
        </w:rPr>
        <w:t xml:space="preserve"> review of </w:t>
      </w:r>
      <w:r w:rsidRPr="00381475">
        <w:rPr>
          <w:i/>
          <w:iCs/>
          <w:szCs w:val="24"/>
        </w:rPr>
        <w:t>Viewfinders</w:t>
      </w:r>
      <w:r w:rsidRPr="00381475">
        <w:rPr>
          <w:szCs w:val="24"/>
        </w:rPr>
        <w:t xml:space="preserve"> appears within the magazine, a reprinted article from </w:t>
      </w:r>
      <w:r w:rsidR="00193AC5" w:rsidRPr="00381475">
        <w:rPr>
          <w:szCs w:val="24"/>
        </w:rPr>
        <w:t xml:space="preserve">volume four (1980) of </w:t>
      </w:r>
      <w:r w:rsidRPr="00381475">
        <w:rPr>
          <w:szCs w:val="24"/>
        </w:rPr>
        <w:t xml:space="preserve">the </w:t>
      </w:r>
      <w:r w:rsidRPr="00381475">
        <w:rPr>
          <w:i/>
          <w:iCs/>
          <w:szCs w:val="24"/>
        </w:rPr>
        <w:t>Black Photographers Annual</w:t>
      </w:r>
      <w:r w:rsidR="00193AC5" w:rsidRPr="00381475">
        <w:rPr>
          <w:szCs w:val="24"/>
        </w:rPr>
        <w:t>,</w:t>
      </w:r>
      <w:r w:rsidRPr="00381475">
        <w:rPr>
          <w:szCs w:val="24"/>
        </w:rPr>
        <w:t xml:space="preserve"> and </w:t>
      </w:r>
      <w:r w:rsidR="0030745E" w:rsidRPr="00381475">
        <w:rPr>
          <w:szCs w:val="24"/>
        </w:rPr>
        <w:t>a mention of</w:t>
      </w:r>
      <w:r w:rsidRPr="00381475">
        <w:rPr>
          <w:szCs w:val="24"/>
        </w:rPr>
        <w:t xml:space="preserve"> James Van Der Zee</w:t>
      </w:r>
      <w:r w:rsidR="008D1417" w:rsidRPr="00381475">
        <w:rPr>
          <w:szCs w:val="24"/>
        </w:rPr>
        <w:t>—</w:t>
      </w:r>
      <w:r w:rsidRPr="00381475">
        <w:rPr>
          <w:szCs w:val="24"/>
        </w:rPr>
        <w:t xml:space="preserve">all evidence of </w:t>
      </w:r>
      <w:r w:rsidR="0030745E" w:rsidRPr="00381475">
        <w:rPr>
          <w:szCs w:val="24"/>
        </w:rPr>
        <w:t>the</w:t>
      </w:r>
      <w:r w:rsidRPr="00381475">
        <w:rPr>
          <w:szCs w:val="24"/>
        </w:rPr>
        <w:t xml:space="preserve"> burgeoning transatlantic momentum toward establish</w:t>
      </w:r>
      <w:r w:rsidR="001E2185" w:rsidRPr="00381475">
        <w:rPr>
          <w:szCs w:val="24"/>
        </w:rPr>
        <w:t>ed</w:t>
      </w:r>
      <w:r w:rsidRPr="00381475">
        <w:rPr>
          <w:szCs w:val="24"/>
        </w:rPr>
        <w:t xml:space="preserve"> discourse around the production of photography in Black life. </w:t>
      </w:r>
      <w:r w:rsidR="006D5FBE" w:rsidRPr="00381475">
        <w:rPr>
          <w:szCs w:val="24"/>
        </w:rPr>
        <w:t>Relevan</w:t>
      </w:r>
      <w:r w:rsidR="009176FB" w:rsidRPr="00381475">
        <w:rPr>
          <w:szCs w:val="24"/>
        </w:rPr>
        <w:t>tly</w:t>
      </w:r>
      <w:r w:rsidRPr="00381475">
        <w:rPr>
          <w:szCs w:val="24"/>
        </w:rPr>
        <w:t xml:space="preserve">, </w:t>
      </w:r>
      <w:r w:rsidRPr="00381475">
        <w:rPr>
          <w:i/>
          <w:iCs/>
          <w:szCs w:val="24"/>
        </w:rPr>
        <w:t>Viewfinders</w:t>
      </w:r>
      <w:r w:rsidRPr="00381475">
        <w:rPr>
          <w:szCs w:val="24"/>
        </w:rPr>
        <w:t xml:space="preserve"> primed the creators of</w:t>
      </w:r>
      <w:r w:rsidR="00DA379E" w:rsidRPr="00381475">
        <w:rPr>
          <w:szCs w:val="24"/>
        </w:rPr>
        <w:t xml:space="preserve"> </w:t>
      </w:r>
      <w:proofErr w:type="spellStart"/>
      <w:r w:rsidR="00DA379E" w:rsidRPr="00381475">
        <w:rPr>
          <w:i/>
          <w:iCs/>
          <w:szCs w:val="24"/>
        </w:rPr>
        <w:t>Polare</w:t>
      </w:r>
      <w:r w:rsidRPr="00381475">
        <w:rPr>
          <w:i/>
          <w:iCs/>
          <w:szCs w:val="24"/>
        </w:rPr>
        <w:t>yes</w:t>
      </w:r>
      <w:proofErr w:type="spellEnd"/>
      <w:r w:rsidRPr="00381475">
        <w:rPr>
          <w:szCs w:val="24"/>
        </w:rPr>
        <w:t xml:space="preserve"> to see. As </w:t>
      </w:r>
      <w:r w:rsidR="002D06AB" w:rsidRPr="00381475">
        <w:rPr>
          <w:szCs w:val="24"/>
        </w:rPr>
        <w:t xml:space="preserve">historian of photography </w:t>
      </w:r>
      <w:proofErr w:type="spellStart"/>
      <w:r w:rsidRPr="00381475">
        <w:rPr>
          <w:szCs w:val="24"/>
        </w:rPr>
        <w:t>Taous</w:t>
      </w:r>
      <w:proofErr w:type="spellEnd"/>
      <w:r w:rsidRPr="00381475">
        <w:rPr>
          <w:szCs w:val="24"/>
        </w:rPr>
        <w:t xml:space="preserve"> R. Dahmani writes, “Viewfinders . . . became an object of legitimization that allowed a journal like </w:t>
      </w:r>
      <w:proofErr w:type="spellStart"/>
      <w:r w:rsidRPr="00381475">
        <w:rPr>
          <w:i/>
          <w:iCs/>
          <w:szCs w:val="24"/>
        </w:rPr>
        <w:t>Polar</w:t>
      </w:r>
      <w:r w:rsidR="0093023C" w:rsidRPr="00381475">
        <w:rPr>
          <w:i/>
          <w:iCs/>
          <w:szCs w:val="24"/>
        </w:rPr>
        <w:t>e</w:t>
      </w:r>
      <w:r w:rsidRPr="00381475">
        <w:rPr>
          <w:i/>
          <w:iCs/>
          <w:szCs w:val="24"/>
        </w:rPr>
        <w:t>yes</w:t>
      </w:r>
      <w:proofErr w:type="spellEnd"/>
      <w:r w:rsidRPr="00381475">
        <w:rPr>
          <w:i/>
          <w:iCs/>
          <w:szCs w:val="24"/>
        </w:rPr>
        <w:t xml:space="preserve"> </w:t>
      </w:r>
      <w:r w:rsidRPr="00381475">
        <w:rPr>
          <w:szCs w:val="24"/>
        </w:rPr>
        <w:t>to fit into a historical and transatlantic tradition.</w:t>
      </w:r>
      <w:r w:rsidR="00024761" w:rsidRPr="00381475">
        <w:rPr>
          <w:szCs w:val="24"/>
        </w:rPr>
        <w:t>”</w:t>
      </w:r>
      <w:r w:rsidR="00B53320" w:rsidRPr="00381475">
        <w:rPr>
          <w:szCs w:val="24"/>
          <w:vertAlign w:val="superscript"/>
        </w:rPr>
        <w:endnoteReference w:id="42"/>
      </w:r>
      <w:r w:rsidRPr="00381475">
        <w:rPr>
          <w:szCs w:val="24"/>
        </w:rPr>
        <w:t xml:space="preserve"> Because of </w:t>
      </w:r>
      <w:r w:rsidRPr="00381475">
        <w:rPr>
          <w:i/>
          <w:szCs w:val="24"/>
        </w:rPr>
        <w:t>Viewfinders,</w:t>
      </w:r>
      <w:r w:rsidRPr="00381475">
        <w:rPr>
          <w:szCs w:val="24"/>
        </w:rPr>
        <w:t xml:space="preserve"> </w:t>
      </w:r>
      <w:r w:rsidR="00B53320" w:rsidRPr="00381475">
        <w:rPr>
          <w:szCs w:val="24"/>
        </w:rPr>
        <w:t>the photographers of</w:t>
      </w:r>
      <w:r w:rsidR="00EA0A8D" w:rsidRPr="00381475">
        <w:rPr>
          <w:szCs w:val="24"/>
        </w:rPr>
        <w:t xml:space="preserve"> </w:t>
      </w:r>
      <w:proofErr w:type="spellStart"/>
      <w:r w:rsidR="00B53320" w:rsidRPr="00381475">
        <w:rPr>
          <w:i/>
          <w:iCs/>
          <w:szCs w:val="24"/>
        </w:rPr>
        <w:t>Polar</w:t>
      </w:r>
      <w:r w:rsidR="00DA379E" w:rsidRPr="00381475">
        <w:rPr>
          <w:i/>
          <w:iCs/>
          <w:szCs w:val="24"/>
        </w:rPr>
        <w:t>e</w:t>
      </w:r>
      <w:r w:rsidR="00B53320" w:rsidRPr="00381475">
        <w:rPr>
          <w:i/>
          <w:iCs/>
          <w:szCs w:val="24"/>
        </w:rPr>
        <w:t>yes</w:t>
      </w:r>
      <w:proofErr w:type="spellEnd"/>
      <w:r w:rsidR="00B53320" w:rsidRPr="00381475">
        <w:rPr>
          <w:szCs w:val="24"/>
        </w:rPr>
        <w:t xml:space="preserve"> </w:t>
      </w:r>
      <w:r w:rsidRPr="00381475">
        <w:rPr>
          <w:szCs w:val="24"/>
        </w:rPr>
        <w:t xml:space="preserve">could locate their efforts not only within a roster of </w:t>
      </w:r>
      <w:r w:rsidR="0030745E" w:rsidRPr="00381475">
        <w:rPr>
          <w:szCs w:val="24"/>
        </w:rPr>
        <w:t xml:space="preserve">British </w:t>
      </w:r>
      <w:r w:rsidRPr="00381475">
        <w:rPr>
          <w:szCs w:val="24"/>
        </w:rPr>
        <w:t>contemporary artists but a</w:t>
      </w:r>
      <w:r w:rsidR="00B53320" w:rsidRPr="00381475">
        <w:rPr>
          <w:szCs w:val="24"/>
        </w:rPr>
        <w:t xml:space="preserve">long </w:t>
      </w:r>
      <w:r w:rsidRPr="00381475">
        <w:rPr>
          <w:szCs w:val="24"/>
        </w:rPr>
        <w:t xml:space="preserve">a longer </w:t>
      </w:r>
      <w:r w:rsidR="0030745E" w:rsidRPr="00381475">
        <w:rPr>
          <w:szCs w:val="24"/>
        </w:rPr>
        <w:t xml:space="preserve">and broader </w:t>
      </w:r>
      <w:r w:rsidR="003C587B" w:rsidRPr="00381475">
        <w:rPr>
          <w:szCs w:val="24"/>
        </w:rPr>
        <w:t>trajector</w:t>
      </w:r>
      <w:r w:rsidR="00024761" w:rsidRPr="00381475">
        <w:rPr>
          <w:szCs w:val="24"/>
        </w:rPr>
        <w:t xml:space="preserve">y </w:t>
      </w:r>
      <w:r w:rsidRPr="00381475">
        <w:rPr>
          <w:szCs w:val="24"/>
        </w:rPr>
        <w:t xml:space="preserve">of Black women in photography. Indeed, </w:t>
      </w:r>
      <w:r w:rsidR="00CF4FC0" w:rsidRPr="00381475">
        <w:rPr>
          <w:szCs w:val="24"/>
        </w:rPr>
        <w:t xml:space="preserve">as </w:t>
      </w:r>
      <w:r w:rsidR="00024761" w:rsidRPr="00381475">
        <w:rPr>
          <w:szCs w:val="24"/>
        </w:rPr>
        <w:t>writer</w:t>
      </w:r>
      <w:r w:rsidR="006F297F" w:rsidRPr="00381475">
        <w:rPr>
          <w:szCs w:val="24"/>
        </w:rPr>
        <w:t xml:space="preserve"> </w:t>
      </w:r>
      <w:r w:rsidR="00CF4FC0" w:rsidRPr="00381475">
        <w:rPr>
          <w:szCs w:val="24"/>
        </w:rPr>
        <w:t xml:space="preserve">Camille Crain Drummond notes, </w:t>
      </w:r>
      <w:r w:rsidRPr="00381475">
        <w:rPr>
          <w:szCs w:val="24"/>
        </w:rPr>
        <w:t>“</w:t>
      </w:r>
      <w:r w:rsidR="00D92868" w:rsidRPr="00381475">
        <w:rPr>
          <w:szCs w:val="24"/>
        </w:rPr>
        <w:t>U</w:t>
      </w:r>
      <w:r w:rsidRPr="00381475">
        <w:rPr>
          <w:szCs w:val="24"/>
        </w:rPr>
        <w:t>sing the book format to establish dominant and authoritative narratives of the historical and cultural record of entire peoples is as old as the book itself.”</w:t>
      </w:r>
      <w:r w:rsidRPr="00381475">
        <w:rPr>
          <w:szCs w:val="24"/>
          <w:vertAlign w:val="superscript"/>
        </w:rPr>
        <w:endnoteReference w:id="43"/>
      </w:r>
      <w:r w:rsidRPr="00381475">
        <w:rPr>
          <w:szCs w:val="24"/>
        </w:rPr>
        <w:t xml:space="preserve"> </w:t>
      </w:r>
      <w:r w:rsidRPr="00381475">
        <w:rPr>
          <w:i/>
          <w:szCs w:val="24"/>
        </w:rPr>
        <w:t>Viewfinders</w:t>
      </w:r>
      <w:r w:rsidRPr="00381475">
        <w:rPr>
          <w:szCs w:val="24"/>
        </w:rPr>
        <w:t xml:space="preserve"> affords different options of possibility</w:t>
      </w:r>
      <w:r w:rsidR="006E441C" w:rsidRPr="00381475">
        <w:rPr>
          <w:szCs w:val="24"/>
        </w:rPr>
        <w:t xml:space="preserve"> </w:t>
      </w:r>
      <w:r w:rsidR="006F297F" w:rsidRPr="00381475">
        <w:rPr>
          <w:szCs w:val="24"/>
        </w:rPr>
        <w:t>for inclusion</w:t>
      </w:r>
      <w:r w:rsidR="006E441C" w:rsidRPr="00381475">
        <w:rPr>
          <w:szCs w:val="24"/>
        </w:rPr>
        <w:t xml:space="preserve"> </w:t>
      </w:r>
      <w:r w:rsidR="000D01A7" w:rsidRPr="00381475">
        <w:rPr>
          <w:szCs w:val="24"/>
        </w:rPr>
        <w:t xml:space="preserve">and </w:t>
      </w:r>
      <w:r w:rsidR="000D01A7" w:rsidRPr="00381475">
        <w:rPr>
          <w:szCs w:val="24"/>
        </w:rPr>
        <w:lastRenderedPageBreak/>
        <w:t xml:space="preserve">redress </w:t>
      </w:r>
      <w:r w:rsidRPr="00381475">
        <w:rPr>
          <w:szCs w:val="24"/>
        </w:rPr>
        <w:t xml:space="preserve">because it charts a genealogy that had never </w:t>
      </w:r>
      <w:r w:rsidR="001F735D" w:rsidRPr="00381475">
        <w:rPr>
          <w:szCs w:val="24"/>
        </w:rPr>
        <w:t xml:space="preserve">been expressly </w:t>
      </w:r>
      <w:r w:rsidR="001665C5" w:rsidRPr="00381475">
        <w:rPr>
          <w:szCs w:val="24"/>
        </w:rPr>
        <w:t xml:space="preserve">outlined </w:t>
      </w:r>
      <w:r w:rsidRPr="00381475">
        <w:rPr>
          <w:szCs w:val="24"/>
        </w:rPr>
        <w:t>before.</w:t>
      </w:r>
      <w:r w:rsidR="00B53320" w:rsidRPr="00381475">
        <w:rPr>
          <w:szCs w:val="24"/>
        </w:rPr>
        <w:t xml:space="preserve"> I</w:t>
      </w:r>
      <w:r w:rsidRPr="00381475">
        <w:rPr>
          <w:szCs w:val="24"/>
        </w:rPr>
        <w:t xml:space="preserve">t </w:t>
      </w:r>
      <w:r w:rsidR="00B53320" w:rsidRPr="00381475">
        <w:rPr>
          <w:szCs w:val="24"/>
        </w:rPr>
        <w:t xml:space="preserve">offered, and still </w:t>
      </w:r>
      <w:r w:rsidRPr="00381475">
        <w:rPr>
          <w:szCs w:val="24"/>
        </w:rPr>
        <w:t>offers</w:t>
      </w:r>
      <w:r w:rsidR="00B53320" w:rsidRPr="00381475">
        <w:rPr>
          <w:szCs w:val="24"/>
        </w:rPr>
        <w:t>,</w:t>
      </w:r>
      <w:r w:rsidRPr="00381475">
        <w:rPr>
          <w:szCs w:val="24"/>
        </w:rPr>
        <w:t xml:space="preserve"> </w:t>
      </w:r>
      <w:r w:rsidR="00E5349C" w:rsidRPr="00381475">
        <w:rPr>
          <w:szCs w:val="24"/>
        </w:rPr>
        <w:t xml:space="preserve">an </w:t>
      </w:r>
      <w:r w:rsidRPr="00381475">
        <w:rPr>
          <w:szCs w:val="24"/>
        </w:rPr>
        <w:t xml:space="preserve">anchor </w:t>
      </w:r>
      <w:r w:rsidR="005442BE" w:rsidRPr="00381475">
        <w:rPr>
          <w:szCs w:val="24"/>
        </w:rPr>
        <w:t>for</w:t>
      </w:r>
      <w:r w:rsidRPr="00381475">
        <w:rPr>
          <w:szCs w:val="24"/>
        </w:rPr>
        <w:t xml:space="preserve"> Black women </w:t>
      </w:r>
      <w:r w:rsidR="00B53320" w:rsidRPr="00381475">
        <w:rPr>
          <w:szCs w:val="24"/>
        </w:rPr>
        <w:t>photographers</w:t>
      </w:r>
      <w:r w:rsidRPr="00381475">
        <w:rPr>
          <w:szCs w:val="24"/>
        </w:rPr>
        <w:t xml:space="preserve"> </w:t>
      </w:r>
      <w:r w:rsidR="005442BE" w:rsidRPr="00381475">
        <w:rPr>
          <w:szCs w:val="24"/>
        </w:rPr>
        <w:t xml:space="preserve">to </w:t>
      </w:r>
      <w:r w:rsidRPr="00381475">
        <w:rPr>
          <w:szCs w:val="24"/>
        </w:rPr>
        <w:t xml:space="preserve">locate and position themselves, </w:t>
      </w:r>
      <w:r w:rsidR="0093023C" w:rsidRPr="00381475">
        <w:rPr>
          <w:szCs w:val="24"/>
        </w:rPr>
        <w:t xml:space="preserve">sometimes </w:t>
      </w:r>
      <w:r w:rsidRPr="00381475">
        <w:rPr>
          <w:szCs w:val="24"/>
        </w:rPr>
        <w:t xml:space="preserve">most </w:t>
      </w:r>
      <w:r w:rsidR="0097312F" w:rsidRPr="00381475">
        <w:rPr>
          <w:szCs w:val="24"/>
        </w:rPr>
        <w:t xml:space="preserve">impactfully </w:t>
      </w:r>
      <w:r w:rsidRPr="00381475">
        <w:rPr>
          <w:szCs w:val="24"/>
        </w:rPr>
        <w:t xml:space="preserve">through </w:t>
      </w:r>
      <w:r w:rsidR="00ED4C93" w:rsidRPr="00381475">
        <w:rPr>
          <w:szCs w:val="24"/>
        </w:rPr>
        <w:t>curated modes of visual engagement</w:t>
      </w:r>
      <w:r w:rsidRPr="00381475">
        <w:rPr>
          <w:szCs w:val="24"/>
        </w:rPr>
        <w:t>.</w:t>
      </w:r>
    </w:p>
    <w:p w14:paraId="13BDC4C4" w14:textId="77777777" w:rsidR="00A87424" w:rsidRPr="00381475" w:rsidRDefault="00A87424" w:rsidP="007E1506">
      <w:pPr>
        <w:pStyle w:val="AA-SL-BodyTextNoInd"/>
        <w:rPr>
          <w:szCs w:val="24"/>
        </w:rPr>
      </w:pPr>
    </w:p>
    <w:p w14:paraId="117D2878" w14:textId="1F69C8E8" w:rsidR="00A87424" w:rsidRPr="00381475" w:rsidRDefault="0083585E" w:rsidP="0066292F">
      <w:pPr>
        <w:pStyle w:val="Heading2"/>
      </w:pPr>
      <w:r w:rsidRPr="00381475">
        <w:t xml:space="preserve">A Model </w:t>
      </w:r>
      <w:r w:rsidR="00507698" w:rsidRPr="00381475">
        <w:t>for</w:t>
      </w:r>
      <w:r w:rsidRPr="00381475">
        <w:t xml:space="preserve"> Looking</w:t>
      </w:r>
    </w:p>
    <w:p w14:paraId="00000032" w14:textId="7CEF4FCC" w:rsidR="00A87424" w:rsidRPr="00381475" w:rsidRDefault="00FB3281" w:rsidP="00E55628">
      <w:pPr>
        <w:pStyle w:val="AA-SL-BodyTextNoInd"/>
        <w:rPr>
          <w:szCs w:val="24"/>
        </w:rPr>
      </w:pPr>
      <w:r w:rsidRPr="00381475">
        <w:rPr>
          <w:szCs w:val="24"/>
        </w:rPr>
        <w:t>The</w:t>
      </w:r>
      <w:r w:rsidR="002A0ECA" w:rsidRPr="00381475">
        <w:rPr>
          <w:szCs w:val="24"/>
        </w:rPr>
        <w:t xml:space="preserve"> thoughtful inclusion of</w:t>
      </w:r>
      <w:r w:rsidR="00ED4C93" w:rsidRPr="00381475">
        <w:rPr>
          <w:szCs w:val="24"/>
        </w:rPr>
        <w:t xml:space="preserve"> photographs</w:t>
      </w:r>
      <w:r w:rsidR="002A0ECA" w:rsidRPr="00381475">
        <w:rPr>
          <w:szCs w:val="24"/>
        </w:rPr>
        <w:t xml:space="preserve"> within published materials</w:t>
      </w:r>
      <w:r w:rsidRPr="00381475">
        <w:rPr>
          <w:szCs w:val="24"/>
        </w:rPr>
        <w:t xml:space="preserve"> </w:t>
      </w:r>
      <w:r w:rsidR="002A0ECA" w:rsidRPr="00381475">
        <w:rPr>
          <w:szCs w:val="24"/>
        </w:rPr>
        <w:t xml:space="preserve">can </w:t>
      </w:r>
      <w:r w:rsidR="00C208D8" w:rsidRPr="00381475">
        <w:rPr>
          <w:szCs w:val="24"/>
        </w:rPr>
        <w:t xml:space="preserve">model and </w:t>
      </w:r>
      <w:r w:rsidR="002A0ECA" w:rsidRPr="00381475">
        <w:rPr>
          <w:szCs w:val="24"/>
        </w:rPr>
        <w:t>generate</w:t>
      </w:r>
      <w:r w:rsidRPr="00381475">
        <w:rPr>
          <w:szCs w:val="24"/>
        </w:rPr>
        <w:t xml:space="preserve"> ways of looking. </w:t>
      </w:r>
      <w:r w:rsidR="00ED4C93" w:rsidRPr="00381475">
        <w:rPr>
          <w:szCs w:val="24"/>
        </w:rPr>
        <w:t xml:space="preserve">For example, </w:t>
      </w:r>
      <w:r w:rsidR="00ED4C93" w:rsidRPr="00381475">
        <w:rPr>
          <w:szCs w:val="24"/>
          <w:highlight w:val="white"/>
        </w:rPr>
        <w:t>i</w:t>
      </w:r>
      <w:r w:rsidR="00A87424" w:rsidRPr="00381475">
        <w:rPr>
          <w:szCs w:val="24"/>
          <w:highlight w:val="white"/>
        </w:rPr>
        <w:t>n the fourth volume of the</w:t>
      </w:r>
      <w:r w:rsidRPr="00381475">
        <w:rPr>
          <w:szCs w:val="24"/>
          <w:highlight w:val="white"/>
        </w:rPr>
        <w:t xml:space="preserve"> short</w:t>
      </w:r>
      <w:r w:rsidR="00672264" w:rsidRPr="00381475">
        <w:rPr>
          <w:szCs w:val="24"/>
          <w:highlight w:val="white"/>
        </w:rPr>
        <w:t>-</w:t>
      </w:r>
      <w:r w:rsidRPr="00381475">
        <w:rPr>
          <w:szCs w:val="24"/>
          <w:highlight w:val="white"/>
        </w:rPr>
        <w:t>lived but influential</w:t>
      </w:r>
      <w:r w:rsidR="00A87424" w:rsidRPr="00381475">
        <w:rPr>
          <w:szCs w:val="24"/>
          <w:highlight w:val="white"/>
        </w:rPr>
        <w:t xml:space="preserve"> </w:t>
      </w:r>
      <w:r w:rsidR="00E210E1" w:rsidRPr="00381475">
        <w:rPr>
          <w:i/>
          <w:iCs/>
          <w:szCs w:val="24"/>
          <w:highlight w:val="white"/>
        </w:rPr>
        <w:t>The</w:t>
      </w:r>
      <w:r w:rsidR="00E210E1" w:rsidRPr="00381475">
        <w:rPr>
          <w:szCs w:val="24"/>
          <w:highlight w:val="white"/>
        </w:rPr>
        <w:t xml:space="preserve"> </w:t>
      </w:r>
      <w:r w:rsidR="00A87424" w:rsidRPr="00381475">
        <w:rPr>
          <w:i/>
          <w:szCs w:val="24"/>
          <w:highlight w:val="white"/>
        </w:rPr>
        <w:t>Black Photographers Annual</w:t>
      </w:r>
      <w:r w:rsidR="00A87424" w:rsidRPr="00381475">
        <w:rPr>
          <w:szCs w:val="24"/>
          <w:highlight w:val="white"/>
        </w:rPr>
        <w:t xml:space="preserve">, an untitled photograph by Moutoussamy-Ashe appears on the left-hand page of a spread opposite an untitled photograph by </w:t>
      </w:r>
      <w:r w:rsidR="00B30C70" w:rsidRPr="00381475">
        <w:rPr>
          <w:szCs w:val="24"/>
          <w:highlight w:val="white"/>
        </w:rPr>
        <w:t xml:space="preserve">Harlem-based photographer </w:t>
      </w:r>
      <w:r w:rsidR="00A87424" w:rsidRPr="00381475">
        <w:rPr>
          <w:szCs w:val="24"/>
          <w:highlight w:val="white"/>
        </w:rPr>
        <w:t>Paul Phillips</w:t>
      </w:r>
      <w:r w:rsidR="00F94B84" w:rsidRPr="00381475">
        <w:rPr>
          <w:szCs w:val="24"/>
          <w:highlight w:val="white"/>
        </w:rPr>
        <w:t>,</w:t>
      </w:r>
      <w:r w:rsidR="00A87424" w:rsidRPr="00381475">
        <w:rPr>
          <w:szCs w:val="24"/>
          <w:highlight w:val="white"/>
        </w:rPr>
        <w:t xml:space="preserve"> </w:t>
      </w:r>
      <w:r w:rsidR="00F94B84" w:rsidRPr="00381475">
        <w:rPr>
          <w:szCs w:val="24"/>
          <w:highlight w:val="white"/>
        </w:rPr>
        <w:t xml:space="preserve">their compositions visually in dialogue </w:t>
      </w:r>
      <w:r w:rsidR="00A87424" w:rsidRPr="00381475">
        <w:rPr>
          <w:szCs w:val="24"/>
          <w:highlight w:val="white"/>
        </w:rPr>
        <w:t>(</w:t>
      </w:r>
      <w:r w:rsidR="00A87424" w:rsidRPr="00381475">
        <w:rPr>
          <w:b/>
          <w:bCs/>
          <w:szCs w:val="24"/>
          <w:highlight w:val="white"/>
        </w:rPr>
        <w:t>fig. 1</w:t>
      </w:r>
      <w:r w:rsidR="002F2911" w:rsidRPr="00381475">
        <w:rPr>
          <w:b/>
          <w:bCs/>
          <w:szCs w:val="24"/>
          <w:highlight w:val="white"/>
        </w:rPr>
        <w:t>0</w:t>
      </w:r>
      <w:r w:rsidR="00A87424" w:rsidRPr="00381475">
        <w:rPr>
          <w:szCs w:val="24"/>
          <w:highlight w:val="white"/>
        </w:rPr>
        <w:t xml:space="preserve">). In </w:t>
      </w:r>
      <w:proofErr w:type="spellStart"/>
      <w:r w:rsidR="00A87424" w:rsidRPr="00381475">
        <w:rPr>
          <w:szCs w:val="24"/>
          <w:highlight w:val="white"/>
        </w:rPr>
        <w:t>Moutoussamy</w:t>
      </w:r>
      <w:proofErr w:type="spellEnd"/>
      <w:r w:rsidR="00A87424" w:rsidRPr="00381475">
        <w:rPr>
          <w:szCs w:val="24"/>
          <w:highlight w:val="white"/>
        </w:rPr>
        <w:t xml:space="preserve">-Ashe’s </w:t>
      </w:r>
      <w:r w:rsidR="00D73BD2" w:rsidRPr="00381475">
        <w:rPr>
          <w:szCs w:val="24"/>
          <w:highlight w:val="white"/>
        </w:rPr>
        <w:t>image</w:t>
      </w:r>
      <w:r w:rsidR="00A87424" w:rsidRPr="00381475">
        <w:rPr>
          <w:szCs w:val="24"/>
          <w:highlight w:val="white"/>
        </w:rPr>
        <w:t xml:space="preserve">, a woman in the middle distance sits on what appears to be </w:t>
      </w:r>
      <w:r w:rsidR="00D73BD2" w:rsidRPr="00381475">
        <w:rPr>
          <w:szCs w:val="24"/>
          <w:highlight w:val="white"/>
        </w:rPr>
        <w:t xml:space="preserve">a climate-control </w:t>
      </w:r>
      <w:r w:rsidR="00985FD4" w:rsidRPr="00381475">
        <w:rPr>
          <w:szCs w:val="24"/>
          <w:highlight w:val="white"/>
        </w:rPr>
        <w:t xml:space="preserve">ventilation </w:t>
      </w:r>
      <w:r w:rsidR="00D73BD2" w:rsidRPr="00381475">
        <w:rPr>
          <w:szCs w:val="24"/>
          <w:highlight w:val="white"/>
        </w:rPr>
        <w:t xml:space="preserve">bench </w:t>
      </w:r>
      <w:r w:rsidR="00A87424" w:rsidRPr="00381475">
        <w:rPr>
          <w:szCs w:val="24"/>
          <w:highlight w:val="white"/>
        </w:rPr>
        <w:t xml:space="preserve">that runs under a </w:t>
      </w:r>
      <w:r w:rsidR="00675879" w:rsidRPr="00381475">
        <w:rPr>
          <w:szCs w:val="24"/>
          <w:highlight w:val="white"/>
        </w:rPr>
        <w:t>wall-length</w:t>
      </w:r>
      <w:r w:rsidR="00A87424" w:rsidRPr="00381475">
        <w:rPr>
          <w:szCs w:val="24"/>
          <w:highlight w:val="white"/>
        </w:rPr>
        <w:t xml:space="preserve"> window with </w:t>
      </w:r>
      <w:r w:rsidR="0090595D" w:rsidRPr="00381475">
        <w:rPr>
          <w:szCs w:val="24"/>
        </w:rPr>
        <w:t>a blurred</w:t>
      </w:r>
      <w:r w:rsidR="00B30C70" w:rsidRPr="00381475" w:rsidDel="00B30C70">
        <w:rPr>
          <w:szCs w:val="24"/>
        </w:rPr>
        <w:t xml:space="preserve"> </w:t>
      </w:r>
      <w:r w:rsidR="00B30C70" w:rsidRPr="00381475">
        <w:rPr>
          <w:szCs w:val="24"/>
        </w:rPr>
        <w:t>v</w:t>
      </w:r>
      <w:r w:rsidR="00A87424" w:rsidRPr="00381475">
        <w:rPr>
          <w:szCs w:val="24"/>
        </w:rPr>
        <w:t>iew</w:t>
      </w:r>
      <w:r w:rsidR="00A87424" w:rsidRPr="00381475">
        <w:rPr>
          <w:szCs w:val="24"/>
          <w:highlight w:val="white"/>
        </w:rPr>
        <w:t xml:space="preserve">. The </w:t>
      </w:r>
      <w:r w:rsidR="007231B0" w:rsidRPr="00381475">
        <w:rPr>
          <w:szCs w:val="24"/>
          <w:highlight w:val="white"/>
        </w:rPr>
        <w:t>expanse</w:t>
      </w:r>
      <w:r w:rsidR="00A87424" w:rsidRPr="00381475">
        <w:rPr>
          <w:szCs w:val="24"/>
          <w:highlight w:val="white"/>
        </w:rPr>
        <w:t xml:space="preserve"> </w:t>
      </w:r>
      <w:r w:rsidR="007231B0" w:rsidRPr="00381475">
        <w:rPr>
          <w:szCs w:val="24"/>
          <w:highlight w:val="white"/>
        </w:rPr>
        <w:t xml:space="preserve">of </w:t>
      </w:r>
      <w:r w:rsidR="00A87424" w:rsidRPr="00381475">
        <w:rPr>
          <w:szCs w:val="24"/>
          <w:highlight w:val="white"/>
        </w:rPr>
        <w:t xml:space="preserve">space between the woman and a </w:t>
      </w:r>
      <w:r w:rsidR="00710516" w:rsidRPr="00381475">
        <w:rPr>
          <w:szCs w:val="24"/>
          <w:highlight w:val="white"/>
        </w:rPr>
        <w:t xml:space="preserve">strolling </w:t>
      </w:r>
      <w:r w:rsidR="00A87424" w:rsidRPr="00381475">
        <w:rPr>
          <w:szCs w:val="24"/>
          <w:highlight w:val="white"/>
        </w:rPr>
        <w:t>man</w:t>
      </w:r>
      <w:r w:rsidR="00710516" w:rsidRPr="00381475">
        <w:rPr>
          <w:szCs w:val="24"/>
          <w:highlight w:val="white"/>
        </w:rPr>
        <w:t xml:space="preserve"> partially in view</w:t>
      </w:r>
      <w:r w:rsidR="00A87424" w:rsidRPr="00381475">
        <w:rPr>
          <w:szCs w:val="24"/>
          <w:highlight w:val="white"/>
        </w:rPr>
        <w:t xml:space="preserve"> at the </w:t>
      </w:r>
      <w:r w:rsidR="00710516" w:rsidRPr="00381475">
        <w:rPr>
          <w:szCs w:val="24"/>
          <w:highlight w:val="white"/>
        </w:rPr>
        <w:t xml:space="preserve">lower </w:t>
      </w:r>
      <w:r w:rsidR="00A87424" w:rsidRPr="00381475">
        <w:rPr>
          <w:szCs w:val="24"/>
          <w:highlight w:val="white"/>
        </w:rPr>
        <w:t xml:space="preserve">edge of the </w:t>
      </w:r>
      <w:r w:rsidR="00710516" w:rsidRPr="00381475">
        <w:rPr>
          <w:szCs w:val="24"/>
          <w:highlight w:val="white"/>
        </w:rPr>
        <w:t xml:space="preserve">other side of the </w:t>
      </w:r>
      <w:r w:rsidR="00A87424" w:rsidRPr="00381475">
        <w:rPr>
          <w:szCs w:val="24"/>
        </w:rPr>
        <w:t>photograph</w:t>
      </w:r>
      <w:r w:rsidR="00260CAF" w:rsidRPr="00381475">
        <w:rPr>
          <w:szCs w:val="24"/>
        </w:rPr>
        <w:t xml:space="preserve"> mirror</w:t>
      </w:r>
      <w:r w:rsidR="00C5382A" w:rsidRPr="00381475">
        <w:rPr>
          <w:szCs w:val="24"/>
        </w:rPr>
        <w:t>s</w:t>
      </w:r>
      <w:r w:rsidR="00260CAF" w:rsidRPr="00381475">
        <w:rPr>
          <w:szCs w:val="24"/>
        </w:rPr>
        <w:t xml:space="preserve"> </w:t>
      </w:r>
      <w:r w:rsidR="00A87424" w:rsidRPr="00381475">
        <w:rPr>
          <w:szCs w:val="24"/>
          <w:highlight w:val="white"/>
        </w:rPr>
        <w:t xml:space="preserve">the open </w:t>
      </w:r>
      <w:r w:rsidR="0030745E" w:rsidRPr="00381475">
        <w:rPr>
          <w:szCs w:val="24"/>
          <w:highlight w:val="white"/>
        </w:rPr>
        <w:t>area</w:t>
      </w:r>
      <w:r w:rsidR="00A87424" w:rsidRPr="00381475">
        <w:rPr>
          <w:szCs w:val="24"/>
          <w:highlight w:val="white"/>
        </w:rPr>
        <w:t xml:space="preserve"> between a </w:t>
      </w:r>
      <w:r w:rsidR="00260CAF" w:rsidRPr="00381475">
        <w:rPr>
          <w:szCs w:val="24"/>
          <w:highlight w:val="white"/>
        </w:rPr>
        <w:t xml:space="preserve">pair </w:t>
      </w:r>
      <w:r w:rsidR="00A87424" w:rsidRPr="00381475">
        <w:rPr>
          <w:szCs w:val="24"/>
          <w:highlight w:val="white"/>
        </w:rPr>
        <w:t xml:space="preserve">of two well-dressed men and one fashionable woman standing on a windy pier in Phillips’s </w:t>
      </w:r>
      <w:r w:rsidR="00260CAF" w:rsidRPr="00381475">
        <w:rPr>
          <w:szCs w:val="24"/>
          <w:highlight w:val="white"/>
        </w:rPr>
        <w:t>image</w:t>
      </w:r>
      <w:r w:rsidR="00A87424" w:rsidRPr="00381475">
        <w:rPr>
          <w:szCs w:val="24"/>
          <w:highlight w:val="white"/>
        </w:rPr>
        <w:t xml:space="preserve">. </w:t>
      </w:r>
      <w:r w:rsidR="00C5382A" w:rsidRPr="00381475">
        <w:rPr>
          <w:szCs w:val="24"/>
          <w:highlight w:val="white"/>
        </w:rPr>
        <w:t>Despite different locations and contexts,</w:t>
      </w:r>
      <w:r w:rsidR="00A87424" w:rsidRPr="00381475">
        <w:rPr>
          <w:szCs w:val="24"/>
          <w:highlight w:val="white"/>
        </w:rPr>
        <w:t xml:space="preserve"> </w:t>
      </w:r>
      <w:r w:rsidR="00A7470B" w:rsidRPr="00381475">
        <w:rPr>
          <w:szCs w:val="24"/>
          <w:highlight w:val="white"/>
        </w:rPr>
        <w:t xml:space="preserve">sophisticated spread’s </w:t>
      </w:r>
      <w:r w:rsidR="009D6564" w:rsidRPr="00381475">
        <w:rPr>
          <w:szCs w:val="24"/>
          <w:highlight w:val="white"/>
        </w:rPr>
        <w:t xml:space="preserve">paired </w:t>
      </w:r>
      <w:r w:rsidR="00A87424" w:rsidRPr="00381475">
        <w:rPr>
          <w:szCs w:val="24"/>
          <w:highlight w:val="white"/>
        </w:rPr>
        <w:t>photographs work in tandem to advance a dynamic visual dialogue.</w:t>
      </w:r>
    </w:p>
    <w:p w14:paraId="6852A0E6" w14:textId="246CC6DE" w:rsidR="00914635" w:rsidRPr="00381475" w:rsidRDefault="00A87424" w:rsidP="00E55628">
      <w:pPr>
        <w:pStyle w:val="AA-SL-BodyText"/>
        <w:rPr>
          <w:szCs w:val="24"/>
        </w:rPr>
      </w:pPr>
      <w:r w:rsidRPr="00381475">
        <w:rPr>
          <w:szCs w:val="24"/>
          <w:highlight w:val="white"/>
        </w:rPr>
        <w:t xml:space="preserve">All too often, pairings did not work in the favor of noteworthy photographs and their subjects. </w:t>
      </w:r>
      <w:r w:rsidR="002A0ECA" w:rsidRPr="00381475">
        <w:rPr>
          <w:szCs w:val="24"/>
        </w:rPr>
        <w:t>I</w:t>
      </w:r>
      <w:r w:rsidRPr="00381475">
        <w:rPr>
          <w:szCs w:val="24"/>
        </w:rPr>
        <w:t>n the article “</w:t>
      </w:r>
      <w:r w:rsidR="00C5382A" w:rsidRPr="00381475">
        <w:rPr>
          <w:szCs w:val="24"/>
        </w:rPr>
        <w:t xml:space="preserve">Showing </w:t>
      </w:r>
      <w:r w:rsidRPr="00381475">
        <w:rPr>
          <w:szCs w:val="24"/>
        </w:rPr>
        <w:t>Our Faces</w:t>
      </w:r>
      <w:r w:rsidR="00781B42" w:rsidRPr="00381475">
        <w:rPr>
          <w:szCs w:val="24"/>
        </w:rPr>
        <w:t xml:space="preserve">: </w:t>
      </w:r>
      <w:r w:rsidRPr="00381475">
        <w:rPr>
          <w:szCs w:val="24"/>
        </w:rPr>
        <w:t>A Century of Black Women Photographe</w:t>
      </w:r>
      <w:r w:rsidR="00C5382A" w:rsidRPr="00381475">
        <w:rPr>
          <w:szCs w:val="24"/>
        </w:rPr>
        <w:t>d</w:t>
      </w:r>
      <w:r w:rsidRPr="00381475">
        <w:rPr>
          <w:szCs w:val="24"/>
        </w:rPr>
        <w:t xml:space="preserve">,” published </w:t>
      </w:r>
      <w:r w:rsidR="002A7146" w:rsidRPr="00381475">
        <w:rPr>
          <w:szCs w:val="24"/>
        </w:rPr>
        <w:t xml:space="preserve">a </w:t>
      </w:r>
      <w:r w:rsidRPr="00381475">
        <w:rPr>
          <w:szCs w:val="24"/>
        </w:rPr>
        <w:t xml:space="preserve">year </w:t>
      </w:r>
      <w:r w:rsidR="002A7146" w:rsidRPr="00381475">
        <w:rPr>
          <w:szCs w:val="24"/>
        </w:rPr>
        <w:t xml:space="preserve">after </w:t>
      </w:r>
      <w:r w:rsidRPr="00381475">
        <w:rPr>
          <w:i/>
          <w:szCs w:val="24"/>
        </w:rPr>
        <w:t>Viewfinders</w:t>
      </w:r>
      <w:r w:rsidRPr="00381475">
        <w:rPr>
          <w:szCs w:val="24"/>
        </w:rPr>
        <w:t>, Gomez points to a different kind of unfortunate but persistent pairing</w:t>
      </w:r>
      <w:r w:rsidR="00BB2CA9" w:rsidRPr="00381475">
        <w:rPr>
          <w:szCs w:val="24"/>
        </w:rPr>
        <w:t>.</w:t>
      </w:r>
      <w:r w:rsidRPr="00381475">
        <w:rPr>
          <w:szCs w:val="24"/>
        </w:rPr>
        <w:t xml:space="preserve"> </w:t>
      </w:r>
      <w:r w:rsidR="00A91B41" w:rsidRPr="00381475">
        <w:rPr>
          <w:szCs w:val="24"/>
        </w:rPr>
        <w:t>Describing</w:t>
      </w:r>
      <w:r w:rsidR="001D611C" w:rsidRPr="00381475">
        <w:rPr>
          <w:szCs w:val="24"/>
        </w:rPr>
        <w:t xml:space="preserve"> a</w:t>
      </w:r>
      <w:r w:rsidRPr="00381475">
        <w:rPr>
          <w:szCs w:val="24"/>
        </w:rPr>
        <w:t xml:space="preserve"> newspaper article, </w:t>
      </w:r>
      <w:r w:rsidR="004526CA" w:rsidRPr="00381475">
        <w:rPr>
          <w:szCs w:val="24"/>
        </w:rPr>
        <w:t>Gomez</w:t>
      </w:r>
      <w:r w:rsidR="001D611C" w:rsidRPr="00381475">
        <w:rPr>
          <w:szCs w:val="24"/>
        </w:rPr>
        <w:t xml:space="preserve"> </w:t>
      </w:r>
      <w:r w:rsidR="004526CA" w:rsidRPr="00381475">
        <w:rPr>
          <w:szCs w:val="24"/>
        </w:rPr>
        <w:t>laments</w:t>
      </w:r>
      <w:r w:rsidR="001D611C" w:rsidRPr="00381475">
        <w:rPr>
          <w:szCs w:val="24"/>
        </w:rPr>
        <w:t xml:space="preserve"> that </w:t>
      </w:r>
      <w:r w:rsidRPr="00381475">
        <w:rPr>
          <w:szCs w:val="24"/>
        </w:rPr>
        <w:t>“on one page we celebrated the age of America</w:t>
      </w:r>
      <w:r w:rsidR="00783C85" w:rsidRPr="00381475">
        <w:rPr>
          <w:szCs w:val="24"/>
        </w:rPr>
        <w:t>’</w:t>
      </w:r>
      <w:r w:rsidRPr="00381475">
        <w:rPr>
          <w:szCs w:val="24"/>
        </w:rPr>
        <w:t xml:space="preserve">s first black vamp Dorothy Dandridge, sitting backstage about to go out and work her black magic; on another we were assaulted by the relentlessly degrading advertisements for wigs, skin bleaching creams </w:t>
      </w:r>
      <w:r w:rsidRPr="00381475">
        <w:rPr>
          <w:szCs w:val="24"/>
        </w:rPr>
        <w:lastRenderedPageBreak/>
        <w:t>and hair straighteners.</w:t>
      </w:r>
      <w:r w:rsidR="00E55628" w:rsidRPr="00381475">
        <w:rPr>
          <w:szCs w:val="24"/>
        </w:rPr>
        <w:t>”</w:t>
      </w:r>
      <w:r w:rsidR="00F253D8" w:rsidRPr="00381475">
        <w:rPr>
          <w:szCs w:val="24"/>
          <w:vertAlign w:val="superscript"/>
        </w:rPr>
        <w:endnoteReference w:id="44"/>
      </w:r>
      <w:r w:rsidRPr="00381475">
        <w:rPr>
          <w:szCs w:val="24"/>
        </w:rPr>
        <w:t xml:space="preserve"> While a Black woman may be seen as exemplary, there simultaneously exists a correlation to </w:t>
      </w:r>
      <w:r w:rsidR="00717DF1" w:rsidRPr="00381475">
        <w:rPr>
          <w:szCs w:val="24"/>
        </w:rPr>
        <w:t xml:space="preserve">supposed </w:t>
      </w:r>
      <w:r w:rsidRPr="00381475">
        <w:rPr>
          <w:szCs w:val="24"/>
        </w:rPr>
        <w:t>imperfection</w:t>
      </w:r>
      <w:r w:rsidR="00717DF1" w:rsidRPr="00381475">
        <w:rPr>
          <w:szCs w:val="24"/>
        </w:rPr>
        <w:t>s</w:t>
      </w:r>
      <w:r w:rsidRPr="00381475">
        <w:rPr>
          <w:szCs w:val="24"/>
        </w:rPr>
        <w:t xml:space="preserve"> in need of correction. </w:t>
      </w:r>
      <w:r w:rsidR="00853D62" w:rsidRPr="00381475">
        <w:rPr>
          <w:szCs w:val="24"/>
        </w:rPr>
        <w:t>By contrast</w:t>
      </w:r>
      <w:r w:rsidR="001D611C" w:rsidRPr="00381475">
        <w:rPr>
          <w:szCs w:val="24"/>
        </w:rPr>
        <w:t xml:space="preserve">, </w:t>
      </w:r>
      <w:r w:rsidR="00853D62" w:rsidRPr="00381475">
        <w:rPr>
          <w:szCs w:val="24"/>
        </w:rPr>
        <w:t xml:space="preserve">in </w:t>
      </w:r>
      <w:r w:rsidR="00853D62" w:rsidRPr="00381475">
        <w:rPr>
          <w:i/>
          <w:szCs w:val="24"/>
        </w:rPr>
        <w:t>Viewfinders,</w:t>
      </w:r>
      <w:r w:rsidR="00853D62" w:rsidRPr="00381475">
        <w:rPr>
          <w:szCs w:val="24"/>
        </w:rPr>
        <w:t xml:space="preserve"> </w:t>
      </w:r>
      <w:r w:rsidRPr="00381475">
        <w:rPr>
          <w:szCs w:val="24"/>
        </w:rPr>
        <w:t>Vera Jackson’s portrait of the great Dorothy Dandridge</w:t>
      </w:r>
      <w:r w:rsidR="00853D62" w:rsidRPr="00381475">
        <w:rPr>
          <w:szCs w:val="24"/>
        </w:rPr>
        <w:t>, cocktail in hand,</w:t>
      </w:r>
      <w:r w:rsidRPr="00381475">
        <w:rPr>
          <w:szCs w:val="24"/>
        </w:rPr>
        <w:t xml:space="preserve"> </w:t>
      </w:r>
      <w:r w:rsidR="00853D62" w:rsidRPr="00381475">
        <w:rPr>
          <w:szCs w:val="24"/>
        </w:rPr>
        <w:t xml:space="preserve">spotlights the star through directed lighting, </w:t>
      </w:r>
      <w:r w:rsidR="004132B1" w:rsidRPr="00381475">
        <w:rPr>
          <w:szCs w:val="24"/>
        </w:rPr>
        <w:t xml:space="preserve">evoking </w:t>
      </w:r>
      <w:r w:rsidRPr="00381475">
        <w:rPr>
          <w:szCs w:val="24"/>
        </w:rPr>
        <w:t>glamorous repose (</w:t>
      </w:r>
      <w:r w:rsidRPr="00381475">
        <w:rPr>
          <w:b/>
          <w:bCs/>
          <w:szCs w:val="24"/>
        </w:rPr>
        <w:t>fig. 1</w:t>
      </w:r>
      <w:r w:rsidR="002F2911" w:rsidRPr="00381475">
        <w:rPr>
          <w:b/>
          <w:bCs/>
          <w:szCs w:val="24"/>
        </w:rPr>
        <w:t>1</w:t>
      </w:r>
      <w:r w:rsidRPr="00381475">
        <w:rPr>
          <w:szCs w:val="24"/>
        </w:rPr>
        <w:t>).</w:t>
      </w:r>
      <w:r w:rsidR="00AA535A" w:rsidRPr="00381475">
        <w:rPr>
          <w:szCs w:val="24"/>
        </w:rPr>
        <w:t xml:space="preserve"> </w:t>
      </w:r>
    </w:p>
    <w:p w14:paraId="00000036" w14:textId="22B06CA8" w:rsidR="00A87424" w:rsidRPr="00381475" w:rsidRDefault="001D611C" w:rsidP="00E55628">
      <w:pPr>
        <w:pStyle w:val="AA-SL-BodyText"/>
        <w:rPr>
          <w:szCs w:val="24"/>
        </w:rPr>
      </w:pPr>
      <w:r w:rsidRPr="00381475">
        <w:rPr>
          <w:szCs w:val="24"/>
        </w:rPr>
        <w:t xml:space="preserve">Through its </w:t>
      </w:r>
      <w:r w:rsidR="004526CA" w:rsidRPr="00381475">
        <w:rPr>
          <w:szCs w:val="24"/>
        </w:rPr>
        <w:t xml:space="preserve">intentional </w:t>
      </w:r>
      <w:r w:rsidRPr="00381475">
        <w:rPr>
          <w:szCs w:val="24"/>
        </w:rPr>
        <w:t>page layout,</w:t>
      </w:r>
      <w:r w:rsidR="00A87424" w:rsidRPr="00381475">
        <w:rPr>
          <w:szCs w:val="24"/>
        </w:rPr>
        <w:t xml:space="preserve"> </w:t>
      </w:r>
      <w:r w:rsidR="00A87424" w:rsidRPr="00381475">
        <w:rPr>
          <w:i/>
          <w:szCs w:val="24"/>
        </w:rPr>
        <w:t xml:space="preserve">Viewfinders </w:t>
      </w:r>
      <w:r w:rsidR="00177CD1" w:rsidRPr="00381475">
        <w:rPr>
          <w:szCs w:val="24"/>
        </w:rPr>
        <w:t xml:space="preserve">celebrates </w:t>
      </w:r>
      <w:r w:rsidR="0071132C" w:rsidRPr="00381475">
        <w:rPr>
          <w:szCs w:val="24"/>
        </w:rPr>
        <w:t>th</w:t>
      </w:r>
      <w:r w:rsidR="00412C0C" w:rsidRPr="00381475">
        <w:rPr>
          <w:szCs w:val="24"/>
        </w:rPr>
        <w:t>e cocktail</w:t>
      </w:r>
      <w:r w:rsidR="0071132C" w:rsidRPr="00381475">
        <w:rPr>
          <w:szCs w:val="24"/>
        </w:rPr>
        <w:t xml:space="preserve"> portrait in context with </w:t>
      </w:r>
      <w:r w:rsidR="00A87424" w:rsidRPr="00381475">
        <w:rPr>
          <w:szCs w:val="24"/>
        </w:rPr>
        <w:t xml:space="preserve">a second Dandridge portrait, along with smiling portraits of Black female stars Phillipa Schuyler and Hattie McDaniel, and a group portrait of women celebrating the birthday of Mary McLeod Bethune. </w:t>
      </w:r>
      <w:r w:rsidRPr="00381475">
        <w:rPr>
          <w:szCs w:val="24"/>
        </w:rPr>
        <w:t>T</w:t>
      </w:r>
      <w:r w:rsidR="00A87424" w:rsidRPr="00381475">
        <w:rPr>
          <w:szCs w:val="24"/>
        </w:rPr>
        <w:t xml:space="preserve">he book’s arrangement of photographs </w:t>
      </w:r>
      <w:r w:rsidR="000C7188" w:rsidRPr="00381475">
        <w:rPr>
          <w:szCs w:val="24"/>
        </w:rPr>
        <w:t xml:space="preserve">constellates and </w:t>
      </w:r>
      <w:r w:rsidR="00A87424" w:rsidRPr="00381475">
        <w:rPr>
          <w:szCs w:val="24"/>
        </w:rPr>
        <w:t xml:space="preserve">centers </w:t>
      </w:r>
      <w:r w:rsidR="00914635" w:rsidRPr="00381475">
        <w:rPr>
          <w:szCs w:val="24"/>
        </w:rPr>
        <w:t xml:space="preserve">the work of </w:t>
      </w:r>
      <w:r w:rsidR="00A87424" w:rsidRPr="00381475">
        <w:rPr>
          <w:szCs w:val="24"/>
        </w:rPr>
        <w:t>Black women</w:t>
      </w:r>
      <w:r w:rsidR="00914635" w:rsidRPr="00381475">
        <w:rPr>
          <w:szCs w:val="24"/>
        </w:rPr>
        <w:t xml:space="preserve"> </w:t>
      </w:r>
      <w:r w:rsidR="00A87424" w:rsidRPr="00381475">
        <w:rPr>
          <w:szCs w:val="24"/>
        </w:rPr>
        <w:t>image makers</w:t>
      </w:r>
      <w:r w:rsidR="00B566F2" w:rsidRPr="00381475">
        <w:rPr>
          <w:szCs w:val="24"/>
        </w:rPr>
        <w:t>—</w:t>
      </w:r>
      <w:r w:rsidR="00515999" w:rsidRPr="00381475">
        <w:rPr>
          <w:szCs w:val="24"/>
        </w:rPr>
        <w:t>who control the viewfinder</w:t>
      </w:r>
      <w:r w:rsidR="00B566F2" w:rsidRPr="00381475">
        <w:rPr>
          <w:szCs w:val="24"/>
        </w:rPr>
        <w:t>—</w:t>
      </w:r>
      <w:r w:rsidR="00502987" w:rsidRPr="00381475">
        <w:rPr>
          <w:szCs w:val="24"/>
        </w:rPr>
        <w:t>and</w:t>
      </w:r>
      <w:r w:rsidRPr="00381475">
        <w:rPr>
          <w:szCs w:val="24"/>
        </w:rPr>
        <w:t xml:space="preserve"> allow</w:t>
      </w:r>
      <w:r w:rsidR="00502987" w:rsidRPr="00381475">
        <w:rPr>
          <w:szCs w:val="24"/>
        </w:rPr>
        <w:t>s</w:t>
      </w:r>
      <w:r w:rsidRPr="00381475">
        <w:rPr>
          <w:szCs w:val="24"/>
        </w:rPr>
        <w:t xml:space="preserve"> Black women to </w:t>
      </w:r>
      <w:r w:rsidR="0038423F" w:rsidRPr="00381475">
        <w:rPr>
          <w:szCs w:val="24"/>
        </w:rPr>
        <w:t>occupy</w:t>
      </w:r>
      <w:r w:rsidRPr="00381475">
        <w:rPr>
          <w:szCs w:val="24"/>
        </w:rPr>
        <w:t xml:space="preserve"> the </w:t>
      </w:r>
      <w:r w:rsidR="00ED4C93" w:rsidRPr="00381475">
        <w:rPr>
          <w:szCs w:val="24"/>
        </w:rPr>
        <w:t xml:space="preserve">camera </w:t>
      </w:r>
      <w:r w:rsidRPr="00381475">
        <w:rPr>
          <w:szCs w:val="24"/>
        </w:rPr>
        <w:t>viewfinder’s focal point</w:t>
      </w:r>
      <w:r w:rsidR="00ED4C93" w:rsidRPr="00381475">
        <w:rPr>
          <w:szCs w:val="24"/>
        </w:rPr>
        <w:t>.</w:t>
      </w:r>
      <w:r w:rsidRPr="00381475">
        <w:rPr>
          <w:szCs w:val="24"/>
        </w:rPr>
        <w:t xml:space="preserve"> Like the various efforts</w:t>
      </w:r>
      <w:r w:rsidR="005E501C" w:rsidRPr="00381475">
        <w:rPr>
          <w:szCs w:val="24"/>
        </w:rPr>
        <w:t xml:space="preserve"> </w:t>
      </w:r>
      <w:r w:rsidRPr="00381475">
        <w:rPr>
          <w:szCs w:val="24"/>
        </w:rPr>
        <w:t>that primed Moutoussamy</w:t>
      </w:r>
      <w:r w:rsidR="0038423F" w:rsidRPr="00381475">
        <w:rPr>
          <w:szCs w:val="24"/>
        </w:rPr>
        <w:t>-Ashe</w:t>
      </w:r>
      <w:r w:rsidRPr="00381475">
        <w:rPr>
          <w:szCs w:val="24"/>
        </w:rPr>
        <w:t xml:space="preserve"> to </w:t>
      </w:r>
      <w:r w:rsidR="009B6051" w:rsidRPr="00381475">
        <w:rPr>
          <w:szCs w:val="24"/>
        </w:rPr>
        <w:t>recognize</w:t>
      </w:r>
      <w:r w:rsidRPr="00381475">
        <w:rPr>
          <w:szCs w:val="24"/>
        </w:rPr>
        <w:t xml:space="preserve"> Esland</w:t>
      </w:r>
      <w:r w:rsidR="00ED4C93" w:rsidRPr="00381475">
        <w:rPr>
          <w:szCs w:val="24"/>
        </w:rPr>
        <w:t>a</w:t>
      </w:r>
      <w:r w:rsidRPr="00381475">
        <w:rPr>
          <w:szCs w:val="24"/>
        </w:rPr>
        <w:t xml:space="preserve"> Goode R</w:t>
      </w:r>
      <w:r w:rsidR="009B6051" w:rsidRPr="00381475">
        <w:rPr>
          <w:szCs w:val="24"/>
        </w:rPr>
        <w:t>obeson’s significance on th</w:t>
      </w:r>
      <w:r w:rsidR="004B326D" w:rsidRPr="00381475">
        <w:rPr>
          <w:szCs w:val="24"/>
        </w:rPr>
        <w:t>at day in the</w:t>
      </w:r>
      <w:r w:rsidR="009B6051" w:rsidRPr="00381475">
        <w:rPr>
          <w:szCs w:val="24"/>
        </w:rPr>
        <w:t xml:space="preserve"> Beinecke, so too will </w:t>
      </w:r>
      <w:r w:rsidR="009B6051" w:rsidRPr="00381475">
        <w:rPr>
          <w:i/>
          <w:iCs/>
          <w:szCs w:val="24"/>
        </w:rPr>
        <w:t>Viewfinders</w:t>
      </w:r>
      <w:r w:rsidR="009B6051" w:rsidRPr="00381475">
        <w:rPr>
          <w:szCs w:val="24"/>
        </w:rPr>
        <w:t xml:space="preserve"> continue to </w:t>
      </w:r>
      <w:r w:rsidR="009259BE" w:rsidRPr="00381475">
        <w:rPr>
          <w:szCs w:val="24"/>
        </w:rPr>
        <w:t xml:space="preserve">prime readers to </w:t>
      </w:r>
      <w:r w:rsidR="009B6051" w:rsidRPr="00381475">
        <w:rPr>
          <w:szCs w:val="24"/>
        </w:rPr>
        <w:t>disrupt</w:t>
      </w:r>
      <w:r w:rsidR="00AC5D14" w:rsidRPr="00381475">
        <w:rPr>
          <w:szCs w:val="24"/>
        </w:rPr>
        <w:t>, inspire,</w:t>
      </w:r>
      <w:r w:rsidR="009B6051" w:rsidRPr="00381475">
        <w:rPr>
          <w:szCs w:val="24"/>
        </w:rPr>
        <w:t xml:space="preserve"> and anchor </w:t>
      </w:r>
      <w:r w:rsidR="0093023C" w:rsidRPr="00381475">
        <w:rPr>
          <w:szCs w:val="24"/>
        </w:rPr>
        <w:t xml:space="preserve">a more generative version of </w:t>
      </w:r>
      <w:r w:rsidR="009B6051" w:rsidRPr="00381475">
        <w:rPr>
          <w:szCs w:val="24"/>
        </w:rPr>
        <w:t>photography’s history.</w:t>
      </w:r>
    </w:p>
    <w:p w14:paraId="00000045" w14:textId="7CBDB7FF" w:rsidR="00FF184E" w:rsidRPr="00381475" w:rsidRDefault="00BF7584" w:rsidP="00E55628">
      <w:pPr>
        <w:pStyle w:val="AA-SL-BodyText"/>
        <w:rPr>
          <w:szCs w:val="24"/>
        </w:rPr>
      </w:pPr>
      <w:r w:rsidRPr="00381475">
        <w:rPr>
          <w:szCs w:val="24"/>
        </w:rPr>
        <w:t>O</w:t>
      </w:r>
      <w:r w:rsidR="001D3081" w:rsidRPr="00381475">
        <w:rPr>
          <w:szCs w:val="24"/>
        </w:rPr>
        <w:t>perating within cultural and academic institutions</w:t>
      </w:r>
      <w:r w:rsidRPr="00381475">
        <w:rPr>
          <w:szCs w:val="24"/>
        </w:rPr>
        <w:t>, historians of photography</w:t>
      </w:r>
      <w:r w:rsidR="001D3081" w:rsidRPr="00381475">
        <w:rPr>
          <w:szCs w:val="24"/>
        </w:rPr>
        <w:t xml:space="preserve"> are encouraged to tell new </w:t>
      </w:r>
      <w:r w:rsidRPr="00381475">
        <w:rPr>
          <w:szCs w:val="24"/>
        </w:rPr>
        <w:t xml:space="preserve">narratives </w:t>
      </w:r>
      <w:r w:rsidR="001D3081" w:rsidRPr="00381475">
        <w:rPr>
          <w:szCs w:val="24"/>
        </w:rPr>
        <w:t xml:space="preserve">that are often anchored by a shared set of well-known texts on photography. Yet responses to the important call to develop groundbreaking research tend to overlook the methods and interventions gifted by Black </w:t>
      </w:r>
      <w:r w:rsidR="008E7078" w:rsidRPr="00381475">
        <w:rPr>
          <w:szCs w:val="24"/>
        </w:rPr>
        <w:t>women</w:t>
      </w:r>
      <w:r w:rsidR="001D3081" w:rsidRPr="00381475">
        <w:rPr>
          <w:szCs w:val="24"/>
        </w:rPr>
        <w:t xml:space="preserve">, contributions that could significantly </w:t>
      </w:r>
      <w:r w:rsidR="00952DF7" w:rsidRPr="00381475">
        <w:rPr>
          <w:szCs w:val="24"/>
        </w:rPr>
        <w:t>inform</w:t>
      </w:r>
      <w:r w:rsidR="00CB13F9" w:rsidRPr="00381475">
        <w:rPr>
          <w:szCs w:val="24"/>
        </w:rPr>
        <w:t xml:space="preserve"> and </w:t>
      </w:r>
      <w:r w:rsidR="001D3081" w:rsidRPr="00381475">
        <w:rPr>
          <w:szCs w:val="24"/>
        </w:rPr>
        <w:t xml:space="preserve">enrich </w:t>
      </w:r>
      <w:r w:rsidR="00DC37A3" w:rsidRPr="00381475">
        <w:rPr>
          <w:szCs w:val="24"/>
        </w:rPr>
        <w:t>the</w:t>
      </w:r>
      <w:r w:rsidR="001D3081" w:rsidRPr="00381475">
        <w:rPr>
          <w:szCs w:val="24"/>
        </w:rPr>
        <w:t xml:space="preserve"> canon. What might it mean, for example, to disrupt the loop of a long</w:t>
      </w:r>
      <w:r w:rsidR="00CB13F9" w:rsidRPr="00381475">
        <w:rPr>
          <w:szCs w:val="24"/>
        </w:rPr>
        <w:t>-</w:t>
      </w:r>
      <w:r w:rsidR="001D3081" w:rsidRPr="00381475">
        <w:rPr>
          <w:szCs w:val="24"/>
        </w:rPr>
        <w:t xml:space="preserve">standing citational practice by exchanging </w:t>
      </w:r>
      <w:r w:rsidR="00EE1B61" w:rsidRPr="00381475">
        <w:rPr>
          <w:szCs w:val="24"/>
        </w:rPr>
        <w:t xml:space="preserve">the discourse around </w:t>
      </w:r>
      <w:r w:rsidR="001D3081" w:rsidRPr="00381475">
        <w:rPr>
          <w:szCs w:val="24"/>
        </w:rPr>
        <w:t xml:space="preserve">one leading text from the 1980s—say, Roland </w:t>
      </w:r>
      <w:r w:rsidR="00CB13F9" w:rsidRPr="00381475">
        <w:rPr>
          <w:szCs w:val="24"/>
        </w:rPr>
        <w:t xml:space="preserve">Barthes’s canonical </w:t>
      </w:r>
      <w:r w:rsidR="001D3081" w:rsidRPr="00381475">
        <w:rPr>
          <w:i/>
          <w:iCs/>
          <w:szCs w:val="24"/>
        </w:rPr>
        <w:t>Camera Lucida</w:t>
      </w:r>
      <w:r w:rsidR="00EE1B61" w:rsidRPr="00381475">
        <w:rPr>
          <w:i/>
          <w:iCs/>
          <w:szCs w:val="24"/>
        </w:rPr>
        <w:t>—</w:t>
      </w:r>
      <w:r w:rsidR="001D3081" w:rsidRPr="00381475">
        <w:rPr>
          <w:szCs w:val="24"/>
        </w:rPr>
        <w:t xml:space="preserve">for another, such as </w:t>
      </w:r>
      <w:proofErr w:type="spellStart"/>
      <w:r w:rsidR="001D3081" w:rsidRPr="00381475">
        <w:rPr>
          <w:szCs w:val="24"/>
        </w:rPr>
        <w:t>Moutoussamy</w:t>
      </w:r>
      <w:proofErr w:type="spellEnd"/>
      <w:r w:rsidR="001D3081" w:rsidRPr="00381475">
        <w:rPr>
          <w:szCs w:val="24"/>
        </w:rPr>
        <w:t>-Ash</w:t>
      </w:r>
      <w:r w:rsidR="00EE1B61" w:rsidRPr="00381475">
        <w:rPr>
          <w:szCs w:val="24"/>
        </w:rPr>
        <w:t>e’s</w:t>
      </w:r>
      <w:r w:rsidR="001D3081" w:rsidRPr="00381475">
        <w:rPr>
          <w:szCs w:val="24"/>
        </w:rPr>
        <w:t xml:space="preserve"> </w:t>
      </w:r>
      <w:r w:rsidR="001D3081" w:rsidRPr="00381475">
        <w:rPr>
          <w:i/>
          <w:iCs/>
          <w:szCs w:val="24"/>
        </w:rPr>
        <w:t>Viewfinders</w:t>
      </w:r>
      <w:r w:rsidR="002C5867" w:rsidRPr="00381475">
        <w:rPr>
          <w:i/>
          <w:iCs/>
          <w:szCs w:val="24"/>
        </w:rPr>
        <w:t>,</w:t>
      </w:r>
      <w:r w:rsidR="001D3081" w:rsidRPr="00381475">
        <w:rPr>
          <w:i/>
          <w:iCs/>
          <w:szCs w:val="24"/>
        </w:rPr>
        <w:t xml:space="preserve"> </w:t>
      </w:r>
      <w:r w:rsidR="002C5867" w:rsidRPr="00381475">
        <w:rPr>
          <w:szCs w:val="24"/>
        </w:rPr>
        <w:t>taking into consideration</w:t>
      </w:r>
      <w:r w:rsidR="001D3081" w:rsidRPr="00381475">
        <w:rPr>
          <w:szCs w:val="24"/>
        </w:rPr>
        <w:t xml:space="preserve"> </w:t>
      </w:r>
      <w:r w:rsidR="001E6E33" w:rsidRPr="00381475">
        <w:rPr>
          <w:szCs w:val="24"/>
        </w:rPr>
        <w:t xml:space="preserve">her contemporary interlocutors and the </w:t>
      </w:r>
      <w:r w:rsidR="001D3081" w:rsidRPr="00381475">
        <w:rPr>
          <w:szCs w:val="24"/>
        </w:rPr>
        <w:t xml:space="preserve">various </w:t>
      </w:r>
      <w:r w:rsidR="001E6E33" w:rsidRPr="00381475">
        <w:rPr>
          <w:szCs w:val="24"/>
        </w:rPr>
        <w:t xml:space="preserve">discursive </w:t>
      </w:r>
      <w:r w:rsidR="001D3081" w:rsidRPr="00381475">
        <w:rPr>
          <w:szCs w:val="24"/>
        </w:rPr>
        <w:t xml:space="preserve">antecedents and </w:t>
      </w:r>
      <w:r w:rsidR="002C5867" w:rsidRPr="00381475">
        <w:rPr>
          <w:szCs w:val="24"/>
        </w:rPr>
        <w:t>successors of</w:t>
      </w:r>
      <w:r w:rsidR="001D3081" w:rsidRPr="00381475">
        <w:rPr>
          <w:szCs w:val="24"/>
        </w:rPr>
        <w:t xml:space="preserve"> the project</w:t>
      </w:r>
      <w:r w:rsidR="001D3081" w:rsidRPr="00381475">
        <w:rPr>
          <w:i/>
          <w:iCs/>
          <w:szCs w:val="24"/>
        </w:rPr>
        <w:t>?</w:t>
      </w:r>
      <w:r w:rsidR="001D3081" w:rsidRPr="00381475">
        <w:rPr>
          <w:szCs w:val="24"/>
        </w:rPr>
        <w:t xml:space="preserve"> Such a relational intervention </w:t>
      </w:r>
      <w:r w:rsidR="001D3081" w:rsidRPr="00381475">
        <w:rPr>
          <w:szCs w:val="24"/>
        </w:rPr>
        <w:lastRenderedPageBreak/>
        <w:t>resonates with</w:t>
      </w:r>
      <w:r w:rsidR="00952DF7" w:rsidRPr="00381475">
        <w:rPr>
          <w:szCs w:val="24"/>
        </w:rPr>
        <w:t xml:space="preserve"> photo theorist </w:t>
      </w:r>
      <w:r w:rsidR="001D3081" w:rsidRPr="00381475">
        <w:rPr>
          <w:szCs w:val="24"/>
        </w:rPr>
        <w:t>Ariella Azoula</w:t>
      </w:r>
      <w:r w:rsidR="00A75129" w:rsidRPr="00381475">
        <w:rPr>
          <w:szCs w:val="24"/>
        </w:rPr>
        <w:t>y’s</w:t>
      </w:r>
      <w:r w:rsidR="001D3081" w:rsidRPr="00381475">
        <w:rPr>
          <w:szCs w:val="24"/>
        </w:rPr>
        <w:t xml:space="preserve"> construction of history as</w:t>
      </w:r>
      <w:r w:rsidR="00E55628" w:rsidRPr="00381475">
        <w:rPr>
          <w:szCs w:val="24"/>
        </w:rPr>
        <w:t xml:space="preserve"> a </w:t>
      </w:r>
      <w:r w:rsidR="001D3081" w:rsidRPr="00381475">
        <w:rPr>
          <w:szCs w:val="24"/>
        </w:rPr>
        <w:t xml:space="preserve">rewind as opposed to the creation of something new. To frame </w:t>
      </w:r>
      <w:r w:rsidR="00E64963" w:rsidRPr="00381475">
        <w:rPr>
          <w:szCs w:val="24"/>
        </w:rPr>
        <w:t>the reclaiming</w:t>
      </w:r>
      <w:r w:rsidR="00282B8A" w:rsidRPr="00381475">
        <w:rPr>
          <w:szCs w:val="24"/>
        </w:rPr>
        <w:t xml:space="preserve"> </w:t>
      </w:r>
      <w:r w:rsidR="00A23143" w:rsidRPr="00381475">
        <w:rPr>
          <w:szCs w:val="24"/>
        </w:rPr>
        <w:t xml:space="preserve">of history </w:t>
      </w:r>
      <w:r w:rsidR="001D3081" w:rsidRPr="00381475">
        <w:rPr>
          <w:szCs w:val="24"/>
        </w:rPr>
        <w:t>as the answer to toda</w:t>
      </w:r>
      <w:r w:rsidR="004F0E5C" w:rsidRPr="00381475">
        <w:rPr>
          <w:szCs w:val="24"/>
        </w:rPr>
        <w:t>y’s</w:t>
      </w:r>
      <w:r w:rsidR="001D3081" w:rsidRPr="00381475">
        <w:rPr>
          <w:szCs w:val="24"/>
        </w:rPr>
        <w:t xml:space="preserve"> most pertinent research questions serves as a departure from writers who commonly place the ambitions of world making within </w:t>
      </w:r>
      <w:r w:rsidR="003574C2" w:rsidRPr="00381475">
        <w:rPr>
          <w:szCs w:val="24"/>
        </w:rPr>
        <w:t xml:space="preserve">the possibilities of </w:t>
      </w:r>
      <w:r w:rsidR="001D3081" w:rsidRPr="00381475">
        <w:rPr>
          <w:szCs w:val="24"/>
        </w:rPr>
        <w:t xml:space="preserve">Black futures, as opposed to Black pasts. As Azoulay writes, “To counter the imperial promise of a new beginning . . . </w:t>
      </w:r>
      <w:r w:rsidR="00952DF7" w:rsidRPr="00381475">
        <w:rPr>
          <w:szCs w:val="24"/>
        </w:rPr>
        <w:t>[</w:t>
      </w:r>
      <w:r w:rsidR="001D3081" w:rsidRPr="00381475">
        <w:rPr>
          <w:szCs w:val="24"/>
        </w:rPr>
        <w:t>we must be</w:t>
      </w:r>
      <w:r w:rsidR="00952DF7" w:rsidRPr="00381475">
        <w:rPr>
          <w:szCs w:val="24"/>
        </w:rPr>
        <w:t>]</w:t>
      </w:r>
      <w:r w:rsidR="001D3081" w:rsidRPr="00381475">
        <w:rPr>
          <w:szCs w:val="24"/>
        </w:rPr>
        <w:t xml:space="preserve"> tuned to a different modality</w:t>
      </w:r>
      <w:r w:rsidR="007F45E1" w:rsidRPr="00381475">
        <w:rPr>
          <w:szCs w:val="24"/>
        </w:rPr>
        <w:t>:</w:t>
      </w:r>
      <w:r w:rsidR="001D3081" w:rsidRPr="00381475">
        <w:rPr>
          <w:szCs w:val="24"/>
        </w:rPr>
        <w:t xml:space="preserve"> that of rehearsal, reversal, rewinding, renewing, reacquiring, redistributing, readjusting, reallocating</w:t>
      </w:r>
      <w:r w:rsidR="007F45E1" w:rsidRPr="00381475">
        <w:rPr>
          <w:szCs w:val="24"/>
        </w:rPr>
        <w:t>,</w:t>
      </w:r>
      <w:r w:rsidR="001D3081" w:rsidRPr="00381475">
        <w:rPr>
          <w:szCs w:val="24"/>
        </w:rPr>
        <w:t xml:space="preserve"> and </w:t>
      </w:r>
      <w:r w:rsidR="007F45E1" w:rsidRPr="00381475">
        <w:rPr>
          <w:szCs w:val="24"/>
        </w:rPr>
        <w:t>on and on</w:t>
      </w:r>
      <w:r w:rsidR="001D3081" w:rsidRPr="00381475">
        <w:rPr>
          <w:szCs w:val="24"/>
        </w:rPr>
        <w:t>.”</w:t>
      </w:r>
      <w:r w:rsidR="0068431B" w:rsidRPr="00381475">
        <w:rPr>
          <w:rStyle w:val="EndnoteReference"/>
          <w:szCs w:val="24"/>
        </w:rPr>
        <w:endnoteReference w:id="45"/>
      </w:r>
      <w:r w:rsidR="001D3081" w:rsidRPr="00381475">
        <w:rPr>
          <w:szCs w:val="24"/>
        </w:rPr>
        <w:t xml:space="preserve"> Indeed, being primed</w:t>
      </w:r>
      <w:r w:rsidR="008E7078" w:rsidRPr="00381475">
        <w:rPr>
          <w:szCs w:val="24"/>
        </w:rPr>
        <w:t xml:space="preserve"> </w:t>
      </w:r>
      <w:r w:rsidR="001D3081" w:rsidRPr="00381475">
        <w:rPr>
          <w:szCs w:val="24"/>
        </w:rPr>
        <w:t xml:space="preserve">to </w:t>
      </w:r>
      <w:r w:rsidR="008E7078" w:rsidRPr="00381475">
        <w:rPr>
          <w:szCs w:val="24"/>
        </w:rPr>
        <w:t>discern</w:t>
      </w:r>
      <w:r w:rsidR="001D3081" w:rsidRPr="00381475">
        <w:rPr>
          <w:szCs w:val="24"/>
        </w:rPr>
        <w:t xml:space="preserve"> Black photographic life and </w:t>
      </w:r>
      <w:r w:rsidR="008E7078" w:rsidRPr="00381475">
        <w:rPr>
          <w:szCs w:val="24"/>
        </w:rPr>
        <w:t xml:space="preserve">all </w:t>
      </w:r>
      <w:r w:rsidR="001D3081" w:rsidRPr="00381475">
        <w:rPr>
          <w:szCs w:val="24"/>
        </w:rPr>
        <w:t xml:space="preserve">its contours affords one the possibility of </w:t>
      </w:r>
      <w:r w:rsidR="002C07DE" w:rsidRPr="00381475">
        <w:rPr>
          <w:szCs w:val="24"/>
        </w:rPr>
        <w:t xml:space="preserve">rewinding and </w:t>
      </w:r>
      <w:r w:rsidR="001D3081" w:rsidRPr="00381475">
        <w:rPr>
          <w:szCs w:val="24"/>
        </w:rPr>
        <w:t>rewriting history.</w:t>
      </w:r>
    </w:p>
    <w:p w14:paraId="029E3A3F" w14:textId="77777777" w:rsidR="009C270B" w:rsidRPr="00381475" w:rsidRDefault="009C270B" w:rsidP="00283FF1">
      <w:pPr>
        <w:pStyle w:val="AA-SL-BodyTextNoInd"/>
        <w:rPr>
          <w:szCs w:val="24"/>
        </w:rPr>
      </w:pPr>
    </w:p>
    <w:p w14:paraId="5EBAB2A8" w14:textId="77777777" w:rsidR="00487DFB" w:rsidRPr="00381475" w:rsidRDefault="00487DFB" w:rsidP="008F7F5E">
      <w:pPr>
        <w:pStyle w:val="AA-SL-BodyTextNoInd"/>
        <w:rPr>
          <w:szCs w:val="24"/>
        </w:rPr>
      </w:pPr>
    </w:p>
    <w:p w14:paraId="4D8F87D5" w14:textId="77777777" w:rsidR="00487DFB" w:rsidRDefault="00487DFB" w:rsidP="008F7F5E">
      <w:pPr>
        <w:pStyle w:val="AA-SL-BodyTextNoInd"/>
        <w:rPr>
          <w:szCs w:val="24"/>
        </w:rPr>
      </w:pPr>
    </w:p>
    <w:p w14:paraId="5EE986EA" w14:textId="77777777" w:rsidR="002926CA" w:rsidRPr="00381475" w:rsidRDefault="002926CA" w:rsidP="008F7F5E">
      <w:pPr>
        <w:pStyle w:val="AA-SL-BodyTextNoInd"/>
        <w:rPr>
          <w:szCs w:val="24"/>
        </w:rPr>
      </w:pPr>
    </w:p>
    <w:p w14:paraId="18D5A16E" w14:textId="6F66B7AC" w:rsidR="00BD315E" w:rsidRPr="00381475" w:rsidRDefault="002926CA" w:rsidP="00614ED1">
      <w:pPr>
        <w:pStyle w:val="AA-SL-BodyTextNoInd"/>
        <w:rPr>
          <w:szCs w:val="24"/>
        </w:rPr>
      </w:pPr>
      <w:r>
        <w:rPr>
          <w:szCs w:val="24"/>
        </w:rPr>
        <w:t>Captions:</w:t>
      </w:r>
    </w:p>
    <w:p w14:paraId="6B0D767F" w14:textId="77777777" w:rsidR="009C270B" w:rsidRPr="00381475" w:rsidRDefault="009C270B" w:rsidP="008F7F5E">
      <w:pPr>
        <w:pStyle w:val="AA-SL-BodyTextNoInd"/>
        <w:rPr>
          <w:szCs w:val="24"/>
        </w:rPr>
      </w:pPr>
    </w:p>
    <w:p w14:paraId="63AA505A" w14:textId="2ABB8480" w:rsidR="009C270B" w:rsidRPr="00381475" w:rsidRDefault="009C270B" w:rsidP="008F7F5E">
      <w:pPr>
        <w:pStyle w:val="AA-SL-BodyTextNoInd"/>
        <w:rPr>
          <w:szCs w:val="24"/>
        </w:rPr>
      </w:pPr>
      <w:r w:rsidRPr="00381475">
        <w:rPr>
          <w:b/>
          <w:bCs/>
          <w:szCs w:val="24"/>
        </w:rPr>
        <w:t xml:space="preserve">Fig. </w:t>
      </w:r>
      <w:r w:rsidR="00AF1A72" w:rsidRPr="00381475">
        <w:rPr>
          <w:b/>
          <w:bCs/>
          <w:szCs w:val="24"/>
        </w:rPr>
        <w:t>1</w:t>
      </w:r>
      <w:r w:rsidR="008F7F5E" w:rsidRPr="00381475">
        <w:rPr>
          <w:b/>
          <w:bCs/>
          <w:szCs w:val="24"/>
        </w:rPr>
        <w:t>. —</w:t>
      </w:r>
      <w:r w:rsidRPr="00381475">
        <w:rPr>
          <w:b/>
          <w:bCs/>
          <w:szCs w:val="24"/>
        </w:rPr>
        <w:t xml:space="preserve"> Jeanne Moutoussamy-Ashe (</w:t>
      </w:r>
      <w:r w:rsidR="00D86523" w:rsidRPr="00381475">
        <w:rPr>
          <w:b/>
          <w:bCs/>
          <w:szCs w:val="24"/>
        </w:rPr>
        <w:t xml:space="preserve">US </w:t>
      </w:r>
      <w:r w:rsidRPr="00381475">
        <w:rPr>
          <w:b/>
          <w:bCs/>
          <w:szCs w:val="24"/>
        </w:rPr>
        <w:t xml:space="preserve">American, </w:t>
      </w:r>
      <w:r w:rsidR="003F0E2A" w:rsidRPr="00381475">
        <w:rPr>
          <w:b/>
          <w:bCs/>
          <w:szCs w:val="24"/>
        </w:rPr>
        <w:t xml:space="preserve">b. </w:t>
      </w:r>
      <w:r w:rsidRPr="00381475">
        <w:rPr>
          <w:b/>
          <w:bCs/>
          <w:szCs w:val="24"/>
        </w:rPr>
        <w:t>1951)</w:t>
      </w:r>
      <w:r w:rsidR="003F0E2A" w:rsidRPr="00381475">
        <w:rPr>
          <w:b/>
          <w:bCs/>
          <w:szCs w:val="24"/>
        </w:rPr>
        <w:t>.</w:t>
      </w:r>
      <w:r w:rsidRPr="00381475">
        <w:rPr>
          <w:szCs w:val="24"/>
        </w:rPr>
        <w:t xml:space="preserve"> </w:t>
      </w:r>
      <w:r w:rsidRPr="00381475">
        <w:rPr>
          <w:i/>
          <w:iCs/>
          <w:szCs w:val="24"/>
        </w:rPr>
        <w:t>Maya Angelou</w:t>
      </w:r>
      <w:r w:rsidRPr="00381475">
        <w:rPr>
          <w:szCs w:val="24"/>
        </w:rPr>
        <w:t xml:space="preserve">, </w:t>
      </w:r>
      <w:r w:rsidR="00FE3BB1" w:rsidRPr="00381475">
        <w:rPr>
          <w:i/>
          <w:iCs/>
          <w:szCs w:val="24"/>
        </w:rPr>
        <w:t xml:space="preserve">Winston Salem, NC, </w:t>
      </w:r>
      <w:r w:rsidR="008317A6" w:rsidRPr="00381475">
        <w:rPr>
          <w:szCs w:val="24"/>
        </w:rPr>
        <w:t>1993</w:t>
      </w:r>
      <w:r w:rsidR="00E35FBE" w:rsidRPr="00381475">
        <w:rPr>
          <w:szCs w:val="24"/>
        </w:rPr>
        <w:t xml:space="preserve">, silver gelatin print, 25.4 </w:t>
      </w:r>
      <w:r w:rsidR="00E35FBE" w:rsidRPr="00381475">
        <w:rPr>
          <w:szCs w:val="24"/>
        </w:rPr>
        <w:sym w:font="Symbol" w:char="F0B4"/>
      </w:r>
      <w:r w:rsidR="00E35FBE" w:rsidRPr="00381475">
        <w:rPr>
          <w:szCs w:val="24"/>
        </w:rPr>
        <w:t xml:space="preserve"> 26.7 cm</w:t>
      </w:r>
      <w:r w:rsidR="00FE3BB1" w:rsidRPr="00381475">
        <w:rPr>
          <w:szCs w:val="24"/>
        </w:rPr>
        <w:t xml:space="preserve">. </w:t>
      </w:r>
      <w:r w:rsidR="00DF6EE6" w:rsidRPr="00381475">
        <w:rPr>
          <w:szCs w:val="24"/>
        </w:rPr>
        <w:t xml:space="preserve">Image </w:t>
      </w:r>
      <w:r w:rsidR="00397C13" w:rsidRPr="00381475">
        <w:rPr>
          <w:szCs w:val="24"/>
        </w:rPr>
        <w:t xml:space="preserve">© </w:t>
      </w:r>
      <w:r w:rsidR="00FE3BB1" w:rsidRPr="00381475">
        <w:rPr>
          <w:szCs w:val="24"/>
        </w:rPr>
        <w:t>Jeanne Moutoussamy-Ashe, courtesy of the artist, all rights reserved.</w:t>
      </w:r>
    </w:p>
    <w:p w14:paraId="5DC0D4AE" w14:textId="77777777" w:rsidR="00BD315E" w:rsidRPr="00381475" w:rsidRDefault="00BD315E" w:rsidP="00614ED1">
      <w:pPr>
        <w:pStyle w:val="AA-SL-BodyTextNoInd"/>
        <w:rPr>
          <w:szCs w:val="24"/>
        </w:rPr>
      </w:pPr>
    </w:p>
    <w:p w14:paraId="3EDE864E" w14:textId="77777777" w:rsidR="009C270B" w:rsidRPr="00381475" w:rsidRDefault="009C270B" w:rsidP="008F7F5E">
      <w:pPr>
        <w:pStyle w:val="AA-SL-BodyTextNoInd"/>
        <w:rPr>
          <w:szCs w:val="24"/>
        </w:rPr>
      </w:pPr>
    </w:p>
    <w:p w14:paraId="683BFD9E" w14:textId="5CC86005" w:rsidR="009C270B" w:rsidRPr="00381475" w:rsidRDefault="009C270B" w:rsidP="004E382F">
      <w:pPr>
        <w:pStyle w:val="AA-SL-BodyTextNoInd"/>
        <w:rPr>
          <w:szCs w:val="24"/>
        </w:rPr>
      </w:pPr>
      <w:r w:rsidRPr="00381475">
        <w:rPr>
          <w:b/>
          <w:bCs/>
          <w:szCs w:val="24"/>
        </w:rPr>
        <w:t xml:space="preserve">Fig. </w:t>
      </w:r>
      <w:r w:rsidR="00AF1A72" w:rsidRPr="00381475">
        <w:rPr>
          <w:b/>
          <w:bCs/>
          <w:szCs w:val="24"/>
        </w:rPr>
        <w:t>2</w:t>
      </w:r>
      <w:r w:rsidRPr="00381475">
        <w:rPr>
          <w:b/>
          <w:bCs/>
          <w:szCs w:val="24"/>
        </w:rPr>
        <w:t xml:space="preserve">. </w:t>
      </w:r>
      <w:r w:rsidR="008F7F5E" w:rsidRPr="00381475">
        <w:rPr>
          <w:b/>
          <w:bCs/>
          <w:szCs w:val="24"/>
        </w:rPr>
        <w:t xml:space="preserve">— </w:t>
      </w:r>
      <w:r w:rsidR="00AD0213" w:rsidRPr="00381475">
        <w:rPr>
          <w:b/>
          <w:bCs/>
          <w:szCs w:val="24"/>
        </w:rPr>
        <w:t xml:space="preserve">Cover of </w:t>
      </w:r>
      <w:r w:rsidRPr="00381475">
        <w:rPr>
          <w:b/>
          <w:bCs/>
          <w:szCs w:val="24"/>
        </w:rPr>
        <w:t>Jeanne Moutoussamy-Ashe</w:t>
      </w:r>
      <w:r w:rsidR="00AD0213" w:rsidRPr="00381475">
        <w:rPr>
          <w:b/>
          <w:bCs/>
          <w:szCs w:val="24"/>
        </w:rPr>
        <w:t xml:space="preserve">, </w:t>
      </w:r>
      <w:r w:rsidRPr="00381475">
        <w:rPr>
          <w:b/>
          <w:bCs/>
          <w:i/>
          <w:iCs/>
          <w:szCs w:val="24"/>
        </w:rPr>
        <w:t>Viewfinders: Black Women Photographers</w:t>
      </w:r>
      <w:r w:rsidRPr="00381475">
        <w:rPr>
          <w:b/>
          <w:bCs/>
          <w:szCs w:val="24"/>
        </w:rPr>
        <w:t xml:space="preserve"> </w:t>
      </w:r>
      <w:r w:rsidR="00AD0213" w:rsidRPr="00381475">
        <w:rPr>
          <w:b/>
          <w:bCs/>
          <w:szCs w:val="24"/>
        </w:rPr>
        <w:t>(</w:t>
      </w:r>
      <w:r w:rsidRPr="00381475">
        <w:rPr>
          <w:b/>
          <w:bCs/>
          <w:szCs w:val="24"/>
        </w:rPr>
        <w:t>Dodd, Mead &amp; Company</w:t>
      </w:r>
      <w:r w:rsidR="00AD0213" w:rsidRPr="00381475">
        <w:rPr>
          <w:b/>
          <w:bCs/>
          <w:szCs w:val="24"/>
        </w:rPr>
        <w:t>, 1986)</w:t>
      </w:r>
      <w:r w:rsidRPr="00381475">
        <w:rPr>
          <w:b/>
          <w:bCs/>
          <w:szCs w:val="24"/>
        </w:rPr>
        <w:t>.</w:t>
      </w:r>
      <w:r w:rsidR="00AD0213" w:rsidRPr="00381475">
        <w:rPr>
          <w:szCs w:val="24"/>
        </w:rPr>
        <w:t xml:space="preserve"> Design</w:t>
      </w:r>
      <w:r w:rsidR="00FA0D56" w:rsidRPr="00381475">
        <w:rPr>
          <w:szCs w:val="24"/>
        </w:rPr>
        <w:t>ed</w:t>
      </w:r>
      <w:r w:rsidR="00AD0213" w:rsidRPr="00381475">
        <w:rPr>
          <w:szCs w:val="24"/>
        </w:rPr>
        <w:t xml:space="preserve"> by Claire B. Counihan.</w:t>
      </w:r>
      <w:r w:rsidR="00050374" w:rsidRPr="00381475">
        <w:rPr>
          <w:szCs w:val="24"/>
        </w:rPr>
        <w:t xml:space="preserve"> Los Angeles, Getty Research Institute, 86-B10153.</w:t>
      </w:r>
    </w:p>
    <w:p w14:paraId="0136DDBF" w14:textId="77777777" w:rsidR="00BD315E" w:rsidRPr="00381475" w:rsidRDefault="00BD315E" w:rsidP="00614ED1">
      <w:pPr>
        <w:pStyle w:val="AA-SL-BodyTextNoInd"/>
        <w:rPr>
          <w:szCs w:val="24"/>
        </w:rPr>
      </w:pPr>
    </w:p>
    <w:p w14:paraId="345BC7D6" w14:textId="77777777" w:rsidR="009C270B" w:rsidRPr="00381475" w:rsidRDefault="009C270B" w:rsidP="004E382F">
      <w:pPr>
        <w:pStyle w:val="AA-SL-BodyTextNoInd"/>
        <w:rPr>
          <w:szCs w:val="24"/>
        </w:rPr>
      </w:pPr>
    </w:p>
    <w:p w14:paraId="6819A53A" w14:textId="311D91A8" w:rsidR="009C270B" w:rsidRPr="00381475" w:rsidRDefault="009C270B" w:rsidP="008F7F5E">
      <w:pPr>
        <w:pStyle w:val="AA-SL-BodyTextNoInd"/>
        <w:rPr>
          <w:szCs w:val="24"/>
        </w:rPr>
      </w:pPr>
      <w:r w:rsidRPr="0080203D">
        <w:rPr>
          <w:b/>
          <w:bCs/>
          <w:szCs w:val="24"/>
        </w:rPr>
        <w:t xml:space="preserve">Fig. </w:t>
      </w:r>
      <w:r w:rsidR="00AF1A72" w:rsidRPr="0080203D">
        <w:rPr>
          <w:b/>
          <w:bCs/>
          <w:szCs w:val="24"/>
        </w:rPr>
        <w:t>3</w:t>
      </w:r>
      <w:r w:rsidRPr="0080203D">
        <w:rPr>
          <w:b/>
          <w:bCs/>
          <w:szCs w:val="24"/>
        </w:rPr>
        <w:t xml:space="preserve">. </w:t>
      </w:r>
      <w:r w:rsidR="003B74C7" w:rsidRPr="0080203D">
        <w:rPr>
          <w:b/>
          <w:bCs/>
          <w:szCs w:val="24"/>
        </w:rPr>
        <w:t>—</w:t>
      </w:r>
      <w:r w:rsidRPr="0080203D">
        <w:rPr>
          <w:b/>
          <w:bCs/>
          <w:i/>
          <w:iCs/>
          <w:szCs w:val="24"/>
        </w:rPr>
        <w:t>The Photographer</w:t>
      </w:r>
      <w:r w:rsidR="00FE3BB1" w:rsidRPr="0080203D">
        <w:rPr>
          <w:b/>
          <w:bCs/>
          <w:i/>
          <w:iCs/>
          <w:szCs w:val="24"/>
        </w:rPr>
        <w:t>,</w:t>
      </w:r>
      <w:r w:rsidRPr="0080203D">
        <w:rPr>
          <w:b/>
          <w:bCs/>
          <w:i/>
          <w:iCs/>
          <w:szCs w:val="24"/>
        </w:rPr>
        <w:t xml:space="preserve"> B</w:t>
      </w:r>
      <w:r w:rsidR="00F724A5" w:rsidRPr="0080203D">
        <w:rPr>
          <w:b/>
          <w:bCs/>
          <w:i/>
          <w:iCs/>
          <w:szCs w:val="24"/>
        </w:rPr>
        <w:t>ong</w:t>
      </w:r>
      <w:r w:rsidRPr="0080203D">
        <w:rPr>
          <w:b/>
          <w:bCs/>
          <w:i/>
          <w:iCs/>
          <w:szCs w:val="24"/>
        </w:rPr>
        <w:t>o Player</w:t>
      </w:r>
      <w:r w:rsidR="00FE3BB1" w:rsidRPr="0080203D">
        <w:rPr>
          <w:b/>
          <w:bCs/>
          <w:i/>
          <w:iCs/>
          <w:szCs w:val="24"/>
        </w:rPr>
        <w:t>,</w:t>
      </w:r>
      <w:r w:rsidRPr="0080203D">
        <w:rPr>
          <w:b/>
          <w:bCs/>
          <w:i/>
          <w:iCs/>
          <w:szCs w:val="24"/>
        </w:rPr>
        <w:t xml:space="preserve"> Young Man with Cowbell,</w:t>
      </w:r>
      <w:r w:rsidR="003E4134" w:rsidRPr="0080203D">
        <w:rPr>
          <w:b/>
          <w:bCs/>
          <w:i/>
          <w:iCs/>
          <w:szCs w:val="24"/>
        </w:rPr>
        <w:t xml:space="preserve"> </w:t>
      </w:r>
      <w:r w:rsidR="009B754F" w:rsidRPr="009B754F">
        <w:rPr>
          <w:b/>
          <w:bCs/>
          <w:szCs w:val="24"/>
        </w:rPr>
        <w:t>and</w:t>
      </w:r>
      <w:r w:rsidR="009B754F">
        <w:rPr>
          <w:b/>
          <w:bCs/>
          <w:i/>
          <w:iCs/>
          <w:szCs w:val="24"/>
        </w:rPr>
        <w:t xml:space="preserve"> </w:t>
      </w:r>
      <w:r w:rsidRPr="0080203D">
        <w:rPr>
          <w:b/>
          <w:bCs/>
          <w:i/>
          <w:iCs/>
          <w:szCs w:val="24"/>
        </w:rPr>
        <w:t>Street Music</w:t>
      </w:r>
      <w:r w:rsidRPr="0080203D">
        <w:rPr>
          <w:b/>
          <w:bCs/>
          <w:szCs w:val="24"/>
        </w:rPr>
        <w:t>, c</w:t>
      </w:r>
      <w:r w:rsidR="00FE3BB1" w:rsidRPr="0080203D">
        <w:rPr>
          <w:b/>
          <w:bCs/>
          <w:szCs w:val="24"/>
        </w:rPr>
        <w:t>a</w:t>
      </w:r>
      <w:r w:rsidR="00486943" w:rsidRPr="0080203D">
        <w:rPr>
          <w:b/>
          <w:bCs/>
          <w:szCs w:val="24"/>
        </w:rPr>
        <w:t>.</w:t>
      </w:r>
      <w:r w:rsidRPr="0080203D">
        <w:rPr>
          <w:b/>
          <w:bCs/>
          <w:szCs w:val="24"/>
        </w:rPr>
        <w:t xml:space="preserve"> 1950s</w:t>
      </w:r>
      <w:r w:rsidR="00F724A5" w:rsidRPr="0080203D">
        <w:rPr>
          <w:b/>
          <w:bCs/>
          <w:szCs w:val="24"/>
        </w:rPr>
        <w:t xml:space="preserve">, </w:t>
      </w:r>
      <w:r w:rsidR="0080203D" w:rsidRPr="0080203D">
        <w:rPr>
          <w:b/>
          <w:bCs/>
          <w:szCs w:val="24"/>
        </w:rPr>
        <w:t xml:space="preserve">by </w:t>
      </w:r>
      <w:r w:rsidR="0080203D" w:rsidRPr="0080203D">
        <w:rPr>
          <w:b/>
          <w:bCs/>
          <w:szCs w:val="24"/>
        </w:rPr>
        <w:t>Inge Hardison (US American, 1914–2016)</w:t>
      </w:r>
      <w:r w:rsidR="0080203D" w:rsidRPr="0080203D">
        <w:rPr>
          <w:b/>
          <w:bCs/>
          <w:szCs w:val="24"/>
        </w:rPr>
        <w:t xml:space="preserve">, spread </w:t>
      </w:r>
      <w:r w:rsidR="00464E23" w:rsidRPr="0080203D">
        <w:rPr>
          <w:b/>
          <w:bCs/>
          <w:szCs w:val="24"/>
        </w:rPr>
        <w:t xml:space="preserve">from </w:t>
      </w:r>
      <w:r w:rsidR="009D44B5" w:rsidRPr="0080203D">
        <w:rPr>
          <w:b/>
          <w:bCs/>
          <w:szCs w:val="24"/>
        </w:rPr>
        <w:t xml:space="preserve">Jeanne Moutoussamy-Ashe, </w:t>
      </w:r>
      <w:r w:rsidRPr="0080203D">
        <w:rPr>
          <w:b/>
          <w:bCs/>
          <w:i/>
          <w:iCs/>
          <w:szCs w:val="24"/>
        </w:rPr>
        <w:t>Viewfinders: Black Women Photographers</w:t>
      </w:r>
      <w:r w:rsidR="00464E23" w:rsidRPr="0080203D">
        <w:rPr>
          <w:b/>
          <w:bCs/>
          <w:szCs w:val="24"/>
        </w:rPr>
        <w:t xml:space="preserve"> (Dodd, Mead &amp; Company, 1986), 116–117.</w:t>
      </w:r>
      <w:r w:rsidR="00464E23" w:rsidRPr="0080203D">
        <w:rPr>
          <w:szCs w:val="24"/>
        </w:rPr>
        <w:t xml:space="preserve"> Los Angeles, Getty Research Institute, 86-B10153</w:t>
      </w:r>
      <w:r w:rsidR="00464E23" w:rsidRPr="00381475">
        <w:rPr>
          <w:szCs w:val="24"/>
        </w:rPr>
        <w:t xml:space="preserve">. </w:t>
      </w:r>
      <w:r w:rsidR="00486943" w:rsidRPr="00381475">
        <w:rPr>
          <w:szCs w:val="24"/>
        </w:rPr>
        <w:t xml:space="preserve">Art © Inge Hardison. </w:t>
      </w:r>
      <w:r w:rsidR="00464E23" w:rsidRPr="00381475">
        <w:rPr>
          <w:szCs w:val="24"/>
        </w:rPr>
        <w:t>Book</w:t>
      </w:r>
      <w:r w:rsidR="00FE3BB1" w:rsidRPr="00381475">
        <w:rPr>
          <w:szCs w:val="24"/>
        </w:rPr>
        <w:t xml:space="preserve"> © Jeanne Moutoussamy-Ashe</w:t>
      </w:r>
      <w:r w:rsidR="00464E23" w:rsidRPr="00381475">
        <w:rPr>
          <w:szCs w:val="24"/>
        </w:rPr>
        <w:t>, reproduced</w:t>
      </w:r>
      <w:r w:rsidR="00FE3BB1" w:rsidRPr="00381475">
        <w:rPr>
          <w:szCs w:val="24"/>
        </w:rPr>
        <w:t xml:space="preserve"> with permission.</w:t>
      </w:r>
    </w:p>
    <w:p w14:paraId="74904B41" w14:textId="77777777" w:rsidR="00BD315E" w:rsidRPr="00381475" w:rsidRDefault="00BD315E" w:rsidP="00614ED1">
      <w:pPr>
        <w:pStyle w:val="AA-SL-BodyTextNoInd"/>
        <w:rPr>
          <w:szCs w:val="24"/>
        </w:rPr>
      </w:pPr>
    </w:p>
    <w:p w14:paraId="370042B5" w14:textId="77777777" w:rsidR="009C270B" w:rsidRPr="00381475" w:rsidRDefault="009C270B" w:rsidP="008F7F5E">
      <w:pPr>
        <w:pStyle w:val="AA-SL-BodyTextNoInd"/>
        <w:rPr>
          <w:szCs w:val="24"/>
        </w:rPr>
      </w:pPr>
    </w:p>
    <w:p w14:paraId="33A63103" w14:textId="728AB61F" w:rsidR="00FE3BB1" w:rsidRPr="00381475" w:rsidRDefault="009C270B" w:rsidP="00FE3BB1">
      <w:pPr>
        <w:pStyle w:val="AA-SL-BodyTextNoInd"/>
        <w:rPr>
          <w:szCs w:val="24"/>
        </w:rPr>
      </w:pPr>
      <w:r w:rsidRPr="00381475">
        <w:rPr>
          <w:b/>
          <w:bCs/>
          <w:szCs w:val="24"/>
        </w:rPr>
        <w:t xml:space="preserve">Fig. </w:t>
      </w:r>
      <w:r w:rsidR="00AF1A72" w:rsidRPr="00381475">
        <w:rPr>
          <w:b/>
          <w:bCs/>
          <w:szCs w:val="24"/>
        </w:rPr>
        <w:t>4</w:t>
      </w:r>
      <w:r w:rsidRPr="00381475">
        <w:rPr>
          <w:b/>
          <w:bCs/>
          <w:szCs w:val="24"/>
        </w:rPr>
        <w:t xml:space="preserve">. </w:t>
      </w:r>
      <w:r w:rsidR="003B74C7" w:rsidRPr="00381475">
        <w:rPr>
          <w:b/>
          <w:bCs/>
          <w:szCs w:val="24"/>
        </w:rPr>
        <w:t xml:space="preserve">— </w:t>
      </w:r>
      <w:r w:rsidRPr="00381475">
        <w:rPr>
          <w:b/>
          <w:bCs/>
          <w:szCs w:val="24"/>
        </w:rPr>
        <w:t>Fern Logan (</w:t>
      </w:r>
      <w:r w:rsidR="00D86523" w:rsidRPr="00381475">
        <w:rPr>
          <w:b/>
          <w:bCs/>
          <w:szCs w:val="24"/>
        </w:rPr>
        <w:t xml:space="preserve">US </w:t>
      </w:r>
      <w:r w:rsidRPr="00381475">
        <w:rPr>
          <w:b/>
          <w:bCs/>
          <w:szCs w:val="24"/>
        </w:rPr>
        <w:t xml:space="preserve">American, </w:t>
      </w:r>
      <w:r w:rsidR="007B0507" w:rsidRPr="00381475">
        <w:rPr>
          <w:b/>
          <w:bCs/>
          <w:szCs w:val="24"/>
        </w:rPr>
        <w:t xml:space="preserve">b. </w:t>
      </w:r>
      <w:r w:rsidRPr="00381475">
        <w:rPr>
          <w:b/>
          <w:bCs/>
          <w:szCs w:val="24"/>
        </w:rPr>
        <w:t>1945)</w:t>
      </w:r>
      <w:r w:rsidR="0080203D">
        <w:rPr>
          <w:b/>
          <w:bCs/>
          <w:szCs w:val="24"/>
        </w:rPr>
        <w:t>.</w:t>
      </w:r>
      <w:r w:rsidRPr="00381475">
        <w:rPr>
          <w:b/>
          <w:bCs/>
          <w:i/>
          <w:iCs/>
          <w:szCs w:val="24"/>
        </w:rPr>
        <w:t xml:space="preserve"> </w:t>
      </w:r>
      <w:r w:rsidRPr="0080203D">
        <w:rPr>
          <w:i/>
          <w:iCs/>
          <w:szCs w:val="24"/>
        </w:rPr>
        <w:t>Millerton Station</w:t>
      </w:r>
      <w:r w:rsidRPr="0080203D">
        <w:rPr>
          <w:szCs w:val="24"/>
        </w:rPr>
        <w:t>, c</w:t>
      </w:r>
      <w:r w:rsidR="00FE3BB1" w:rsidRPr="0080203D">
        <w:rPr>
          <w:szCs w:val="24"/>
        </w:rPr>
        <w:t>a</w:t>
      </w:r>
      <w:r w:rsidR="00486943" w:rsidRPr="0080203D">
        <w:rPr>
          <w:szCs w:val="24"/>
        </w:rPr>
        <w:t>.</w:t>
      </w:r>
      <w:r w:rsidRPr="0080203D">
        <w:rPr>
          <w:szCs w:val="24"/>
        </w:rPr>
        <w:t xml:space="preserve"> 1985</w:t>
      </w:r>
      <w:r w:rsidR="003B4AE7" w:rsidRPr="0080203D">
        <w:rPr>
          <w:szCs w:val="24"/>
        </w:rPr>
        <w:t>,</w:t>
      </w:r>
      <w:r w:rsidRPr="0080203D">
        <w:rPr>
          <w:szCs w:val="24"/>
        </w:rPr>
        <w:t xml:space="preserve"> </w:t>
      </w:r>
      <w:r w:rsidR="00486943" w:rsidRPr="0080203D">
        <w:rPr>
          <w:szCs w:val="24"/>
        </w:rPr>
        <w:t>from</w:t>
      </w:r>
      <w:r w:rsidRPr="0080203D">
        <w:rPr>
          <w:szCs w:val="24"/>
        </w:rPr>
        <w:t xml:space="preserve"> </w:t>
      </w:r>
      <w:r w:rsidR="009D44B5" w:rsidRPr="0080203D">
        <w:rPr>
          <w:szCs w:val="24"/>
        </w:rPr>
        <w:t xml:space="preserve">Jeanne Moutoussamy-Ashe, </w:t>
      </w:r>
      <w:r w:rsidRPr="0080203D">
        <w:rPr>
          <w:i/>
          <w:iCs/>
          <w:szCs w:val="24"/>
        </w:rPr>
        <w:t>Viewfinders: Black Women Photographers</w:t>
      </w:r>
      <w:r w:rsidR="00486943" w:rsidRPr="0080203D">
        <w:rPr>
          <w:i/>
          <w:iCs/>
          <w:szCs w:val="24"/>
        </w:rPr>
        <w:t xml:space="preserve"> </w:t>
      </w:r>
      <w:r w:rsidR="00486943" w:rsidRPr="0080203D">
        <w:rPr>
          <w:szCs w:val="24"/>
        </w:rPr>
        <w:t>(Dodd, Mead &amp; Company, 1986)</w:t>
      </w:r>
      <w:r w:rsidR="00FE3BB1" w:rsidRPr="0080203D">
        <w:rPr>
          <w:szCs w:val="24"/>
        </w:rPr>
        <w:t>,</w:t>
      </w:r>
      <w:r w:rsidR="00486943" w:rsidRPr="0080203D">
        <w:rPr>
          <w:szCs w:val="24"/>
        </w:rPr>
        <w:t xml:space="preserve"> 167. Los Angeles, Getty Research Institute</w:t>
      </w:r>
      <w:r w:rsidR="00486943" w:rsidRPr="00381475">
        <w:rPr>
          <w:szCs w:val="24"/>
        </w:rPr>
        <w:t>, 86-B10153.</w:t>
      </w:r>
      <w:r w:rsidR="00FE3BB1" w:rsidRPr="00381475">
        <w:rPr>
          <w:szCs w:val="24"/>
        </w:rPr>
        <w:t xml:space="preserve"> </w:t>
      </w:r>
      <w:r w:rsidR="00486943" w:rsidRPr="00381475">
        <w:rPr>
          <w:szCs w:val="24"/>
        </w:rPr>
        <w:t xml:space="preserve">Art © Fern Logan. Book </w:t>
      </w:r>
      <w:r w:rsidR="00FE3BB1" w:rsidRPr="00381475">
        <w:rPr>
          <w:szCs w:val="24"/>
        </w:rPr>
        <w:t>© Jeanne Moutoussamy-Ashe</w:t>
      </w:r>
      <w:r w:rsidR="00486943" w:rsidRPr="00381475">
        <w:rPr>
          <w:szCs w:val="24"/>
        </w:rPr>
        <w:t>, reproduced</w:t>
      </w:r>
      <w:r w:rsidR="00FE3BB1" w:rsidRPr="00381475">
        <w:rPr>
          <w:szCs w:val="24"/>
        </w:rPr>
        <w:t xml:space="preserve"> with permission.</w:t>
      </w:r>
    </w:p>
    <w:p w14:paraId="51B00F42" w14:textId="77777777" w:rsidR="00BD315E" w:rsidRPr="00381475" w:rsidRDefault="00BD315E" w:rsidP="00614ED1">
      <w:pPr>
        <w:pStyle w:val="AA-SL-BodyTextNoInd"/>
        <w:rPr>
          <w:szCs w:val="24"/>
        </w:rPr>
      </w:pPr>
    </w:p>
    <w:p w14:paraId="3EB26A24" w14:textId="77777777" w:rsidR="009C270B" w:rsidRPr="00381475" w:rsidRDefault="009C270B" w:rsidP="00602858">
      <w:pPr>
        <w:pStyle w:val="AA-SL-BodyTextNoInd"/>
        <w:rPr>
          <w:szCs w:val="24"/>
        </w:rPr>
      </w:pPr>
    </w:p>
    <w:p w14:paraId="4C364533" w14:textId="300CF271" w:rsidR="00BD315E" w:rsidRPr="00381475" w:rsidRDefault="009C270B" w:rsidP="00614ED1">
      <w:pPr>
        <w:pStyle w:val="AA-SL-BodyTextNoInd"/>
        <w:rPr>
          <w:szCs w:val="24"/>
        </w:rPr>
      </w:pPr>
      <w:r w:rsidRPr="00381475">
        <w:rPr>
          <w:b/>
          <w:bCs/>
          <w:szCs w:val="24"/>
        </w:rPr>
        <w:t xml:space="preserve">Fig. </w:t>
      </w:r>
      <w:r w:rsidR="00AF1A72" w:rsidRPr="00381475">
        <w:rPr>
          <w:b/>
          <w:bCs/>
          <w:szCs w:val="24"/>
        </w:rPr>
        <w:t>5</w:t>
      </w:r>
      <w:r w:rsidRPr="00381475">
        <w:rPr>
          <w:b/>
          <w:bCs/>
          <w:szCs w:val="24"/>
        </w:rPr>
        <w:t xml:space="preserve">. </w:t>
      </w:r>
      <w:r w:rsidR="003B74C7" w:rsidRPr="00381475">
        <w:rPr>
          <w:b/>
          <w:bCs/>
          <w:szCs w:val="24"/>
        </w:rPr>
        <w:t xml:space="preserve">— </w:t>
      </w:r>
      <w:r w:rsidRPr="00381475">
        <w:rPr>
          <w:b/>
          <w:bCs/>
          <w:szCs w:val="24"/>
        </w:rPr>
        <w:t>Vernon Jackson (</w:t>
      </w:r>
      <w:r w:rsidR="00006312" w:rsidRPr="00381475">
        <w:rPr>
          <w:b/>
          <w:bCs/>
          <w:szCs w:val="24"/>
        </w:rPr>
        <w:t xml:space="preserve">US </w:t>
      </w:r>
      <w:r w:rsidRPr="00381475">
        <w:rPr>
          <w:b/>
          <w:bCs/>
          <w:szCs w:val="24"/>
        </w:rPr>
        <w:t>American,</w:t>
      </w:r>
      <w:r w:rsidR="00006312" w:rsidRPr="00381475">
        <w:rPr>
          <w:b/>
          <w:bCs/>
          <w:szCs w:val="24"/>
        </w:rPr>
        <w:t xml:space="preserve"> </w:t>
      </w:r>
      <w:r w:rsidRPr="00381475">
        <w:rPr>
          <w:b/>
          <w:bCs/>
          <w:szCs w:val="24"/>
        </w:rPr>
        <w:t>1907</w:t>
      </w:r>
      <w:r w:rsidR="00B16F8C" w:rsidRPr="00381475">
        <w:rPr>
          <w:b/>
          <w:bCs/>
          <w:szCs w:val="24"/>
        </w:rPr>
        <w:t>–</w:t>
      </w:r>
      <w:r w:rsidRPr="00381475">
        <w:rPr>
          <w:b/>
          <w:bCs/>
          <w:szCs w:val="24"/>
        </w:rPr>
        <w:t>83)</w:t>
      </w:r>
      <w:r w:rsidR="00C301BD" w:rsidRPr="00381475">
        <w:rPr>
          <w:b/>
          <w:bCs/>
          <w:szCs w:val="24"/>
        </w:rPr>
        <w:t>.</w:t>
      </w:r>
      <w:r w:rsidRPr="00381475">
        <w:rPr>
          <w:szCs w:val="24"/>
        </w:rPr>
        <w:t xml:space="preserve"> </w:t>
      </w:r>
      <w:r w:rsidRPr="00381475">
        <w:rPr>
          <w:i/>
          <w:iCs/>
          <w:szCs w:val="24"/>
        </w:rPr>
        <w:t xml:space="preserve">Vera Jackson holds a </w:t>
      </w:r>
      <w:proofErr w:type="spellStart"/>
      <w:r w:rsidRPr="00381475">
        <w:rPr>
          <w:i/>
          <w:iCs/>
          <w:szCs w:val="24"/>
        </w:rPr>
        <w:t>Graflex</w:t>
      </w:r>
      <w:proofErr w:type="spellEnd"/>
      <w:r w:rsidRPr="00381475">
        <w:rPr>
          <w:i/>
          <w:iCs/>
          <w:szCs w:val="24"/>
        </w:rPr>
        <w:t xml:space="preserve"> Speed Graphic camera with a King Sol flash,</w:t>
      </w:r>
      <w:r w:rsidRPr="00381475">
        <w:rPr>
          <w:szCs w:val="24"/>
        </w:rPr>
        <w:t xml:space="preserve"> ca</w:t>
      </w:r>
      <w:r w:rsidR="00B16F8C" w:rsidRPr="00381475">
        <w:rPr>
          <w:szCs w:val="24"/>
        </w:rPr>
        <w:t>.</w:t>
      </w:r>
      <w:r w:rsidRPr="00381475">
        <w:rPr>
          <w:szCs w:val="24"/>
        </w:rPr>
        <w:t xml:space="preserve"> 1940. </w:t>
      </w:r>
      <w:r w:rsidR="00FA52B2" w:rsidRPr="00381475">
        <w:rPr>
          <w:szCs w:val="24"/>
        </w:rPr>
        <w:t>Image courtesy of the Tom &amp; Ethel Bradley Center at California State University, Northridge.</w:t>
      </w:r>
    </w:p>
    <w:p w14:paraId="6E19BEBE" w14:textId="77777777" w:rsidR="00BD315E" w:rsidRPr="00381475" w:rsidRDefault="00BD315E" w:rsidP="00614ED1">
      <w:pPr>
        <w:pStyle w:val="AA-SL-BodyTextNoInd"/>
        <w:rPr>
          <w:szCs w:val="24"/>
        </w:rPr>
      </w:pPr>
    </w:p>
    <w:p w14:paraId="03FA7200" w14:textId="77777777" w:rsidR="009C270B" w:rsidRPr="00381475" w:rsidRDefault="009C270B" w:rsidP="00602858">
      <w:pPr>
        <w:pStyle w:val="AA-SL-BodyTextNoInd"/>
        <w:rPr>
          <w:szCs w:val="24"/>
        </w:rPr>
      </w:pPr>
    </w:p>
    <w:p w14:paraId="2C77A3F3" w14:textId="0AF77773" w:rsidR="009C270B" w:rsidRPr="00381475" w:rsidRDefault="009C270B" w:rsidP="00602858">
      <w:pPr>
        <w:pStyle w:val="AA-SL-BodyTextNoInd"/>
        <w:rPr>
          <w:szCs w:val="24"/>
        </w:rPr>
      </w:pPr>
      <w:r w:rsidRPr="00381475">
        <w:rPr>
          <w:b/>
          <w:bCs/>
          <w:szCs w:val="24"/>
        </w:rPr>
        <w:t xml:space="preserve">Fig. </w:t>
      </w:r>
      <w:r w:rsidR="00AF1A72" w:rsidRPr="00381475">
        <w:rPr>
          <w:b/>
          <w:bCs/>
          <w:szCs w:val="24"/>
        </w:rPr>
        <w:t>6</w:t>
      </w:r>
      <w:r w:rsidRPr="00381475">
        <w:rPr>
          <w:b/>
          <w:bCs/>
          <w:szCs w:val="24"/>
        </w:rPr>
        <w:t xml:space="preserve">. </w:t>
      </w:r>
      <w:r w:rsidR="003B74C7" w:rsidRPr="00381475">
        <w:rPr>
          <w:b/>
          <w:bCs/>
          <w:szCs w:val="24"/>
        </w:rPr>
        <w:t>—</w:t>
      </w:r>
      <w:r w:rsidR="009D44B5" w:rsidRPr="00381475">
        <w:rPr>
          <w:b/>
          <w:bCs/>
          <w:szCs w:val="24"/>
        </w:rPr>
        <w:t xml:space="preserve"> </w:t>
      </w:r>
      <w:r w:rsidR="00755DED" w:rsidRPr="00381475">
        <w:rPr>
          <w:b/>
          <w:bCs/>
          <w:szCs w:val="24"/>
        </w:rPr>
        <w:t>“Our Flashy Side,” a</w:t>
      </w:r>
      <w:r w:rsidRPr="00381475">
        <w:rPr>
          <w:b/>
          <w:bCs/>
          <w:szCs w:val="24"/>
        </w:rPr>
        <w:t xml:space="preserve">dvertisement for the Sylvania Blue </w:t>
      </w:r>
      <w:r w:rsidR="00B5307B" w:rsidRPr="00381475">
        <w:rPr>
          <w:b/>
          <w:bCs/>
          <w:szCs w:val="24"/>
        </w:rPr>
        <w:t>D</w:t>
      </w:r>
      <w:r w:rsidRPr="00381475">
        <w:rPr>
          <w:b/>
          <w:bCs/>
          <w:szCs w:val="24"/>
        </w:rPr>
        <w:t xml:space="preserve">ot </w:t>
      </w:r>
      <w:r w:rsidR="006E0154" w:rsidRPr="00381475">
        <w:rPr>
          <w:b/>
          <w:bCs/>
          <w:szCs w:val="24"/>
        </w:rPr>
        <w:t>F</w:t>
      </w:r>
      <w:r w:rsidR="00B5307B" w:rsidRPr="00381475">
        <w:rPr>
          <w:b/>
          <w:bCs/>
          <w:szCs w:val="24"/>
        </w:rPr>
        <w:t>lash</w:t>
      </w:r>
      <w:r w:rsidRPr="00381475">
        <w:rPr>
          <w:b/>
          <w:bCs/>
          <w:szCs w:val="24"/>
        </w:rPr>
        <w:t xml:space="preserve"> camera</w:t>
      </w:r>
      <w:r w:rsidR="00C301BD" w:rsidRPr="00381475">
        <w:rPr>
          <w:b/>
          <w:bCs/>
          <w:szCs w:val="24"/>
        </w:rPr>
        <w:t xml:space="preserve">, 1976, </w:t>
      </w:r>
      <w:r w:rsidR="00755DED" w:rsidRPr="00381475">
        <w:rPr>
          <w:b/>
          <w:bCs/>
          <w:szCs w:val="24"/>
        </w:rPr>
        <w:t xml:space="preserve">20.3 </w:t>
      </w:r>
      <w:r w:rsidR="00755DED" w:rsidRPr="00381475">
        <w:rPr>
          <w:b/>
          <w:bCs/>
          <w:szCs w:val="24"/>
        </w:rPr>
        <w:sym w:font="Symbol" w:char="F0B4"/>
      </w:r>
      <w:r w:rsidR="00755DED" w:rsidRPr="00381475">
        <w:rPr>
          <w:b/>
          <w:bCs/>
          <w:szCs w:val="24"/>
        </w:rPr>
        <w:t xml:space="preserve"> 25.4 cm</w:t>
      </w:r>
      <w:r w:rsidRPr="00381475">
        <w:rPr>
          <w:b/>
          <w:bCs/>
          <w:szCs w:val="24"/>
        </w:rPr>
        <w:t>.</w:t>
      </w:r>
      <w:r w:rsidRPr="00381475">
        <w:rPr>
          <w:szCs w:val="24"/>
        </w:rPr>
        <w:t xml:space="preserve"> </w:t>
      </w:r>
      <w:r w:rsidR="00755DED" w:rsidRPr="00381475">
        <w:rPr>
          <w:szCs w:val="24"/>
        </w:rPr>
        <w:t>C</w:t>
      </w:r>
      <w:r w:rsidRPr="00381475">
        <w:rPr>
          <w:szCs w:val="24"/>
        </w:rPr>
        <w:t>ollection</w:t>
      </w:r>
      <w:r w:rsidR="00755DED" w:rsidRPr="00381475">
        <w:rPr>
          <w:szCs w:val="24"/>
        </w:rPr>
        <w:t xml:space="preserve"> of the author</w:t>
      </w:r>
      <w:r w:rsidRPr="00381475">
        <w:rPr>
          <w:szCs w:val="24"/>
        </w:rPr>
        <w:t>.</w:t>
      </w:r>
    </w:p>
    <w:p w14:paraId="0EB06D7C" w14:textId="77777777" w:rsidR="00BD315E" w:rsidRPr="00381475" w:rsidRDefault="00BD315E" w:rsidP="00614ED1">
      <w:pPr>
        <w:pStyle w:val="AA-SL-BodyTextNoInd"/>
        <w:rPr>
          <w:szCs w:val="24"/>
        </w:rPr>
      </w:pPr>
    </w:p>
    <w:p w14:paraId="6543E12E" w14:textId="77777777" w:rsidR="009C270B" w:rsidRPr="00381475" w:rsidRDefault="009C270B" w:rsidP="00602858">
      <w:pPr>
        <w:pStyle w:val="AA-SL-BodyTextNoInd"/>
        <w:rPr>
          <w:szCs w:val="24"/>
        </w:rPr>
      </w:pPr>
    </w:p>
    <w:p w14:paraId="6B8C1BC8" w14:textId="64BBABA5" w:rsidR="00721BAD" w:rsidRPr="00381475" w:rsidRDefault="009C270B" w:rsidP="00721BAD">
      <w:pPr>
        <w:pStyle w:val="AA-SL-BodyTextNoInd"/>
        <w:rPr>
          <w:szCs w:val="24"/>
        </w:rPr>
      </w:pPr>
      <w:r w:rsidRPr="00381475">
        <w:rPr>
          <w:b/>
          <w:bCs/>
          <w:szCs w:val="24"/>
        </w:rPr>
        <w:lastRenderedPageBreak/>
        <w:t>Fig</w:t>
      </w:r>
      <w:r w:rsidR="00110797" w:rsidRPr="00381475">
        <w:rPr>
          <w:b/>
          <w:bCs/>
          <w:szCs w:val="24"/>
        </w:rPr>
        <w:t>.</w:t>
      </w:r>
      <w:r w:rsidRPr="00381475">
        <w:rPr>
          <w:b/>
          <w:bCs/>
          <w:szCs w:val="24"/>
        </w:rPr>
        <w:t xml:space="preserve"> </w:t>
      </w:r>
      <w:r w:rsidR="00AF1A72" w:rsidRPr="00381475">
        <w:rPr>
          <w:b/>
          <w:bCs/>
          <w:szCs w:val="24"/>
        </w:rPr>
        <w:t>7</w:t>
      </w:r>
      <w:r w:rsidRPr="00381475">
        <w:rPr>
          <w:b/>
          <w:bCs/>
          <w:szCs w:val="24"/>
        </w:rPr>
        <w:t xml:space="preserve">. </w:t>
      </w:r>
      <w:r w:rsidR="003B74C7" w:rsidRPr="00381475">
        <w:rPr>
          <w:b/>
          <w:bCs/>
          <w:szCs w:val="24"/>
        </w:rPr>
        <w:t xml:space="preserve">— </w:t>
      </w:r>
      <w:r w:rsidR="009D44B5" w:rsidRPr="00381475">
        <w:rPr>
          <w:b/>
          <w:bCs/>
          <w:szCs w:val="24"/>
        </w:rPr>
        <w:t>A group at the Lido photographed by one of the Camera Girls</w:t>
      </w:r>
      <w:r w:rsidR="00110797" w:rsidRPr="00381475">
        <w:rPr>
          <w:b/>
          <w:bCs/>
          <w:szCs w:val="24"/>
        </w:rPr>
        <w:t xml:space="preserve"> (</w:t>
      </w:r>
      <w:r w:rsidR="00110797" w:rsidRPr="00381475">
        <w:rPr>
          <w:b/>
          <w:bCs/>
          <w:szCs w:val="24"/>
          <w:highlight w:val="yellow"/>
        </w:rPr>
        <w:t>or Winifred Allen?</w:t>
      </w:r>
      <w:r w:rsidR="00110797" w:rsidRPr="00381475">
        <w:rPr>
          <w:b/>
          <w:bCs/>
          <w:szCs w:val="24"/>
        </w:rPr>
        <w:t>)</w:t>
      </w:r>
      <w:r w:rsidR="009D44B5" w:rsidRPr="00381475">
        <w:rPr>
          <w:b/>
          <w:bCs/>
          <w:szCs w:val="24"/>
        </w:rPr>
        <w:t xml:space="preserve">, ca. 1940s, from Jeanne Moutoussamy-Ashe, </w:t>
      </w:r>
      <w:r w:rsidR="009D44B5" w:rsidRPr="00381475">
        <w:rPr>
          <w:b/>
          <w:bCs/>
          <w:i/>
          <w:iCs/>
          <w:szCs w:val="24"/>
        </w:rPr>
        <w:t>Viewfinders: Black Women Photographers</w:t>
      </w:r>
      <w:r w:rsidR="009D44B5" w:rsidRPr="00381475">
        <w:rPr>
          <w:b/>
          <w:bCs/>
          <w:szCs w:val="24"/>
        </w:rPr>
        <w:t xml:space="preserve"> (Dodd, Mead &amp; Company, 1986), 80 (detail).</w:t>
      </w:r>
      <w:r w:rsidR="00721BAD" w:rsidRPr="00381475">
        <w:rPr>
          <w:szCs w:val="24"/>
        </w:rPr>
        <w:t xml:space="preserve"> </w:t>
      </w:r>
      <w:r w:rsidR="00E35FBE" w:rsidRPr="00381475">
        <w:rPr>
          <w:szCs w:val="24"/>
        </w:rPr>
        <w:t>Book © Jeanne Moutoussamy-Ashe, reproduced with permission.</w:t>
      </w:r>
    </w:p>
    <w:p w14:paraId="4764601E" w14:textId="77777777" w:rsidR="00E35FBE" w:rsidRPr="00381475" w:rsidRDefault="00E35FBE" w:rsidP="00BD315E">
      <w:pPr>
        <w:rPr>
          <w:szCs w:val="24"/>
        </w:rPr>
      </w:pPr>
    </w:p>
    <w:p w14:paraId="60B381D2" w14:textId="76F5B047" w:rsidR="009C270B" w:rsidRPr="00381475" w:rsidRDefault="009C270B" w:rsidP="00602858">
      <w:pPr>
        <w:pStyle w:val="AA-SL-BodyTextNoInd"/>
        <w:rPr>
          <w:szCs w:val="24"/>
        </w:rPr>
      </w:pPr>
    </w:p>
    <w:p w14:paraId="350175A4" w14:textId="3FC7565F" w:rsidR="00BD315E" w:rsidRPr="00381475" w:rsidRDefault="009C270B" w:rsidP="00614ED1">
      <w:pPr>
        <w:pStyle w:val="AA-SL-BodyTextNoInd"/>
        <w:rPr>
          <w:szCs w:val="24"/>
        </w:rPr>
      </w:pPr>
      <w:r w:rsidRPr="00381475">
        <w:rPr>
          <w:b/>
          <w:bCs/>
          <w:szCs w:val="24"/>
        </w:rPr>
        <w:t xml:space="preserve">Fig. </w:t>
      </w:r>
      <w:r w:rsidR="00AF1A72" w:rsidRPr="00381475">
        <w:rPr>
          <w:b/>
          <w:bCs/>
          <w:szCs w:val="24"/>
        </w:rPr>
        <w:t>8</w:t>
      </w:r>
      <w:r w:rsidRPr="00381475">
        <w:rPr>
          <w:b/>
          <w:bCs/>
          <w:szCs w:val="24"/>
        </w:rPr>
        <w:t>.</w:t>
      </w:r>
      <w:r w:rsidR="00607EFB" w:rsidRPr="00381475">
        <w:rPr>
          <w:b/>
          <w:bCs/>
          <w:szCs w:val="24"/>
        </w:rPr>
        <w:t xml:space="preserve"> —</w:t>
      </w:r>
      <w:r w:rsidR="00FA5F2E" w:rsidRPr="00381475">
        <w:rPr>
          <w:b/>
          <w:bCs/>
          <w:szCs w:val="24"/>
        </w:rPr>
        <w:t xml:space="preserve"> Cover of </w:t>
      </w:r>
      <w:r w:rsidRPr="00381475">
        <w:rPr>
          <w:b/>
          <w:bCs/>
          <w:i/>
          <w:iCs/>
          <w:szCs w:val="24"/>
        </w:rPr>
        <w:t>Photo Newsletter</w:t>
      </w:r>
      <w:r w:rsidRPr="00381475">
        <w:rPr>
          <w:b/>
          <w:bCs/>
          <w:szCs w:val="24"/>
        </w:rPr>
        <w:t xml:space="preserve"> 2</w:t>
      </w:r>
      <w:r w:rsidR="00FA5F2E" w:rsidRPr="00381475">
        <w:rPr>
          <w:b/>
          <w:bCs/>
          <w:szCs w:val="24"/>
        </w:rPr>
        <w:t xml:space="preserve">, vol. </w:t>
      </w:r>
      <w:r w:rsidRPr="00381475">
        <w:rPr>
          <w:b/>
          <w:bCs/>
          <w:szCs w:val="24"/>
        </w:rPr>
        <w:t xml:space="preserve">1 </w:t>
      </w:r>
      <w:r w:rsidR="00FA5F2E" w:rsidRPr="00381475">
        <w:rPr>
          <w:b/>
          <w:bCs/>
          <w:szCs w:val="24"/>
        </w:rPr>
        <w:t>(</w:t>
      </w:r>
      <w:r w:rsidRPr="00381475">
        <w:rPr>
          <w:b/>
          <w:bCs/>
          <w:szCs w:val="24"/>
        </w:rPr>
        <w:t>January</w:t>
      </w:r>
      <w:r w:rsidR="00FA5F2E" w:rsidRPr="00381475">
        <w:rPr>
          <w:b/>
          <w:bCs/>
          <w:szCs w:val="24"/>
        </w:rPr>
        <w:t>–</w:t>
      </w:r>
      <w:r w:rsidRPr="00381475">
        <w:rPr>
          <w:b/>
          <w:bCs/>
          <w:szCs w:val="24"/>
        </w:rPr>
        <w:t>February 1973</w:t>
      </w:r>
      <w:r w:rsidR="00FA5F2E" w:rsidRPr="00381475">
        <w:rPr>
          <w:b/>
          <w:bCs/>
          <w:szCs w:val="24"/>
        </w:rPr>
        <w:t xml:space="preserve">), published by the James Van </w:t>
      </w:r>
      <w:proofErr w:type="spellStart"/>
      <w:r w:rsidR="00FA5F2E" w:rsidRPr="00381475">
        <w:rPr>
          <w:b/>
          <w:bCs/>
          <w:szCs w:val="24"/>
        </w:rPr>
        <w:t>DerZee</w:t>
      </w:r>
      <w:proofErr w:type="spellEnd"/>
      <w:r w:rsidR="00FA5F2E" w:rsidRPr="00381475">
        <w:rPr>
          <w:b/>
          <w:bCs/>
          <w:szCs w:val="24"/>
        </w:rPr>
        <w:t xml:space="preserve"> Institute</w:t>
      </w:r>
      <w:r w:rsidRPr="00381475">
        <w:rPr>
          <w:b/>
          <w:bCs/>
          <w:szCs w:val="24"/>
        </w:rPr>
        <w:t>.</w:t>
      </w:r>
      <w:r w:rsidRPr="00381475">
        <w:rPr>
          <w:szCs w:val="24"/>
        </w:rPr>
        <w:t xml:space="preserve"> </w:t>
      </w:r>
      <w:r w:rsidR="00306950" w:rsidRPr="00381475">
        <w:rPr>
          <w:szCs w:val="24"/>
        </w:rPr>
        <w:t>The Spencer Art Reference Library at the Nelson-Atkins Museum of Art, Kansas City, Missouri.</w:t>
      </w:r>
    </w:p>
    <w:p w14:paraId="038BA37C" w14:textId="77777777" w:rsidR="00BD315E" w:rsidRPr="00381475" w:rsidRDefault="00BD315E" w:rsidP="00614ED1">
      <w:pPr>
        <w:pStyle w:val="AA-SL-BodyTextNoInd"/>
        <w:rPr>
          <w:szCs w:val="24"/>
        </w:rPr>
      </w:pPr>
    </w:p>
    <w:p w14:paraId="42847FA4" w14:textId="77777777" w:rsidR="009C270B" w:rsidRPr="00381475" w:rsidRDefault="009C270B" w:rsidP="00602858">
      <w:pPr>
        <w:pStyle w:val="AA-SL-BodyTextNoInd"/>
        <w:rPr>
          <w:szCs w:val="24"/>
        </w:rPr>
      </w:pPr>
    </w:p>
    <w:p w14:paraId="47F85D29" w14:textId="1358B9E8" w:rsidR="009C270B" w:rsidRPr="00381475" w:rsidRDefault="009C270B" w:rsidP="00602858">
      <w:pPr>
        <w:pStyle w:val="AA-SL-BodyTextNoInd"/>
        <w:rPr>
          <w:szCs w:val="24"/>
        </w:rPr>
      </w:pPr>
      <w:r w:rsidRPr="00381475">
        <w:rPr>
          <w:b/>
          <w:bCs/>
          <w:szCs w:val="24"/>
        </w:rPr>
        <w:t xml:space="preserve">Fig. </w:t>
      </w:r>
      <w:r w:rsidR="00AF1A72" w:rsidRPr="00381475">
        <w:rPr>
          <w:b/>
          <w:bCs/>
          <w:szCs w:val="24"/>
        </w:rPr>
        <w:t>9</w:t>
      </w:r>
      <w:r w:rsidR="00607EFB" w:rsidRPr="00381475">
        <w:rPr>
          <w:b/>
          <w:bCs/>
          <w:szCs w:val="24"/>
        </w:rPr>
        <w:t>. —</w:t>
      </w:r>
      <w:r w:rsidRPr="00381475">
        <w:rPr>
          <w:b/>
          <w:bCs/>
          <w:szCs w:val="24"/>
        </w:rPr>
        <w:t xml:space="preserve"> Anthony Barboza (</w:t>
      </w:r>
      <w:r w:rsidR="00D86523" w:rsidRPr="00381475">
        <w:rPr>
          <w:b/>
          <w:bCs/>
          <w:szCs w:val="24"/>
        </w:rPr>
        <w:t xml:space="preserve">US </w:t>
      </w:r>
      <w:r w:rsidRPr="00381475">
        <w:rPr>
          <w:b/>
          <w:bCs/>
          <w:szCs w:val="24"/>
        </w:rPr>
        <w:t>American</w:t>
      </w:r>
      <w:r w:rsidR="00D86523" w:rsidRPr="00381475">
        <w:rPr>
          <w:b/>
          <w:bCs/>
          <w:szCs w:val="24"/>
        </w:rPr>
        <w:t>, b.</w:t>
      </w:r>
      <w:r w:rsidRPr="00381475">
        <w:rPr>
          <w:b/>
          <w:bCs/>
          <w:szCs w:val="24"/>
        </w:rPr>
        <w:t xml:space="preserve"> 1944)</w:t>
      </w:r>
      <w:r w:rsidR="003464DB" w:rsidRPr="00381475">
        <w:rPr>
          <w:b/>
          <w:bCs/>
          <w:szCs w:val="24"/>
        </w:rPr>
        <w:t>.</w:t>
      </w:r>
      <w:r w:rsidRPr="00381475">
        <w:rPr>
          <w:szCs w:val="24"/>
        </w:rPr>
        <w:t xml:space="preserve"> </w:t>
      </w:r>
      <w:r w:rsidR="00D329FA" w:rsidRPr="00381475">
        <w:rPr>
          <w:i/>
          <w:iCs/>
          <w:szCs w:val="24"/>
        </w:rPr>
        <w:t>3rd Annual</w:t>
      </w:r>
      <w:r w:rsidR="00D329FA" w:rsidRPr="00381475">
        <w:rPr>
          <w:szCs w:val="24"/>
        </w:rPr>
        <w:t xml:space="preserve"> </w:t>
      </w:r>
      <w:r w:rsidRPr="00381475">
        <w:rPr>
          <w:i/>
          <w:iCs/>
          <w:szCs w:val="24"/>
        </w:rPr>
        <w:t>Black Photographers Dinner Honoring Monetta Slate and Chuck Stewart #2,</w:t>
      </w:r>
      <w:r w:rsidRPr="00381475">
        <w:rPr>
          <w:szCs w:val="24"/>
        </w:rPr>
        <w:t xml:space="preserve"> 1981</w:t>
      </w:r>
      <w:r w:rsidR="00D329FA" w:rsidRPr="00381475">
        <w:rPr>
          <w:szCs w:val="24"/>
        </w:rPr>
        <w:t>,</w:t>
      </w:r>
      <w:r w:rsidRPr="00381475">
        <w:rPr>
          <w:szCs w:val="24"/>
        </w:rPr>
        <w:t xml:space="preserve"> </w:t>
      </w:r>
      <w:r w:rsidR="00D329FA" w:rsidRPr="00381475">
        <w:rPr>
          <w:szCs w:val="24"/>
        </w:rPr>
        <w:t>from</w:t>
      </w:r>
      <w:r w:rsidRPr="00381475">
        <w:rPr>
          <w:szCs w:val="24"/>
        </w:rPr>
        <w:t xml:space="preserve"> </w:t>
      </w:r>
      <w:r w:rsidRPr="00381475">
        <w:rPr>
          <w:i/>
          <w:iCs/>
          <w:szCs w:val="24"/>
        </w:rPr>
        <w:t>International Black Photographer</w:t>
      </w:r>
      <w:r w:rsidR="008A3E7D" w:rsidRPr="00381475">
        <w:rPr>
          <w:i/>
          <w:iCs/>
          <w:szCs w:val="24"/>
        </w:rPr>
        <w:t>’</w:t>
      </w:r>
      <w:r w:rsidRPr="00381475">
        <w:rPr>
          <w:i/>
          <w:iCs/>
          <w:szCs w:val="24"/>
        </w:rPr>
        <w:t xml:space="preserve">s </w:t>
      </w:r>
      <w:r w:rsidR="008A3E7D" w:rsidRPr="00381475">
        <w:rPr>
          <w:i/>
          <w:iCs/>
          <w:szCs w:val="24"/>
        </w:rPr>
        <w:t>N</w:t>
      </w:r>
      <w:r w:rsidRPr="00381475">
        <w:rPr>
          <w:i/>
          <w:iCs/>
          <w:szCs w:val="24"/>
        </w:rPr>
        <w:t>ewsletter</w:t>
      </w:r>
      <w:r w:rsidRPr="00381475">
        <w:rPr>
          <w:szCs w:val="24"/>
        </w:rPr>
        <w:t>, 1981.</w:t>
      </w:r>
      <w:r w:rsidR="00D329FA" w:rsidRPr="00381475">
        <w:rPr>
          <w:szCs w:val="24"/>
        </w:rPr>
        <w:t xml:space="preserve"> Image courtesy Virginia Museum of Fine Arts, Richmond. Arthur and Margaret Glasgow Endowment, 2017.40. </w:t>
      </w:r>
    </w:p>
    <w:p w14:paraId="2D702493" w14:textId="77777777" w:rsidR="00BD315E" w:rsidRPr="00381475" w:rsidRDefault="00BD315E" w:rsidP="00614ED1">
      <w:pPr>
        <w:pStyle w:val="AA-SL-BodyTextNoInd"/>
        <w:rPr>
          <w:szCs w:val="24"/>
        </w:rPr>
      </w:pPr>
    </w:p>
    <w:p w14:paraId="51EAB356" w14:textId="77777777" w:rsidR="009C270B" w:rsidRPr="00381475" w:rsidRDefault="009C270B" w:rsidP="00602858">
      <w:pPr>
        <w:pStyle w:val="AA-SL-BodyTextNoInd"/>
        <w:rPr>
          <w:szCs w:val="24"/>
        </w:rPr>
      </w:pPr>
    </w:p>
    <w:p w14:paraId="4DC2C9C0" w14:textId="3EAB8C46" w:rsidR="009C270B" w:rsidRPr="00381475" w:rsidRDefault="009C270B" w:rsidP="00602858">
      <w:pPr>
        <w:pStyle w:val="AA-SL-BodyTextNoInd"/>
        <w:rPr>
          <w:szCs w:val="24"/>
        </w:rPr>
      </w:pPr>
      <w:r w:rsidRPr="00381475">
        <w:rPr>
          <w:b/>
          <w:bCs/>
          <w:szCs w:val="24"/>
        </w:rPr>
        <w:t>Fig. 1</w:t>
      </w:r>
      <w:r w:rsidR="00AF1A72" w:rsidRPr="00381475">
        <w:rPr>
          <w:b/>
          <w:bCs/>
          <w:szCs w:val="24"/>
        </w:rPr>
        <w:t>0</w:t>
      </w:r>
      <w:r w:rsidRPr="00381475">
        <w:rPr>
          <w:b/>
          <w:bCs/>
          <w:szCs w:val="24"/>
        </w:rPr>
        <w:t xml:space="preserve">. </w:t>
      </w:r>
      <w:r w:rsidR="004E382F" w:rsidRPr="00381475">
        <w:rPr>
          <w:b/>
          <w:bCs/>
          <w:szCs w:val="24"/>
        </w:rPr>
        <w:t xml:space="preserve">— </w:t>
      </w:r>
      <w:r w:rsidR="00F01460">
        <w:rPr>
          <w:b/>
          <w:bCs/>
          <w:szCs w:val="24"/>
        </w:rPr>
        <w:t>Interior s</w:t>
      </w:r>
      <w:r w:rsidR="00350654" w:rsidRPr="00381475">
        <w:rPr>
          <w:b/>
          <w:bCs/>
          <w:szCs w:val="24"/>
        </w:rPr>
        <w:t>pread featuring</w:t>
      </w:r>
      <w:r w:rsidR="00A2655B" w:rsidRPr="00381475">
        <w:rPr>
          <w:b/>
          <w:bCs/>
          <w:szCs w:val="24"/>
        </w:rPr>
        <w:t xml:space="preserve"> </w:t>
      </w:r>
      <w:r w:rsidR="00350654" w:rsidRPr="00381475">
        <w:rPr>
          <w:b/>
          <w:bCs/>
          <w:i/>
          <w:iCs/>
          <w:szCs w:val="24"/>
        </w:rPr>
        <w:t>LaGuardia Airport, New York, NY,</w:t>
      </w:r>
      <w:r w:rsidR="00350654" w:rsidRPr="00381475">
        <w:rPr>
          <w:b/>
          <w:bCs/>
          <w:szCs w:val="24"/>
        </w:rPr>
        <w:t xml:space="preserve"> ca. 1978, by </w:t>
      </w:r>
      <w:r w:rsidR="00D86523" w:rsidRPr="00381475">
        <w:rPr>
          <w:b/>
          <w:bCs/>
          <w:szCs w:val="24"/>
        </w:rPr>
        <w:t xml:space="preserve">Jeanne </w:t>
      </w:r>
      <w:r w:rsidRPr="00381475">
        <w:rPr>
          <w:b/>
          <w:bCs/>
          <w:szCs w:val="24"/>
        </w:rPr>
        <w:t>Moutoussamy-Ashe</w:t>
      </w:r>
      <w:r w:rsidR="00350654" w:rsidRPr="00381475">
        <w:rPr>
          <w:b/>
          <w:bCs/>
          <w:szCs w:val="24"/>
        </w:rPr>
        <w:t>,</w:t>
      </w:r>
      <w:r w:rsidRPr="00381475">
        <w:rPr>
          <w:b/>
          <w:bCs/>
          <w:szCs w:val="24"/>
        </w:rPr>
        <w:t xml:space="preserve"> </w:t>
      </w:r>
      <w:r w:rsidR="00F816DB" w:rsidRPr="00381475">
        <w:rPr>
          <w:b/>
          <w:bCs/>
          <w:szCs w:val="24"/>
        </w:rPr>
        <w:t>and</w:t>
      </w:r>
      <w:r w:rsidR="00350654" w:rsidRPr="00381475">
        <w:rPr>
          <w:b/>
          <w:bCs/>
          <w:szCs w:val="24"/>
        </w:rPr>
        <w:t xml:space="preserve"> an untitled photograph by</w:t>
      </w:r>
      <w:r w:rsidRPr="00381475">
        <w:rPr>
          <w:b/>
          <w:bCs/>
          <w:szCs w:val="24"/>
        </w:rPr>
        <w:t xml:space="preserve"> Paul Phillips</w:t>
      </w:r>
      <w:r w:rsidR="00495908">
        <w:rPr>
          <w:b/>
          <w:bCs/>
          <w:szCs w:val="24"/>
        </w:rPr>
        <w:t xml:space="preserve">, </w:t>
      </w:r>
      <w:r w:rsidR="00495908" w:rsidRPr="00381475">
        <w:rPr>
          <w:b/>
          <w:bCs/>
          <w:szCs w:val="24"/>
        </w:rPr>
        <w:t xml:space="preserve">from </w:t>
      </w:r>
      <w:r w:rsidR="00495908" w:rsidRPr="00381475">
        <w:rPr>
          <w:b/>
          <w:bCs/>
          <w:i/>
          <w:iCs/>
          <w:szCs w:val="24"/>
        </w:rPr>
        <w:t>The</w:t>
      </w:r>
      <w:r w:rsidR="00495908" w:rsidRPr="00381475">
        <w:rPr>
          <w:b/>
          <w:bCs/>
          <w:szCs w:val="24"/>
        </w:rPr>
        <w:t xml:space="preserve"> </w:t>
      </w:r>
      <w:r w:rsidR="00495908" w:rsidRPr="00381475">
        <w:rPr>
          <w:b/>
          <w:bCs/>
          <w:i/>
          <w:iCs/>
          <w:szCs w:val="24"/>
        </w:rPr>
        <w:t>Black Photographers Annual</w:t>
      </w:r>
      <w:r w:rsidR="00495908" w:rsidRPr="00381475">
        <w:rPr>
          <w:b/>
          <w:bCs/>
          <w:szCs w:val="24"/>
        </w:rPr>
        <w:t xml:space="preserve"> 4 (1980): 28–29</w:t>
      </w:r>
      <w:r w:rsidR="00721BAD" w:rsidRPr="00381475">
        <w:rPr>
          <w:b/>
          <w:bCs/>
          <w:szCs w:val="24"/>
        </w:rPr>
        <w:t xml:space="preserve">. </w:t>
      </w:r>
      <w:r w:rsidR="00350654" w:rsidRPr="00381475">
        <w:rPr>
          <w:szCs w:val="24"/>
        </w:rPr>
        <w:t xml:space="preserve">Los Angeles, Getty Research Institute, 94-S306. Art </w:t>
      </w:r>
      <w:r w:rsidR="00721BAD" w:rsidRPr="00381475">
        <w:rPr>
          <w:szCs w:val="24"/>
        </w:rPr>
        <w:t xml:space="preserve">© Jeanne Moutoussamy-Ashe </w:t>
      </w:r>
      <w:r w:rsidR="00350654" w:rsidRPr="00381475">
        <w:rPr>
          <w:szCs w:val="24"/>
        </w:rPr>
        <w:t>and Paul Phillips.</w:t>
      </w:r>
    </w:p>
    <w:p w14:paraId="6B9457E6" w14:textId="77777777" w:rsidR="009C270B" w:rsidRPr="00381475" w:rsidRDefault="009C270B" w:rsidP="00602858">
      <w:pPr>
        <w:pStyle w:val="AA-SL-BodyTextNoInd"/>
        <w:rPr>
          <w:szCs w:val="24"/>
        </w:rPr>
      </w:pPr>
    </w:p>
    <w:p w14:paraId="05E18161" w14:textId="77777777" w:rsidR="00BD315E" w:rsidRPr="00381475" w:rsidRDefault="00BD315E" w:rsidP="00602858">
      <w:pPr>
        <w:pStyle w:val="AA-SL-BodyTextNoInd"/>
        <w:rPr>
          <w:szCs w:val="24"/>
        </w:rPr>
      </w:pPr>
    </w:p>
    <w:p w14:paraId="596E2592" w14:textId="77777777" w:rsidR="00BD315E" w:rsidRPr="00381475" w:rsidRDefault="00BD315E" w:rsidP="00602858">
      <w:pPr>
        <w:pStyle w:val="AA-SL-BodyTextNoInd"/>
        <w:rPr>
          <w:szCs w:val="24"/>
        </w:rPr>
      </w:pPr>
    </w:p>
    <w:p w14:paraId="05D8AAF9" w14:textId="41A2DF87" w:rsidR="00014719" w:rsidRPr="00381475" w:rsidRDefault="009C270B" w:rsidP="00614ED1">
      <w:pPr>
        <w:pStyle w:val="AA-SL-BodyTextNoInd"/>
        <w:rPr>
          <w:szCs w:val="24"/>
        </w:rPr>
      </w:pPr>
      <w:r w:rsidRPr="00381475">
        <w:rPr>
          <w:b/>
          <w:bCs/>
          <w:szCs w:val="24"/>
        </w:rPr>
        <w:lastRenderedPageBreak/>
        <w:t>Fig. 1</w:t>
      </w:r>
      <w:r w:rsidR="00AF1A72" w:rsidRPr="00381475">
        <w:rPr>
          <w:b/>
          <w:bCs/>
          <w:szCs w:val="24"/>
        </w:rPr>
        <w:t>1</w:t>
      </w:r>
      <w:r w:rsidRPr="00381475">
        <w:rPr>
          <w:b/>
          <w:bCs/>
          <w:szCs w:val="24"/>
        </w:rPr>
        <w:t xml:space="preserve">. </w:t>
      </w:r>
      <w:r w:rsidR="004E382F" w:rsidRPr="00381475">
        <w:rPr>
          <w:b/>
          <w:bCs/>
          <w:szCs w:val="24"/>
        </w:rPr>
        <w:t xml:space="preserve">— </w:t>
      </w:r>
      <w:r w:rsidRPr="00381475">
        <w:rPr>
          <w:b/>
          <w:bCs/>
          <w:szCs w:val="24"/>
        </w:rPr>
        <w:t>Vera Jackson (</w:t>
      </w:r>
      <w:r w:rsidR="00D86523" w:rsidRPr="00381475">
        <w:rPr>
          <w:b/>
          <w:bCs/>
          <w:szCs w:val="24"/>
        </w:rPr>
        <w:t xml:space="preserve">US </w:t>
      </w:r>
      <w:r w:rsidRPr="00381475">
        <w:rPr>
          <w:b/>
          <w:bCs/>
          <w:szCs w:val="24"/>
        </w:rPr>
        <w:t>American, 1911</w:t>
      </w:r>
      <w:r w:rsidR="00D86523" w:rsidRPr="00381475">
        <w:rPr>
          <w:b/>
          <w:bCs/>
          <w:szCs w:val="24"/>
        </w:rPr>
        <w:t>–</w:t>
      </w:r>
      <w:r w:rsidRPr="00381475">
        <w:rPr>
          <w:b/>
          <w:bCs/>
          <w:szCs w:val="24"/>
        </w:rPr>
        <w:t>99)</w:t>
      </w:r>
      <w:r w:rsidR="00CB3BC1" w:rsidRPr="00381475">
        <w:rPr>
          <w:b/>
          <w:bCs/>
          <w:szCs w:val="24"/>
        </w:rPr>
        <w:t>.</w:t>
      </w:r>
      <w:r w:rsidR="004E382F" w:rsidRPr="00381475">
        <w:rPr>
          <w:szCs w:val="24"/>
        </w:rPr>
        <w:t xml:space="preserve"> </w:t>
      </w:r>
      <w:r w:rsidRPr="00381475">
        <w:rPr>
          <w:i/>
          <w:iCs/>
          <w:szCs w:val="24"/>
        </w:rPr>
        <w:t>Portrait of Dorothy Dandridge</w:t>
      </w:r>
      <w:r w:rsidR="00CB3BC1" w:rsidRPr="00937956">
        <w:rPr>
          <w:i/>
          <w:iCs/>
          <w:szCs w:val="24"/>
        </w:rPr>
        <w:t xml:space="preserve">, </w:t>
      </w:r>
      <w:r w:rsidR="006F02B9" w:rsidRPr="00937956">
        <w:rPr>
          <w:szCs w:val="24"/>
        </w:rPr>
        <w:t>date</w:t>
      </w:r>
      <w:r w:rsidR="007F1A55" w:rsidRPr="00937956">
        <w:rPr>
          <w:szCs w:val="24"/>
        </w:rPr>
        <w:t xml:space="preserve"> TK</w:t>
      </w:r>
      <w:r w:rsidR="006F02B9" w:rsidRPr="00937956">
        <w:rPr>
          <w:szCs w:val="24"/>
        </w:rPr>
        <w:t>,</w:t>
      </w:r>
      <w:r w:rsidRPr="00381475">
        <w:rPr>
          <w:szCs w:val="24"/>
        </w:rPr>
        <w:t xml:space="preserve"> </w:t>
      </w:r>
      <w:r w:rsidR="00C3624A" w:rsidRPr="00381475">
        <w:rPr>
          <w:szCs w:val="24"/>
        </w:rPr>
        <w:t xml:space="preserve">from Jeanne Moutoussamy-Ashe, </w:t>
      </w:r>
      <w:r w:rsidRPr="00381475">
        <w:rPr>
          <w:i/>
          <w:iCs/>
          <w:szCs w:val="24"/>
        </w:rPr>
        <w:t>Viewfinders: Black Women Photographers</w:t>
      </w:r>
      <w:r w:rsidR="00C3624A" w:rsidRPr="00381475">
        <w:rPr>
          <w:i/>
          <w:iCs/>
          <w:szCs w:val="24"/>
        </w:rPr>
        <w:t xml:space="preserve"> </w:t>
      </w:r>
      <w:r w:rsidR="00C3624A" w:rsidRPr="00381475">
        <w:rPr>
          <w:szCs w:val="24"/>
        </w:rPr>
        <w:t>(</w:t>
      </w:r>
      <w:r w:rsidRPr="00381475">
        <w:rPr>
          <w:szCs w:val="24"/>
        </w:rPr>
        <w:t>Dodd, Mead &amp; Company</w:t>
      </w:r>
      <w:r w:rsidR="00C3624A" w:rsidRPr="00381475">
        <w:rPr>
          <w:szCs w:val="24"/>
        </w:rPr>
        <w:t xml:space="preserve">, 1986), </w:t>
      </w:r>
      <w:r w:rsidR="0043707E" w:rsidRPr="00381475">
        <w:rPr>
          <w:szCs w:val="24"/>
        </w:rPr>
        <w:t>89</w:t>
      </w:r>
      <w:r w:rsidR="00CA7766" w:rsidRPr="00381475">
        <w:rPr>
          <w:szCs w:val="24"/>
        </w:rPr>
        <w:t xml:space="preserve"> (detail)</w:t>
      </w:r>
      <w:r w:rsidRPr="00381475">
        <w:rPr>
          <w:szCs w:val="24"/>
        </w:rPr>
        <w:t>.</w:t>
      </w:r>
      <w:r w:rsidR="002276EB" w:rsidRPr="00381475">
        <w:rPr>
          <w:szCs w:val="24"/>
        </w:rPr>
        <w:t xml:space="preserve"> Los Angeles, Getty Research Institute, 86-B10153.</w:t>
      </w:r>
      <w:r w:rsidR="00FC5800" w:rsidRPr="00381475">
        <w:rPr>
          <w:szCs w:val="24"/>
        </w:rPr>
        <w:t xml:space="preserve"> Book © Jeanne Moutoussamy-Ashe, reproduced with permission.</w:t>
      </w:r>
    </w:p>
    <w:p w14:paraId="00000046" w14:textId="77777777" w:rsidR="00FF184E" w:rsidRPr="00381475" w:rsidRDefault="00FF184E" w:rsidP="00602858">
      <w:pPr>
        <w:pStyle w:val="AA-SL-BodyTextNoInd"/>
        <w:rPr>
          <w:szCs w:val="24"/>
        </w:rPr>
      </w:pPr>
    </w:p>
    <w:p w14:paraId="73A58E4C" w14:textId="77777777" w:rsidR="00B15576" w:rsidRPr="00381475" w:rsidRDefault="00B15576" w:rsidP="00602858">
      <w:pPr>
        <w:pStyle w:val="AA-SL-BodyTextNoInd"/>
        <w:rPr>
          <w:szCs w:val="24"/>
        </w:rPr>
      </w:pPr>
    </w:p>
    <w:sectPr w:rsidR="00B15576" w:rsidRPr="00381475">
      <w:headerReference w:type="default" r:id="rId9"/>
      <w:footerReference w:type="default" r:id="rId10"/>
      <w:endnotePr>
        <w:numFmt w:val="decimal"/>
      </w:endnotePr>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B1620" w14:textId="77777777" w:rsidR="00541787" w:rsidRDefault="00541787"/>
  </w:endnote>
  <w:endnote w:type="continuationSeparator" w:id="0">
    <w:p w14:paraId="507F27A9" w14:textId="77777777" w:rsidR="00541787" w:rsidRDefault="00541787"/>
  </w:endnote>
  <w:endnote w:type="continuationNotice" w:id="1">
    <w:p w14:paraId="4F9343D9" w14:textId="77777777" w:rsidR="00541787" w:rsidRDefault="00541787"/>
  </w:endnote>
  <w:endnote w:id="2">
    <w:p w14:paraId="47327F4A" w14:textId="77777777" w:rsidR="000B3AB1" w:rsidRDefault="000B3AB1" w:rsidP="000B3AB1">
      <w:pPr>
        <w:pStyle w:val="EndnoteText"/>
      </w:pPr>
    </w:p>
    <w:p w14:paraId="6FFD50B6" w14:textId="77777777" w:rsidR="000B3AB1" w:rsidRDefault="000B3AB1" w:rsidP="000B3AB1">
      <w:pPr>
        <w:pStyle w:val="EndnoteText"/>
      </w:pPr>
    </w:p>
    <w:p w14:paraId="1534D7FD" w14:textId="77777777" w:rsidR="000B3AB1" w:rsidRDefault="000B3AB1" w:rsidP="000B3AB1">
      <w:pPr>
        <w:pStyle w:val="EndnoteText"/>
      </w:pPr>
    </w:p>
    <w:p w14:paraId="49A9A9C7" w14:textId="640E5737" w:rsidR="000B3AB1" w:rsidRDefault="0086366D" w:rsidP="00231553">
      <w:pPr>
        <w:pStyle w:val="AA-SL-Note-head"/>
      </w:pPr>
      <w:r>
        <w:t>Notes</w:t>
      </w:r>
    </w:p>
    <w:p w14:paraId="1AE3E53A" w14:textId="546B4E3F" w:rsidR="00D757C9" w:rsidRDefault="0056169C" w:rsidP="000B3AB1">
      <w:pPr>
        <w:pStyle w:val="AA-SL-EndnoteIndent"/>
      </w:pPr>
      <w:r w:rsidRPr="0056169C">
        <w:t>Acknowledgments TK:</w:t>
      </w:r>
      <w:r w:rsidR="006E36F9" w:rsidRPr="0056169C">
        <w:t xml:space="preserve"> </w:t>
      </w:r>
      <w:r w:rsidRPr="0056169C">
        <w:t xml:space="preserve">Lorem ipsum dolor </w:t>
      </w:r>
      <w:proofErr w:type="gramStart"/>
      <w:r w:rsidRPr="0056169C">
        <w:t>sit</w:t>
      </w:r>
      <w:proofErr w:type="gramEnd"/>
      <w:r w:rsidRPr="0056169C">
        <w:t xml:space="preserve">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1985E016" w14:textId="6919B93A" w:rsidR="0062061C" w:rsidRDefault="0062061C" w:rsidP="000B3AB1">
      <w:pPr>
        <w:pStyle w:val="AA-SL-EndnoteIndent"/>
      </w:pPr>
      <w:r w:rsidRPr="0086366D">
        <w:rPr>
          <w:rStyle w:val="EndnoteReference"/>
          <w:vertAlign w:val="baseline"/>
        </w:rPr>
        <w:endnoteRef/>
      </w:r>
      <w:r w:rsidRPr="0086366D">
        <w:t xml:space="preserve"> Eslanda Goode Robeson</w:t>
      </w:r>
      <w:r w:rsidR="0086366D" w:rsidRPr="0086366D">
        <w:t>,</w:t>
      </w:r>
      <w:r w:rsidRPr="0086366D">
        <w:t xml:space="preserve"> </w:t>
      </w:r>
      <w:r w:rsidRPr="0086366D">
        <w:rPr>
          <w:i/>
          <w:iCs/>
        </w:rPr>
        <w:t>Self</w:t>
      </w:r>
      <w:r w:rsidRPr="00EB3CF4">
        <w:rPr>
          <w:i/>
          <w:iCs/>
        </w:rPr>
        <w:t xml:space="preserve"> Portrait, New York City,</w:t>
      </w:r>
      <w:r w:rsidRPr="00EB3CF4">
        <w:t xml:space="preserve"> 1938, gelatin silver print, 20.3 </w:t>
      </w:r>
      <w:r w:rsidRPr="00EB3CF4">
        <w:sym w:font="Symbol" w:char="F0B4"/>
      </w:r>
      <w:r w:rsidRPr="00EB3CF4">
        <w:t xml:space="preserve"> 25.4 cm</w:t>
      </w:r>
      <w:r w:rsidR="0086366D">
        <w:t>,</w:t>
      </w:r>
      <w:r w:rsidRPr="00EB3CF4">
        <w:t xml:space="preserve"> New York, Museum of Modern Art, 237.2023</w:t>
      </w:r>
      <w:r w:rsidR="0086366D">
        <w:t xml:space="preserve">, </w:t>
      </w:r>
      <w:r w:rsidR="0086366D" w:rsidRPr="0086366D">
        <w:t>https://www.moma.org/collection/works/450592</w:t>
      </w:r>
      <w:r w:rsidR="0086366D">
        <w:t>.</w:t>
      </w:r>
    </w:p>
  </w:endnote>
  <w:endnote w:id="3">
    <w:p w14:paraId="0000005E" w14:textId="5B549619" w:rsidR="00A87424" w:rsidRPr="00FF7556" w:rsidRDefault="00A87424" w:rsidP="001C1E26">
      <w:pPr>
        <w:pStyle w:val="AA-SL-EndnoteIndent"/>
      </w:pPr>
      <w:r w:rsidRPr="00FF7556">
        <w:endnoteRef/>
      </w:r>
      <w:r w:rsidR="001D3081" w:rsidRPr="00FF7556">
        <w:t xml:space="preserve"> Pronounced </w:t>
      </w:r>
      <w:r w:rsidR="00040C59">
        <w:t>“</w:t>
      </w:r>
      <w:r w:rsidR="001D3081" w:rsidRPr="00FF7556">
        <w:t>Jean-ee Ma-two-sah-me</w:t>
      </w:r>
      <w:r w:rsidR="00040C59">
        <w:t>”</w:t>
      </w:r>
      <w:r w:rsidR="008E7078" w:rsidRPr="00FF7556">
        <w:t xml:space="preserve"> </w:t>
      </w:r>
      <w:r w:rsidR="0027513B">
        <w:t>according to the author in</w:t>
      </w:r>
      <w:r w:rsidR="001D3081" w:rsidRPr="00FF7556">
        <w:t xml:space="preserve"> </w:t>
      </w:r>
      <w:r w:rsidR="00EE58A5">
        <w:rPr>
          <w:color w:val="000000"/>
          <w:shd w:val="clear" w:color="auto" w:fill="FFFFFF"/>
        </w:rPr>
        <w:t>Jeanne </w:t>
      </w:r>
      <w:r w:rsidR="00EE58A5">
        <w:rPr>
          <w:rStyle w:val="il"/>
          <w:color w:val="000000"/>
          <w:shd w:val="clear" w:color="auto" w:fill="FFFFFF"/>
        </w:rPr>
        <w:t>Moutoussamy</w:t>
      </w:r>
      <w:r w:rsidR="00EE58A5">
        <w:rPr>
          <w:color w:val="000000"/>
          <w:shd w:val="clear" w:color="auto" w:fill="FFFFFF"/>
        </w:rPr>
        <w:t>-</w:t>
      </w:r>
      <w:r w:rsidR="00EE58A5">
        <w:rPr>
          <w:rStyle w:val="il"/>
          <w:color w:val="000000"/>
          <w:shd w:val="clear" w:color="auto" w:fill="FFFFFF"/>
        </w:rPr>
        <w:t>Ashe</w:t>
      </w:r>
      <w:r w:rsidR="00EE58A5">
        <w:rPr>
          <w:color w:val="000000"/>
          <w:shd w:val="clear" w:color="auto" w:fill="FFFFFF"/>
        </w:rPr>
        <w:t>, “A History of Black Alumni at Cooper Union,” interview by </w:t>
      </w:r>
      <w:r w:rsidR="00EE58A5">
        <w:rPr>
          <w:rStyle w:val="il"/>
          <w:color w:val="000000"/>
          <w:shd w:val="clear" w:color="auto" w:fill="FFFFFF"/>
        </w:rPr>
        <w:t>Avia Hurley</w:t>
      </w:r>
      <w:r w:rsidR="00EE58A5">
        <w:rPr>
          <w:color w:val="000000"/>
          <w:shd w:val="clear" w:color="auto" w:fill="FFFFFF"/>
        </w:rPr>
        <w:t xml:space="preserve"> and archives librarian </w:t>
      </w:r>
      <w:r w:rsidR="00EE58A5">
        <w:rPr>
          <w:rStyle w:val="il"/>
          <w:color w:val="000000"/>
          <w:shd w:val="clear" w:color="auto" w:fill="FFFFFF"/>
        </w:rPr>
        <w:t>Mary Mann</w:t>
      </w:r>
      <w:r w:rsidR="00EE58A5">
        <w:rPr>
          <w:color w:val="000000"/>
          <w:shd w:val="clear" w:color="auto" w:fill="FFFFFF"/>
        </w:rPr>
        <w:t xml:space="preserve">, </w:t>
      </w:r>
      <w:r w:rsidR="0051009C">
        <w:rPr>
          <w:color w:val="000000"/>
          <w:shd w:val="clear" w:color="auto" w:fill="FFFFFF"/>
        </w:rPr>
        <w:t>[</w:t>
      </w:r>
      <w:r w:rsidR="0051009C" w:rsidRPr="0051009C">
        <w:rPr>
          <w:highlight w:val="yellow"/>
        </w:rPr>
        <w:t>28 September?]</w:t>
      </w:r>
      <w:r w:rsidR="0051009C">
        <w:t xml:space="preserve"> </w:t>
      </w:r>
      <w:r w:rsidR="00EE58A5">
        <w:rPr>
          <w:color w:val="000000"/>
          <w:shd w:val="clear" w:color="auto" w:fill="FFFFFF"/>
        </w:rPr>
        <w:t xml:space="preserve">2021, </w:t>
      </w:r>
      <w:r w:rsidR="008E7078" w:rsidRPr="00FF7556">
        <w:t xml:space="preserve">Cooper Union Archives </w:t>
      </w:r>
      <w:r w:rsidR="00D70309">
        <w:t>and</w:t>
      </w:r>
      <w:r w:rsidR="008E7078" w:rsidRPr="00FF7556">
        <w:t xml:space="preserve"> </w:t>
      </w:r>
      <w:r w:rsidR="008E7078" w:rsidRPr="00EE58A5">
        <w:t xml:space="preserve">Special Collections, </w:t>
      </w:r>
      <w:r w:rsidR="00D70309" w:rsidRPr="00EE58A5">
        <w:t>MG.014, box 1.</w:t>
      </w:r>
      <w:r w:rsidR="001C1E26" w:rsidRPr="00EE58A5">
        <w:t xml:space="preserve"> </w:t>
      </w:r>
      <w:r w:rsidRPr="00EE58A5">
        <w:t xml:space="preserve">Moutoussamy-Ashe visited Yale University on the occasion of </w:t>
      </w:r>
      <w:r w:rsidR="00EE58A5" w:rsidRPr="00EE58A5">
        <w:t>her spouse</w:t>
      </w:r>
      <w:r w:rsidR="003B3F5E" w:rsidRPr="00EE58A5">
        <w:t xml:space="preserve"> </w:t>
      </w:r>
      <w:r w:rsidRPr="00F50EFD">
        <w:t>Arthur Ashe</w:t>
      </w:r>
      <w:r w:rsidR="003B3F5E" w:rsidRPr="00F50EFD">
        <w:t>’s receipt of</w:t>
      </w:r>
      <w:r w:rsidRPr="00F50EFD">
        <w:t xml:space="preserve"> </w:t>
      </w:r>
      <w:r w:rsidRPr="00EE58A5">
        <w:t xml:space="preserve">the </w:t>
      </w:r>
      <w:r w:rsidRPr="00F50EFD">
        <w:t>Yale Kiphuth Award</w:t>
      </w:r>
      <w:r w:rsidR="00EE58A5" w:rsidRPr="00F50EFD">
        <w:t xml:space="preserve"> </w:t>
      </w:r>
      <w:r w:rsidR="001C1E26" w:rsidRPr="00F50EFD">
        <w:t xml:space="preserve">bestowed to </w:t>
      </w:r>
      <w:r w:rsidR="00EE58A5" w:rsidRPr="00EE58A5">
        <w:t>distinguished athletes</w:t>
      </w:r>
      <w:r w:rsidRPr="00EE58A5">
        <w:t xml:space="preserve"> </w:t>
      </w:r>
      <w:r w:rsidR="001C1E26" w:rsidRPr="00EE58A5">
        <w:t xml:space="preserve">on 10 </w:t>
      </w:r>
      <w:r w:rsidRPr="00F14EAA">
        <w:t>February 1983</w:t>
      </w:r>
      <w:r w:rsidRPr="00EE58A5">
        <w:t>.</w:t>
      </w:r>
      <w:r w:rsidR="000B3AB1">
        <w:t xml:space="preserve"> </w:t>
      </w:r>
      <w:r w:rsidRPr="00FF7556">
        <w:t xml:space="preserve">She found Robeson’s work in the Carl Van Vechten </w:t>
      </w:r>
      <w:r w:rsidR="001C1E26">
        <w:t>Papers</w:t>
      </w:r>
      <w:r w:rsidRPr="00FF7556">
        <w:t xml:space="preserve">. Jeanne Moutoussamy-Ashe, “An Oral History with Jeanne Moutoussamy-Ashe” interview by Kalia Brooks, </w:t>
      </w:r>
      <w:r w:rsidR="001C1E26" w:rsidRPr="001177B5">
        <w:rPr>
          <w:i/>
          <w:iCs/>
        </w:rPr>
        <w:t>BOMB,</w:t>
      </w:r>
      <w:r w:rsidRPr="00FF7556">
        <w:t xml:space="preserve"> Oral History Project,</w:t>
      </w:r>
      <w:r w:rsidR="001C1E26">
        <w:t xml:space="preserve"> 11</w:t>
      </w:r>
      <w:r w:rsidRPr="00FF7556">
        <w:t xml:space="preserve"> September 2014</w:t>
      </w:r>
      <w:r w:rsidRPr="001F4993">
        <w:t>, https://bombmagazine.org/articles/2014/09/11/jeanne-moutoussamy-ashe/</w:t>
      </w:r>
      <w:r w:rsidR="007B1F94">
        <w:t>.</w:t>
      </w:r>
    </w:p>
  </w:endnote>
  <w:endnote w:id="4">
    <w:p w14:paraId="5E353935" w14:textId="1DF0B5B9" w:rsidR="008E7078" w:rsidRPr="001F4993" w:rsidRDefault="008E7078" w:rsidP="001F4993">
      <w:pPr>
        <w:pStyle w:val="AA-SL-EndnoteIndent"/>
      </w:pPr>
      <w:r w:rsidRPr="00FF7556">
        <w:endnoteRef/>
      </w:r>
      <w:r w:rsidRPr="00FF7556">
        <w:t xml:space="preserve"> In Moutoussamy-Ashe’s own words, </w:t>
      </w:r>
      <w:r w:rsidR="001F4993" w:rsidRPr="001F4993">
        <w:t>“</w:t>
      </w:r>
      <w:r w:rsidRPr="001F4993">
        <w:t xml:space="preserve">My interest in writing a book on black women photographers started in the spring of 1982 </w:t>
      </w:r>
      <w:r w:rsidR="000B3AB1">
        <w:t>[</w:t>
      </w:r>
      <w:r w:rsidR="000B3AB1" w:rsidRPr="000B3AB1">
        <w:rPr>
          <w:i/>
          <w:iCs/>
        </w:rPr>
        <w:t>sic</w:t>
      </w:r>
      <w:r w:rsidR="000B3AB1">
        <w:t xml:space="preserve">] </w:t>
      </w:r>
      <w:r w:rsidRPr="001F4993">
        <w:t>when, on a visit to Yale university's Beinecke Rare Books Library, I was looking at photographs from the Car Van Vechten Collection. It was in this collection that I first saw photographs of well-known black Americans that were stamped with the name E.</w:t>
      </w:r>
      <w:r w:rsidR="00F558B0">
        <w:t xml:space="preserve"> </w:t>
      </w:r>
      <w:r w:rsidRPr="001F4993">
        <w:t>G. Robeson.”</w:t>
      </w:r>
      <w:r w:rsidR="001F4993" w:rsidRPr="001F4993">
        <w:t xml:space="preserve"> </w:t>
      </w:r>
      <w:r w:rsidRPr="001F4993">
        <w:t>Jeanne</w:t>
      </w:r>
      <w:r w:rsidRPr="00FF7556">
        <w:t xml:space="preserve"> Moutoussamy-Ashe, </w:t>
      </w:r>
      <w:r w:rsidRPr="00FF7556">
        <w:rPr>
          <w:i/>
        </w:rPr>
        <w:t>Viewfinders: Black Women Photographers</w:t>
      </w:r>
      <w:r w:rsidRPr="00FF7556">
        <w:t xml:space="preserve"> (Dodd, Mead &amp; Company</w:t>
      </w:r>
      <w:r w:rsidRPr="001F4993">
        <w:t>,</w:t>
      </w:r>
      <w:r w:rsidR="009E1019">
        <w:t xml:space="preserve"> </w:t>
      </w:r>
      <w:r w:rsidRPr="001F4993">
        <w:t>1986</w:t>
      </w:r>
      <w:r w:rsidR="007D0F5C" w:rsidRPr="001F4993">
        <w:t>)</w:t>
      </w:r>
      <w:r w:rsidRPr="001F4993">
        <w:t>, xvii.</w:t>
      </w:r>
    </w:p>
  </w:endnote>
  <w:endnote w:id="5">
    <w:p w14:paraId="38C63C91" w14:textId="59E557A1" w:rsidR="008E7078" w:rsidRPr="00FF7556" w:rsidRDefault="008E7078" w:rsidP="001F4993">
      <w:pPr>
        <w:pStyle w:val="AA-SL-EndnoteIndent"/>
      </w:pPr>
      <w:r w:rsidRPr="00FF7556">
        <w:endnoteRef/>
      </w:r>
      <w:r w:rsidRPr="00FF7556">
        <w:t xml:space="preserve"> For a compelling </w:t>
      </w:r>
      <w:r w:rsidR="009F2B78">
        <w:t>contribution</w:t>
      </w:r>
      <w:r w:rsidR="009F2B78" w:rsidRPr="00FF7556">
        <w:t xml:space="preserve"> </w:t>
      </w:r>
      <w:r w:rsidRPr="00FF7556">
        <w:t xml:space="preserve">on how the art world came to </w:t>
      </w:r>
      <w:r w:rsidR="001F4993">
        <w:t>“</w:t>
      </w:r>
      <w:r w:rsidRPr="00FF7556">
        <w:t>see</w:t>
      </w:r>
      <w:r w:rsidR="001F4993">
        <w:t>”</w:t>
      </w:r>
      <w:r w:rsidRPr="00FF7556">
        <w:t xml:space="preserve"> photographers in Chicago</w:t>
      </w:r>
      <w:r w:rsidR="009F2B78">
        <w:t>’</w:t>
      </w:r>
      <w:r w:rsidRPr="00FF7556">
        <w:t>s Black Arts Movement (BAM) see,</w:t>
      </w:r>
      <w:r w:rsidR="001F4993">
        <w:t xml:space="preserve"> </w:t>
      </w:r>
      <w:r w:rsidRPr="00FF7556">
        <w:t xml:space="preserve">Romi Crawford, </w:t>
      </w:r>
      <w:r w:rsidR="001F4993">
        <w:t>“</w:t>
      </w:r>
      <w:r w:rsidRPr="00FF7556">
        <w:t>Black Arts Movement Photography in Chicago: From Impermanent Institutions to</w:t>
      </w:r>
      <w:r w:rsidR="001F4993">
        <w:t xml:space="preserve"> </w:t>
      </w:r>
      <w:r w:rsidRPr="00FF7556">
        <w:t xml:space="preserve">a Tentative </w:t>
      </w:r>
      <w:r w:rsidR="001F4993">
        <w:t>‘</w:t>
      </w:r>
      <w:r w:rsidRPr="00FF7556">
        <w:t>Arrival,</w:t>
      </w:r>
      <w:r w:rsidR="001F4993">
        <w:t>’</w:t>
      </w:r>
      <w:r w:rsidRPr="00FF7556">
        <w:t xml:space="preserve">” in </w:t>
      </w:r>
      <w:r w:rsidRPr="00FF7556">
        <w:rPr>
          <w:i/>
          <w:iCs/>
        </w:rPr>
        <w:t>Never a Lovely So Real: Photography and Film in Chicago, 1950–1980</w:t>
      </w:r>
      <w:r w:rsidRPr="00FF7556">
        <w:t>, ed.</w:t>
      </w:r>
      <w:r w:rsidR="001F4993">
        <w:t xml:space="preserve"> </w:t>
      </w:r>
      <w:r w:rsidRPr="00FF7556">
        <w:t>Michal Raz-Russo with Grace Deveney and Romi Crawford (Art Institute of Chicago, 2025)</w:t>
      </w:r>
      <w:r w:rsidR="00F66220">
        <w:t>,</w:t>
      </w:r>
      <w:r w:rsidR="005A623C" w:rsidRPr="00FF7556">
        <w:t xml:space="preserve"> </w:t>
      </w:r>
      <w:r w:rsidR="00F66220" w:rsidRPr="001177B5">
        <w:t>https://doi.org/10.53269/9780865593237/06</w:t>
      </w:r>
      <w:r w:rsidR="001F4993">
        <w:t xml:space="preserve">. </w:t>
      </w:r>
      <w:r w:rsidRPr="001F4993">
        <w:t xml:space="preserve">Within the </w:t>
      </w:r>
      <w:r w:rsidRPr="001177B5">
        <w:rPr>
          <w:strike/>
        </w:rPr>
        <w:t>chapter</w:t>
      </w:r>
      <w:r w:rsidR="0091443A" w:rsidRPr="001177B5">
        <w:t xml:space="preserve"> essay</w:t>
      </w:r>
      <w:r w:rsidRPr="0091443A">
        <w:t xml:space="preserve">, </w:t>
      </w:r>
      <w:r w:rsidRPr="001F4993">
        <w:t xml:space="preserve">Crawford considers what she calls, the </w:t>
      </w:r>
      <w:r w:rsidR="0091443A">
        <w:t>“</w:t>
      </w:r>
      <w:r w:rsidRPr="001F4993">
        <w:t>tipping point, that fulcrum-like moment when art, especially art made by minoritized persons, enters into wider circulation and more formal institutional contexts.</w:t>
      </w:r>
      <w:r w:rsidR="0091443A">
        <w:t>”</w:t>
      </w:r>
      <w:r w:rsidRPr="001F4993">
        <w:t xml:space="preserve"> Crawford, </w:t>
      </w:r>
      <w:r w:rsidR="001F4993">
        <w:t>“</w:t>
      </w:r>
      <w:r w:rsidRPr="001F4993">
        <w:t>Black Arts Movement Photography in Chicago</w:t>
      </w:r>
      <w:r w:rsidR="0091443A">
        <w:t>,</w:t>
      </w:r>
      <w:r w:rsidR="001F4993">
        <w:t>”</w:t>
      </w:r>
      <w:r w:rsidRPr="001F4993">
        <w:t xml:space="preserve"> 2.</w:t>
      </w:r>
    </w:p>
  </w:endnote>
  <w:endnote w:id="6">
    <w:p w14:paraId="01BCCAD3" w14:textId="51D62299" w:rsidR="00A87424" w:rsidRPr="007035F7" w:rsidRDefault="00A87424" w:rsidP="00B018DE">
      <w:pPr>
        <w:pStyle w:val="AA-SL-EndnoteIndent"/>
        <w:rPr>
          <w:rFonts w:ascii="Times New Roman" w:hAnsi="Times New Roman"/>
        </w:rPr>
      </w:pPr>
      <w:r w:rsidRPr="00FF7556">
        <w:endnoteRef/>
      </w:r>
      <w:r w:rsidRPr="00FF7556">
        <w:t xml:space="preserve"> Moutoussamy-Ashe would </w:t>
      </w:r>
      <w:r w:rsidRPr="001F4993">
        <w:t>later</w:t>
      </w:r>
      <w:r w:rsidRPr="00FF7556">
        <w:t xml:space="preserve"> </w:t>
      </w:r>
      <w:r w:rsidR="00813E93">
        <w:t xml:space="preserve">know Gordon Parks as a friend and a work connection through NBC. </w:t>
      </w:r>
      <w:r w:rsidRPr="001F4993">
        <w:t>See Raymond Arsenault,</w:t>
      </w:r>
      <w:r w:rsidR="001F4993">
        <w:t xml:space="preserve"> </w:t>
      </w:r>
      <w:r w:rsidRPr="001F4993">
        <w:rPr>
          <w:i/>
          <w:iCs/>
        </w:rPr>
        <w:t>Arthur Ashe: A Life</w:t>
      </w:r>
      <w:r w:rsidRPr="001F4993">
        <w:t xml:space="preserve"> (Simon &amp; Schuster</w:t>
      </w:r>
      <w:r w:rsidR="005A623C" w:rsidRPr="001F4993">
        <w:t>,</w:t>
      </w:r>
      <w:r w:rsidRPr="001F4993">
        <w:t xml:space="preserve"> 2018</w:t>
      </w:r>
      <w:r w:rsidR="005A623C" w:rsidRPr="001F4993">
        <w:t xml:space="preserve">), </w:t>
      </w:r>
      <w:r w:rsidR="00813E93">
        <w:t>413</w:t>
      </w:r>
      <w:r w:rsidR="005A623C" w:rsidRPr="001F4993">
        <w:t>.</w:t>
      </w:r>
    </w:p>
  </w:endnote>
  <w:endnote w:id="7">
    <w:p w14:paraId="306D0F12" w14:textId="30E784DC" w:rsidR="00C81EB9" w:rsidRPr="00F907EF" w:rsidRDefault="00C81EB9" w:rsidP="00F907EF">
      <w:pPr>
        <w:pStyle w:val="NormalWeb"/>
        <w:ind w:firstLine="720"/>
        <w:textAlignment w:val="baseline"/>
        <w:rPr>
          <w:rFonts w:ascii="Palatino" w:hAnsi="Palatino"/>
          <w:color w:val="000000"/>
          <w:spacing w:val="3"/>
          <w:szCs w:val="24"/>
        </w:rPr>
      </w:pPr>
      <w:r w:rsidRPr="007035F7">
        <w:rPr>
          <w:rStyle w:val="EndnoteReference"/>
          <w:rFonts w:ascii="Palatino" w:hAnsi="Palatino"/>
          <w:szCs w:val="24"/>
          <w:vertAlign w:val="baseline"/>
        </w:rPr>
        <w:endnoteRef/>
      </w:r>
      <w:r w:rsidRPr="007035F7">
        <w:rPr>
          <w:rFonts w:ascii="Palatino" w:hAnsi="Palatino"/>
          <w:szCs w:val="24"/>
        </w:rPr>
        <w:t xml:space="preserve"> For the most recent biography on the photographer, see Candice J</w:t>
      </w:r>
      <w:r w:rsidR="004048E2">
        <w:rPr>
          <w:rFonts w:ascii="Palatino" w:hAnsi="Palatino"/>
          <w:szCs w:val="24"/>
        </w:rPr>
        <w:t>a</w:t>
      </w:r>
      <w:r w:rsidRPr="007035F7">
        <w:rPr>
          <w:rFonts w:ascii="Palatino" w:hAnsi="Palatino"/>
          <w:szCs w:val="24"/>
        </w:rPr>
        <w:t>nsen, “Jeanne Moutoussamy-Ashe</w:t>
      </w:r>
      <w:r w:rsidR="00590741">
        <w:rPr>
          <w:rFonts w:ascii="Palatino" w:hAnsi="Palatino"/>
          <w:szCs w:val="24"/>
        </w:rPr>
        <w:t>,</w:t>
      </w:r>
      <w:r w:rsidRPr="007035F7">
        <w:rPr>
          <w:rFonts w:ascii="Palatino" w:hAnsi="Palatino"/>
          <w:szCs w:val="24"/>
        </w:rPr>
        <w:t xml:space="preserve">” </w:t>
      </w:r>
      <w:r w:rsidR="00590741">
        <w:rPr>
          <w:rFonts w:ascii="Palatino" w:hAnsi="Palatino"/>
          <w:color w:val="000000"/>
          <w:spacing w:val="3"/>
          <w:szCs w:val="24"/>
        </w:rPr>
        <w:t>a</w:t>
      </w:r>
      <w:r w:rsidRPr="007035F7">
        <w:rPr>
          <w:rFonts w:ascii="Palatino" w:hAnsi="Palatino"/>
          <w:color w:val="000000"/>
          <w:spacing w:val="3"/>
          <w:szCs w:val="24"/>
        </w:rPr>
        <w:t xml:space="preserve"> biography produced as part of </w:t>
      </w:r>
      <w:r w:rsidR="00590741">
        <w:rPr>
          <w:rFonts w:ascii="Palatino" w:hAnsi="Palatino"/>
          <w:color w:val="000000"/>
          <w:spacing w:val="3"/>
          <w:szCs w:val="24"/>
        </w:rPr>
        <w:t xml:space="preserve">the research programme </w:t>
      </w:r>
      <w:r w:rsidRPr="007035F7">
        <w:rPr>
          <w:rFonts w:ascii="Palatino" w:hAnsi="Palatino" w:hint="eastAsia"/>
          <w:color w:val="000000"/>
          <w:spacing w:val="3"/>
          <w:szCs w:val="24"/>
        </w:rPr>
        <w:t>“</w:t>
      </w:r>
      <w:r w:rsidRPr="00590741">
        <w:rPr>
          <w:rFonts w:ascii="Palatino" w:hAnsi="Palatino"/>
          <w:color w:val="000000"/>
          <w:spacing w:val="3"/>
          <w:szCs w:val="24"/>
          <w:bdr w:val="none" w:sz="0" w:space="0" w:color="auto" w:frame="1"/>
        </w:rPr>
        <w:t>The</w:t>
      </w:r>
      <w:r w:rsidR="00590741" w:rsidRPr="00590741">
        <w:rPr>
          <w:rStyle w:val="Emphasis"/>
          <w:rFonts w:ascii="Palatino" w:hAnsi="Palatino"/>
          <w:i w:val="0"/>
          <w:iCs w:val="0"/>
          <w:color w:val="000000"/>
          <w:spacing w:val="10"/>
          <w:szCs w:val="24"/>
          <w:bdr w:val="none" w:sz="0" w:space="0" w:color="auto" w:frame="1"/>
        </w:rPr>
        <w:t xml:space="preserve"> </w:t>
      </w:r>
      <w:r w:rsidRPr="00590741">
        <w:rPr>
          <w:rFonts w:ascii="Palatino" w:hAnsi="Palatino"/>
          <w:color w:val="000000"/>
          <w:spacing w:val="3"/>
          <w:szCs w:val="24"/>
          <w:bdr w:val="none" w:sz="0" w:space="0" w:color="auto" w:frame="1"/>
        </w:rPr>
        <w:t>Origin of Others. Rewriting Art History in the Americas, 19th Centur</w:t>
      </w:r>
      <w:r w:rsidR="00590741">
        <w:rPr>
          <w:rFonts w:ascii="Palatino" w:hAnsi="Palatino"/>
          <w:color w:val="000000"/>
          <w:spacing w:val="3"/>
          <w:szCs w:val="24"/>
          <w:bdr w:val="none" w:sz="0" w:space="0" w:color="auto" w:frame="1"/>
        </w:rPr>
        <w:t>y–</w:t>
      </w:r>
      <w:r w:rsidRPr="00590741">
        <w:rPr>
          <w:rFonts w:ascii="Palatino" w:hAnsi="Palatino"/>
          <w:color w:val="000000"/>
          <w:spacing w:val="3"/>
          <w:szCs w:val="24"/>
          <w:bdr w:val="none" w:sz="0" w:space="0" w:color="auto" w:frame="1"/>
        </w:rPr>
        <w:t>Today</w:t>
      </w:r>
      <w:r w:rsidRPr="007035F7">
        <w:rPr>
          <w:rFonts w:ascii="Palatino" w:hAnsi="Palatino" w:hint="eastAsia"/>
          <w:color w:val="000000"/>
          <w:spacing w:val="3"/>
          <w:szCs w:val="24"/>
        </w:rPr>
        <w:t>”</w:t>
      </w:r>
      <w:r w:rsidRPr="007035F7">
        <w:rPr>
          <w:rFonts w:ascii="Palatino" w:hAnsi="Palatino"/>
          <w:color w:val="000000"/>
          <w:spacing w:val="3"/>
          <w:szCs w:val="24"/>
        </w:rPr>
        <w:t xml:space="preserve"> in partnership with the Clark Art Institute</w:t>
      </w:r>
      <w:r w:rsidRPr="007035F7">
        <w:rPr>
          <w:rFonts w:ascii="Palatino" w:hAnsi="Palatino"/>
          <w:color w:val="000000"/>
          <w:szCs w:val="24"/>
        </w:rPr>
        <w:t xml:space="preserve"> Archives of Women Artists, Research </w:t>
      </w:r>
      <w:r w:rsidR="00590741">
        <w:rPr>
          <w:rFonts w:ascii="Palatino" w:hAnsi="Palatino"/>
          <w:color w:val="000000"/>
          <w:szCs w:val="24"/>
        </w:rPr>
        <w:t>&amp;</w:t>
      </w:r>
      <w:r w:rsidRPr="007035F7">
        <w:rPr>
          <w:rFonts w:ascii="Palatino" w:hAnsi="Palatino"/>
          <w:color w:val="000000"/>
          <w:szCs w:val="24"/>
        </w:rPr>
        <w:t xml:space="preserve"> Exhibitions</w:t>
      </w:r>
      <w:r w:rsidR="00590741">
        <w:rPr>
          <w:rFonts w:ascii="Palatino" w:hAnsi="Palatino"/>
          <w:color w:val="000000"/>
          <w:szCs w:val="24"/>
        </w:rPr>
        <w:t xml:space="preserve"> (AWARE)</w:t>
      </w:r>
      <w:r w:rsidRPr="007035F7">
        <w:rPr>
          <w:rFonts w:ascii="Palatino" w:hAnsi="Palatino"/>
          <w:color w:val="000000"/>
          <w:szCs w:val="24"/>
        </w:rPr>
        <w:t>, 2025</w:t>
      </w:r>
      <w:r w:rsidR="004048E2">
        <w:rPr>
          <w:rFonts w:ascii="Palatino" w:hAnsi="Palatino"/>
          <w:color w:val="000000"/>
          <w:szCs w:val="24"/>
        </w:rPr>
        <w:t xml:space="preserve">, </w:t>
      </w:r>
      <w:r w:rsidR="004048E2" w:rsidRPr="004048E2">
        <w:rPr>
          <w:rFonts w:ascii="Palatino" w:hAnsi="Palatino"/>
          <w:color w:val="000000"/>
          <w:szCs w:val="24"/>
        </w:rPr>
        <w:t>https://awarewomenartists.com/en/artiste/jeanne-moutoussamy-ashe/</w:t>
      </w:r>
      <w:r w:rsidR="004048E2">
        <w:rPr>
          <w:rFonts w:ascii="Palatino" w:hAnsi="Palatino"/>
          <w:color w:val="000000"/>
          <w:szCs w:val="24"/>
        </w:rPr>
        <w:t>.</w:t>
      </w:r>
    </w:p>
  </w:endnote>
  <w:endnote w:id="8">
    <w:p w14:paraId="301AB49C" w14:textId="35B5BBAB" w:rsidR="00A87424" w:rsidRPr="001F4993" w:rsidRDefault="00A87424" w:rsidP="001F4993">
      <w:pPr>
        <w:pStyle w:val="AA-SL-EndnoteIndent"/>
      </w:pPr>
      <w:r w:rsidRPr="00FF7556">
        <w:endnoteRef/>
      </w:r>
      <w:r w:rsidRPr="00FF7556">
        <w:t xml:space="preserve"> Jeanne Moutoussamy-Ashe, “An Oral History with Jeanne Moutoussamy-Ashe</w:t>
      </w:r>
      <w:r w:rsidR="00590741">
        <w:t>,” n.p.</w:t>
      </w:r>
    </w:p>
  </w:endnote>
  <w:endnote w:id="9">
    <w:p w14:paraId="4E6B5721" w14:textId="5CACA2A0" w:rsidR="00DD248A" w:rsidRPr="001F4993" w:rsidRDefault="00DD248A" w:rsidP="00DD248A">
      <w:pPr>
        <w:pStyle w:val="AA-SL-EndnoteIndent"/>
      </w:pPr>
      <w:r w:rsidRPr="00FF7556">
        <w:endnoteRef/>
      </w:r>
      <w:r w:rsidRPr="00FF7556">
        <w:t xml:space="preserve"> Jeanne </w:t>
      </w:r>
      <w:r w:rsidRPr="001F4993">
        <w:t>Moutoussamy</w:t>
      </w:r>
      <w:r w:rsidRPr="00FF7556">
        <w:t xml:space="preserve">-Ashe, </w:t>
      </w:r>
      <w:r w:rsidRPr="00FF7556">
        <w:rPr>
          <w:i/>
        </w:rPr>
        <w:t>Viewfinders: Black Women Photographers</w:t>
      </w:r>
      <w:r w:rsidRPr="00FF7556">
        <w:t xml:space="preserve"> (</w:t>
      </w:r>
      <w:r w:rsidR="006E6A1D">
        <w:t>r</w:t>
      </w:r>
      <w:r w:rsidRPr="00FF7556">
        <w:t>epr</w:t>
      </w:r>
      <w:r w:rsidR="006E6A1D">
        <w:t xml:space="preserve">., </w:t>
      </w:r>
      <w:r w:rsidRPr="00FF7556">
        <w:t>Writers &amp; Readers Publishing, 1993</w:t>
      </w:r>
      <w:r w:rsidRPr="00DD248A">
        <w:t>.)</w:t>
      </w:r>
    </w:p>
  </w:endnote>
  <w:endnote w:id="10">
    <w:p w14:paraId="63BF8FCB" w14:textId="7206170A" w:rsidR="008E7078" w:rsidRPr="00FF7556" w:rsidRDefault="008E7078" w:rsidP="001F4993">
      <w:pPr>
        <w:pStyle w:val="AA-SL-EndnoteIndent"/>
      </w:pPr>
      <w:r w:rsidRPr="00FF7556">
        <w:endnoteRef/>
      </w:r>
      <w:r w:rsidRPr="00FF7556">
        <w:t xml:space="preserve"> </w:t>
      </w:r>
      <w:r w:rsidRPr="001F4993">
        <w:t xml:space="preserve">Many thanks to </w:t>
      </w:r>
      <w:r w:rsidR="00305DBA" w:rsidRPr="00987D02">
        <w:t>special collections conservators</w:t>
      </w:r>
      <w:r w:rsidR="00305DBA">
        <w:t xml:space="preserve"> </w:t>
      </w:r>
      <w:r w:rsidR="00960392" w:rsidRPr="001F4993">
        <w:t>Lou Di Gennaro and Dawn Mankowski</w:t>
      </w:r>
      <w:r w:rsidR="00960392">
        <w:t xml:space="preserve"> at</w:t>
      </w:r>
      <w:r w:rsidR="00960392" w:rsidRPr="001F4993">
        <w:t xml:space="preserve"> </w:t>
      </w:r>
      <w:r w:rsidRPr="001F4993">
        <w:t>New York University</w:t>
      </w:r>
      <w:r w:rsidR="00960392">
        <w:t>’s</w:t>
      </w:r>
      <w:r w:rsidRPr="001F4993">
        <w:t xml:space="preserve"> Bobst Library for helping me to formulate this descriptive language upon viewing the book</w:t>
      </w:r>
      <w:r w:rsidR="00960392">
        <w:t xml:space="preserve"> on 14 May 2025</w:t>
      </w:r>
      <w:r w:rsidRPr="001F4993">
        <w:t>.</w:t>
      </w:r>
    </w:p>
  </w:endnote>
  <w:endnote w:id="11">
    <w:p w14:paraId="1C79E802" w14:textId="5299608E" w:rsidR="002A0ECA" w:rsidRPr="001F4993" w:rsidRDefault="00A87424" w:rsidP="001F4993">
      <w:pPr>
        <w:pStyle w:val="AA-SL-EndnoteIndent"/>
      </w:pPr>
      <w:r w:rsidRPr="001F4993">
        <w:endnoteRef/>
      </w:r>
      <w:r w:rsidRPr="001F4993">
        <w:t xml:space="preserve"> </w:t>
      </w:r>
      <w:r w:rsidRPr="00FF7556">
        <w:t xml:space="preserve">For example, see the collage-like layout of Toni Morison, </w:t>
      </w:r>
      <w:r w:rsidRPr="00FF7556">
        <w:rPr>
          <w:i/>
        </w:rPr>
        <w:t>The Black Book</w:t>
      </w:r>
      <w:r w:rsidRPr="00FF7556">
        <w:t xml:space="preserve"> (Random House, 1974.)</w:t>
      </w:r>
    </w:p>
  </w:endnote>
  <w:endnote w:id="12">
    <w:p w14:paraId="5342755C" w14:textId="160B6A4D" w:rsidR="00C777A1" w:rsidRDefault="00C777A1" w:rsidP="00987D02">
      <w:pPr>
        <w:pStyle w:val="EndnoteText"/>
        <w:ind w:firstLine="720"/>
      </w:pPr>
      <w:r>
        <w:rPr>
          <w:rStyle w:val="EndnoteReference"/>
        </w:rPr>
        <w:endnoteRef/>
      </w:r>
      <w:r>
        <w:t xml:space="preserve"> </w:t>
      </w:r>
      <w:r w:rsidR="001F59F9" w:rsidRPr="00FF7556">
        <w:t xml:space="preserve">Deborah Willis, </w:t>
      </w:r>
      <w:r w:rsidR="001F59F9" w:rsidRPr="00FF7556">
        <w:rPr>
          <w:i/>
        </w:rPr>
        <w:t xml:space="preserve">Black Photographers 1840–1940: A Bio-Bibliography </w:t>
      </w:r>
      <w:r w:rsidR="001F59F9" w:rsidRPr="00FF7556">
        <w:t>(Garland, 1985).</w:t>
      </w:r>
    </w:p>
  </w:endnote>
  <w:endnote w:id="13">
    <w:p w14:paraId="0000006B" w14:textId="4A3E9863" w:rsidR="00A87424" w:rsidRPr="00FF7556" w:rsidRDefault="00A87424" w:rsidP="00FF7BFE">
      <w:pPr>
        <w:pStyle w:val="AA-SL-EndnoteIndent"/>
      </w:pPr>
      <w:r w:rsidRPr="00FF7556">
        <w:endnoteRef/>
      </w:r>
      <w:r w:rsidRPr="00FF7556">
        <w:t xml:space="preserve"> Michel-Rolph Trouillot, </w:t>
      </w:r>
      <w:r w:rsidRPr="001F4993">
        <w:rPr>
          <w:i/>
          <w:iCs/>
        </w:rPr>
        <w:t>Silencing the Past: Power and the Production of History</w:t>
      </w:r>
      <w:r w:rsidRPr="00FF7556">
        <w:t xml:space="preserve"> (Beacon Press, 1995), 22.</w:t>
      </w:r>
    </w:p>
  </w:endnote>
  <w:endnote w:id="14">
    <w:p w14:paraId="00000073" w14:textId="66098C0E" w:rsidR="00A87424" w:rsidRPr="00FF7BFE" w:rsidRDefault="00A87424" w:rsidP="00FF7BFE">
      <w:pPr>
        <w:pStyle w:val="AA-SL-EndnoteIndent"/>
      </w:pPr>
      <w:r w:rsidRPr="00FF7556">
        <w:endnoteRef/>
      </w:r>
      <w:r w:rsidRPr="00FF7556">
        <w:t xml:space="preserve"> In addition, </w:t>
      </w:r>
      <w:r w:rsidRPr="00FF7556">
        <w:rPr>
          <w:i/>
          <w:iCs/>
        </w:rPr>
        <w:t xml:space="preserve">Viewfinders </w:t>
      </w:r>
      <w:r w:rsidRPr="00FF7556">
        <w:t xml:space="preserve">notably served as the inspiration </w:t>
      </w:r>
      <w:r w:rsidRPr="00FF7BFE">
        <w:t xml:space="preserve">to Naomi Rosenblum, </w:t>
      </w:r>
      <w:r w:rsidRPr="00FF7BFE">
        <w:rPr>
          <w:i/>
          <w:iCs/>
        </w:rPr>
        <w:t>A History of Women Photographers</w:t>
      </w:r>
      <w:r w:rsidRPr="00FF7BFE">
        <w:t xml:space="preserve"> </w:t>
      </w:r>
      <w:r w:rsidR="005A623C" w:rsidRPr="00FF7BFE">
        <w:t>(</w:t>
      </w:r>
      <w:r w:rsidRPr="00FF7BFE">
        <w:t>Abbeville Press, 1994.) Jeanne</w:t>
      </w:r>
      <w:r w:rsidRPr="00FF7556">
        <w:t xml:space="preserve"> Moutoussamy-Ashe, interview with </w:t>
      </w:r>
      <w:r w:rsidR="00BD4EB5">
        <w:t xml:space="preserve">the </w:t>
      </w:r>
      <w:r w:rsidRPr="00FF7556">
        <w:t xml:space="preserve">author, </w:t>
      </w:r>
      <w:r w:rsidR="00BD4EB5">
        <w:t xml:space="preserve">22 </w:t>
      </w:r>
      <w:r w:rsidRPr="00FF7556">
        <w:t>April 2025.</w:t>
      </w:r>
    </w:p>
  </w:endnote>
  <w:endnote w:id="15">
    <w:p w14:paraId="00000075" w14:textId="4941FF48" w:rsidR="00A87424" w:rsidRPr="00FF7556" w:rsidRDefault="00A87424" w:rsidP="00FF7BFE">
      <w:pPr>
        <w:pStyle w:val="AA-SL-EndnoteIndent"/>
      </w:pPr>
      <w:r w:rsidRPr="00FF7556">
        <w:endnoteRef/>
      </w:r>
      <w:r w:rsidRPr="00FF7556">
        <w:t xml:space="preserve"> Zanele Muholi, “Zanele Muholi: Faces &amp; Phases,” interview by Deborah Willis, </w:t>
      </w:r>
      <w:r w:rsidRPr="00FF7556">
        <w:rPr>
          <w:i/>
        </w:rPr>
        <w:t>Aperture,</w:t>
      </w:r>
      <w:r w:rsidRPr="00FF7556">
        <w:t xml:space="preserve"> Spring 2015, </w:t>
      </w:r>
      <w:r w:rsidR="004844A9" w:rsidRPr="004844A9">
        <w:t>https://issues.aperture.org/article/2015/1/1/zanele-muholi-faces-phases</w:t>
      </w:r>
      <w:r w:rsidR="004844A9">
        <w:t>.</w:t>
      </w:r>
    </w:p>
  </w:endnote>
  <w:endnote w:id="16">
    <w:p w14:paraId="00000077" w14:textId="7CB9919D" w:rsidR="00A87424" w:rsidRPr="002179A4" w:rsidRDefault="00A87424" w:rsidP="002179A4">
      <w:pPr>
        <w:pStyle w:val="AA-SL-EndnoteIndent"/>
      </w:pPr>
      <w:r w:rsidRPr="00FF7556">
        <w:endnoteRef/>
      </w:r>
      <w:r w:rsidRPr="00FF7556">
        <w:t xml:space="preserve"> Joy Gregory and Taous R. Dahmani, </w:t>
      </w:r>
      <w:r w:rsidRPr="00FF7556">
        <w:rPr>
          <w:i/>
        </w:rPr>
        <w:t>Shining Lights: Black Women Photographers in 1980s</w:t>
      </w:r>
      <w:r w:rsidR="00BE4644">
        <w:rPr>
          <w:i/>
        </w:rPr>
        <w:t>–</w:t>
      </w:r>
      <w:r w:rsidRPr="00FF7556">
        <w:rPr>
          <w:i/>
        </w:rPr>
        <w:t>90s Britain</w:t>
      </w:r>
      <w:r w:rsidRPr="00FF7556">
        <w:t xml:space="preserve"> (MACK &amp; Autograph, 2024), 407. </w:t>
      </w:r>
      <w:r w:rsidR="00F907EF">
        <w:t>See</w:t>
      </w:r>
      <w:r w:rsidRPr="00FF7556">
        <w:t xml:space="preserve"> </w:t>
      </w:r>
      <w:r w:rsidR="00F907EF">
        <w:t>also</w:t>
      </w:r>
      <w:r w:rsidRPr="00FF7556">
        <w:t xml:space="preserve"> Taous R. Dahmani, “</w:t>
      </w:r>
      <w:r w:rsidRPr="001177B5">
        <w:rPr>
          <w:i/>
          <w:iCs/>
        </w:rPr>
        <w:t>Polareyes:</w:t>
      </w:r>
      <w:r w:rsidRPr="00FF7556">
        <w:t xml:space="preserve"> A Magazine by and for Black British Women Photographers as a Site of Resistance in London, 1987” in </w:t>
      </w:r>
      <w:r w:rsidRPr="00FF7556">
        <w:rPr>
          <w:i/>
        </w:rPr>
        <w:t>Resist, Organize, Build: Feminist and Queer Activism in Britain and the United States During the Long 1980s</w:t>
      </w:r>
      <w:r w:rsidR="00BE4644">
        <w:rPr>
          <w:i/>
        </w:rPr>
        <w:t>,</w:t>
      </w:r>
      <w:r w:rsidRPr="00FF7556">
        <w:t xml:space="preserve"> ed</w:t>
      </w:r>
      <w:r w:rsidRPr="00FF7BFE">
        <w:t>. S</w:t>
      </w:r>
      <w:r w:rsidRPr="00FF7556">
        <w:t>ara Crook and Charles Jeffries (State University of New York Press, 2022</w:t>
      </w:r>
      <w:r w:rsidRPr="00FF7BFE">
        <w:t>)</w:t>
      </w:r>
      <w:r w:rsidR="00BE4644">
        <w:t>,</w:t>
      </w:r>
      <w:r w:rsidR="00D7654B">
        <w:t xml:space="preserve"> 244</w:t>
      </w:r>
      <w:r w:rsidR="00F907EF">
        <w:t>–</w:t>
      </w:r>
      <w:r w:rsidR="00D7654B">
        <w:t>74.</w:t>
      </w:r>
      <w:r w:rsidR="00D7654B" w:rsidDel="00D7654B">
        <w:t xml:space="preserve"> </w:t>
      </w:r>
    </w:p>
  </w:endnote>
  <w:endnote w:id="17">
    <w:p w14:paraId="1297F183" w14:textId="27E30A97" w:rsidR="005A623C" w:rsidRPr="002164FE" w:rsidRDefault="008E7078" w:rsidP="002164FE">
      <w:pPr>
        <w:pStyle w:val="AA-SL-EndnoteIndent"/>
      </w:pPr>
      <w:r w:rsidRPr="00FF7556">
        <w:endnoteRef/>
      </w:r>
      <w:r w:rsidRPr="00FF7556">
        <w:t xml:space="preserve"> </w:t>
      </w:r>
      <w:r w:rsidRPr="002179A4">
        <w:t xml:space="preserve">For more information on Mary Warren, See Moutoussamy-Ashe, </w:t>
      </w:r>
      <w:r w:rsidRPr="002179A4">
        <w:rPr>
          <w:i/>
          <w:iCs/>
        </w:rPr>
        <w:t>Viewfinders,</w:t>
      </w:r>
      <w:r w:rsidRPr="002179A4">
        <w:t xml:space="preserve"> 10</w:t>
      </w:r>
      <w:r w:rsidR="00A77DF7">
        <w:t>–</w:t>
      </w:r>
      <w:r w:rsidRPr="002179A4">
        <w:t>11.</w:t>
      </w:r>
      <w:r w:rsidR="00A77DF7">
        <w:t xml:space="preserve"> Hereinafter, short citations refer to the </w:t>
      </w:r>
      <w:r w:rsidR="00A77DF7" w:rsidRPr="00D37F91">
        <w:t xml:space="preserve">1986 </w:t>
      </w:r>
      <w:r w:rsidR="00A77DF7">
        <w:t>edition.</w:t>
      </w:r>
    </w:p>
  </w:endnote>
  <w:endnote w:id="18">
    <w:p w14:paraId="00000079" w14:textId="78B8FA21" w:rsidR="00A87424" w:rsidRPr="00DB6442" w:rsidRDefault="00A87424" w:rsidP="002164FE">
      <w:pPr>
        <w:pStyle w:val="AA-SL-EndnoteIndent"/>
      </w:pPr>
      <w:r w:rsidRPr="00FF7556">
        <w:endnoteRef/>
      </w:r>
      <w:r w:rsidRPr="00FF7556">
        <w:t xml:space="preserve"> Greg Tate, “Cult-Nats Meet Freaky-Deke</w:t>
      </w:r>
      <w:r w:rsidR="00BD45B7" w:rsidRPr="001177B5">
        <w:t>,</w:t>
      </w:r>
      <w:r w:rsidRPr="001F3CD7">
        <w:t>”</w:t>
      </w:r>
      <w:r w:rsidRPr="00FF7556">
        <w:t xml:space="preserve"> in </w:t>
      </w:r>
      <w:r w:rsidRPr="00FF7556">
        <w:rPr>
          <w:i/>
        </w:rPr>
        <w:t xml:space="preserve">Flyboy in the Buttermilk: Essays on Contemporary </w:t>
      </w:r>
      <w:r w:rsidRPr="00DB6442">
        <w:rPr>
          <w:i/>
        </w:rPr>
        <w:t>America</w:t>
      </w:r>
      <w:r w:rsidR="002164FE" w:rsidRPr="00DB6442">
        <w:t xml:space="preserve"> </w:t>
      </w:r>
      <w:r w:rsidRPr="00DB6442">
        <w:t>(Simon &amp; Schuster, 1992), 207.</w:t>
      </w:r>
    </w:p>
  </w:endnote>
  <w:endnote w:id="19">
    <w:p w14:paraId="00000065" w14:textId="26BDC396" w:rsidR="00A87424" w:rsidRPr="00DB6442" w:rsidRDefault="00A87424" w:rsidP="008F365C">
      <w:pPr>
        <w:pStyle w:val="AA-SL-EndnoteIndent"/>
      </w:pPr>
      <w:r w:rsidRPr="00DB6442">
        <w:endnoteRef/>
      </w:r>
      <w:r w:rsidRPr="00DB6442">
        <w:t xml:space="preserve"> Myrtle</w:t>
      </w:r>
      <w:r w:rsidR="008F365C" w:rsidRPr="00DB6442">
        <w:t xml:space="preserve"> </w:t>
      </w:r>
      <w:r w:rsidRPr="00DB6442">
        <w:t>Evangeline Pollard, “Harlem As Is” (</w:t>
      </w:r>
      <w:r w:rsidR="00FF6625" w:rsidRPr="00DB6442">
        <w:t>m</w:t>
      </w:r>
      <w:r w:rsidRPr="00DB6442">
        <w:t>aster’s thesis</w:t>
      </w:r>
      <w:r w:rsidRPr="00DB6442">
        <w:rPr>
          <w:color w:val="000000" w:themeColor="text1"/>
          <w:szCs w:val="24"/>
        </w:rPr>
        <w:t xml:space="preserve">, </w:t>
      </w:r>
      <w:r w:rsidR="00D7654B" w:rsidRPr="00DB6442">
        <w:rPr>
          <w:color w:val="000000" w:themeColor="text1"/>
          <w:szCs w:val="24"/>
          <w:shd w:val="clear" w:color="auto" w:fill="FFFFFF"/>
        </w:rPr>
        <w:t>College of the City of New York</w:t>
      </w:r>
      <w:r w:rsidRPr="00DB6442">
        <w:rPr>
          <w:color w:val="000000" w:themeColor="text1"/>
          <w:szCs w:val="24"/>
        </w:rPr>
        <w:t>,</w:t>
      </w:r>
      <w:r w:rsidRPr="00DB6442">
        <w:t xml:space="preserve"> 1936).</w:t>
      </w:r>
    </w:p>
  </w:endnote>
  <w:endnote w:id="20">
    <w:p w14:paraId="6FE21894" w14:textId="5E73F161" w:rsidR="00AE44C6" w:rsidRPr="00DB6442" w:rsidRDefault="00AE44C6" w:rsidP="001177B5">
      <w:pPr>
        <w:pStyle w:val="AA-SL-EndnoteIndent"/>
      </w:pPr>
      <w:r w:rsidRPr="00DB6442">
        <w:rPr>
          <w:rStyle w:val="EndnoteReference"/>
          <w:vertAlign w:val="baseline"/>
        </w:rPr>
        <w:endnoteRef/>
      </w:r>
      <w:r w:rsidRPr="00DB6442">
        <w:t xml:space="preserve"> [</w:t>
      </w:r>
      <w:r w:rsidR="00DB6442" w:rsidRPr="00DB6442">
        <w:t>I</w:t>
      </w:r>
      <w:r w:rsidRPr="00DB6442">
        <w:t>nterview citation</w:t>
      </w:r>
      <w:r w:rsidR="00DB6442" w:rsidRPr="00DB6442">
        <w:t xml:space="preserve"> TK</w:t>
      </w:r>
      <w:r w:rsidRPr="00DB6442">
        <w:t>.]</w:t>
      </w:r>
    </w:p>
  </w:endnote>
  <w:endnote w:id="21">
    <w:p w14:paraId="00000067" w14:textId="7295F050" w:rsidR="00A87424" w:rsidRPr="008F365C" w:rsidRDefault="00A87424" w:rsidP="008F365C">
      <w:pPr>
        <w:pStyle w:val="AA-SL-EndnoteIndent"/>
      </w:pPr>
      <w:r w:rsidRPr="00DB6442">
        <w:endnoteRef/>
      </w:r>
      <w:r w:rsidRPr="00DB6442">
        <w:t xml:space="preserve"> Jewelle Gomez, “Showing</w:t>
      </w:r>
      <w:r w:rsidRPr="00FF7556">
        <w:t xml:space="preserve"> Our Faces: A Century of Black Women Photographed,</w:t>
      </w:r>
      <w:r w:rsidR="00B238E2">
        <w:t>”</w:t>
      </w:r>
      <w:r w:rsidRPr="00FF7556">
        <w:t xml:space="preserve"> </w:t>
      </w:r>
      <w:r w:rsidRPr="00FF7556">
        <w:rPr>
          <w:i/>
        </w:rPr>
        <w:t>Ten.8</w:t>
      </w:r>
      <w:r w:rsidRPr="00FF7556">
        <w:t xml:space="preserve">, </w:t>
      </w:r>
      <w:r w:rsidR="008C2B9D">
        <w:t>n</w:t>
      </w:r>
      <w:r w:rsidRPr="00FF7556">
        <w:t>o. 24 (1987):</w:t>
      </w:r>
      <w:r w:rsidR="008C2B9D">
        <w:t xml:space="preserve"> </w:t>
      </w:r>
      <w:r w:rsidRPr="00FF7556">
        <w:t>17.</w:t>
      </w:r>
    </w:p>
  </w:endnote>
  <w:endnote w:id="22">
    <w:p w14:paraId="00000069" w14:textId="79472299" w:rsidR="00A87424" w:rsidRPr="00FF7556" w:rsidRDefault="00A87424" w:rsidP="008F365C">
      <w:pPr>
        <w:pStyle w:val="AA-SL-EndnoteIndent"/>
      </w:pPr>
      <w:r w:rsidRPr="00FF7556">
        <w:endnoteRef/>
      </w:r>
      <w:r w:rsidRPr="00FF7556">
        <w:t xml:space="preserve"> </w:t>
      </w:r>
      <w:r w:rsidR="008C64CF" w:rsidRPr="000A38E1">
        <w:t>Deborah Willis quoted in</w:t>
      </w:r>
      <w:r w:rsidR="008C64CF">
        <w:t xml:space="preserve"> </w:t>
      </w:r>
      <w:r w:rsidRPr="00FF7556">
        <w:t>Jasmine Nichole Cobb, “Making Space: Deborah Willis and the Archive of Black Visual Culture,”</w:t>
      </w:r>
      <w:r w:rsidR="000E0EB7">
        <w:t xml:space="preserve"> </w:t>
      </w:r>
      <w:r w:rsidRPr="00FF7556">
        <w:rPr>
          <w:i/>
        </w:rPr>
        <w:t xml:space="preserve">Camera Obscura </w:t>
      </w:r>
      <w:r w:rsidRPr="00FF7556">
        <w:t>35, no. 3 (2020): 135.</w:t>
      </w:r>
    </w:p>
  </w:endnote>
  <w:endnote w:id="23">
    <w:p w14:paraId="0000006F" w14:textId="0E56E241" w:rsidR="00A87424" w:rsidRPr="000026C9" w:rsidRDefault="00A87424" w:rsidP="001177B5">
      <w:pPr>
        <w:pStyle w:val="AA-SL-EndnoteIndent"/>
      </w:pPr>
      <w:r w:rsidRPr="00FF7556">
        <w:endnoteRef/>
      </w:r>
      <w:r w:rsidRPr="00FF7556">
        <w:t xml:space="preserve"> Stephen Best, </w:t>
      </w:r>
      <w:r w:rsidR="00FF7556">
        <w:t>“</w:t>
      </w:r>
      <w:r w:rsidRPr="00FF7556">
        <w:t>Introduction</w:t>
      </w:r>
      <w:r w:rsidR="000E0EB7">
        <w:t>:</w:t>
      </w:r>
      <w:r w:rsidRPr="00FF7556">
        <w:t xml:space="preserve"> Unfit for History</w:t>
      </w:r>
      <w:r w:rsidR="000E0EB7">
        <w:t>,</w:t>
      </w:r>
      <w:r w:rsidR="00FF7556">
        <w:t>”</w:t>
      </w:r>
      <w:r w:rsidRPr="00FF7556">
        <w:t xml:space="preserve"> in</w:t>
      </w:r>
      <w:r w:rsidR="008F365C">
        <w:t xml:space="preserve"> </w:t>
      </w:r>
      <w:r w:rsidRPr="00FF7556">
        <w:rPr>
          <w:i/>
        </w:rPr>
        <w:t>None Like Us: Blackness, Belonging, Aesthetic Life</w:t>
      </w:r>
      <w:r w:rsidRPr="00FF7556">
        <w:t xml:space="preserve"> (Duke University Press, 2018), 1</w:t>
      </w:r>
      <w:r w:rsidR="000E0EB7">
        <w:t>–</w:t>
      </w:r>
      <w:r w:rsidRPr="00FF7556">
        <w:t>26.</w:t>
      </w:r>
      <w:r w:rsidR="00E20AFA" w:rsidRPr="00E20AFA">
        <w:t xml:space="preserve"> </w:t>
      </w:r>
      <w:r w:rsidR="00E20AFA" w:rsidRPr="000026C9">
        <w:t xml:space="preserve">Many thanks to Emily Brady, author of the book </w:t>
      </w:r>
      <w:r w:rsidR="00E20AFA" w:rsidRPr="000026C9">
        <w:rPr>
          <w:i/>
          <w:iCs/>
        </w:rPr>
        <w:t>Let the World See What I See: Black Women Photographers from the Harlem Renaissance to Black Power</w:t>
      </w:r>
      <w:r w:rsidR="00E20AFA">
        <w:rPr>
          <w:i/>
          <w:iCs/>
        </w:rPr>
        <w:t xml:space="preserve"> </w:t>
      </w:r>
      <w:r w:rsidR="00E20AFA">
        <w:t>(</w:t>
      </w:r>
      <w:r w:rsidR="00E46B5D">
        <w:t>North Carolina Press</w:t>
      </w:r>
      <w:r w:rsidR="00795B33">
        <w:t>, forthcoming</w:t>
      </w:r>
      <w:r w:rsidR="00E20AFA">
        <w:t>)</w:t>
      </w:r>
      <w:r w:rsidR="00E20AFA" w:rsidRPr="001177B5">
        <w:t>,</w:t>
      </w:r>
      <w:r w:rsidR="00E20AFA" w:rsidRPr="004529A3">
        <w:t xml:space="preserve"> </w:t>
      </w:r>
      <w:r w:rsidR="00E20AFA" w:rsidRPr="000026C9">
        <w:t xml:space="preserve">for bringing this to my attention. Emily Brady, </w:t>
      </w:r>
      <w:r w:rsidR="00E20AFA">
        <w:t>conversation</w:t>
      </w:r>
      <w:r w:rsidR="00E20AFA" w:rsidRPr="000026C9">
        <w:t xml:space="preserve"> with </w:t>
      </w:r>
      <w:r w:rsidR="00E20AFA">
        <w:t xml:space="preserve">the </w:t>
      </w:r>
      <w:r w:rsidR="00E20AFA" w:rsidRPr="000026C9">
        <w:t xml:space="preserve">author, </w:t>
      </w:r>
      <w:r w:rsidR="00E20AFA">
        <w:t xml:space="preserve">28 </w:t>
      </w:r>
      <w:r w:rsidR="00E20AFA" w:rsidRPr="000026C9">
        <w:t>June 2023.</w:t>
      </w:r>
    </w:p>
  </w:endnote>
  <w:endnote w:id="24">
    <w:p w14:paraId="00000071" w14:textId="5A3C0394" w:rsidR="00A87424" w:rsidRPr="000026C9" w:rsidRDefault="00A87424" w:rsidP="00E20AFA">
      <w:pPr>
        <w:pStyle w:val="AA-SL-EndnoteIndent"/>
      </w:pPr>
      <w:r w:rsidRPr="00FF7556">
        <w:endnoteRef/>
      </w:r>
      <w:r w:rsidRPr="00FF7556">
        <w:t xml:space="preserve"> Christina Sharpe, “The Weather” </w:t>
      </w:r>
      <w:r w:rsidR="000663B0" w:rsidRPr="005D0ACB">
        <w:t xml:space="preserve">chap. </w:t>
      </w:r>
      <w:r w:rsidR="000229E5" w:rsidRPr="000229E5">
        <w:t>4,</w:t>
      </w:r>
      <w:r w:rsidR="000229E5">
        <w:t xml:space="preserve"> </w:t>
      </w:r>
      <w:r w:rsidRPr="00FF7556">
        <w:t xml:space="preserve">in </w:t>
      </w:r>
      <w:r w:rsidRPr="00FF7556">
        <w:rPr>
          <w:i/>
        </w:rPr>
        <w:t>In the Wake</w:t>
      </w:r>
      <w:r w:rsidR="000663B0">
        <w:rPr>
          <w:i/>
        </w:rPr>
        <w:t>: On Blackness and Being</w:t>
      </w:r>
      <w:r w:rsidRPr="00FF7556">
        <w:rPr>
          <w:i/>
        </w:rPr>
        <w:t xml:space="preserve"> </w:t>
      </w:r>
      <w:r w:rsidRPr="00FF7556">
        <w:t>(Duke University Press, 2016)</w:t>
      </w:r>
      <w:r w:rsidR="005A623C" w:rsidRPr="00FF7556">
        <w:t xml:space="preserve">, </w:t>
      </w:r>
      <w:r w:rsidRPr="00FF7556">
        <w:t>102</w:t>
      </w:r>
      <w:r w:rsidR="000663B0">
        <w:t>–</w:t>
      </w:r>
      <w:r w:rsidRPr="00FF7556">
        <w:t>34.</w:t>
      </w:r>
    </w:p>
  </w:endnote>
  <w:endnote w:id="25">
    <w:p w14:paraId="61DD4F5A" w14:textId="08D42722" w:rsidR="00A87424" w:rsidRPr="000F4A35" w:rsidRDefault="00A87424" w:rsidP="000F4A35">
      <w:pPr>
        <w:pStyle w:val="AA-SL-EndnoteIndent"/>
      </w:pPr>
      <w:r w:rsidRPr="00FF7556">
        <w:endnoteRef/>
      </w:r>
      <w:r w:rsidRPr="00FF7556">
        <w:t xml:space="preserve"> Valencia Hollins Coar, </w:t>
      </w:r>
      <w:r w:rsidRPr="00FF7556">
        <w:rPr>
          <w:i/>
        </w:rPr>
        <w:t>A Century of Black Photographers</w:t>
      </w:r>
      <w:r w:rsidR="009B2A64">
        <w:rPr>
          <w:i/>
        </w:rPr>
        <w:t>,</w:t>
      </w:r>
      <w:r w:rsidRPr="00FF7556">
        <w:rPr>
          <w:i/>
        </w:rPr>
        <w:t xml:space="preserve"> 1840–1960</w:t>
      </w:r>
      <w:r w:rsidRPr="00FF7556">
        <w:t xml:space="preserve"> (</w:t>
      </w:r>
      <w:r w:rsidR="009B2A64">
        <w:t xml:space="preserve">Museum of Art, </w:t>
      </w:r>
      <w:r w:rsidRPr="00FF7556">
        <w:t>Rhode Island School of Design, 1983)</w:t>
      </w:r>
      <w:r w:rsidR="009B2A64">
        <w:t>; and</w:t>
      </w:r>
      <w:r w:rsidRPr="00FF7556">
        <w:t xml:space="preserve"> Deborah Willis, </w:t>
      </w:r>
      <w:r w:rsidRPr="00FF7556">
        <w:rPr>
          <w:i/>
        </w:rPr>
        <w:t xml:space="preserve">Black Photographers 1840–1940: A Bio-Bibliography </w:t>
      </w:r>
      <w:r w:rsidRPr="00FF7556">
        <w:t>(Garland, 1985).</w:t>
      </w:r>
    </w:p>
  </w:endnote>
  <w:endnote w:id="26">
    <w:p w14:paraId="1FCB1A28" w14:textId="5D9368AE" w:rsidR="00A87424" w:rsidRPr="000F4A35" w:rsidRDefault="00A87424" w:rsidP="00C34DDE">
      <w:pPr>
        <w:pStyle w:val="AA-SL-EndnoteIndent"/>
      </w:pPr>
      <w:r w:rsidRPr="00FF7556">
        <w:endnoteRef/>
      </w:r>
      <w:r w:rsidRPr="00FF7556">
        <w:t xml:space="preserve"> Samella S. Lewis and Ruth </w:t>
      </w:r>
      <w:r w:rsidR="000229E5">
        <w:t>G.</w:t>
      </w:r>
      <w:r w:rsidR="00C3584F">
        <w:t xml:space="preserve"> </w:t>
      </w:r>
      <w:r w:rsidRPr="00FF7556">
        <w:t xml:space="preserve">Waddy, </w:t>
      </w:r>
      <w:r w:rsidRPr="00FF7556">
        <w:rPr>
          <w:i/>
        </w:rPr>
        <w:t>Black Artists on Art</w:t>
      </w:r>
      <w:r w:rsidR="008028EE">
        <w:rPr>
          <w:i/>
        </w:rPr>
        <w:t xml:space="preserve">, </w:t>
      </w:r>
      <w:r w:rsidR="008028EE" w:rsidRPr="001177B5">
        <w:rPr>
          <w:iCs/>
        </w:rPr>
        <w:t>2 vols.</w:t>
      </w:r>
      <w:r w:rsidRPr="00FF7556">
        <w:t xml:space="preserve"> (Contemporary Crafts Publishers, </w:t>
      </w:r>
      <w:r w:rsidR="000229E5" w:rsidRPr="000229E5">
        <w:t>1969-</w:t>
      </w:r>
      <w:r w:rsidRPr="002D563B">
        <w:t>1971</w:t>
      </w:r>
      <w:r w:rsidR="008028EE">
        <w:t>; and</w:t>
      </w:r>
      <w:r w:rsidRPr="00FF7556">
        <w:t xml:space="preserve"> Linda Goode-Bryant and Marcy S. Philips, </w:t>
      </w:r>
      <w:r w:rsidRPr="00FF7556">
        <w:rPr>
          <w:i/>
        </w:rPr>
        <w:t xml:space="preserve">Contextures </w:t>
      </w:r>
      <w:r w:rsidRPr="00FF7556">
        <w:t>(Just Above Midtown, 1978).</w:t>
      </w:r>
    </w:p>
  </w:endnote>
  <w:endnote w:id="27">
    <w:p w14:paraId="09068EB5" w14:textId="3BC44477" w:rsidR="00A87424" w:rsidRPr="000F4A35" w:rsidRDefault="00A87424" w:rsidP="000F4A35">
      <w:pPr>
        <w:pStyle w:val="AA-SL-EndnoteIndent"/>
      </w:pPr>
      <w:r w:rsidRPr="00FF7556">
        <w:endnoteRef/>
      </w:r>
      <w:r w:rsidRPr="00FF7556">
        <w:t xml:space="preserve"> </w:t>
      </w:r>
      <w:r w:rsidRPr="000F4A35">
        <w:t>Taous R. Dahmani, “Missing Photobooks</w:t>
      </w:r>
      <w:r w:rsidR="00CA73FB">
        <w:t>:</w:t>
      </w:r>
      <w:r w:rsidRPr="000F4A35">
        <w:t xml:space="preserve"> A Symptomatic Reading on the Reasons for and Impact</w:t>
      </w:r>
      <w:r w:rsidR="000F4A35">
        <w:t xml:space="preserve"> </w:t>
      </w:r>
      <w:r w:rsidRPr="000F4A35">
        <w:t>of the Lack of Publications by Black British Photographers in the</w:t>
      </w:r>
      <w:r w:rsidR="000F4A35">
        <w:t xml:space="preserve"> </w:t>
      </w:r>
      <w:r w:rsidRPr="000F4A35">
        <w:t>1970s and 1980s</w:t>
      </w:r>
      <w:r w:rsidR="00CA73FB">
        <w:t>,</w:t>
      </w:r>
      <w:r w:rsidRPr="000F4A35">
        <w:t>” in</w:t>
      </w:r>
      <w:r w:rsidR="000F4A35">
        <w:t xml:space="preserve"> </w:t>
      </w:r>
      <w:r w:rsidRPr="000F4A35">
        <w:rPr>
          <w:i/>
          <w:iCs/>
        </w:rPr>
        <w:t>The Photobook World: Artists’ Books and Forgotten Social Objects</w:t>
      </w:r>
      <w:r w:rsidRPr="000F4A35">
        <w:t xml:space="preserve"> (Manchester University Press, 2023), 78</w:t>
      </w:r>
      <w:r w:rsidRPr="00FF7556">
        <w:t>.</w:t>
      </w:r>
    </w:p>
  </w:endnote>
  <w:endnote w:id="28">
    <w:p w14:paraId="6FC1E2A1" w14:textId="5D3A4831" w:rsidR="00A87424" w:rsidRPr="00A353FD" w:rsidRDefault="00A87424" w:rsidP="00A353FD">
      <w:pPr>
        <w:pStyle w:val="AA-SL-EndnoteIndent"/>
      </w:pPr>
      <w:r w:rsidRPr="00FF7556">
        <w:endnoteRef/>
      </w:r>
      <w:r w:rsidRPr="00FF7556">
        <w:t xml:space="preserve"> These include G. Craven, </w:t>
      </w:r>
      <w:r w:rsidR="00694AEF">
        <w:t xml:space="preserve">review of </w:t>
      </w:r>
      <w:r w:rsidRPr="001177B5">
        <w:rPr>
          <w:i/>
          <w:iCs/>
        </w:rPr>
        <w:t>Viewfinders</w:t>
      </w:r>
      <w:r w:rsidR="00EB2699">
        <w:rPr>
          <w:i/>
          <w:iCs/>
        </w:rPr>
        <w:t>: Black Women Photographers</w:t>
      </w:r>
      <w:r w:rsidR="00694AEF">
        <w:t>, by Jeanne Moutoussamy-Ashe</w:t>
      </w:r>
      <w:r w:rsidR="00EB2699">
        <w:t>,</w:t>
      </w:r>
      <w:r w:rsidR="000F4A35">
        <w:t xml:space="preserve"> </w:t>
      </w:r>
      <w:r w:rsidRPr="00FF7556">
        <w:rPr>
          <w:i/>
        </w:rPr>
        <w:t>Choice</w:t>
      </w:r>
      <w:r w:rsidRPr="00FF7556">
        <w:t xml:space="preserve"> 24 (1986): 110</w:t>
      </w:r>
      <w:r w:rsidR="00E37879">
        <w:t>;</w:t>
      </w:r>
      <w:r w:rsidRPr="00FF7556">
        <w:t xml:space="preserve"> Marilyn Richardson, “From Negative to Positive,”</w:t>
      </w:r>
      <w:r w:rsidR="00EB2699">
        <w:t xml:space="preserve"> review of </w:t>
      </w:r>
      <w:r w:rsidR="00EB2699" w:rsidRPr="00395AF6">
        <w:rPr>
          <w:i/>
          <w:iCs/>
        </w:rPr>
        <w:t>Viewfinders</w:t>
      </w:r>
      <w:r w:rsidR="00EB2699">
        <w:rPr>
          <w:i/>
          <w:iCs/>
        </w:rPr>
        <w:t xml:space="preserve">, </w:t>
      </w:r>
      <w:r w:rsidR="00EB2699" w:rsidRPr="001177B5">
        <w:t xml:space="preserve">by </w:t>
      </w:r>
      <w:r w:rsidR="00EB2699" w:rsidRPr="00EB2699">
        <w:t>Moutoussamy</w:t>
      </w:r>
      <w:r w:rsidR="00EB2699">
        <w:t>-Ashe,</w:t>
      </w:r>
      <w:r w:rsidR="00E37879">
        <w:t xml:space="preserve"> </w:t>
      </w:r>
      <w:r w:rsidRPr="00FF7556">
        <w:rPr>
          <w:i/>
        </w:rPr>
        <w:t>The Women’s Review of Books</w:t>
      </w:r>
      <w:r w:rsidR="000F4A35">
        <w:t xml:space="preserve"> </w:t>
      </w:r>
      <w:r w:rsidRPr="00FF7556">
        <w:t>3</w:t>
      </w:r>
      <w:r w:rsidR="005A623C" w:rsidRPr="00FF7556">
        <w:t>,</w:t>
      </w:r>
      <w:r w:rsidRPr="00FF7556">
        <w:t xml:space="preserve"> no. 12 (1986): 7–8</w:t>
      </w:r>
      <w:r w:rsidR="00E37879">
        <w:t>;</w:t>
      </w:r>
      <w:r w:rsidRPr="00FF7556">
        <w:t xml:space="preserve"> David M. Johnson and Yolanda Burwell, “[Review of] Jeanne Moutoussamy-Ashe, </w:t>
      </w:r>
      <w:r w:rsidRPr="001177B5">
        <w:rPr>
          <w:i/>
          <w:iCs/>
        </w:rPr>
        <w:t>Viewfinders: Black Women Photographers</w:t>
      </w:r>
      <w:r w:rsidRPr="00FF7556">
        <w:t xml:space="preserve">,” </w:t>
      </w:r>
      <w:r w:rsidRPr="00FF7556">
        <w:rPr>
          <w:i/>
        </w:rPr>
        <w:t>Explorations in Sights and Sounds</w:t>
      </w:r>
      <w:r w:rsidRPr="00FF7556">
        <w:t xml:space="preserve"> 7</w:t>
      </w:r>
      <w:r w:rsidR="005A623C" w:rsidRPr="00FF7556">
        <w:t>,</w:t>
      </w:r>
      <w:r w:rsidRPr="00FF7556">
        <w:t xml:space="preserve"> no. 1 (1987): 55-56</w:t>
      </w:r>
      <w:r w:rsidR="00E37879">
        <w:t>; and</w:t>
      </w:r>
      <w:r w:rsidRPr="00FF7556">
        <w:t xml:space="preserve"> John Loughery,</w:t>
      </w:r>
      <w:r w:rsidR="004900C1">
        <w:t xml:space="preserve"> </w:t>
      </w:r>
      <w:r w:rsidR="0045048F">
        <w:t xml:space="preserve">review of </w:t>
      </w:r>
      <w:r w:rsidR="0045048F" w:rsidRPr="00395AF6">
        <w:rPr>
          <w:i/>
          <w:iCs/>
        </w:rPr>
        <w:t>Viewfinders</w:t>
      </w:r>
      <w:r w:rsidR="0045048F">
        <w:rPr>
          <w:i/>
          <w:iCs/>
        </w:rPr>
        <w:t xml:space="preserve">, </w:t>
      </w:r>
      <w:r w:rsidR="0045048F" w:rsidRPr="00395AF6">
        <w:t xml:space="preserve">by </w:t>
      </w:r>
      <w:r w:rsidR="0045048F" w:rsidRPr="00EB2699">
        <w:t>Moutoussamy</w:t>
      </w:r>
      <w:r w:rsidR="0045048F">
        <w:t xml:space="preserve">-Ashe, </w:t>
      </w:r>
      <w:r w:rsidRPr="00FF7556">
        <w:rPr>
          <w:i/>
        </w:rPr>
        <w:t>Woman’s Art Journal</w:t>
      </w:r>
      <w:r w:rsidR="00A353FD">
        <w:t xml:space="preserve"> </w:t>
      </w:r>
      <w:r w:rsidRPr="00FF7556">
        <w:t>10, no. 2 (1989): 49.</w:t>
      </w:r>
    </w:p>
  </w:endnote>
  <w:endnote w:id="29">
    <w:p w14:paraId="550E338C" w14:textId="7EE1B383" w:rsidR="002A0ECA" w:rsidRPr="00A353FD" w:rsidRDefault="00A87424" w:rsidP="00A353FD">
      <w:pPr>
        <w:pStyle w:val="AA-SL-EndnoteIndent"/>
      </w:pPr>
      <w:r w:rsidRPr="00FF7556">
        <w:endnoteRef/>
      </w:r>
      <w:r w:rsidRPr="00FF7556">
        <w:t xml:space="preserve"> Anne McCauley, “Writing </w:t>
      </w:r>
      <w:r w:rsidR="008E780F">
        <w:t>P</w:t>
      </w:r>
      <w:r w:rsidRPr="00A353FD">
        <w:t>hotography’s</w:t>
      </w:r>
      <w:r w:rsidRPr="00FF7556">
        <w:t xml:space="preserve"> </w:t>
      </w:r>
      <w:r w:rsidR="008E780F">
        <w:t>H</w:t>
      </w:r>
      <w:r w:rsidRPr="00FF7556">
        <w:t xml:space="preserve">istory </w:t>
      </w:r>
      <w:r w:rsidR="008E780F">
        <w:t>B</w:t>
      </w:r>
      <w:r w:rsidRPr="00FF7556">
        <w:t xml:space="preserve">efore Newhall,” </w:t>
      </w:r>
      <w:r w:rsidRPr="00FF7556">
        <w:rPr>
          <w:i/>
          <w:iCs/>
          <w:shd w:val="clear" w:color="auto" w:fill="FFFFFF"/>
        </w:rPr>
        <w:t>History of Photography</w:t>
      </w:r>
      <w:r w:rsidRPr="00A353FD">
        <w:t xml:space="preserve"> 21</w:t>
      </w:r>
      <w:r w:rsidR="005A623C" w:rsidRPr="00A353FD">
        <w:t>, no.</w:t>
      </w:r>
      <w:r w:rsidRPr="00A353FD">
        <w:t xml:space="preserve"> 2</w:t>
      </w:r>
      <w:r w:rsidR="005A623C" w:rsidRPr="00A353FD">
        <w:t xml:space="preserve"> (</w:t>
      </w:r>
      <w:r w:rsidRPr="00A353FD">
        <w:t>1997</w:t>
      </w:r>
      <w:r w:rsidR="005A623C" w:rsidRPr="00A353FD">
        <w:t>):</w:t>
      </w:r>
      <w:r w:rsidRPr="00A353FD">
        <w:t xml:space="preserve"> 87.</w:t>
      </w:r>
    </w:p>
  </w:endnote>
  <w:endnote w:id="30">
    <w:p w14:paraId="0000004A" w14:textId="4C5E7C4C" w:rsidR="00A87424" w:rsidRPr="00A353FD" w:rsidRDefault="00A87424" w:rsidP="00A353FD">
      <w:pPr>
        <w:pStyle w:val="AA-SL-EndnoteIndent"/>
      </w:pPr>
      <w:r w:rsidRPr="00FF7556">
        <w:endnoteRef/>
      </w:r>
      <w:r w:rsidRPr="00FF7556">
        <w:t xml:space="preserve"> Moutoussamy-Ashe, “A History of Black Alumni at Cooper Union</w:t>
      </w:r>
      <w:r w:rsidR="007D0F5C" w:rsidRPr="00FF7556">
        <w:t>.</w:t>
      </w:r>
      <w:r w:rsidRPr="00FF7556">
        <w:t>”</w:t>
      </w:r>
      <w:r w:rsidR="00D46B97">
        <w:t xml:space="preserve"> </w:t>
      </w:r>
    </w:p>
  </w:endnote>
  <w:endnote w:id="31">
    <w:p w14:paraId="3B389E29" w14:textId="61D3BC79" w:rsidR="00F253D8" w:rsidRPr="00FF7556" w:rsidRDefault="00F253D8" w:rsidP="00A353FD">
      <w:pPr>
        <w:pStyle w:val="AA-SL-EndnoteIndent"/>
      </w:pPr>
      <w:r w:rsidRPr="00FF7556">
        <w:endnoteRef/>
      </w:r>
      <w:r w:rsidRPr="00FF7556">
        <w:t xml:space="preserve"> </w:t>
      </w:r>
      <w:r w:rsidRPr="00A353FD">
        <w:rPr>
          <w:i/>
          <w:iCs/>
        </w:rPr>
        <w:t>The Cooper Black Book,</w:t>
      </w:r>
      <w:r w:rsidRPr="00A353FD">
        <w:t xml:space="preserve"> compiled/designed by Dave Riggins </w:t>
      </w:r>
      <w:r w:rsidR="00A353FD">
        <w:t>“</w:t>
      </w:r>
      <w:r w:rsidRPr="00A353FD">
        <w:t>True,</w:t>
      </w:r>
      <w:r w:rsidR="00A353FD">
        <w:t>”</w:t>
      </w:r>
      <w:r w:rsidRPr="00A353FD">
        <w:t xml:space="preserve"> 1994</w:t>
      </w:r>
      <w:r w:rsidR="00703931">
        <w:t>,</w:t>
      </w:r>
      <w:r w:rsidRPr="00A353FD">
        <w:t xml:space="preserve"> Cooper Union Archives </w:t>
      </w:r>
      <w:r w:rsidR="00703931" w:rsidRPr="00A353FD">
        <w:t>and Special Collections</w:t>
      </w:r>
      <w:r w:rsidR="00703931">
        <w:t>,</w:t>
      </w:r>
      <w:r w:rsidR="00703931" w:rsidRPr="00A353FD">
        <w:t xml:space="preserve"> </w:t>
      </w:r>
      <w:r w:rsidRPr="00A353FD">
        <w:t xml:space="preserve">Collection of Registers and Directories, RG.010, </w:t>
      </w:r>
      <w:r w:rsidR="00703931">
        <w:t>b</w:t>
      </w:r>
      <w:r w:rsidRPr="00A353FD">
        <w:t>ox 5.</w:t>
      </w:r>
    </w:p>
  </w:endnote>
  <w:endnote w:id="32">
    <w:p w14:paraId="0000004C" w14:textId="7B23DD5C" w:rsidR="00A87424" w:rsidRPr="00F63CE1" w:rsidRDefault="00A87424" w:rsidP="00F63CE1">
      <w:pPr>
        <w:pStyle w:val="AA-SL-EndnoteIndent"/>
      </w:pPr>
      <w:r w:rsidRPr="00FF7556">
        <w:endnoteRef/>
      </w:r>
      <w:r w:rsidRPr="00FF7556">
        <w:t xml:space="preserve"> </w:t>
      </w:r>
      <w:r w:rsidRPr="00012E1E">
        <w:t xml:space="preserve">Moutoussamy-Ashe, </w:t>
      </w:r>
      <w:r w:rsidR="00012E1E" w:rsidRPr="00012E1E">
        <w:t>“A History</w:t>
      </w:r>
      <w:r w:rsidR="00012E1E" w:rsidRPr="00FF7556">
        <w:t xml:space="preserve"> of Black Alumni at Cooper Union.”</w:t>
      </w:r>
    </w:p>
  </w:endnote>
  <w:endnote w:id="33">
    <w:p w14:paraId="4CA11771" w14:textId="2216DCD9" w:rsidR="009043BA" w:rsidRPr="00E67A1C" w:rsidRDefault="009043BA" w:rsidP="00E67A1C">
      <w:pPr>
        <w:pStyle w:val="EndnoteText"/>
        <w:ind w:firstLine="720"/>
        <w:rPr>
          <w:szCs w:val="24"/>
        </w:rPr>
      </w:pPr>
      <w:r w:rsidRPr="00E67A1C">
        <w:rPr>
          <w:rStyle w:val="EndnoteReference"/>
          <w:szCs w:val="24"/>
          <w:vertAlign w:val="baseline"/>
        </w:rPr>
        <w:endnoteRef/>
      </w:r>
      <w:r w:rsidRPr="008D099A">
        <w:rPr>
          <w:szCs w:val="24"/>
        </w:rPr>
        <w:t xml:space="preserve"> See</w:t>
      </w:r>
      <w:r w:rsidR="00B565E6" w:rsidRPr="008D099A">
        <w:rPr>
          <w:szCs w:val="24"/>
        </w:rPr>
        <w:t xml:space="preserve"> scholar Candice Jansen’s </w:t>
      </w:r>
      <w:r w:rsidR="00B565E6" w:rsidRPr="00E67A1C">
        <w:rPr>
          <w:szCs w:val="24"/>
        </w:rPr>
        <w:t>contribution in</w:t>
      </w:r>
      <w:r w:rsidRPr="00E67A1C">
        <w:rPr>
          <w:szCs w:val="24"/>
        </w:rPr>
        <w:t xml:space="preserve"> </w:t>
      </w:r>
      <w:r w:rsidR="00E67A1C" w:rsidRPr="00E67A1C">
        <w:rPr>
          <w:szCs w:val="24"/>
          <w:shd w:val="clear" w:color="auto" w:fill="FFFFFF"/>
        </w:rPr>
        <w:t>Michal Raz-Russo, ed.</w:t>
      </w:r>
      <w:r w:rsidR="004048E2">
        <w:rPr>
          <w:szCs w:val="24"/>
          <w:shd w:val="clear" w:color="auto" w:fill="FFFFFF"/>
        </w:rPr>
        <w:t>,</w:t>
      </w:r>
      <w:r w:rsidR="00E67A1C" w:rsidRPr="00E67A1C">
        <w:rPr>
          <w:szCs w:val="24"/>
          <w:shd w:val="clear" w:color="auto" w:fill="FFFFFF"/>
        </w:rPr>
        <w:t xml:space="preserve"> </w:t>
      </w:r>
      <w:r w:rsidR="00B565E6" w:rsidRPr="00E67A1C">
        <w:rPr>
          <w:i/>
          <w:iCs/>
          <w:szCs w:val="24"/>
          <w:shd w:val="clear" w:color="auto" w:fill="FFFFFF"/>
        </w:rPr>
        <w:t>Jeanne Moutoussamy-Ashe: South Africa, 1977</w:t>
      </w:r>
      <w:r w:rsidR="004048E2">
        <w:rPr>
          <w:i/>
          <w:iCs/>
          <w:szCs w:val="24"/>
          <w:shd w:val="clear" w:color="auto" w:fill="FFFFFF"/>
        </w:rPr>
        <w:t>/19</w:t>
      </w:r>
      <w:r w:rsidR="00B565E6" w:rsidRPr="00E67A1C">
        <w:rPr>
          <w:i/>
          <w:iCs/>
          <w:szCs w:val="24"/>
          <w:shd w:val="clear" w:color="auto" w:fill="FFFFFF"/>
        </w:rPr>
        <w:t>78</w:t>
      </w:r>
      <w:r w:rsidR="00B565E6" w:rsidRPr="00E67A1C">
        <w:rPr>
          <w:szCs w:val="24"/>
          <w:shd w:val="clear" w:color="auto" w:fill="FFFFFF"/>
        </w:rPr>
        <w:t xml:space="preserve"> </w:t>
      </w:r>
      <w:r w:rsidR="004048E2">
        <w:rPr>
          <w:szCs w:val="24"/>
          <w:shd w:val="clear" w:color="auto" w:fill="FFFFFF"/>
        </w:rPr>
        <w:t>(</w:t>
      </w:r>
      <w:r w:rsidR="00B565E6" w:rsidRPr="00E67A1C">
        <w:rPr>
          <w:szCs w:val="24"/>
          <w:shd w:val="clear" w:color="auto" w:fill="FFFFFF"/>
        </w:rPr>
        <w:t>Steidl; The Gordon Parks Foundation, 2025</w:t>
      </w:r>
      <w:r w:rsidR="00E67A1C" w:rsidRPr="00E67A1C">
        <w:rPr>
          <w:szCs w:val="24"/>
          <w:shd w:val="clear" w:color="auto" w:fill="FFFFFF"/>
        </w:rPr>
        <w:t>)</w:t>
      </w:r>
      <w:r w:rsidR="00B565E6" w:rsidRPr="00E67A1C">
        <w:rPr>
          <w:szCs w:val="24"/>
          <w:shd w:val="clear" w:color="auto" w:fill="FFFFFF"/>
        </w:rPr>
        <w:t>.</w:t>
      </w:r>
    </w:p>
  </w:endnote>
  <w:endnote w:id="34">
    <w:p w14:paraId="05C99586" w14:textId="5713F30D" w:rsidR="00A87424" w:rsidRPr="00C34DDE" w:rsidRDefault="00A87424" w:rsidP="00C81EB9">
      <w:pPr>
        <w:pStyle w:val="AA-SL-EndnoteIndent"/>
      </w:pPr>
      <w:r w:rsidRPr="00FF7556">
        <w:endnoteRef/>
      </w:r>
      <w:r w:rsidRPr="00FF7556">
        <w:t xml:space="preserve"> Trouillot, </w:t>
      </w:r>
      <w:r w:rsidRPr="00FF7556">
        <w:rPr>
          <w:i/>
        </w:rPr>
        <w:t xml:space="preserve">Silencing the Past, </w:t>
      </w:r>
      <w:r w:rsidRPr="00FF7556">
        <w:t>20.</w:t>
      </w:r>
    </w:p>
  </w:endnote>
  <w:endnote w:id="35">
    <w:p w14:paraId="25950507" w14:textId="6B3A541F" w:rsidR="00FD0388" w:rsidRPr="00665D6F" w:rsidRDefault="00FD0388" w:rsidP="00665D6F">
      <w:pPr>
        <w:pStyle w:val="AA-SL-EndnoteIndent"/>
      </w:pPr>
      <w:r w:rsidRPr="00FF7556">
        <w:endnoteRef/>
      </w:r>
      <w:r w:rsidRPr="00FF7556">
        <w:t xml:space="preserve"> For information on Jennie L. Welcome, see </w:t>
      </w:r>
      <w:r w:rsidRPr="00C34DDE">
        <w:t xml:space="preserve">Moutoussamy-Ashe, </w:t>
      </w:r>
      <w:r w:rsidRPr="00C34DDE">
        <w:rPr>
          <w:i/>
          <w:iCs/>
        </w:rPr>
        <w:t>Viewfinder</w:t>
      </w:r>
      <w:r w:rsidR="003C4F90" w:rsidRPr="00C34DDE">
        <w:rPr>
          <w:i/>
          <w:iCs/>
        </w:rPr>
        <w:t>s,</w:t>
      </w:r>
      <w:r w:rsidRPr="00C34DDE">
        <w:t xml:space="preserve"> </w:t>
      </w:r>
      <w:r w:rsidR="00F253D8" w:rsidRPr="00C34DDE">
        <w:t>28</w:t>
      </w:r>
      <w:r w:rsidR="00AF74C6">
        <w:t>–</w:t>
      </w:r>
      <w:r w:rsidR="00F253D8" w:rsidRPr="00C34DDE">
        <w:t>30</w:t>
      </w:r>
      <w:r w:rsidR="00F253D8" w:rsidRPr="00C81EB9">
        <w:t>.</w:t>
      </w:r>
      <w:r w:rsidR="008713D2" w:rsidRPr="00C81EB9">
        <w:t xml:space="preserve"> </w:t>
      </w:r>
      <w:r w:rsidR="00C81EB9" w:rsidRPr="00C81EB9">
        <w:t xml:space="preserve">Also see </w:t>
      </w:r>
      <w:r w:rsidR="008713D2" w:rsidRPr="00C1045D">
        <w:t>the MoMA exhibition history list for the Just Above Midtown Archives</w:t>
      </w:r>
      <w:r w:rsidR="0028049E" w:rsidRPr="00C1045D">
        <w:t xml:space="preserve">, </w:t>
      </w:r>
      <w:r w:rsidR="008713D2" w:rsidRPr="00C1045D">
        <w:t>https://research.moma.org/c.php?g=1409558&amp;p=10437693</w:t>
      </w:r>
      <w:r w:rsidR="00C81EB9" w:rsidRPr="00C81EB9">
        <w:t>.</w:t>
      </w:r>
    </w:p>
  </w:endnote>
  <w:endnote w:id="36">
    <w:p w14:paraId="078CE0E1" w14:textId="18ACFB5B" w:rsidR="001D3081" w:rsidRPr="00FF7556" w:rsidRDefault="001D3081" w:rsidP="008C6172">
      <w:pPr>
        <w:pStyle w:val="AA-SL-EndnoteIndent"/>
      </w:pPr>
      <w:r w:rsidRPr="00FF7556">
        <w:endnoteRef/>
      </w:r>
      <w:r w:rsidRPr="00FF7556">
        <w:t xml:space="preserve"> Despite my efforts to find additional information on this historic exhibition, I </w:t>
      </w:r>
      <w:r w:rsidRPr="00E61920">
        <w:t xml:space="preserve">could only find </w:t>
      </w:r>
      <w:r w:rsidRPr="00A81253">
        <w:t xml:space="preserve">a brief mention in the </w:t>
      </w:r>
      <w:r w:rsidR="009E1554" w:rsidRPr="00A81253">
        <w:t>n</w:t>
      </w:r>
      <w:r w:rsidRPr="00A81253">
        <w:t>ewsletter</w:t>
      </w:r>
      <w:r w:rsidR="00E61920" w:rsidRPr="00A81253">
        <w:t>.</w:t>
      </w:r>
      <w:r w:rsidR="00E61920" w:rsidRPr="00E61920">
        <w:t xml:space="preserve"> </w:t>
      </w:r>
      <w:r w:rsidR="00E61920" w:rsidRPr="00FF7556">
        <w:t xml:space="preserve">Dolores Ashley, “The Black Woman Photographer,” </w:t>
      </w:r>
      <w:r w:rsidR="00E61920" w:rsidRPr="00FF7556">
        <w:rPr>
          <w:i/>
        </w:rPr>
        <w:t>Photo Newsletter</w:t>
      </w:r>
      <w:r w:rsidR="00AA6E26">
        <w:rPr>
          <w:iCs/>
        </w:rPr>
        <w:t xml:space="preserve"> 2, vol. 1</w:t>
      </w:r>
      <w:r w:rsidR="00E61920" w:rsidRPr="00FF7556">
        <w:rPr>
          <w:i/>
        </w:rPr>
        <w:t xml:space="preserve"> </w:t>
      </w:r>
      <w:r w:rsidR="00E61920" w:rsidRPr="00FF7556">
        <w:t>(January</w:t>
      </w:r>
      <w:r w:rsidR="00E61920">
        <w:t>–</w:t>
      </w:r>
      <w:r w:rsidR="00E61920" w:rsidRPr="00FF7556">
        <w:t>February 1973): 7</w:t>
      </w:r>
      <w:r w:rsidR="00E84F37">
        <w:t>–</w:t>
      </w:r>
      <w:r w:rsidR="00E61920">
        <w:t>8.</w:t>
      </w:r>
    </w:p>
  </w:endnote>
  <w:endnote w:id="37">
    <w:p w14:paraId="1BF37228" w14:textId="343D4643" w:rsidR="00A87424" w:rsidRPr="008C6172" w:rsidRDefault="00A87424" w:rsidP="008C6172">
      <w:pPr>
        <w:pStyle w:val="AA-SL-EndnoteIndent"/>
      </w:pPr>
      <w:r w:rsidRPr="00FF7556">
        <w:endnoteRef/>
      </w:r>
      <w:r w:rsidR="008C6172">
        <w:t xml:space="preserve"> </w:t>
      </w:r>
      <w:r w:rsidRPr="00FF7556">
        <w:t>Other featured photographers include Deborah McCready, Carole Butler, Leigh Abernathy, and Jennifer Bryan</w:t>
      </w:r>
      <w:r w:rsidR="00C81EB9">
        <w:t xml:space="preserve">. </w:t>
      </w:r>
      <w:r w:rsidRPr="00FF7556">
        <w:t>Ashley, “The Black Woman Photographer,”</w:t>
      </w:r>
      <w:r w:rsidR="00E61920">
        <w:t xml:space="preserve"> </w:t>
      </w:r>
      <w:r w:rsidRPr="00FF7556">
        <w:t>7.</w:t>
      </w:r>
    </w:p>
  </w:endnote>
  <w:endnote w:id="38">
    <w:p w14:paraId="394259FF" w14:textId="24210AF5" w:rsidR="00794356" w:rsidRDefault="00794356" w:rsidP="00794356">
      <w:pPr>
        <w:pStyle w:val="AA-SL-EndnoteIndent"/>
      </w:pPr>
      <w:r w:rsidRPr="00794356">
        <w:rPr>
          <w:rStyle w:val="EndnoteReference"/>
          <w:vertAlign w:val="baseline"/>
        </w:rPr>
        <w:endnoteRef/>
      </w:r>
      <w:r>
        <w:t xml:space="preserve"> </w:t>
      </w:r>
      <w:r w:rsidRPr="00BC3247">
        <w:rPr>
          <w:i/>
          <w:iCs/>
        </w:rPr>
        <w:t>International Black Photographer</w:t>
      </w:r>
      <w:r w:rsidR="008A3E7D" w:rsidRPr="00BC3247">
        <w:rPr>
          <w:i/>
          <w:iCs/>
        </w:rPr>
        <w:t>’</w:t>
      </w:r>
      <w:r w:rsidRPr="00BC3247">
        <w:rPr>
          <w:i/>
          <w:iCs/>
        </w:rPr>
        <w:t>s Newsletter,</w:t>
      </w:r>
      <w:r w:rsidRPr="00BC3247">
        <w:t xml:space="preserve"> 1, no. </w:t>
      </w:r>
      <w:r w:rsidR="00BC3247" w:rsidRPr="00BC3247">
        <w:t>TK</w:t>
      </w:r>
      <w:r w:rsidRPr="00BC3247">
        <w:t xml:space="preserve"> (1981), </w:t>
      </w:r>
      <w:r w:rsidRPr="00BC3247">
        <w:rPr>
          <w:shd w:val="clear" w:color="auto" w:fill="FFFFFF"/>
        </w:rPr>
        <w:t xml:space="preserve">Virginia Museum of Fine Arts Archives, VA04.01.3.234.do, </w:t>
      </w:r>
      <w:r w:rsidR="008A3E7D" w:rsidRPr="00BC3247">
        <w:rPr>
          <w:shd w:val="clear" w:color="auto" w:fill="FFFFFF"/>
        </w:rPr>
        <w:t>https://archives.vmfa.museum/repositories/2/digital_objects/2105</w:t>
      </w:r>
      <w:r w:rsidRPr="00BC3247">
        <w:rPr>
          <w:shd w:val="clear" w:color="auto" w:fill="FFFFFF"/>
        </w:rPr>
        <w:t>.</w:t>
      </w:r>
    </w:p>
  </w:endnote>
  <w:endnote w:id="39">
    <w:p w14:paraId="007E1A09" w14:textId="376188E9" w:rsidR="001D3081" w:rsidRPr="00FF7556" w:rsidRDefault="001D3081" w:rsidP="008C6172">
      <w:pPr>
        <w:pStyle w:val="AA-SL-EndnoteIndent"/>
      </w:pPr>
      <w:r w:rsidRPr="00FF7556">
        <w:endnoteRef/>
      </w:r>
      <w:r w:rsidRPr="00FF7556">
        <w:t xml:space="preserve"> For more information on Kamoinge, see </w:t>
      </w:r>
      <w:r w:rsidRPr="008C6172">
        <w:t>Sarah L. Eckhardt et al.</w:t>
      </w:r>
      <w:r w:rsidR="005F1D89">
        <w:t>,</w:t>
      </w:r>
      <w:r w:rsidR="008C6172">
        <w:t xml:space="preserve"> </w:t>
      </w:r>
      <w:r w:rsidRPr="008C6172">
        <w:rPr>
          <w:i/>
          <w:iCs/>
        </w:rPr>
        <w:t>Working Together: Louis Draper and the Kamoinge Workshop</w:t>
      </w:r>
      <w:r w:rsidR="005A623C" w:rsidRPr="008C6172">
        <w:t xml:space="preserve"> (</w:t>
      </w:r>
      <w:r w:rsidRPr="008C6172">
        <w:t>Virginia Museum of Fine Art</w:t>
      </w:r>
      <w:r w:rsidR="005A623C" w:rsidRPr="008C6172">
        <w:t>s,</w:t>
      </w:r>
      <w:r w:rsidRPr="008C6172">
        <w:t xml:space="preserve"> 2020.</w:t>
      </w:r>
      <w:r w:rsidR="005A623C" w:rsidRPr="008C6172">
        <w:t>)</w:t>
      </w:r>
    </w:p>
  </w:endnote>
  <w:endnote w:id="40">
    <w:p w14:paraId="2B64C84B" w14:textId="774ECB41" w:rsidR="000350C5" w:rsidRDefault="000350C5" w:rsidP="001177B5">
      <w:pPr>
        <w:pStyle w:val="AA-SL-EndnoteIndent"/>
      </w:pPr>
      <w:r w:rsidRPr="00B238E2">
        <w:rPr>
          <w:rStyle w:val="EndnoteReference"/>
          <w:vertAlign w:val="baseline"/>
        </w:rPr>
        <w:endnoteRef/>
      </w:r>
      <w:r w:rsidRPr="00B238E2">
        <w:t xml:space="preserve"> </w:t>
      </w:r>
      <w:r w:rsidR="00B238E2">
        <w:t xml:space="preserve">Gylbert Coker and Cheryll V. Greene, “The Archive: What We Envision,” </w:t>
      </w:r>
      <w:r w:rsidR="00B238E2" w:rsidRPr="008A3E7D">
        <w:rPr>
          <w:i/>
          <w:iCs/>
        </w:rPr>
        <w:t>International Black Photographer</w:t>
      </w:r>
      <w:r w:rsidR="00204DB6">
        <w:rPr>
          <w:i/>
          <w:iCs/>
        </w:rPr>
        <w:t>’</w:t>
      </w:r>
      <w:r w:rsidR="00B238E2" w:rsidRPr="008A3E7D">
        <w:rPr>
          <w:i/>
          <w:iCs/>
        </w:rPr>
        <w:t xml:space="preserve">s </w:t>
      </w:r>
      <w:r w:rsidR="008A3E7D" w:rsidRPr="00BC3247">
        <w:rPr>
          <w:i/>
          <w:iCs/>
        </w:rPr>
        <w:t>N</w:t>
      </w:r>
      <w:r w:rsidR="00B238E2" w:rsidRPr="00BC3247">
        <w:rPr>
          <w:i/>
          <w:iCs/>
        </w:rPr>
        <w:t>ewsletter</w:t>
      </w:r>
      <w:r w:rsidR="00B238E2" w:rsidRPr="00BC3247">
        <w:t xml:space="preserve"> 1</w:t>
      </w:r>
      <w:r w:rsidR="008A3E7D" w:rsidRPr="00BC3247">
        <w:t>, no</w:t>
      </w:r>
      <w:r w:rsidR="00B238E2" w:rsidRPr="00BC3247">
        <w:t>.</w:t>
      </w:r>
      <w:r w:rsidR="008A3E7D" w:rsidRPr="00BC3247">
        <w:t xml:space="preserve"> </w:t>
      </w:r>
      <w:r w:rsidR="00BC3247">
        <w:t xml:space="preserve">TK </w:t>
      </w:r>
      <w:r w:rsidR="008A3E7D">
        <w:t xml:space="preserve">(1981): </w:t>
      </w:r>
      <w:r w:rsidR="00B238E2" w:rsidRPr="00174F33">
        <w:t>4.</w:t>
      </w:r>
    </w:p>
  </w:endnote>
  <w:endnote w:id="41">
    <w:p w14:paraId="3769FF05" w14:textId="3A2DAF55" w:rsidR="002A0ECA" w:rsidRPr="008C6172" w:rsidRDefault="002A0ECA" w:rsidP="008C6172">
      <w:pPr>
        <w:pStyle w:val="AA-SL-EndnoteIndent"/>
      </w:pPr>
      <w:r w:rsidRPr="00FF7556">
        <w:endnoteRef/>
      </w:r>
      <w:r w:rsidRPr="00FF7556">
        <w:t xml:space="preserve"> </w:t>
      </w:r>
      <w:r w:rsidR="0030745E" w:rsidRPr="00FF7556">
        <w:t xml:space="preserve">Jeanne Moutoussamy-Ashe, interview with </w:t>
      </w:r>
      <w:r w:rsidR="005B4D66">
        <w:t xml:space="preserve">the </w:t>
      </w:r>
      <w:r w:rsidR="0030745E" w:rsidRPr="00FF7556">
        <w:t xml:space="preserve">author, </w:t>
      </w:r>
      <w:r w:rsidR="005B4D66">
        <w:t xml:space="preserve">22 </w:t>
      </w:r>
      <w:r w:rsidR="0030745E" w:rsidRPr="00FF7556">
        <w:t>April 2025.</w:t>
      </w:r>
      <w:r w:rsidR="008447C8">
        <w:t xml:space="preserve"> </w:t>
      </w:r>
      <w:r w:rsidR="00AA6E26">
        <w:t>An i</w:t>
      </w:r>
      <w:r w:rsidR="007D33CB">
        <w:t xml:space="preserve">mage </w:t>
      </w:r>
      <w:r w:rsidR="00AA6E26">
        <w:t xml:space="preserve">was </w:t>
      </w:r>
      <w:r w:rsidR="007D33CB">
        <w:t xml:space="preserve">reproduced in </w:t>
      </w:r>
      <w:r w:rsidR="00AA6E26">
        <w:t xml:space="preserve">the </w:t>
      </w:r>
      <w:r w:rsidR="007D33CB">
        <w:t>IBP newsletter</w:t>
      </w:r>
      <w:r w:rsidR="00AA6E26">
        <w:t>,</w:t>
      </w:r>
      <w:r w:rsidR="007D33CB">
        <w:t xml:space="preserve"> and </w:t>
      </w:r>
      <w:r w:rsidR="00AA6E26">
        <w:t xml:space="preserve">the identities of its </w:t>
      </w:r>
      <w:r w:rsidR="007D33CB">
        <w:t>subjects</w:t>
      </w:r>
      <w:r w:rsidR="00AA6E26">
        <w:t xml:space="preserve"> were</w:t>
      </w:r>
      <w:r w:rsidR="007D33CB">
        <w:t xml:space="preserve"> confirmed by Moutoussamy-Ashe during </w:t>
      </w:r>
      <w:r w:rsidR="00AA6E26">
        <w:t xml:space="preserve">the </w:t>
      </w:r>
      <w:r w:rsidR="007D33CB">
        <w:t xml:space="preserve">interview. </w:t>
      </w:r>
      <w:r w:rsidR="00AA6E26">
        <w:t>The l</w:t>
      </w:r>
      <w:r w:rsidR="007D33CB">
        <w:t xml:space="preserve">ocation of the </w:t>
      </w:r>
      <w:r w:rsidR="00AA6E26">
        <w:t xml:space="preserve">original </w:t>
      </w:r>
      <w:r w:rsidR="007D33CB">
        <w:t xml:space="preserve">photograph </w:t>
      </w:r>
      <w:r w:rsidR="00AA6E26">
        <w:t xml:space="preserve">is </w:t>
      </w:r>
      <w:r w:rsidR="007D33CB">
        <w:t xml:space="preserve">unknown. </w:t>
      </w:r>
    </w:p>
  </w:endnote>
  <w:endnote w:id="42">
    <w:p w14:paraId="35EFB140" w14:textId="6494D8E0" w:rsidR="00B53320" w:rsidRPr="008C6172" w:rsidRDefault="00B53320" w:rsidP="008C6172">
      <w:pPr>
        <w:pStyle w:val="AA-SL-EndnoteIndent"/>
      </w:pPr>
      <w:r w:rsidRPr="00FF7556">
        <w:endnoteRef/>
      </w:r>
      <w:r w:rsidRPr="00FF7556">
        <w:t xml:space="preserve"> </w:t>
      </w:r>
      <w:r w:rsidRPr="008C6172">
        <w:t xml:space="preserve">Dahmani, </w:t>
      </w:r>
      <w:r w:rsidR="008C6172">
        <w:t>“</w:t>
      </w:r>
      <w:r w:rsidRPr="001177B5">
        <w:rPr>
          <w:i/>
          <w:iCs/>
        </w:rPr>
        <w:t>Polareyes</w:t>
      </w:r>
      <w:r w:rsidRPr="005F1D89">
        <w:t>,</w:t>
      </w:r>
      <w:r w:rsidR="008C6172">
        <w:t>”</w:t>
      </w:r>
      <w:r w:rsidRPr="008C6172">
        <w:t xml:space="preserve"> </w:t>
      </w:r>
      <w:r w:rsidR="001E2186" w:rsidRPr="008C6172">
        <w:t>2</w:t>
      </w:r>
      <w:r w:rsidR="001E2186">
        <w:t>47</w:t>
      </w:r>
      <w:r w:rsidRPr="008C6172">
        <w:t>.</w:t>
      </w:r>
    </w:p>
  </w:endnote>
  <w:endnote w:id="43">
    <w:p w14:paraId="3488A65B" w14:textId="51B96E20" w:rsidR="001D6B99" w:rsidRPr="008C6172" w:rsidRDefault="001D6B99" w:rsidP="008C6172">
      <w:pPr>
        <w:pStyle w:val="AA-SL-EndnoteIndent"/>
      </w:pPr>
      <w:r w:rsidRPr="00FF7556">
        <w:endnoteRef/>
      </w:r>
      <w:r w:rsidRPr="00FF7556">
        <w:t xml:space="preserve"> Camille Crain Drummond, “The Designer Elevating the Present and Future of Photobooks,</w:t>
      </w:r>
      <w:r w:rsidR="00EA27AA">
        <w:t>”</w:t>
      </w:r>
      <w:r w:rsidRPr="00FF7556">
        <w:t xml:space="preserve"> </w:t>
      </w:r>
      <w:r w:rsidRPr="00FF7556">
        <w:rPr>
          <w:i/>
        </w:rPr>
        <w:t>The PhotoBook Review</w:t>
      </w:r>
      <w:r w:rsidR="00AE6124" w:rsidRPr="001177B5">
        <w:rPr>
          <w:iCs/>
        </w:rPr>
        <w:t>,</w:t>
      </w:r>
      <w:r w:rsidRPr="00FF7556">
        <w:rPr>
          <w:i/>
        </w:rPr>
        <w:t xml:space="preserve"> </w:t>
      </w:r>
      <w:r w:rsidR="00D92868" w:rsidRPr="001177B5">
        <w:rPr>
          <w:iCs/>
        </w:rPr>
        <w:t>no.</w:t>
      </w:r>
      <w:r w:rsidR="00D92868" w:rsidRPr="00FF7556">
        <w:t xml:space="preserve"> </w:t>
      </w:r>
      <w:r w:rsidRPr="00FF7556">
        <w:t>018</w:t>
      </w:r>
      <w:r w:rsidR="006E441C">
        <w:t xml:space="preserve">, in </w:t>
      </w:r>
      <w:r w:rsidR="006E441C" w:rsidRPr="001177B5">
        <w:rPr>
          <w:i/>
          <w:iCs/>
        </w:rPr>
        <w:t>Aperture,</w:t>
      </w:r>
      <w:r w:rsidR="006E441C">
        <w:t xml:space="preserve"> no. </w:t>
      </w:r>
      <w:r w:rsidR="00EA27AA">
        <w:t>40</w:t>
      </w:r>
      <w:r w:rsidR="00AE6124">
        <w:t xml:space="preserve"> </w:t>
      </w:r>
      <w:r w:rsidR="00B21EFC">
        <w:t>(2020):</w:t>
      </w:r>
      <w:r w:rsidR="00813E93">
        <w:t xml:space="preserve"> 5. </w:t>
      </w:r>
    </w:p>
  </w:endnote>
  <w:endnote w:id="44">
    <w:p w14:paraId="5D847763" w14:textId="579086C8" w:rsidR="00F253D8" w:rsidRPr="00FF7556" w:rsidRDefault="00F253D8" w:rsidP="008C6172">
      <w:pPr>
        <w:pStyle w:val="AA-SL-EndnoteIndent"/>
      </w:pPr>
      <w:r w:rsidRPr="00B238E2">
        <w:endnoteRef/>
      </w:r>
      <w:r w:rsidR="00B238E2" w:rsidRPr="00C130A1">
        <w:t xml:space="preserve"> </w:t>
      </w:r>
      <w:r w:rsidR="00B238E2" w:rsidRPr="00FF7556">
        <w:t>Gomez, “Showing Our Faces,</w:t>
      </w:r>
      <w:r w:rsidR="00B238E2">
        <w:t>”</w:t>
      </w:r>
      <w:r w:rsidR="00B238E2" w:rsidRPr="00FF7556">
        <w:t xml:space="preserve"> </w:t>
      </w:r>
      <w:r w:rsidR="00B238E2" w:rsidRPr="00C130A1">
        <w:t>16.</w:t>
      </w:r>
    </w:p>
  </w:endnote>
  <w:endnote w:id="45">
    <w:p w14:paraId="1B4E9B88" w14:textId="73C2A6B8" w:rsidR="0068431B" w:rsidRDefault="0068431B" w:rsidP="001177B5">
      <w:pPr>
        <w:pStyle w:val="AA-SL-EndnoteIndent"/>
      </w:pPr>
      <w:r w:rsidRPr="0068431B">
        <w:rPr>
          <w:rStyle w:val="EndnoteReference"/>
          <w:vertAlign w:val="baseline"/>
        </w:rPr>
        <w:endnoteRef/>
      </w:r>
      <w:r>
        <w:t xml:space="preserve"> </w:t>
      </w:r>
      <w:r w:rsidRPr="008C6172">
        <w:t>Ariella</w:t>
      </w:r>
      <w:r>
        <w:t xml:space="preserve"> </w:t>
      </w:r>
      <w:r w:rsidRPr="008C6172">
        <w:t xml:space="preserve">Azoulay, </w:t>
      </w:r>
      <w:r w:rsidRPr="001177B5">
        <w:rPr>
          <w:i/>
          <w:iCs/>
        </w:rPr>
        <w:t>Potential History: Unlearning Imperialism</w:t>
      </w:r>
      <w:r w:rsidRPr="008C6172">
        <w:t xml:space="preserve"> (Verso, 2019), </w:t>
      </w:r>
      <w:r w:rsidRPr="00FF7556">
        <w:t>56.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w:panose1 w:val="00000000000000000000"/>
    <w:charset w:val="00"/>
    <w:family w:val="auto"/>
    <w:pitch w:val="variable"/>
    <w:sig w:usb0="A00002FF" w:usb1="7800205A" w:usb2="14600000" w:usb3="00000000" w:csb0="000001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TimesNewRomanPSMT">
    <w:altName w:val="Times New Roman"/>
    <w:panose1 w:val="020B0604020202020204"/>
    <w:charset w:val="00"/>
    <w:family w:val="roman"/>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ill Sans">
    <w:panose1 w:val="020B0502020104020203"/>
    <w:charset w:val="B1"/>
    <w:family w:val="swiss"/>
    <w:pitch w:val="variable"/>
    <w:sig w:usb0="80000A67" w:usb1="00000000" w:usb2="00000000" w:usb3="00000000" w:csb0="000001F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5132019"/>
      <w:docPartObj>
        <w:docPartGallery w:val="Page Numbers (Bottom of Page)"/>
        <w:docPartUnique/>
      </w:docPartObj>
    </w:sdtPr>
    <w:sdtEndPr>
      <w:rPr>
        <w:noProof/>
      </w:rPr>
    </w:sdtEndPr>
    <w:sdtContent>
      <w:p w14:paraId="0000005C" w14:textId="4EED2C98" w:rsidR="00FF184E" w:rsidRPr="001A7E34" w:rsidRDefault="001A7E34" w:rsidP="001A7E34">
        <w:pPr>
          <w:pStyle w:val="Footer"/>
          <w:rPr>
            <w:noProof/>
          </w:rPr>
        </w:pPr>
        <w:r>
          <w:rPr>
            <w:i/>
            <w:iCs/>
          </w:rPr>
          <w:t xml:space="preserve">GRJ </w:t>
        </w:r>
        <w:r w:rsidRPr="00487D91">
          <w:rPr>
            <w:i/>
            <w:iCs/>
          </w:rPr>
          <w:t>21</w:t>
        </w:r>
        <w:r w:rsidRPr="00250829">
          <w:rPr>
            <w:i/>
            <w:iCs/>
          </w:rPr>
          <w:t>:</w:t>
        </w:r>
        <w:r w:rsidRPr="00250829">
          <w:t xml:space="preserve"> </w:t>
        </w:r>
        <w:sdt>
          <w:sdtPr>
            <w:id w:val="586347652"/>
            <w:docPartObj>
              <w:docPartGallery w:val="Page Numbers (Bottom of Page)"/>
              <w:docPartUnique/>
            </w:docPartObj>
          </w:sdtPr>
          <w:sdtContent>
            <w:sdt>
              <w:sdtPr>
                <w:id w:val="1232274895"/>
                <w:docPartObj>
                  <w:docPartGallery w:val="Page Numbers (Bottom of Page)"/>
                  <w:docPartUnique/>
                </w:docPartObj>
              </w:sdtPr>
              <w:sdtContent>
                <w:r>
                  <w:t xml:space="preserve">Boone: </w:t>
                </w:r>
                <w:r w:rsidRPr="00250829">
                  <w:fldChar w:fldCharType="begin"/>
                </w:r>
                <w:r w:rsidRPr="00250829">
                  <w:instrText xml:space="preserve"> PAGE </w:instrText>
                </w:r>
                <w:r w:rsidRPr="00250829">
                  <w:fldChar w:fldCharType="separate"/>
                </w:r>
                <w:r>
                  <w:t>1</w:t>
                </w:r>
                <w:r w:rsidRPr="00250829">
                  <w:fldChar w:fldCharType="end"/>
                </w:r>
                <w:r w:rsidRPr="00250829">
                  <w:t xml:space="preserve"> of </w:t>
                </w:r>
                <w:fldSimple w:instr=" NUMPAGES ">
                  <w:r>
                    <w:t>30</w:t>
                  </w:r>
                </w:fldSimple>
              </w:sdtContent>
            </w:sdt>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B86D7" w14:textId="77777777" w:rsidR="00541787" w:rsidRDefault="00541787">
      <w:r>
        <w:separator/>
      </w:r>
    </w:p>
  </w:footnote>
  <w:footnote w:type="continuationSeparator" w:id="0">
    <w:p w14:paraId="24389BD2" w14:textId="77777777" w:rsidR="00541787" w:rsidRDefault="005417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B" w14:textId="77777777" w:rsidR="00FF184E" w:rsidRDefault="00FF184E">
    <w:pPr>
      <w:pBdr>
        <w:top w:val="nil"/>
        <w:left w:val="nil"/>
        <w:bottom w:val="nil"/>
        <w:right w:val="nil"/>
        <w:between w:val="nil"/>
      </w:pBdr>
      <w:tabs>
        <w:tab w:val="right" w:pos="9020"/>
      </w:tabs>
      <w:rPr>
        <w:color w:val="00000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801FB"/>
    <w:multiLevelType w:val="hybridMultilevel"/>
    <w:tmpl w:val="6F9C0DE0"/>
    <w:lvl w:ilvl="0" w:tplc="3CCCD42E">
      <w:start w:val="117"/>
      <w:numFmt w:val="bullet"/>
      <w:lvlText w:val="-"/>
      <w:lvlJc w:val="left"/>
      <w:pPr>
        <w:ind w:left="720" w:hanging="360"/>
      </w:pPr>
      <w:rPr>
        <w:rFonts w:ascii="Palatino" w:eastAsia="Times New Roman" w:hAnsi="Palatin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096CF8"/>
    <w:multiLevelType w:val="hybridMultilevel"/>
    <w:tmpl w:val="37E811E6"/>
    <w:lvl w:ilvl="0" w:tplc="B908D664">
      <w:start w:val="117"/>
      <w:numFmt w:val="bullet"/>
      <w:lvlText w:val="-"/>
      <w:lvlJc w:val="left"/>
      <w:pPr>
        <w:ind w:left="720" w:hanging="360"/>
      </w:pPr>
      <w:rPr>
        <w:rFonts w:ascii="Palatino" w:eastAsia="Times New Roman" w:hAnsi="Palatin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488617">
    <w:abstractNumId w:val="0"/>
  </w:num>
  <w:num w:numId="2" w16cid:durableId="2075002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84E"/>
    <w:rsid w:val="00000CD1"/>
    <w:rsid w:val="000026C9"/>
    <w:rsid w:val="000035F3"/>
    <w:rsid w:val="00003D2A"/>
    <w:rsid w:val="00005E43"/>
    <w:rsid w:val="00006312"/>
    <w:rsid w:val="00012115"/>
    <w:rsid w:val="00012E1E"/>
    <w:rsid w:val="00014719"/>
    <w:rsid w:val="000147F2"/>
    <w:rsid w:val="00020E9C"/>
    <w:rsid w:val="00021039"/>
    <w:rsid w:val="00022917"/>
    <w:rsid w:val="000229E5"/>
    <w:rsid w:val="00022AC9"/>
    <w:rsid w:val="00024761"/>
    <w:rsid w:val="0002678A"/>
    <w:rsid w:val="00026C06"/>
    <w:rsid w:val="00027549"/>
    <w:rsid w:val="000300C8"/>
    <w:rsid w:val="000308E9"/>
    <w:rsid w:val="00032AAE"/>
    <w:rsid w:val="00032D62"/>
    <w:rsid w:val="000336A3"/>
    <w:rsid w:val="00034FAF"/>
    <w:rsid w:val="000350C5"/>
    <w:rsid w:val="00036090"/>
    <w:rsid w:val="00036B84"/>
    <w:rsid w:val="000407ED"/>
    <w:rsid w:val="00040C59"/>
    <w:rsid w:val="00046B21"/>
    <w:rsid w:val="00050374"/>
    <w:rsid w:val="000514B5"/>
    <w:rsid w:val="00051F9A"/>
    <w:rsid w:val="00053324"/>
    <w:rsid w:val="00056477"/>
    <w:rsid w:val="00064393"/>
    <w:rsid w:val="000663B0"/>
    <w:rsid w:val="00067FE5"/>
    <w:rsid w:val="0007132E"/>
    <w:rsid w:val="00071AC4"/>
    <w:rsid w:val="00074674"/>
    <w:rsid w:val="00074D96"/>
    <w:rsid w:val="00075F6D"/>
    <w:rsid w:val="00076B0F"/>
    <w:rsid w:val="000770A3"/>
    <w:rsid w:val="000813A1"/>
    <w:rsid w:val="000816BE"/>
    <w:rsid w:val="00084C03"/>
    <w:rsid w:val="00084E62"/>
    <w:rsid w:val="000861E4"/>
    <w:rsid w:val="00086A19"/>
    <w:rsid w:val="00087D61"/>
    <w:rsid w:val="000904D0"/>
    <w:rsid w:val="000933C1"/>
    <w:rsid w:val="0009362E"/>
    <w:rsid w:val="000953FA"/>
    <w:rsid w:val="00095FE6"/>
    <w:rsid w:val="00097F68"/>
    <w:rsid w:val="000A03B4"/>
    <w:rsid w:val="000A0CA5"/>
    <w:rsid w:val="000A29F6"/>
    <w:rsid w:val="000A38E1"/>
    <w:rsid w:val="000A5BE9"/>
    <w:rsid w:val="000A778F"/>
    <w:rsid w:val="000B0185"/>
    <w:rsid w:val="000B3AB1"/>
    <w:rsid w:val="000B6ED5"/>
    <w:rsid w:val="000B714D"/>
    <w:rsid w:val="000C0934"/>
    <w:rsid w:val="000C0DEE"/>
    <w:rsid w:val="000C22C1"/>
    <w:rsid w:val="000C7188"/>
    <w:rsid w:val="000D00BE"/>
    <w:rsid w:val="000D01A7"/>
    <w:rsid w:val="000D28C5"/>
    <w:rsid w:val="000D33D6"/>
    <w:rsid w:val="000D3975"/>
    <w:rsid w:val="000D3C6E"/>
    <w:rsid w:val="000D61E6"/>
    <w:rsid w:val="000D6277"/>
    <w:rsid w:val="000D7733"/>
    <w:rsid w:val="000E0EB7"/>
    <w:rsid w:val="000E0F74"/>
    <w:rsid w:val="000E17AC"/>
    <w:rsid w:val="000E3F1C"/>
    <w:rsid w:val="000E5038"/>
    <w:rsid w:val="000E6814"/>
    <w:rsid w:val="000F025D"/>
    <w:rsid w:val="000F0CEE"/>
    <w:rsid w:val="000F1FEB"/>
    <w:rsid w:val="000F4A35"/>
    <w:rsid w:val="000F69EB"/>
    <w:rsid w:val="000F77F9"/>
    <w:rsid w:val="00102B43"/>
    <w:rsid w:val="00103162"/>
    <w:rsid w:val="0010713E"/>
    <w:rsid w:val="00110797"/>
    <w:rsid w:val="00110D9D"/>
    <w:rsid w:val="00111BCF"/>
    <w:rsid w:val="001168D6"/>
    <w:rsid w:val="001177B5"/>
    <w:rsid w:val="001177DB"/>
    <w:rsid w:val="00117838"/>
    <w:rsid w:val="001226B6"/>
    <w:rsid w:val="001248E1"/>
    <w:rsid w:val="00126E82"/>
    <w:rsid w:val="00127D57"/>
    <w:rsid w:val="001305C3"/>
    <w:rsid w:val="0013137D"/>
    <w:rsid w:val="00131905"/>
    <w:rsid w:val="001327A8"/>
    <w:rsid w:val="00136FA5"/>
    <w:rsid w:val="00140B89"/>
    <w:rsid w:val="00140CFE"/>
    <w:rsid w:val="00143FDA"/>
    <w:rsid w:val="0014601A"/>
    <w:rsid w:val="00147FBC"/>
    <w:rsid w:val="001515FC"/>
    <w:rsid w:val="001549A0"/>
    <w:rsid w:val="0016287A"/>
    <w:rsid w:val="00162DFD"/>
    <w:rsid w:val="00163AA6"/>
    <w:rsid w:val="001652E6"/>
    <w:rsid w:val="0016572F"/>
    <w:rsid w:val="001665C5"/>
    <w:rsid w:val="001744F7"/>
    <w:rsid w:val="00174F33"/>
    <w:rsid w:val="00176128"/>
    <w:rsid w:val="00176A0F"/>
    <w:rsid w:val="00177CD1"/>
    <w:rsid w:val="001806CE"/>
    <w:rsid w:val="00181C93"/>
    <w:rsid w:val="00183A09"/>
    <w:rsid w:val="0018427A"/>
    <w:rsid w:val="001846BE"/>
    <w:rsid w:val="001848D8"/>
    <w:rsid w:val="00184E91"/>
    <w:rsid w:val="001862A9"/>
    <w:rsid w:val="001864B6"/>
    <w:rsid w:val="00187184"/>
    <w:rsid w:val="001875B8"/>
    <w:rsid w:val="00187D10"/>
    <w:rsid w:val="00190229"/>
    <w:rsid w:val="00191ED8"/>
    <w:rsid w:val="00193AC5"/>
    <w:rsid w:val="001A00E4"/>
    <w:rsid w:val="001A30EE"/>
    <w:rsid w:val="001A42EC"/>
    <w:rsid w:val="001A5269"/>
    <w:rsid w:val="001A527F"/>
    <w:rsid w:val="001A5CAE"/>
    <w:rsid w:val="001A5DB2"/>
    <w:rsid w:val="001A7E34"/>
    <w:rsid w:val="001B00C7"/>
    <w:rsid w:val="001B29F2"/>
    <w:rsid w:val="001B52F7"/>
    <w:rsid w:val="001B5812"/>
    <w:rsid w:val="001B65D1"/>
    <w:rsid w:val="001B6A34"/>
    <w:rsid w:val="001C0145"/>
    <w:rsid w:val="001C1E26"/>
    <w:rsid w:val="001C1FD1"/>
    <w:rsid w:val="001C2BE8"/>
    <w:rsid w:val="001C4480"/>
    <w:rsid w:val="001C5A79"/>
    <w:rsid w:val="001D1AAE"/>
    <w:rsid w:val="001D29E1"/>
    <w:rsid w:val="001D3081"/>
    <w:rsid w:val="001D4523"/>
    <w:rsid w:val="001D4874"/>
    <w:rsid w:val="001D49BF"/>
    <w:rsid w:val="001D611C"/>
    <w:rsid w:val="001D6B99"/>
    <w:rsid w:val="001D6D39"/>
    <w:rsid w:val="001D7000"/>
    <w:rsid w:val="001E088B"/>
    <w:rsid w:val="001E0D1E"/>
    <w:rsid w:val="001E1493"/>
    <w:rsid w:val="001E2185"/>
    <w:rsid w:val="001E2186"/>
    <w:rsid w:val="001E39BC"/>
    <w:rsid w:val="001E3AAB"/>
    <w:rsid w:val="001E66B7"/>
    <w:rsid w:val="001E6E33"/>
    <w:rsid w:val="001E73D4"/>
    <w:rsid w:val="001E73D5"/>
    <w:rsid w:val="001E7D66"/>
    <w:rsid w:val="001F2999"/>
    <w:rsid w:val="001F2E8D"/>
    <w:rsid w:val="001F3CD7"/>
    <w:rsid w:val="001F4735"/>
    <w:rsid w:val="001F4993"/>
    <w:rsid w:val="001F59F9"/>
    <w:rsid w:val="001F735D"/>
    <w:rsid w:val="0020002D"/>
    <w:rsid w:val="00201978"/>
    <w:rsid w:val="00201C6A"/>
    <w:rsid w:val="00204100"/>
    <w:rsid w:val="00204DB6"/>
    <w:rsid w:val="0020739E"/>
    <w:rsid w:val="00207851"/>
    <w:rsid w:val="00213873"/>
    <w:rsid w:val="002164FE"/>
    <w:rsid w:val="002179A4"/>
    <w:rsid w:val="0022093B"/>
    <w:rsid w:val="00222ACB"/>
    <w:rsid w:val="00222C14"/>
    <w:rsid w:val="0022300D"/>
    <w:rsid w:val="002264C9"/>
    <w:rsid w:val="002273D6"/>
    <w:rsid w:val="002274B5"/>
    <w:rsid w:val="002276EB"/>
    <w:rsid w:val="00231553"/>
    <w:rsid w:val="00234188"/>
    <w:rsid w:val="00234397"/>
    <w:rsid w:val="002353B7"/>
    <w:rsid w:val="00240697"/>
    <w:rsid w:val="002470F4"/>
    <w:rsid w:val="00250C3A"/>
    <w:rsid w:val="00252593"/>
    <w:rsid w:val="00252C59"/>
    <w:rsid w:val="002534B7"/>
    <w:rsid w:val="00254D7A"/>
    <w:rsid w:val="00254DDB"/>
    <w:rsid w:val="002572F8"/>
    <w:rsid w:val="002572FF"/>
    <w:rsid w:val="00260CAF"/>
    <w:rsid w:val="002611BA"/>
    <w:rsid w:val="00261AE0"/>
    <w:rsid w:val="00264F44"/>
    <w:rsid w:val="002679BA"/>
    <w:rsid w:val="00270E64"/>
    <w:rsid w:val="00271687"/>
    <w:rsid w:val="002727B8"/>
    <w:rsid w:val="002730BC"/>
    <w:rsid w:val="00274898"/>
    <w:rsid w:val="0027513B"/>
    <w:rsid w:val="00275E3C"/>
    <w:rsid w:val="00280259"/>
    <w:rsid w:val="0028049E"/>
    <w:rsid w:val="00280865"/>
    <w:rsid w:val="002823DD"/>
    <w:rsid w:val="00282B8A"/>
    <w:rsid w:val="00283FF1"/>
    <w:rsid w:val="002845E3"/>
    <w:rsid w:val="00285421"/>
    <w:rsid w:val="002877BC"/>
    <w:rsid w:val="002906CA"/>
    <w:rsid w:val="00290890"/>
    <w:rsid w:val="002926CA"/>
    <w:rsid w:val="002929AE"/>
    <w:rsid w:val="002930FD"/>
    <w:rsid w:val="0029553C"/>
    <w:rsid w:val="00295770"/>
    <w:rsid w:val="002A0ECA"/>
    <w:rsid w:val="002A21DB"/>
    <w:rsid w:val="002A2AE0"/>
    <w:rsid w:val="002A4DFA"/>
    <w:rsid w:val="002A7146"/>
    <w:rsid w:val="002A76B9"/>
    <w:rsid w:val="002B0075"/>
    <w:rsid w:val="002B0CE3"/>
    <w:rsid w:val="002B3D34"/>
    <w:rsid w:val="002B5BBB"/>
    <w:rsid w:val="002C0546"/>
    <w:rsid w:val="002C07DE"/>
    <w:rsid w:val="002C0D3E"/>
    <w:rsid w:val="002C2595"/>
    <w:rsid w:val="002C5867"/>
    <w:rsid w:val="002C5D5C"/>
    <w:rsid w:val="002C6D56"/>
    <w:rsid w:val="002D06A9"/>
    <w:rsid w:val="002D06AB"/>
    <w:rsid w:val="002D14CA"/>
    <w:rsid w:val="002D1ED3"/>
    <w:rsid w:val="002D563B"/>
    <w:rsid w:val="002D5B53"/>
    <w:rsid w:val="002D7458"/>
    <w:rsid w:val="002E0CD2"/>
    <w:rsid w:val="002E1075"/>
    <w:rsid w:val="002E1A66"/>
    <w:rsid w:val="002E21DB"/>
    <w:rsid w:val="002E2B2A"/>
    <w:rsid w:val="002E5820"/>
    <w:rsid w:val="002E7C60"/>
    <w:rsid w:val="002F0951"/>
    <w:rsid w:val="002F2911"/>
    <w:rsid w:val="002F6253"/>
    <w:rsid w:val="003002F5"/>
    <w:rsid w:val="003016AB"/>
    <w:rsid w:val="003037F2"/>
    <w:rsid w:val="00305DBA"/>
    <w:rsid w:val="00306950"/>
    <w:rsid w:val="003069CA"/>
    <w:rsid w:val="0030745E"/>
    <w:rsid w:val="003114D0"/>
    <w:rsid w:val="003219E0"/>
    <w:rsid w:val="00321D29"/>
    <w:rsid w:val="003265F8"/>
    <w:rsid w:val="00333CFF"/>
    <w:rsid w:val="0033454F"/>
    <w:rsid w:val="00335DC0"/>
    <w:rsid w:val="00336DE0"/>
    <w:rsid w:val="00341EDE"/>
    <w:rsid w:val="003427DA"/>
    <w:rsid w:val="003440D7"/>
    <w:rsid w:val="00344CC5"/>
    <w:rsid w:val="003464DB"/>
    <w:rsid w:val="00347648"/>
    <w:rsid w:val="00350654"/>
    <w:rsid w:val="00352D6C"/>
    <w:rsid w:val="00354D78"/>
    <w:rsid w:val="003574C2"/>
    <w:rsid w:val="003579DF"/>
    <w:rsid w:val="003606D5"/>
    <w:rsid w:val="0036335D"/>
    <w:rsid w:val="0036381E"/>
    <w:rsid w:val="003647CE"/>
    <w:rsid w:val="00364C75"/>
    <w:rsid w:val="00366E0A"/>
    <w:rsid w:val="00371002"/>
    <w:rsid w:val="00371369"/>
    <w:rsid w:val="00371894"/>
    <w:rsid w:val="00372941"/>
    <w:rsid w:val="00374516"/>
    <w:rsid w:val="00375E26"/>
    <w:rsid w:val="0037748D"/>
    <w:rsid w:val="00381475"/>
    <w:rsid w:val="0038423F"/>
    <w:rsid w:val="00385254"/>
    <w:rsid w:val="00385818"/>
    <w:rsid w:val="0038583C"/>
    <w:rsid w:val="00390F2B"/>
    <w:rsid w:val="00392078"/>
    <w:rsid w:val="00392897"/>
    <w:rsid w:val="00395901"/>
    <w:rsid w:val="0039597F"/>
    <w:rsid w:val="0039661E"/>
    <w:rsid w:val="003967A4"/>
    <w:rsid w:val="00396EAB"/>
    <w:rsid w:val="00397C13"/>
    <w:rsid w:val="003A1414"/>
    <w:rsid w:val="003A2E6D"/>
    <w:rsid w:val="003A43BD"/>
    <w:rsid w:val="003A4BE2"/>
    <w:rsid w:val="003B26C0"/>
    <w:rsid w:val="003B3F5E"/>
    <w:rsid w:val="003B4AE7"/>
    <w:rsid w:val="003B4D7A"/>
    <w:rsid w:val="003B7388"/>
    <w:rsid w:val="003B74C7"/>
    <w:rsid w:val="003C1C97"/>
    <w:rsid w:val="003C25CF"/>
    <w:rsid w:val="003C4751"/>
    <w:rsid w:val="003C4F90"/>
    <w:rsid w:val="003C587B"/>
    <w:rsid w:val="003C675A"/>
    <w:rsid w:val="003C74A2"/>
    <w:rsid w:val="003C7898"/>
    <w:rsid w:val="003C7CE8"/>
    <w:rsid w:val="003E11B9"/>
    <w:rsid w:val="003E3028"/>
    <w:rsid w:val="003E3553"/>
    <w:rsid w:val="003E3755"/>
    <w:rsid w:val="003E4039"/>
    <w:rsid w:val="003E4134"/>
    <w:rsid w:val="003E5A2A"/>
    <w:rsid w:val="003E7B53"/>
    <w:rsid w:val="003F0DB7"/>
    <w:rsid w:val="003F0E2A"/>
    <w:rsid w:val="003F5BC6"/>
    <w:rsid w:val="004011E6"/>
    <w:rsid w:val="00403F26"/>
    <w:rsid w:val="004048E2"/>
    <w:rsid w:val="00404935"/>
    <w:rsid w:val="00405487"/>
    <w:rsid w:val="00410BAF"/>
    <w:rsid w:val="00410D1E"/>
    <w:rsid w:val="00412C0C"/>
    <w:rsid w:val="004132B1"/>
    <w:rsid w:val="00413AF4"/>
    <w:rsid w:val="00413E07"/>
    <w:rsid w:val="00416411"/>
    <w:rsid w:val="00417783"/>
    <w:rsid w:val="00417C0C"/>
    <w:rsid w:val="00420E12"/>
    <w:rsid w:val="00422188"/>
    <w:rsid w:val="004229D3"/>
    <w:rsid w:val="00423E78"/>
    <w:rsid w:val="00426812"/>
    <w:rsid w:val="0042711B"/>
    <w:rsid w:val="004319AE"/>
    <w:rsid w:val="0043355F"/>
    <w:rsid w:val="004337A4"/>
    <w:rsid w:val="004349B6"/>
    <w:rsid w:val="0043557A"/>
    <w:rsid w:val="0043707E"/>
    <w:rsid w:val="00440D85"/>
    <w:rsid w:val="00443621"/>
    <w:rsid w:val="00445938"/>
    <w:rsid w:val="0045006A"/>
    <w:rsid w:val="0045048F"/>
    <w:rsid w:val="004526CA"/>
    <w:rsid w:val="0045295A"/>
    <w:rsid w:val="004529A3"/>
    <w:rsid w:val="00456CC6"/>
    <w:rsid w:val="00460E89"/>
    <w:rsid w:val="004619B6"/>
    <w:rsid w:val="00461D67"/>
    <w:rsid w:val="004627B8"/>
    <w:rsid w:val="004644B8"/>
    <w:rsid w:val="00464E23"/>
    <w:rsid w:val="00471926"/>
    <w:rsid w:val="004719E3"/>
    <w:rsid w:val="00473ABA"/>
    <w:rsid w:val="00473F58"/>
    <w:rsid w:val="0047457C"/>
    <w:rsid w:val="00475401"/>
    <w:rsid w:val="00475B4B"/>
    <w:rsid w:val="00475B74"/>
    <w:rsid w:val="0047658F"/>
    <w:rsid w:val="00477ABC"/>
    <w:rsid w:val="0048248C"/>
    <w:rsid w:val="00483A83"/>
    <w:rsid w:val="004844A9"/>
    <w:rsid w:val="004851FF"/>
    <w:rsid w:val="00485C34"/>
    <w:rsid w:val="00486943"/>
    <w:rsid w:val="00487DFB"/>
    <w:rsid w:val="004900C1"/>
    <w:rsid w:val="00493E4B"/>
    <w:rsid w:val="00494A79"/>
    <w:rsid w:val="00494E28"/>
    <w:rsid w:val="00495908"/>
    <w:rsid w:val="0049755E"/>
    <w:rsid w:val="004A35AF"/>
    <w:rsid w:val="004A4062"/>
    <w:rsid w:val="004A4159"/>
    <w:rsid w:val="004A64BC"/>
    <w:rsid w:val="004B0384"/>
    <w:rsid w:val="004B07FF"/>
    <w:rsid w:val="004B1FC1"/>
    <w:rsid w:val="004B326D"/>
    <w:rsid w:val="004B4139"/>
    <w:rsid w:val="004B471B"/>
    <w:rsid w:val="004B501D"/>
    <w:rsid w:val="004B5275"/>
    <w:rsid w:val="004B628A"/>
    <w:rsid w:val="004B6D46"/>
    <w:rsid w:val="004B721F"/>
    <w:rsid w:val="004C0B65"/>
    <w:rsid w:val="004C1A5F"/>
    <w:rsid w:val="004C1D65"/>
    <w:rsid w:val="004C33D1"/>
    <w:rsid w:val="004C3714"/>
    <w:rsid w:val="004C3D03"/>
    <w:rsid w:val="004C4F2B"/>
    <w:rsid w:val="004C5CDC"/>
    <w:rsid w:val="004C62AD"/>
    <w:rsid w:val="004C672B"/>
    <w:rsid w:val="004C67B2"/>
    <w:rsid w:val="004C6B6F"/>
    <w:rsid w:val="004D0A22"/>
    <w:rsid w:val="004D0FBA"/>
    <w:rsid w:val="004D331F"/>
    <w:rsid w:val="004D3A6E"/>
    <w:rsid w:val="004D4F69"/>
    <w:rsid w:val="004D67CF"/>
    <w:rsid w:val="004D6BED"/>
    <w:rsid w:val="004D7D7D"/>
    <w:rsid w:val="004E1F92"/>
    <w:rsid w:val="004E382F"/>
    <w:rsid w:val="004E51BE"/>
    <w:rsid w:val="004F0743"/>
    <w:rsid w:val="004F093E"/>
    <w:rsid w:val="004F0E5C"/>
    <w:rsid w:val="004F26BD"/>
    <w:rsid w:val="004F5E48"/>
    <w:rsid w:val="004F5EF1"/>
    <w:rsid w:val="004F7D8A"/>
    <w:rsid w:val="00500B58"/>
    <w:rsid w:val="00502987"/>
    <w:rsid w:val="005045F5"/>
    <w:rsid w:val="00505014"/>
    <w:rsid w:val="00507698"/>
    <w:rsid w:val="00507D62"/>
    <w:rsid w:val="0051009C"/>
    <w:rsid w:val="00510EF0"/>
    <w:rsid w:val="00515999"/>
    <w:rsid w:val="00516379"/>
    <w:rsid w:val="00516CFC"/>
    <w:rsid w:val="00521ABC"/>
    <w:rsid w:val="00521EBC"/>
    <w:rsid w:val="00536727"/>
    <w:rsid w:val="0053720F"/>
    <w:rsid w:val="00537F00"/>
    <w:rsid w:val="00541787"/>
    <w:rsid w:val="00541F84"/>
    <w:rsid w:val="00543502"/>
    <w:rsid w:val="005442BE"/>
    <w:rsid w:val="00550F1B"/>
    <w:rsid w:val="0055135C"/>
    <w:rsid w:val="0055246F"/>
    <w:rsid w:val="0056169C"/>
    <w:rsid w:val="00563E24"/>
    <w:rsid w:val="00571D61"/>
    <w:rsid w:val="005729C4"/>
    <w:rsid w:val="00574CE2"/>
    <w:rsid w:val="005755D1"/>
    <w:rsid w:val="005767B7"/>
    <w:rsid w:val="00576EF5"/>
    <w:rsid w:val="00577926"/>
    <w:rsid w:val="00577CA6"/>
    <w:rsid w:val="005816A9"/>
    <w:rsid w:val="00585E90"/>
    <w:rsid w:val="005865C9"/>
    <w:rsid w:val="00590741"/>
    <w:rsid w:val="005919FA"/>
    <w:rsid w:val="00593122"/>
    <w:rsid w:val="005951D9"/>
    <w:rsid w:val="00597462"/>
    <w:rsid w:val="005A4D2E"/>
    <w:rsid w:val="005A623C"/>
    <w:rsid w:val="005A6585"/>
    <w:rsid w:val="005A7C02"/>
    <w:rsid w:val="005B23FB"/>
    <w:rsid w:val="005B2945"/>
    <w:rsid w:val="005B3E04"/>
    <w:rsid w:val="005B4D66"/>
    <w:rsid w:val="005B53BB"/>
    <w:rsid w:val="005B5DB4"/>
    <w:rsid w:val="005B6099"/>
    <w:rsid w:val="005B74BE"/>
    <w:rsid w:val="005B7ACD"/>
    <w:rsid w:val="005C14DF"/>
    <w:rsid w:val="005C5700"/>
    <w:rsid w:val="005D01A2"/>
    <w:rsid w:val="005D0ACB"/>
    <w:rsid w:val="005D1312"/>
    <w:rsid w:val="005D2B74"/>
    <w:rsid w:val="005D3E5B"/>
    <w:rsid w:val="005E10D7"/>
    <w:rsid w:val="005E3C7D"/>
    <w:rsid w:val="005E4618"/>
    <w:rsid w:val="005E4D85"/>
    <w:rsid w:val="005E501C"/>
    <w:rsid w:val="005E5261"/>
    <w:rsid w:val="005F1D89"/>
    <w:rsid w:val="005F77B8"/>
    <w:rsid w:val="005F7FE3"/>
    <w:rsid w:val="00602858"/>
    <w:rsid w:val="00603A65"/>
    <w:rsid w:val="00604994"/>
    <w:rsid w:val="00605F60"/>
    <w:rsid w:val="00605F71"/>
    <w:rsid w:val="0060786C"/>
    <w:rsid w:val="00607A23"/>
    <w:rsid w:val="00607EFB"/>
    <w:rsid w:val="0061036C"/>
    <w:rsid w:val="00614ED1"/>
    <w:rsid w:val="00615B7D"/>
    <w:rsid w:val="00616082"/>
    <w:rsid w:val="00616461"/>
    <w:rsid w:val="0062061C"/>
    <w:rsid w:val="00623AE2"/>
    <w:rsid w:val="006241B0"/>
    <w:rsid w:val="00624EDD"/>
    <w:rsid w:val="00625C21"/>
    <w:rsid w:val="00626777"/>
    <w:rsid w:val="0063347C"/>
    <w:rsid w:val="00633952"/>
    <w:rsid w:val="00636399"/>
    <w:rsid w:val="0063756D"/>
    <w:rsid w:val="00640339"/>
    <w:rsid w:val="00641747"/>
    <w:rsid w:val="00641AC6"/>
    <w:rsid w:val="00642CA7"/>
    <w:rsid w:val="0064373A"/>
    <w:rsid w:val="006445AA"/>
    <w:rsid w:val="00644D57"/>
    <w:rsid w:val="006459E0"/>
    <w:rsid w:val="006471FC"/>
    <w:rsid w:val="00647FB6"/>
    <w:rsid w:val="00650B09"/>
    <w:rsid w:val="006518BD"/>
    <w:rsid w:val="006527C8"/>
    <w:rsid w:val="006531F6"/>
    <w:rsid w:val="00660DF0"/>
    <w:rsid w:val="006618CF"/>
    <w:rsid w:val="006624E6"/>
    <w:rsid w:val="0066292F"/>
    <w:rsid w:val="00665D6F"/>
    <w:rsid w:val="00665DAF"/>
    <w:rsid w:val="0066644F"/>
    <w:rsid w:val="006672DD"/>
    <w:rsid w:val="00672264"/>
    <w:rsid w:val="0067300C"/>
    <w:rsid w:val="00674CC4"/>
    <w:rsid w:val="006756DE"/>
    <w:rsid w:val="00675879"/>
    <w:rsid w:val="006775E7"/>
    <w:rsid w:val="006827B4"/>
    <w:rsid w:val="0068431B"/>
    <w:rsid w:val="00685535"/>
    <w:rsid w:val="00687627"/>
    <w:rsid w:val="006906F6"/>
    <w:rsid w:val="006916DC"/>
    <w:rsid w:val="00693E2F"/>
    <w:rsid w:val="0069444C"/>
    <w:rsid w:val="00694AEF"/>
    <w:rsid w:val="00695820"/>
    <w:rsid w:val="00695885"/>
    <w:rsid w:val="00696058"/>
    <w:rsid w:val="006A0350"/>
    <w:rsid w:val="006A2D64"/>
    <w:rsid w:val="006B1BA9"/>
    <w:rsid w:val="006B1DCD"/>
    <w:rsid w:val="006B22DB"/>
    <w:rsid w:val="006B2842"/>
    <w:rsid w:val="006B787E"/>
    <w:rsid w:val="006B7B5E"/>
    <w:rsid w:val="006C0108"/>
    <w:rsid w:val="006C103C"/>
    <w:rsid w:val="006C6A13"/>
    <w:rsid w:val="006D4652"/>
    <w:rsid w:val="006D5FBE"/>
    <w:rsid w:val="006D62EB"/>
    <w:rsid w:val="006D6BA3"/>
    <w:rsid w:val="006D7835"/>
    <w:rsid w:val="006E0154"/>
    <w:rsid w:val="006E04AB"/>
    <w:rsid w:val="006E0F63"/>
    <w:rsid w:val="006E1A19"/>
    <w:rsid w:val="006E1CEF"/>
    <w:rsid w:val="006E1F70"/>
    <w:rsid w:val="006E32C6"/>
    <w:rsid w:val="006E36F9"/>
    <w:rsid w:val="006E3F40"/>
    <w:rsid w:val="006E441C"/>
    <w:rsid w:val="006E4BE7"/>
    <w:rsid w:val="006E5838"/>
    <w:rsid w:val="006E6A1D"/>
    <w:rsid w:val="006F02B9"/>
    <w:rsid w:val="006F232A"/>
    <w:rsid w:val="006F297F"/>
    <w:rsid w:val="006F346C"/>
    <w:rsid w:val="006F5950"/>
    <w:rsid w:val="007020C5"/>
    <w:rsid w:val="007030D0"/>
    <w:rsid w:val="007035F7"/>
    <w:rsid w:val="00703931"/>
    <w:rsid w:val="00710516"/>
    <w:rsid w:val="0071132C"/>
    <w:rsid w:val="0071461C"/>
    <w:rsid w:val="00714E93"/>
    <w:rsid w:val="007154AC"/>
    <w:rsid w:val="007173D3"/>
    <w:rsid w:val="00717673"/>
    <w:rsid w:val="00717DF1"/>
    <w:rsid w:val="00720F60"/>
    <w:rsid w:val="00721BAD"/>
    <w:rsid w:val="007231B0"/>
    <w:rsid w:val="007246E3"/>
    <w:rsid w:val="00726D49"/>
    <w:rsid w:val="00727228"/>
    <w:rsid w:val="00731505"/>
    <w:rsid w:val="00731702"/>
    <w:rsid w:val="007334E7"/>
    <w:rsid w:val="007434BD"/>
    <w:rsid w:val="00750DD7"/>
    <w:rsid w:val="0075160F"/>
    <w:rsid w:val="00753D65"/>
    <w:rsid w:val="00755A4F"/>
    <w:rsid w:val="00755DED"/>
    <w:rsid w:val="00755E5B"/>
    <w:rsid w:val="00756ACE"/>
    <w:rsid w:val="00760085"/>
    <w:rsid w:val="00761A2D"/>
    <w:rsid w:val="00761B64"/>
    <w:rsid w:val="00764A3F"/>
    <w:rsid w:val="00766A37"/>
    <w:rsid w:val="00766B75"/>
    <w:rsid w:val="00770F4D"/>
    <w:rsid w:val="007743BF"/>
    <w:rsid w:val="00775168"/>
    <w:rsid w:val="00776902"/>
    <w:rsid w:val="00780497"/>
    <w:rsid w:val="00780B21"/>
    <w:rsid w:val="00780D11"/>
    <w:rsid w:val="00781793"/>
    <w:rsid w:val="00781B42"/>
    <w:rsid w:val="00782E27"/>
    <w:rsid w:val="00783C85"/>
    <w:rsid w:val="0078491B"/>
    <w:rsid w:val="00784BE0"/>
    <w:rsid w:val="00791A50"/>
    <w:rsid w:val="00794356"/>
    <w:rsid w:val="00794B57"/>
    <w:rsid w:val="00795324"/>
    <w:rsid w:val="00795B33"/>
    <w:rsid w:val="007962E8"/>
    <w:rsid w:val="007A1309"/>
    <w:rsid w:val="007A1D53"/>
    <w:rsid w:val="007A257E"/>
    <w:rsid w:val="007A7416"/>
    <w:rsid w:val="007B0507"/>
    <w:rsid w:val="007B0983"/>
    <w:rsid w:val="007B1973"/>
    <w:rsid w:val="007B1D91"/>
    <w:rsid w:val="007B1F94"/>
    <w:rsid w:val="007B268B"/>
    <w:rsid w:val="007B36AC"/>
    <w:rsid w:val="007B3BCD"/>
    <w:rsid w:val="007B7B0A"/>
    <w:rsid w:val="007C0AE7"/>
    <w:rsid w:val="007C0B9F"/>
    <w:rsid w:val="007C3E2E"/>
    <w:rsid w:val="007C46D0"/>
    <w:rsid w:val="007C5939"/>
    <w:rsid w:val="007D072C"/>
    <w:rsid w:val="007D0F5C"/>
    <w:rsid w:val="007D33CB"/>
    <w:rsid w:val="007D7114"/>
    <w:rsid w:val="007E088D"/>
    <w:rsid w:val="007E112D"/>
    <w:rsid w:val="007E1506"/>
    <w:rsid w:val="007E4E65"/>
    <w:rsid w:val="007E636D"/>
    <w:rsid w:val="007F0294"/>
    <w:rsid w:val="007F1A55"/>
    <w:rsid w:val="007F23BB"/>
    <w:rsid w:val="007F2D0E"/>
    <w:rsid w:val="007F3754"/>
    <w:rsid w:val="007F45E1"/>
    <w:rsid w:val="007F4E03"/>
    <w:rsid w:val="007F6D83"/>
    <w:rsid w:val="007F7608"/>
    <w:rsid w:val="007F7BB4"/>
    <w:rsid w:val="00801752"/>
    <w:rsid w:val="00801F9E"/>
    <w:rsid w:val="0080203D"/>
    <w:rsid w:val="008028EE"/>
    <w:rsid w:val="00802C2C"/>
    <w:rsid w:val="00806D0E"/>
    <w:rsid w:val="00813E93"/>
    <w:rsid w:val="00817359"/>
    <w:rsid w:val="008202EF"/>
    <w:rsid w:val="0082243A"/>
    <w:rsid w:val="00823C9C"/>
    <w:rsid w:val="00824730"/>
    <w:rsid w:val="008270A1"/>
    <w:rsid w:val="008317A6"/>
    <w:rsid w:val="00835627"/>
    <w:rsid w:val="0083585E"/>
    <w:rsid w:val="00835919"/>
    <w:rsid w:val="008430D1"/>
    <w:rsid w:val="0084455C"/>
    <w:rsid w:val="008447C8"/>
    <w:rsid w:val="0084541A"/>
    <w:rsid w:val="00846E86"/>
    <w:rsid w:val="00847E1E"/>
    <w:rsid w:val="00847FA8"/>
    <w:rsid w:val="00851C86"/>
    <w:rsid w:val="00853C1E"/>
    <w:rsid w:val="00853D62"/>
    <w:rsid w:val="00855097"/>
    <w:rsid w:val="0085722B"/>
    <w:rsid w:val="00857994"/>
    <w:rsid w:val="0086366D"/>
    <w:rsid w:val="00864DDA"/>
    <w:rsid w:val="00865348"/>
    <w:rsid w:val="008673A7"/>
    <w:rsid w:val="008713D2"/>
    <w:rsid w:val="008742FC"/>
    <w:rsid w:val="008757F4"/>
    <w:rsid w:val="00882E06"/>
    <w:rsid w:val="008853D5"/>
    <w:rsid w:val="00886AD9"/>
    <w:rsid w:val="008879A7"/>
    <w:rsid w:val="00890E32"/>
    <w:rsid w:val="008919D9"/>
    <w:rsid w:val="0089656B"/>
    <w:rsid w:val="008A3E7D"/>
    <w:rsid w:val="008A414A"/>
    <w:rsid w:val="008A5A68"/>
    <w:rsid w:val="008B4FDE"/>
    <w:rsid w:val="008B553D"/>
    <w:rsid w:val="008B7B09"/>
    <w:rsid w:val="008C006E"/>
    <w:rsid w:val="008C1742"/>
    <w:rsid w:val="008C2B9D"/>
    <w:rsid w:val="008C56D8"/>
    <w:rsid w:val="008C6172"/>
    <w:rsid w:val="008C64CF"/>
    <w:rsid w:val="008D099A"/>
    <w:rsid w:val="008D1417"/>
    <w:rsid w:val="008D1BFF"/>
    <w:rsid w:val="008D1DF0"/>
    <w:rsid w:val="008D1FF7"/>
    <w:rsid w:val="008D31D4"/>
    <w:rsid w:val="008D3388"/>
    <w:rsid w:val="008D3CD9"/>
    <w:rsid w:val="008D47DE"/>
    <w:rsid w:val="008D4B08"/>
    <w:rsid w:val="008D4FF6"/>
    <w:rsid w:val="008D5C1C"/>
    <w:rsid w:val="008D6329"/>
    <w:rsid w:val="008D7A3B"/>
    <w:rsid w:val="008E197E"/>
    <w:rsid w:val="008E39EA"/>
    <w:rsid w:val="008E4A93"/>
    <w:rsid w:val="008E701E"/>
    <w:rsid w:val="008E7078"/>
    <w:rsid w:val="008E780F"/>
    <w:rsid w:val="008F0E30"/>
    <w:rsid w:val="008F0FA6"/>
    <w:rsid w:val="008F1B74"/>
    <w:rsid w:val="008F365C"/>
    <w:rsid w:val="008F5E00"/>
    <w:rsid w:val="008F5F31"/>
    <w:rsid w:val="008F67A2"/>
    <w:rsid w:val="008F7F5E"/>
    <w:rsid w:val="009043BA"/>
    <w:rsid w:val="0090595D"/>
    <w:rsid w:val="009113F3"/>
    <w:rsid w:val="009128B3"/>
    <w:rsid w:val="00912C6D"/>
    <w:rsid w:val="0091421E"/>
    <w:rsid w:val="0091443A"/>
    <w:rsid w:val="0091462F"/>
    <w:rsid w:val="00914635"/>
    <w:rsid w:val="00914D33"/>
    <w:rsid w:val="009176FB"/>
    <w:rsid w:val="00917911"/>
    <w:rsid w:val="00917E30"/>
    <w:rsid w:val="00920B8F"/>
    <w:rsid w:val="009225C9"/>
    <w:rsid w:val="00924330"/>
    <w:rsid w:val="00924DDE"/>
    <w:rsid w:val="00925766"/>
    <w:rsid w:val="009259BE"/>
    <w:rsid w:val="00925BAA"/>
    <w:rsid w:val="0093023C"/>
    <w:rsid w:val="0093033E"/>
    <w:rsid w:val="00930A89"/>
    <w:rsid w:val="0093101C"/>
    <w:rsid w:val="0093353C"/>
    <w:rsid w:val="009336FA"/>
    <w:rsid w:val="009361BB"/>
    <w:rsid w:val="00937956"/>
    <w:rsid w:val="009416B7"/>
    <w:rsid w:val="00941F63"/>
    <w:rsid w:val="00943D9C"/>
    <w:rsid w:val="009449DE"/>
    <w:rsid w:val="009452F3"/>
    <w:rsid w:val="0095029B"/>
    <w:rsid w:val="00952DF7"/>
    <w:rsid w:val="00953BBC"/>
    <w:rsid w:val="00960392"/>
    <w:rsid w:val="00960C75"/>
    <w:rsid w:val="00962F5D"/>
    <w:rsid w:val="009634D4"/>
    <w:rsid w:val="0096474C"/>
    <w:rsid w:val="009652BD"/>
    <w:rsid w:val="00965523"/>
    <w:rsid w:val="00965778"/>
    <w:rsid w:val="00966B16"/>
    <w:rsid w:val="00967897"/>
    <w:rsid w:val="00967E0D"/>
    <w:rsid w:val="009701E3"/>
    <w:rsid w:val="009718DE"/>
    <w:rsid w:val="0097312F"/>
    <w:rsid w:val="00973C78"/>
    <w:rsid w:val="00975445"/>
    <w:rsid w:val="009768B7"/>
    <w:rsid w:val="009777CD"/>
    <w:rsid w:val="00977C32"/>
    <w:rsid w:val="00980529"/>
    <w:rsid w:val="00981070"/>
    <w:rsid w:val="00985FD4"/>
    <w:rsid w:val="009867EB"/>
    <w:rsid w:val="009869CC"/>
    <w:rsid w:val="00987173"/>
    <w:rsid w:val="00987D02"/>
    <w:rsid w:val="0099179D"/>
    <w:rsid w:val="009928CF"/>
    <w:rsid w:val="00995B92"/>
    <w:rsid w:val="0099692A"/>
    <w:rsid w:val="009A0EAD"/>
    <w:rsid w:val="009A7327"/>
    <w:rsid w:val="009B02A8"/>
    <w:rsid w:val="009B14CA"/>
    <w:rsid w:val="009B1C15"/>
    <w:rsid w:val="009B2492"/>
    <w:rsid w:val="009B2A64"/>
    <w:rsid w:val="009B330D"/>
    <w:rsid w:val="009B3A35"/>
    <w:rsid w:val="009B6051"/>
    <w:rsid w:val="009B6818"/>
    <w:rsid w:val="009B754F"/>
    <w:rsid w:val="009B77F4"/>
    <w:rsid w:val="009B7930"/>
    <w:rsid w:val="009C04AB"/>
    <w:rsid w:val="009C1711"/>
    <w:rsid w:val="009C1F83"/>
    <w:rsid w:val="009C270B"/>
    <w:rsid w:val="009C3025"/>
    <w:rsid w:val="009C4479"/>
    <w:rsid w:val="009D00F6"/>
    <w:rsid w:val="009D44B5"/>
    <w:rsid w:val="009D6564"/>
    <w:rsid w:val="009D7D53"/>
    <w:rsid w:val="009E08CC"/>
    <w:rsid w:val="009E1019"/>
    <w:rsid w:val="009E1554"/>
    <w:rsid w:val="009E26AD"/>
    <w:rsid w:val="009E2B69"/>
    <w:rsid w:val="009E4399"/>
    <w:rsid w:val="009E450A"/>
    <w:rsid w:val="009F2B78"/>
    <w:rsid w:val="009F3CC6"/>
    <w:rsid w:val="009F411A"/>
    <w:rsid w:val="009F437D"/>
    <w:rsid w:val="009F4CC0"/>
    <w:rsid w:val="009F4D62"/>
    <w:rsid w:val="009F6258"/>
    <w:rsid w:val="009F7215"/>
    <w:rsid w:val="009F7B87"/>
    <w:rsid w:val="00A02CFC"/>
    <w:rsid w:val="00A03F4B"/>
    <w:rsid w:val="00A0426B"/>
    <w:rsid w:val="00A060A3"/>
    <w:rsid w:val="00A128A0"/>
    <w:rsid w:val="00A12D38"/>
    <w:rsid w:val="00A13E94"/>
    <w:rsid w:val="00A13EAC"/>
    <w:rsid w:val="00A20523"/>
    <w:rsid w:val="00A23143"/>
    <w:rsid w:val="00A25579"/>
    <w:rsid w:val="00A2655B"/>
    <w:rsid w:val="00A271E4"/>
    <w:rsid w:val="00A277A0"/>
    <w:rsid w:val="00A279B3"/>
    <w:rsid w:val="00A315DE"/>
    <w:rsid w:val="00A32C29"/>
    <w:rsid w:val="00A33290"/>
    <w:rsid w:val="00A353FD"/>
    <w:rsid w:val="00A37114"/>
    <w:rsid w:val="00A41D67"/>
    <w:rsid w:val="00A43324"/>
    <w:rsid w:val="00A4358F"/>
    <w:rsid w:val="00A4377A"/>
    <w:rsid w:val="00A44A63"/>
    <w:rsid w:val="00A45602"/>
    <w:rsid w:val="00A46FED"/>
    <w:rsid w:val="00A525F0"/>
    <w:rsid w:val="00A57DD2"/>
    <w:rsid w:val="00A57F1D"/>
    <w:rsid w:val="00A6176D"/>
    <w:rsid w:val="00A62B7F"/>
    <w:rsid w:val="00A63674"/>
    <w:rsid w:val="00A63C10"/>
    <w:rsid w:val="00A64533"/>
    <w:rsid w:val="00A668B1"/>
    <w:rsid w:val="00A66A54"/>
    <w:rsid w:val="00A7213B"/>
    <w:rsid w:val="00A73528"/>
    <w:rsid w:val="00A73CB0"/>
    <w:rsid w:val="00A7404F"/>
    <w:rsid w:val="00A7470B"/>
    <w:rsid w:val="00A74B9D"/>
    <w:rsid w:val="00A75129"/>
    <w:rsid w:val="00A759C8"/>
    <w:rsid w:val="00A76C9E"/>
    <w:rsid w:val="00A77DF7"/>
    <w:rsid w:val="00A77EF2"/>
    <w:rsid w:val="00A80109"/>
    <w:rsid w:val="00A81253"/>
    <w:rsid w:val="00A8561D"/>
    <w:rsid w:val="00A85F41"/>
    <w:rsid w:val="00A861B6"/>
    <w:rsid w:val="00A87424"/>
    <w:rsid w:val="00A87859"/>
    <w:rsid w:val="00A912D0"/>
    <w:rsid w:val="00A91B41"/>
    <w:rsid w:val="00A930CE"/>
    <w:rsid w:val="00A94178"/>
    <w:rsid w:val="00A94B49"/>
    <w:rsid w:val="00A967C1"/>
    <w:rsid w:val="00A9708F"/>
    <w:rsid w:val="00A97720"/>
    <w:rsid w:val="00AA1EAF"/>
    <w:rsid w:val="00AA3566"/>
    <w:rsid w:val="00AA535A"/>
    <w:rsid w:val="00AA6E26"/>
    <w:rsid w:val="00AB172D"/>
    <w:rsid w:val="00AB1BA3"/>
    <w:rsid w:val="00AB2DB7"/>
    <w:rsid w:val="00AB62B7"/>
    <w:rsid w:val="00AB6926"/>
    <w:rsid w:val="00AB6A64"/>
    <w:rsid w:val="00AC03BF"/>
    <w:rsid w:val="00AC188B"/>
    <w:rsid w:val="00AC4C2C"/>
    <w:rsid w:val="00AC538D"/>
    <w:rsid w:val="00AC5D14"/>
    <w:rsid w:val="00AC7A6C"/>
    <w:rsid w:val="00AD0213"/>
    <w:rsid w:val="00AD0326"/>
    <w:rsid w:val="00AD045C"/>
    <w:rsid w:val="00AD0910"/>
    <w:rsid w:val="00AD1205"/>
    <w:rsid w:val="00AD24D1"/>
    <w:rsid w:val="00AD3880"/>
    <w:rsid w:val="00AD38E4"/>
    <w:rsid w:val="00AD6C0A"/>
    <w:rsid w:val="00AD7C24"/>
    <w:rsid w:val="00AE0FAF"/>
    <w:rsid w:val="00AE2B20"/>
    <w:rsid w:val="00AE3ECC"/>
    <w:rsid w:val="00AE44C6"/>
    <w:rsid w:val="00AE6124"/>
    <w:rsid w:val="00AE7297"/>
    <w:rsid w:val="00AF1A72"/>
    <w:rsid w:val="00AF2AD6"/>
    <w:rsid w:val="00AF36EA"/>
    <w:rsid w:val="00AF435A"/>
    <w:rsid w:val="00AF4CB5"/>
    <w:rsid w:val="00AF74C6"/>
    <w:rsid w:val="00AF7D40"/>
    <w:rsid w:val="00B018DE"/>
    <w:rsid w:val="00B061F5"/>
    <w:rsid w:val="00B1327D"/>
    <w:rsid w:val="00B14ED3"/>
    <w:rsid w:val="00B15576"/>
    <w:rsid w:val="00B16F8C"/>
    <w:rsid w:val="00B21007"/>
    <w:rsid w:val="00B21801"/>
    <w:rsid w:val="00B21EFC"/>
    <w:rsid w:val="00B238E2"/>
    <w:rsid w:val="00B26A86"/>
    <w:rsid w:val="00B30309"/>
    <w:rsid w:val="00B30C70"/>
    <w:rsid w:val="00B311FE"/>
    <w:rsid w:val="00B31C15"/>
    <w:rsid w:val="00B31E11"/>
    <w:rsid w:val="00B34597"/>
    <w:rsid w:val="00B34AAF"/>
    <w:rsid w:val="00B3613C"/>
    <w:rsid w:val="00B36BB9"/>
    <w:rsid w:val="00B3786C"/>
    <w:rsid w:val="00B43017"/>
    <w:rsid w:val="00B43679"/>
    <w:rsid w:val="00B43701"/>
    <w:rsid w:val="00B45424"/>
    <w:rsid w:val="00B52DC6"/>
    <w:rsid w:val="00B5307B"/>
    <w:rsid w:val="00B53320"/>
    <w:rsid w:val="00B5452C"/>
    <w:rsid w:val="00B565E6"/>
    <w:rsid w:val="00B566F2"/>
    <w:rsid w:val="00B56C88"/>
    <w:rsid w:val="00B57158"/>
    <w:rsid w:val="00B60226"/>
    <w:rsid w:val="00B60C55"/>
    <w:rsid w:val="00B60D32"/>
    <w:rsid w:val="00B614BE"/>
    <w:rsid w:val="00B618F9"/>
    <w:rsid w:val="00B61C01"/>
    <w:rsid w:val="00B63128"/>
    <w:rsid w:val="00B657F4"/>
    <w:rsid w:val="00B65F0C"/>
    <w:rsid w:val="00B66D52"/>
    <w:rsid w:val="00B67660"/>
    <w:rsid w:val="00B73545"/>
    <w:rsid w:val="00B74AEC"/>
    <w:rsid w:val="00B74CDE"/>
    <w:rsid w:val="00B755F3"/>
    <w:rsid w:val="00B7791E"/>
    <w:rsid w:val="00B77972"/>
    <w:rsid w:val="00B81155"/>
    <w:rsid w:val="00B82FDB"/>
    <w:rsid w:val="00B84B91"/>
    <w:rsid w:val="00B85794"/>
    <w:rsid w:val="00B91F63"/>
    <w:rsid w:val="00B92F15"/>
    <w:rsid w:val="00B9320E"/>
    <w:rsid w:val="00B94026"/>
    <w:rsid w:val="00B95241"/>
    <w:rsid w:val="00B9770A"/>
    <w:rsid w:val="00BA0B6E"/>
    <w:rsid w:val="00BA120A"/>
    <w:rsid w:val="00BA2831"/>
    <w:rsid w:val="00BA2C28"/>
    <w:rsid w:val="00BA3A12"/>
    <w:rsid w:val="00BA5E3F"/>
    <w:rsid w:val="00BB0C33"/>
    <w:rsid w:val="00BB2CA9"/>
    <w:rsid w:val="00BB4472"/>
    <w:rsid w:val="00BC1E4D"/>
    <w:rsid w:val="00BC3247"/>
    <w:rsid w:val="00BC332D"/>
    <w:rsid w:val="00BC3521"/>
    <w:rsid w:val="00BC36B0"/>
    <w:rsid w:val="00BC3D9B"/>
    <w:rsid w:val="00BC61BE"/>
    <w:rsid w:val="00BD266F"/>
    <w:rsid w:val="00BD315E"/>
    <w:rsid w:val="00BD39A8"/>
    <w:rsid w:val="00BD45B3"/>
    <w:rsid w:val="00BD45B7"/>
    <w:rsid w:val="00BD4C2D"/>
    <w:rsid w:val="00BD4EB5"/>
    <w:rsid w:val="00BD671F"/>
    <w:rsid w:val="00BD6748"/>
    <w:rsid w:val="00BE038D"/>
    <w:rsid w:val="00BE1F34"/>
    <w:rsid w:val="00BE20FB"/>
    <w:rsid w:val="00BE25ED"/>
    <w:rsid w:val="00BE2EC5"/>
    <w:rsid w:val="00BE30F4"/>
    <w:rsid w:val="00BE4644"/>
    <w:rsid w:val="00BF4016"/>
    <w:rsid w:val="00BF6508"/>
    <w:rsid w:val="00BF719F"/>
    <w:rsid w:val="00BF7584"/>
    <w:rsid w:val="00C0016D"/>
    <w:rsid w:val="00C03122"/>
    <w:rsid w:val="00C03824"/>
    <w:rsid w:val="00C05522"/>
    <w:rsid w:val="00C0622A"/>
    <w:rsid w:val="00C07112"/>
    <w:rsid w:val="00C1045D"/>
    <w:rsid w:val="00C1091B"/>
    <w:rsid w:val="00C11494"/>
    <w:rsid w:val="00C12157"/>
    <w:rsid w:val="00C12601"/>
    <w:rsid w:val="00C130A1"/>
    <w:rsid w:val="00C208D8"/>
    <w:rsid w:val="00C22ABF"/>
    <w:rsid w:val="00C26391"/>
    <w:rsid w:val="00C26C9A"/>
    <w:rsid w:val="00C26D28"/>
    <w:rsid w:val="00C27767"/>
    <w:rsid w:val="00C301BD"/>
    <w:rsid w:val="00C34DDE"/>
    <w:rsid w:val="00C34EF0"/>
    <w:rsid w:val="00C3584F"/>
    <w:rsid w:val="00C36079"/>
    <w:rsid w:val="00C3624A"/>
    <w:rsid w:val="00C36808"/>
    <w:rsid w:val="00C370E5"/>
    <w:rsid w:val="00C375D1"/>
    <w:rsid w:val="00C42DD2"/>
    <w:rsid w:val="00C45181"/>
    <w:rsid w:val="00C47033"/>
    <w:rsid w:val="00C50E01"/>
    <w:rsid w:val="00C5382A"/>
    <w:rsid w:val="00C55E0F"/>
    <w:rsid w:val="00C5799F"/>
    <w:rsid w:val="00C60474"/>
    <w:rsid w:val="00C61637"/>
    <w:rsid w:val="00C6260D"/>
    <w:rsid w:val="00C660EE"/>
    <w:rsid w:val="00C705E3"/>
    <w:rsid w:val="00C71DE5"/>
    <w:rsid w:val="00C7246D"/>
    <w:rsid w:val="00C73533"/>
    <w:rsid w:val="00C74C50"/>
    <w:rsid w:val="00C777A1"/>
    <w:rsid w:val="00C81EB9"/>
    <w:rsid w:val="00C8323C"/>
    <w:rsid w:val="00C84A28"/>
    <w:rsid w:val="00C86DD1"/>
    <w:rsid w:val="00C90497"/>
    <w:rsid w:val="00C915A8"/>
    <w:rsid w:val="00C92652"/>
    <w:rsid w:val="00C93FBB"/>
    <w:rsid w:val="00C97239"/>
    <w:rsid w:val="00C975D3"/>
    <w:rsid w:val="00CA1473"/>
    <w:rsid w:val="00CA4127"/>
    <w:rsid w:val="00CA59A6"/>
    <w:rsid w:val="00CA646A"/>
    <w:rsid w:val="00CA696F"/>
    <w:rsid w:val="00CA73FB"/>
    <w:rsid w:val="00CA7766"/>
    <w:rsid w:val="00CB13F9"/>
    <w:rsid w:val="00CB149F"/>
    <w:rsid w:val="00CB3BC1"/>
    <w:rsid w:val="00CB489F"/>
    <w:rsid w:val="00CB4E74"/>
    <w:rsid w:val="00CB6CCD"/>
    <w:rsid w:val="00CC2775"/>
    <w:rsid w:val="00CC2A55"/>
    <w:rsid w:val="00CC2DD8"/>
    <w:rsid w:val="00CC3FA6"/>
    <w:rsid w:val="00CC46C1"/>
    <w:rsid w:val="00CC6D69"/>
    <w:rsid w:val="00CD03BF"/>
    <w:rsid w:val="00CD04F9"/>
    <w:rsid w:val="00CD18DC"/>
    <w:rsid w:val="00CD2D37"/>
    <w:rsid w:val="00CD3A66"/>
    <w:rsid w:val="00CD6EBD"/>
    <w:rsid w:val="00CD787E"/>
    <w:rsid w:val="00CD7BDD"/>
    <w:rsid w:val="00CE5717"/>
    <w:rsid w:val="00CF2163"/>
    <w:rsid w:val="00CF2943"/>
    <w:rsid w:val="00CF4C88"/>
    <w:rsid w:val="00CF4FC0"/>
    <w:rsid w:val="00CF61DB"/>
    <w:rsid w:val="00CF639F"/>
    <w:rsid w:val="00CF69F7"/>
    <w:rsid w:val="00CF74AA"/>
    <w:rsid w:val="00CF7584"/>
    <w:rsid w:val="00D026AF"/>
    <w:rsid w:val="00D04453"/>
    <w:rsid w:val="00D05203"/>
    <w:rsid w:val="00D065F0"/>
    <w:rsid w:val="00D06CC2"/>
    <w:rsid w:val="00D10533"/>
    <w:rsid w:val="00D11F13"/>
    <w:rsid w:val="00D1200C"/>
    <w:rsid w:val="00D12AAA"/>
    <w:rsid w:val="00D12FC3"/>
    <w:rsid w:val="00D13CD7"/>
    <w:rsid w:val="00D17E07"/>
    <w:rsid w:val="00D2198E"/>
    <w:rsid w:val="00D23158"/>
    <w:rsid w:val="00D233A7"/>
    <w:rsid w:val="00D30123"/>
    <w:rsid w:val="00D30741"/>
    <w:rsid w:val="00D329FA"/>
    <w:rsid w:val="00D32F79"/>
    <w:rsid w:val="00D34C75"/>
    <w:rsid w:val="00D3575D"/>
    <w:rsid w:val="00D35861"/>
    <w:rsid w:val="00D37F91"/>
    <w:rsid w:val="00D40878"/>
    <w:rsid w:val="00D41829"/>
    <w:rsid w:val="00D420DF"/>
    <w:rsid w:val="00D443FB"/>
    <w:rsid w:val="00D46B97"/>
    <w:rsid w:val="00D500FF"/>
    <w:rsid w:val="00D54C5A"/>
    <w:rsid w:val="00D5745D"/>
    <w:rsid w:val="00D5774C"/>
    <w:rsid w:val="00D611BE"/>
    <w:rsid w:val="00D64589"/>
    <w:rsid w:val="00D65891"/>
    <w:rsid w:val="00D70309"/>
    <w:rsid w:val="00D708EE"/>
    <w:rsid w:val="00D72902"/>
    <w:rsid w:val="00D73A94"/>
    <w:rsid w:val="00D73BD2"/>
    <w:rsid w:val="00D757C9"/>
    <w:rsid w:val="00D7654B"/>
    <w:rsid w:val="00D76F9C"/>
    <w:rsid w:val="00D80B47"/>
    <w:rsid w:val="00D8273D"/>
    <w:rsid w:val="00D8331A"/>
    <w:rsid w:val="00D86523"/>
    <w:rsid w:val="00D86E9D"/>
    <w:rsid w:val="00D90506"/>
    <w:rsid w:val="00D9265C"/>
    <w:rsid w:val="00D92868"/>
    <w:rsid w:val="00D95701"/>
    <w:rsid w:val="00D9704D"/>
    <w:rsid w:val="00DA2AA7"/>
    <w:rsid w:val="00DA379E"/>
    <w:rsid w:val="00DA4858"/>
    <w:rsid w:val="00DA6232"/>
    <w:rsid w:val="00DA668D"/>
    <w:rsid w:val="00DA6BBB"/>
    <w:rsid w:val="00DB40CF"/>
    <w:rsid w:val="00DB45D2"/>
    <w:rsid w:val="00DB4D27"/>
    <w:rsid w:val="00DB6442"/>
    <w:rsid w:val="00DB66B6"/>
    <w:rsid w:val="00DC00EB"/>
    <w:rsid w:val="00DC2393"/>
    <w:rsid w:val="00DC37A3"/>
    <w:rsid w:val="00DD248A"/>
    <w:rsid w:val="00DD2F34"/>
    <w:rsid w:val="00DD74C7"/>
    <w:rsid w:val="00DE326A"/>
    <w:rsid w:val="00DE5B10"/>
    <w:rsid w:val="00DF68A4"/>
    <w:rsid w:val="00DF6EE6"/>
    <w:rsid w:val="00DF7906"/>
    <w:rsid w:val="00E00102"/>
    <w:rsid w:val="00E018A0"/>
    <w:rsid w:val="00E02282"/>
    <w:rsid w:val="00E074D7"/>
    <w:rsid w:val="00E12028"/>
    <w:rsid w:val="00E1247C"/>
    <w:rsid w:val="00E12D96"/>
    <w:rsid w:val="00E130ED"/>
    <w:rsid w:val="00E17372"/>
    <w:rsid w:val="00E20AFA"/>
    <w:rsid w:val="00E210E1"/>
    <w:rsid w:val="00E21378"/>
    <w:rsid w:val="00E24485"/>
    <w:rsid w:val="00E24702"/>
    <w:rsid w:val="00E2567F"/>
    <w:rsid w:val="00E31B40"/>
    <w:rsid w:val="00E34763"/>
    <w:rsid w:val="00E34F46"/>
    <w:rsid w:val="00E35FBE"/>
    <w:rsid w:val="00E37879"/>
    <w:rsid w:val="00E37897"/>
    <w:rsid w:val="00E37972"/>
    <w:rsid w:val="00E40E15"/>
    <w:rsid w:val="00E41429"/>
    <w:rsid w:val="00E459BD"/>
    <w:rsid w:val="00E46B5D"/>
    <w:rsid w:val="00E470E6"/>
    <w:rsid w:val="00E5349C"/>
    <w:rsid w:val="00E53629"/>
    <w:rsid w:val="00E53F7A"/>
    <w:rsid w:val="00E5410F"/>
    <w:rsid w:val="00E5542C"/>
    <w:rsid w:val="00E55628"/>
    <w:rsid w:val="00E557AE"/>
    <w:rsid w:val="00E602F8"/>
    <w:rsid w:val="00E614DF"/>
    <w:rsid w:val="00E61920"/>
    <w:rsid w:val="00E64963"/>
    <w:rsid w:val="00E6788E"/>
    <w:rsid w:val="00E67A1C"/>
    <w:rsid w:val="00E713D6"/>
    <w:rsid w:val="00E75282"/>
    <w:rsid w:val="00E759D5"/>
    <w:rsid w:val="00E76079"/>
    <w:rsid w:val="00E80184"/>
    <w:rsid w:val="00E80BF3"/>
    <w:rsid w:val="00E8356F"/>
    <w:rsid w:val="00E83A73"/>
    <w:rsid w:val="00E840F2"/>
    <w:rsid w:val="00E84499"/>
    <w:rsid w:val="00E84F37"/>
    <w:rsid w:val="00E85EFA"/>
    <w:rsid w:val="00E87F84"/>
    <w:rsid w:val="00E96970"/>
    <w:rsid w:val="00EA0A8D"/>
    <w:rsid w:val="00EA2081"/>
    <w:rsid w:val="00EA23D3"/>
    <w:rsid w:val="00EA27AA"/>
    <w:rsid w:val="00EA2B33"/>
    <w:rsid w:val="00EA5297"/>
    <w:rsid w:val="00EA7EDB"/>
    <w:rsid w:val="00EB0F75"/>
    <w:rsid w:val="00EB151C"/>
    <w:rsid w:val="00EB1654"/>
    <w:rsid w:val="00EB2699"/>
    <w:rsid w:val="00EB3CF4"/>
    <w:rsid w:val="00EC7CD0"/>
    <w:rsid w:val="00ED005C"/>
    <w:rsid w:val="00ED166A"/>
    <w:rsid w:val="00ED2D4C"/>
    <w:rsid w:val="00ED4C93"/>
    <w:rsid w:val="00EE0BEC"/>
    <w:rsid w:val="00EE1B61"/>
    <w:rsid w:val="00EE58A5"/>
    <w:rsid w:val="00EE669B"/>
    <w:rsid w:val="00EF7440"/>
    <w:rsid w:val="00F00C49"/>
    <w:rsid w:val="00F01460"/>
    <w:rsid w:val="00F028AC"/>
    <w:rsid w:val="00F039A3"/>
    <w:rsid w:val="00F04260"/>
    <w:rsid w:val="00F05159"/>
    <w:rsid w:val="00F054D0"/>
    <w:rsid w:val="00F0775E"/>
    <w:rsid w:val="00F10254"/>
    <w:rsid w:val="00F142AE"/>
    <w:rsid w:val="00F14EAA"/>
    <w:rsid w:val="00F177CF"/>
    <w:rsid w:val="00F20537"/>
    <w:rsid w:val="00F21B63"/>
    <w:rsid w:val="00F21CD7"/>
    <w:rsid w:val="00F235AE"/>
    <w:rsid w:val="00F253D8"/>
    <w:rsid w:val="00F267B8"/>
    <w:rsid w:val="00F26F05"/>
    <w:rsid w:val="00F276A5"/>
    <w:rsid w:val="00F33FB6"/>
    <w:rsid w:val="00F340CE"/>
    <w:rsid w:val="00F34EFB"/>
    <w:rsid w:val="00F40B12"/>
    <w:rsid w:val="00F40E05"/>
    <w:rsid w:val="00F40F6A"/>
    <w:rsid w:val="00F418C9"/>
    <w:rsid w:val="00F41ADB"/>
    <w:rsid w:val="00F41EB9"/>
    <w:rsid w:val="00F421A4"/>
    <w:rsid w:val="00F43613"/>
    <w:rsid w:val="00F43A68"/>
    <w:rsid w:val="00F443A0"/>
    <w:rsid w:val="00F46F73"/>
    <w:rsid w:val="00F508A2"/>
    <w:rsid w:val="00F50A4A"/>
    <w:rsid w:val="00F50C21"/>
    <w:rsid w:val="00F50EFD"/>
    <w:rsid w:val="00F51410"/>
    <w:rsid w:val="00F54FFC"/>
    <w:rsid w:val="00F55212"/>
    <w:rsid w:val="00F558B0"/>
    <w:rsid w:val="00F56777"/>
    <w:rsid w:val="00F60285"/>
    <w:rsid w:val="00F60BC5"/>
    <w:rsid w:val="00F63605"/>
    <w:rsid w:val="00F6366D"/>
    <w:rsid w:val="00F63CE1"/>
    <w:rsid w:val="00F63D57"/>
    <w:rsid w:val="00F643FC"/>
    <w:rsid w:val="00F66220"/>
    <w:rsid w:val="00F674F7"/>
    <w:rsid w:val="00F67E1A"/>
    <w:rsid w:val="00F7027A"/>
    <w:rsid w:val="00F704B0"/>
    <w:rsid w:val="00F724A5"/>
    <w:rsid w:val="00F72CAA"/>
    <w:rsid w:val="00F74464"/>
    <w:rsid w:val="00F74547"/>
    <w:rsid w:val="00F74EA8"/>
    <w:rsid w:val="00F75AFF"/>
    <w:rsid w:val="00F807DA"/>
    <w:rsid w:val="00F80815"/>
    <w:rsid w:val="00F8090D"/>
    <w:rsid w:val="00F814CA"/>
    <w:rsid w:val="00F815C3"/>
    <w:rsid w:val="00F816DB"/>
    <w:rsid w:val="00F8198E"/>
    <w:rsid w:val="00F86BDD"/>
    <w:rsid w:val="00F907EF"/>
    <w:rsid w:val="00F9083F"/>
    <w:rsid w:val="00F940DC"/>
    <w:rsid w:val="00F94AFB"/>
    <w:rsid w:val="00F94B84"/>
    <w:rsid w:val="00FA0D56"/>
    <w:rsid w:val="00FA52B2"/>
    <w:rsid w:val="00FA5F2E"/>
    <w:rsid w:val="00FA6BE9"/>
    <w:rsid w:val="00FB0034"/>
    <w:rsid w:val="00FB140F"/>
    <w:rsid w:val="00FB1CEC"/>
    <w:rsid w:val="00FB3281"/>
    <w:rsid w:val="00FB3365"/>
    <w:rsid w:val="00FB34EE"/>
    <w:rsid w:val="00FB3E0E"/>
    <w:rsid w:val="00FB4376"/>
    <w:rsid w:val="00FB47EC"/>
    <w:rsid w:val="00FB4FE2"/>
    <w:rsid w:val="00FB6125"/>
    <w:rsid w:val="00FC3B56"/>
    <w:rsid w:val="00FC5800"/>
    <w:rsid w:val="00FC5EC6"/>
    <w:rsid w:val="00FC5FB0"/>
    <w:rsid w:val="00FC678C"/>
    <w:rsid w:val="00FC77EF"/>
    <w:rsid w:val="00FC790F"/>
    <w:rsid w:val="00FD0388"/>
    <w:rsid w:val="00FD0532"/>
    <w:rsid w:val="00FD289A"/>
    <w:rsid w:val="00FD3C52"/>
    <w:rsid w:val="00FD3E32"/>
    <w:rsid w:val="00FD4BEA"/>
    <w:rsid w:val="00FD4C56"/>
    <w:rsid w:val="00FD5647"/>
    <w:rsid w:val="00FD5783"/>
    <w:rsid w:val="00FD69E8"/>
    <w:rsid w:val="00FD706B"/>
    <w:rsid w:val="00FD729F"/>
    <w:rsid w:val="00FE2A2B"/>
    <w:rsid w:val="00FE3BB1"/>
    <w:rsid w:val="00FE713E"/>
    <w:rsid w:val="00FE7512"/>
    <w:rsid w:val="00FF184E"/>
    <w:rsid w:val="00FF49D1"/>
    <w:rsid w:val="00FF6625"/>
    <w:rsid w:val="00FF68AD"/>
    <w:rsid w:val="00FF7556"/>
    <w:rsid w:val="00FF7B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122A38"/>
  <w15:docId w15:val="{FB18D3E5-5593-A243-B3F6-19A71876A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23C"/>
    <w:pPr>
      <w:widowControl w:val="0"/>
      <w:spacing w:line="480" w:lineRule="auto"/>
    </w:pPr>
    <w:rPr>
      <w:rFonts w:ascii="Palatino" w:hAnsi="Palatino"/>
      <w:szCs w:val="20"/>
    </w:rPr>
  </w:style>
  <w:style w:type="paragraph" w:styleId="Heading1">
    <w:name w:val="heading 1"/>
    <w:basedOn w:val="Normal"/>
    <w:next w:val="Normal"/>
    <w:link w:val="Heading1Char"/>
    <w:qFormat/>
    <w:rsid w:val="001A7E34"/>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ind w:right="-720"/>
      <w:jc w:val="center"/>
      <w:outlineLvl w:val="0"/>
    </w:pPr>
    <w:rPr>
      <w:i/>
    </w:rPr>
  </w:style>
  <w:style w:type="paragraph" w:styleId="Heading2">
    <w:name w:val="heading 2"/>
    <w:basedOn w:val="Normal"/>
    <w:next w:val="Normal"/>
    <w:link w:val="Heading2Char"/>
    <w:qFormat/>
    <w:rsid w:val="001A7E34"/>
    <w:pPr>
      <w:keepNext/>
      <w:jc w:val="center"/>
      <w:outlineLvl w:val="1"/>
    </w:pPr>
    <w:rPr>
      <w:b/>
    </w:rPr>
  </w:style>
  <w:style w:type="paragraph" w:styleId="Heading3">
    <w:name w:val="heading 3"/>
    <w:basedOn w:val="Normal"/>
    <w:next w:val="Normal"/>
    <w:link w:val="Heading3Char"/>
    <w:uiPriority w:val="9"/>
    <w:unhideWhenUsed/>
    <w:qFormat/>
    <w:rsid w:val="001A7E34"/>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1A7E34"/>
    <w:pPr>
      <w:keepNext/>
      <w:keepLines/>
      <w:spacing w:before="280" w:after="80"/>
      <w:outlineLvl w:val="3"/>
    </w:pPr>
    <w:rPr>
      <w:color w:val="666666"/>
    </w:rPr>
  </w:style>
  <w:style w:type="paragraph" w:styleId="Heading5">
    <w:name w:val="heading 5"/>
    <w:basedOn w:val="Normal"/>
    <w:next w:val="Normal"/>
    <w:link w:val="Heading5Char"/>
    <w:uiPriority w:val="9"/>
    <w:semiHidden/>
    <w:unhideWhenUsed/>
    <w:qFormat/>
    <w:rsid w:val="001A7E34"/>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1A7E34"/>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uiPriority w:val="99"/>
    <w:unhideWhenUsed/>
    <w:rsid w:val="001A7E34"/>
    <w:rPr>
      <w:color w:val="0000FF"/>
      <w:u w:val="single"/>
    </w:rPr>
  </w:style>
  <w:style w:type="paragraph" w:customStyle="1" w:styleId="HeaderFooter">
    <w:name w:val="Header &amp; Footer"/>
    <w:pPr>
      <w:tabs>
        <w:tab w:val="right" w:pos="9020"/>
      </w:tabs>
    </w:pPr>
    <w:rPr>
      <w:rFonts w:cs="Arial Unicode MS"/>
      <w:color w:val="000000"/>
      <w:sz w:val="26"/>
      <w:szCs w:val="26"/>
      <w14:textOutline w14:w="0" w14:cap="flat" w14:cmpd="sng" w14:algn="ctr">
        <w14:noFill/>
        <w14:prstDash w14:val="solid"/>
        <w14:bevel/>
      </w14:textOutline>
    </w:rPr>
  </w:style>
  <w:style w:type="paragraph" w:customStyle="1" w:styleId="Body">
    <w:name w:val="Body"/>
    <w:rPr>
      <w:rFonts w:cs="Arial Unicode MS"/>
      <w:color w:val="000000"/>
      <w:u w:color="000000"/>
      <w14:textOutline w14:w="0" w14:cap="flat" w14:cmpd="sng" w14:algn="ctr">
        <w14:noFill/>
        <w14:prstDash w14:val="solid"/>
        <w14:bevel/>
      </w14:textOutline>
    </w:rPr>
  </w:style>
  <w:style w:type="paragraph" w:customStyle="1" w:styleId="Default">
    <w:name w:val="Default"/>
    <w:pPr>
      <w:spacing w:before="160" w:line="288" w:lineRule="auto"/>
    </w:pPr>
    <w:rPr>
      <w:color w:val="000000"/>
      <w:sz w:val="26"/>
      <w:szCs w:val="26"/>
      <w14:textOutline w14:w="0" w14:cap="flat" w14:cmpd="sng" w14:algn="ctr">
        <w14:noFill/>
        <w14:prstDash w14:val="solid"/>
        <w14:bevel/>
      </w14:textOutline>
    </w:rPr>
  </w:style>
  <w:style w:type="paragraph" w:styleId="CommentText">
    <w:name w:val="annotation text"/>
    <w:basedOn w:val="Normal"/>
    <w:link w:val="CommentTextChar"/>
    <w:rsid w:val="001A7E34"/>
    <w:pPr>
      <w:spacing w:before="100"/>
      <w:ind w:left="720" w:hanging="720"/>
    </w:pPr>
    <w:rPr>
      <w:sz w:val="20"/>
    </w:rPr>
  </w:style>
  <w:style w:type="character" w:customStyle="1" w:styleId="CommentTextChar">
    <w:name w:val="Comment Text Char"/>
    <w:basedOn w:val="DefaultParagraphFont"/>
    <w:link w:val="CommentText"/>
    <w:rsid w:val="001A7E34"/>
    <w:rPr>
      <w:rFonts w:ascii="Palatino" w:hAnsi="Palatino"/>
      <w:sz w:val="20"/>
      <w:szCs w:val="20"/>
    </w:rPr>
  </w:style>
  <w:style w:type="character" w:styleId="CommentReference">
    <w:name w:val="annotation reference"/>
    <w:basedOn w:val="DefaultParagraphFont"/>
    <w:uiPriority w:val="99"/>
    <w:semiHidden/>
    <w:unhideWhenUsed/>
    <w:rsid w:val="001A7E34"/>
    <w:rPr>
      <w:sz w:val="16"/>
      <w:szCs w:val="16"/>
    </w:rPr>
  </w:style>
  <w:style w:type="paragraph" w:styleId="Revision">
    <w:name w:val="Revision"/>
    <w:hidden/>
    <w:uiPriority w:val="99"/>
    <w:semiHidden/>
    <w:rsid w:val="000954FC"/>
  </w:style>
  <w:style w:type="paragraph" w:styleId="FootnoteText">
    <w:name w:val="footnote text"/>
    <w:basedOn w:val="Normal"/>
    <w:link w:val="FootnoteTextChar"/>
    <w:uiPriority w:val="99"/>
    <w:unhideWhenUsed/>
    <w:rsid w:val="001A7E34"/>
    <w:pPr>
      <w:spacing w:line="240" w:lineRule="auto"/>
    </w:pPr>
    <w:rPr>
      <w:sz w:val="20"/>
    </w:rPr>
  </w:style>
  <w:style w:type="character" w:customStyle="1" w:styleId="FootnoteTextChar">
    <w:name w:val="Footnote Text Char"/>
    <w:basedOn w:val="DefaultParagraphFont"/>
    <w:link w:val="FootnoteText"/>
    <w:uiPriority w:val="99"/>
    <w:rsid w:val="001A7E34"/>
    <w:rPr>
      <w:rFonts w:ascii="Palatino" w:hAnsi="Palatino"/>
      <w:sz w:val="20"/>
      <w:szCs w:val="20"/>
    </w:rPr>
  </w:style>
  <w:style w:type="character" w:styleId="FootnoteReference">
    <w:name w:val="footnote reference"/>
    <w:basedOn w:val="DefaultParagraphFont"/>
    <w:uiPriority w:val="99"/>
    <w:unhideWhenUsed/>
    <w:qFormat/>
    <w:rsid w:val="001A7E34"/>
    <w:rPr>
      <w:rFonts w:ascii="Times New Roman" w:hAnsi="Times New Roman"/>
      <w:noProof w:val="0"/>
      <w:sz w:val="28"/>
      <w:vertAlign w:val="superscript"/>
      <w:lang w:val="en-US"/>
    </w:rPr>
  </w:style>
  <w:style w:type="character" w:styleId="UnresolvedMention">
    <w:name w:val="Unresolved Mention"/>
    <w:basedOn w:val="DefaultParagraphFont"/>
    <w:uiPriority w:val="99"/>
    <w:semiHidden/>
    <w:unhideWhenUsed/>
    <w:rsid w:val="00324B02"/>
    <w:rPr>
      <w:color w:val="605E5C"/>
      <w:shd w:val="clear" w:color="auto" w:fill="E1DFDD"/>
    </w:rPr>
  </w:style>
  <w:style w:type="character" w:customStyle="1" w:styleId="Heading1Char">
    <w:name w:val="Heading 1 Char"/>
    <w:basedOn w:val="DefaultParagraphFont"/>
    <w:link w:val="Heading1"/>
    <w:rsid w:val="001A7E34"/>
    <w:rPr>
      <w:rFonts w:ascii="Palatino" w:hAnsi="Palatino"/>
      <w:i/>
      <w:szCs w:val="20"/>
    </w:rPr>
  </w:style>
  <w:style w:type="character" w:customStyle="1" w:styleId="Heading3Char">
    <w:name w:val="Heading 3 Char"/>
    <w:basedOn w:val="DefaultParagraphFont"/>
    <w:link w:val="Heading3"/>
    <w:uiPriority w:val="9"/>
    <w:rsid w:val="001A7E34"/>
    <w:rPr>
      <w:rFonts w:ascii="Palatino" w:hAnsi="Palatino"/>
      <w:color w:val="434343"/>
      <w:sz w:val="28"/>
      <w:szCs w:val="28"/>
    </w:rPr>
  </w:style>
  <w:style w:type="paragraph" w:styleId="EndnoteText">
    <w:name w:val="endnote text"/>
    <w:basedOn w:val="Normal"/>
    <w:link w:val="EndnoteTextChar"/>
    <w:rsid w:val="001A7E34"/>
  </w:style>
  <w:style w:type="character" w:customStyle="1" w:styleId="EndnoteTextChar">
    <w:name w:val="Endnote Text Char"/>
    <w:basedOn w:val="DefaultParagraphFont"/>
    <w:link w:val="EndnoteText"/>
    <w:rsid w:val="001A7E34"/>
    <w:rPr>
      <w:rFonts w:ascii="Palatino" w:hAnsi="Palatino"/>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1A7E34"/>
    <w:rPr>
      <w:rFonts w:ascii="Times New Roman" w:hAnsi="Times New Roman"/>
    </w:rPr>
  </w:style>
  <w:style w:type="paragraph" w:customStyle="1" w:styleId="p1">
    <w:name w:val="p1"/>
    <w:basedOn w:val="Normal"/>
    <w:rsid w:val="005A623C"/>
    <w:rPr>
      <w:rFonts w:ascii="Helvetica" w:hAnsi="Helvetica"/>
      <w:color w:val="000000"/>
      <w:sz w:val="18"/>
      <w:szCs w:val="18"/>
    </w:rPr>
  </w:style>
  <w:style w:type="paragraph" w:styleId="CommentSubject">
    <w:name w:val="annotation subject"/>
    <w:basedOn w:val="CommentText"/>
    <w:next w:val="CommentText"/>
    <w:link w:val="CommentSubjectChar"/>
    <w:uiPriority w:val="99"/>
    <w:semiHidden/>
    <w:unhideWhenUsed/>
    <w:rsid w:val="001A7E34"/>
    <w:rPr>
      <w:b/>
      <w:bCs/>
    </w:rPr>
  </w:style>
  <w:style w:type="character" w:customStyle="1" w:styleId="CommentSubjectChar">
    <w:name w:val="Comment Subject Char"/>
    <w:basedOn w:val="CommentTextChar"/>
    <w:link w:val="CommentSubject"/>
    <w:uiPriority w:val="99"/>
    <w:semiHidden/>
    <w:rsid w:val="001A7E34"/>
    <w:rPr>
      <w:rFonts w:ascii="Palatino" w:hAnsi="Palatino"/>
      <w:b/>
      <w:bCs/>
      <w:sz w:val="20"/>
      <w:szCs w:val="20"/>
    </w:rPr>
  </w:style>
  <w:style w:type="paragraph" w:customStyle="1" w:styleId="AA-SL-A-head">
    <w:name w:val="AA-SL-A-head"/>
    <w:basedOn w:val="Normal"/>
    <w:next w:val="Normal"/>
    <w:rsid w:val="001A7E34"/>
    <w:pPr>
      <w:keepNext/>
    </w:pPr>
    <w:rPr>
      <w:b/>
      <w:i/>
    </w:rPr>
  </w:style>
  <w:style w:type="paragraph" w:customStyle="1" w:styleId="AA-SL-AnnotationText">
    <w:name w:val="AA-SL-Annotation Text"/>
    <w:basedOn w:val="Normal"/>
    <w:rsid w:val="001A7E34"/>
    <w:pPr>
      <w:ind w:left="720" w:hanging="720"/>
    </w:pPr>
  </w:style>
  <w:style w:type="paragraph" w:customStyle="1" w:styleId="AA-SL-Author">
    <w:name w:val="AA-SL-Author"/>
    <w:basedOn w:val="Normal"/>
    <w:rsid w:val="001A7E34"/>
    <w:pPr>
      <w:keepNext/>
      <w:spacing w:before="120" w:after="240"/>
    </w:pPr>
  </w:style>
  <w:style w:type="paragraph" w:customStyle="1" w:styleId="AA-SL-B-head">
    <w:name w:val="AA-SL-B-head"/>
    <w:basedOn w:val="Normal"/>
    <w:rsid w:val="001A7E34"/>
    <w:pPr>
      <w:keepNext/>
    </w:pPr>
    <w:rPr>
      <w:b/>
    </w:rPr>
  </w:style>
  <w:style w:type="paragraph" w:customStyle="1" w:styleId="SL-BaseFont">
    <w:name w:val="SL-BaseFont"/>
    <w:basedOn w:val="Normal"/>
    <w:rsid w:val="001A7E34"/>
    <w:pPr>
      <w:widowControl/>
      <w:spacing w:line="240" w:lineRule="auto"/>
    </w:pPr>
  </w:style>
  <w:style w:type="paragraph" w:customStyle="1" w:styleId="AA-SL-BodyText">
    <w:name w:val="AA-SL-Body Text"/>
    <w:basedOn w:val="SL-BaseFont"/>
    <w:rsid w:val="001A7E34"/>
    <w:pPr>
      <w:widowControl w:val="0"/>
      <w:spacing w:line="480" w:lineRule="auto"/>
      <w:ind w:firstLine="720"/>
    </w:pPr>
  </w:style>
  <w:style w:type="paragraph" w:customStyle="1" w:styleId="AA-SL-Bibliography">
    <w:name w:val="AA-SL-Bibliography"/>
    <w:basedOn w:val="AA-SL-BodyText"/>
    <w:rsid w:val="001A7E34"/>
    <w:pPr>
      <w:ind w:left="720" w:hanging="720"/>
    </w:pPr>
  </w:style>
  <w:style w:type="paragraph" w:customStyle="1" w:styleId="AA-SL-Blockquote">
    <w:name w:val="AA-SL-Block quote"/>
    <w:basedOn w:val="Normal"/>
    <w:rsid w:val="001A7E34"/>
    <w:pPr>
      <w:spacing w:before="240" w:after="240"/>
      <w:ind w:left="720"/>
    </w:pPr>
  </w:style>
  <w:style w:type="paragraph" w:customStyle="1" w:styleId="AA-SL-Blockquoteindent">
    <w:name w:val="AA-SL-Block quote indent"/>
    <w:basedOn w:val="AA-SL-Blockquote"/>
    <w:rsid w:val="001A7E34"/>
    <w:pPr>
      <w:ind w:firstLine="360"/>
    </w:pPr>
  </w:style>
  <w:style w:type="paragraph" w:customStyle="1" w:styleId="AA-SL-BodyTextNoInd">
    <w:name w:val="AA-SL-Body Text No Ind"/>
    <w:basedOn w:val="SL-BaseFont"/>
    <w:rsid w:val="001A7E34"/>
    <w:pPr>
      <w:spacing w:line="480" w:lineRule="auto"/>
    </w:pPr>
  </w:style>
  <w:style w:type="paragraph" w:customStyle="1" w:styleId="SL-BodyTextNoInd">
    <w:name w:val="SL-Body Text No Ind"/>
    <w:basedOn w:val="SL-BaseFont"/>
    <w:rsid w:val="001A7E34"/>
    <w:pPr>
      <w:spacing w:line="480" w:lineRule="auto"/>
    </w:pPr>
  </w:style>
  <w:style w:type="paragraph" w:customStyle="1" w:styleId="SL-UnnumberedList">
    <w:name w:val="SL-UnnumberedList"/>
    <w:basedOn w:val="SL-BodyTextNoInd"/>
    <w:rsid w:val="001A7E34"/>
    <w:pPr>
      <w:ind w:left="720"/>
    </w:pPr>
  </w:style>
  <w:style w:type="paragraph" w:customStyle="1" w:styleId="AA-SL-BulletList">
    <w:name w:val="AA-SL-BulletList"/>
    <w:basedOn w:val="SL-UnnumberedList"/>
    <w:rsid w:val="001A7E34"/>
    <w:pPr>
      <w:widowControl w:val="0"/>
    </w:pPr>
  </w:style>
  <w:style w:type="paragraph" w:customStyle="1" w:styleId="AA-SL-C-head">
    <w:name w:val="AA-SL-C-head"/>
    <w:basedOn w:val="AA-SL-B-head"/>
    <w:next w:val="AA-SL-BodyTextNoInd"/>
    <w:rsid w:val="001A7E34"/>
    <w:rPr>
      <w:b w:val="0"/>
      <w:i/>
    </w:rPr>
  </w:style>
  <w:style w:type="paragraph" w:customStyle="1" w:styleId="AA-SL-ChapterTitle">
    <w:name w:val="AA-SL-Chapter Title"/>
    <w:basedOn w:val="SL-BaseFont"/>
    <w:rsid w:val="001A7E34"/>
    <w:pPr>
      <w:keepNext/>
      <w:spacing w:after="240" w:line="480" w:lineRule="atLeast"/>
    </w:pPr>
  </w:style>
  <w:style w:type="paragraph" w:customStyle="1" w:styleId="AA-SL-ChapterSubtitle">
    <w:name w:val="AA-SL-Chapter Subtitle"/>
    <w:basedOn w:val="AA-SL-ChapterTitle"/>
    <w:rsid w:val="001A7E34"/>
  </w:style>
  <w:style w:type="paragraph" w:customStyle="1" w:styleId="AA-SL-Endnote">
    <w:name w:val="AA-SL-Endnote"/>
    <w:basedOn w:val="AA-SL-BodyTextNoInd"/>
    <w:rsid w:val="001A7E34"/>
  </w:style>
  <w:style w:type="paragraph" w:customStyle="1" w:styleId="AA-SL-EndnoteIndent">
    <w:name w:val="AA-SL-EndnoteIndent"/>
    <w:basedOn w:val="AA-SL-Endnote"/>
    <w:rsid w:val="001A7E34"/>
    <w:pPr>
      <w:ind w:firstLine="720"/>
    </w:pPr>
  </w:style>
  <w:style w:type="paragraph" w:customStyle="1" w:styleId="AA-SL-FigCap1">
    <w:name w:val="AA-SL-Fig Cap 1"/>
    <w:basedOn w:val="AA-SL-BodyTextNoInd"/>
    <w:next w:val="Normal"/>
    <w:rsid w:val="001A7E34"/>
    <w:rPr>
      <w:b/>
    </w:rPr>
  </w:style>
  <w:style w:type="paragraph" w:customStyle="1" w:styleId="AA-SL-FigCap2">
    <w:name w:val="AA-SL-Fig Cap 2"/>
    <w:basedOn w:val="AA-SL-FigCap1"/>
    <w:next w:val="AA-SL-BodyTextNoInd"/>
    <w:rsid w:val="001A7E34"/>
    <w:rPr>
      <w:b w:val="0"/>
    </w:rPr>
  </w:style>
  <w:style w:type="paragraph" w:customStyle="1" w:styleId="AA-SL-FigRef">
    <w:name w:val="AA-SL-FigRef"/>
    <w:basedOn w:val="AA-SL-BodyTextNoInd"/>
    <w:rsid w:val="001A7E34"/>
    <w:pPr>
      <w:widowControl w:val="0"/>
    </w:pPr>
    <w:rPr>
      <w:color w:val="800000"/>
    </w:rPr>
  </w:style>
  <w:style w:type="paragraph" w:customStyle="1" w:styleId="AA-SL-Note-head">
    <w:name w:val="AA-SL-Note-head"/>
    <w:basedOn w:val="AA-SL-Endnote"/>
    <w:rsid w:val="001A7E34"/>
    <w:rPr>
      <w:b/>
    </w:rPr>
  </w:style>
  <w:style w:type="paragraph" w:customStyle="1" w:styleId="AA-SL-NumberedList">
    <w:name w:val="AA-SL-NumberedList"/>
    <w:basedOn w:val="Normal"/>
    <w:rsid w:val="001A7E34"/>
    <w:pPr>
      <w:ind w:left="720"/>
    </w:pPr>
  </w:style>
  <w:style w:type="paragraph" w:customStyle="1" w:styleId="AA-SL-PoetryExtract">
    <w:name w:val="AA-SL-PoetryExtract"/>
    <w:basedOn w:val="AA-SL-BodyTextNoInd"/>
    <w:rsid w:val="001A7E34"/>
    <w:pPr>
      <w:tabs>
        <w:tab w:val="left" w:pos="0"/>
        <w:tab w:val="left" w:pos="80"/>
      </w:tabs>
      <w:spacing w:before="240" w:after="240"/>
      <w:ind w:left="720"/>
    </w:pPr>
  </w:style>
  <w:style w:type="paragraph" w:customStyle="1" w:styleId="AA-SL-Rule">
    <w:name w:val="AA-SL-Rule"/>
    <w:basedOn w:val="AA-SL-BodyTextNoInd"/>
    <w:rsid w:val="001A7E34"/>
    <w:pPr>
      <w:jc w:val="center"/>
    </w:pPr>
  </w:style>
  <w:style w:type="paragraph" w:customStyle="1" w:styleId="AA-SL-Sidebar">
    <w:name w:val="AA-SL-Sidebar"/>
    <w:basedOn w:val="AA-SL-BodyTextNoInd"/>
    <w:autoRedefine/>
    <w:rsid w:val="001A7E34"/>
    <w:pPr>
      <w:widowControl w:val="0"/>
    </w:pPr>
    <w:rPr>
      <w:rFonts w:ascii="Helvetica" w:hAnsi="Helvetica"/>
      <w:color w:val="800000"/>
    </w:rPr>
  </w:style>
  <w:style w:type="character" w:customStyle="1" w:styleId="AA-SL-SidebarEmbedded">
    <w:name w:val="AA-SL-Sidebar Embedded"/>
    <w:rsid w:val="001A7E34"/>
    <w:rPr>
      <w:rFonts w:ascii="Helvetica" w:hAnsi="Helvetica"/>
      <w:color w:val="800000"/>
      <w:sz w:val="24"/>
      <w:u w:val="none"/>
    </w:rPr>
  </w:style>
  <w:style w:type="character" w:customStyle="1" w:styleId="apple-converted-space">
    <w:name w:val="apple-converted-space"/>
    <w:basedOn w:val="DefaultParagraphFont"/>
    <w:rsid w:val="001A7E34"/>
  </w:style>
  <w:style w:type="paragraph" w:styleId="BalloonText">
    <w:name w:val="Balloon Text"/>
    <w:basedOn w:val="Normal"/>
    <w:link w:val="BalloonTextChar"/>
    <w:uiPriority w:val="99"/>
    <w:semiHidden/>
    <w:unhideWhenUsed/>
    <w:rsid w:val="001A7E34"/>
    <w:pPr>
      <w:spacing w:line="240" w:lineRule="auto"/>
    </w:pPr>
    <w:rPr>
      <w:sz w:val="18"/>
      <w:szCs w:val="18"/>
    </w:rPr>
  </w:style>
  <w:style w:type="character" w:customStyle="1" w:styleId="BalloonTextChar">
    <w:name w:val="Balloon Text Char"/>
    <w:basedOn w:val="DefaultParagraphFont"/>
    <w:link w:val="BalloonText"/>
    <w:uiPriority w:val="99"/>
    <w:semiHidden/>
    <w:rsid w:val="001A7E34"/>
    <w:rPr>
      <w:rFonts w:ascii="Palatino" w:hAnsi="Palatino"/>
      <w:sz w:val="18"/>
      <w:szCs w:val="18"/>
    </w:rPr>
  </w:style>
  <w:style w:type="paragraph" w:customStyle="1" w:styleId="BlockQuote">
    <w:name w:val="Block Quote"/>
    <w:uiPriority w:val="99"/>
    <w:rsid w:val="001A7E34"/>
    <w:pPr>
      <w:widowControl w:val="0"/>
      <w:tabs>
        <w:tab w:val="left" w:pos="2880"/>
        <w:tab w:val="left" w:pos="3600"/>
        <w:tab w:val="left" w:pos="4320"/>
      </w:tabs>
      <w:autoSpaceDE w:val="0"/>
      <w:autoSpaceDN w:val="0"/>
      <w:adjustRightInd w:val="0"/>
      <w:spacing w:line="480" w:lineRule="auto"/>
      <w:ind w:left="1440" w:firstLine="720"/>
    </w:pPr>
    <w:rPr>
      <w:rFonts w:ascii="TimesNewRomanPSMT" w:eastAsia="TimesNewRomanPSMT" w:hAnsi="TimesNewRomanPSMT" w:cs="TimesNewRomanPSMT"/>
    </w:rPr>
  </w:style>
  <w:style w:type="paragraph" w:customStyle="1" w:styleId="BodyTextNoIndent">
    <w:name w:val="Body Text No Indent"/>
    <w:basedOn w:val="Normal"/>
    <w:next w:val="Normal"/>
    <w:qFormat/>
    <w:rsid w:val="001A7E34"/>
  </w:style>
  <w:style w:type="paragraph" w:customStyle="1" w:styleId="BodyTextNormal">
    <w:name w:val="Body Text Normal"/>
    <w:basedOn w:val="Normal"/>
    <w:qFormat/>
    <w:rsid w:val="001A7E34"/>
    <w:pPr>
      <w:ind w:firstLine="720"/>
    </w:pPr>
  </w:style>
  <w:style w:type="paragraph" w:styleId="DocumentMap">
    <w:name w:val="Document Map"/>
    <w:basedOn w:val="Normal"/>
    <w:link w:val="DocumentMapChar"/>
    <w:uiPriority w:val="99"/>
    <w:semiHidden/>
    <w:unhideWhenUsed/>
    <w:rsid w:val="001A7E34"/>
  </w:style>
  <w:style w:type="character" w:customStyle="1" w:styleId="DocumentMapChar">
    <w:name w:val="Document Map Char"/>
    <w:basedOn w:val="DefaultParagraphFont"/>
    <w:link w:val="DocumentMap"/>
    <w:uiPriority w:val="99"/>
    <w:semiHidden/>
    <w:rsid w:val="001A7E34"/>
    <w:rPr>
      <w:rFonts w:ascii="Palatino" w:hAnsi="Palatino"/>
      <w:szCs w:val="20"/>
    </w:rPr>
  </w:style>
  <w:style w:type="character" w:styleId="Emphasis">
    <w:name w:val="Emphasis"/>
    <w:uiPriority w:val="20"/>
    <w:qFormat/>
    <w:rsid w:val="001A7E34"/>
    <w:rPr>
      <w:i/>
      <w:iCs/>
    </w:rPr>
  </w:style>
  <w:style w:type="character" w:styleId="FollowedHyperlink">
    <w:name w:val="FollowedHyperlink"/>
    <w:basedOn w:val="DefaultParagraphFont"/>
    <w:uiPriority w:val="99"/>
    <w:semiHidden/>
    <w:unhideWhenUsed/>
    <w:rsid w:val="001A7E34"/>
    <w:rPr>
      <w:color w:val="FF00FF" w:themeColor="followedHyperlink"/>
      <w:u w:val="single"/>
    </w:rPr>
  </w:style>
  <w:style w:type="paragraph" w:styleId="Footer">
    <w:name w:val="footer"/>
    <w:aliases w:val="SL-Footer"/>
    <w:basedOn w:val="Normal"/>
    <w:link w:val="FooterChar"/>
    <w:autoRedefine/>
    <w:uiPriority w:val="99"/>
    <w:rsid w:val="001A7E34"/>
    <w:pPr>
      <w:spacing w:before="180"/>
      <w:jc w:val="right"/>
    </w:pPr>
    <w:rPr>
      <w:sz w:val="18"/>
    </w:rPr>
  </w:style>
  <w:style w:type="character" w:customStyle="1" w:styleId="FooterChar">
    <w:name w:val="Footer Char"/>
    <w:aliases w:val="SL-Footer Char"/>
    <w:basedOn w:val="DefaultParagraphFont"/>
    <w:link w:val="Footer"/>
    <w:uiPriority w:val="99"/>
    <w:rsid w:val="001A7E34"/>
    <w:rPr>
      <w:rFonts w:ascii="Palatino" w:hAnsi="Palatino"/>
      <w:sz w:val="18"/>
      <w:szCs w:val="20"/>
    </w:rPr>
  </w:style>
  <w:style w:type="paragraph" w:customStyle="1" w:styleId="GRIBlockQuoteIndent">
    <w:name w:val="GRI Block Quote Indent"/>
    <w:basedOn w:val="Normal"/>
    <w:next w:val="Normal"/>
    <w:autoRedefine/>
    <w:qFormat/>
    <w:rsid w:val="001A7E34"/>
    <w:pPr>
      <w:widowControl/>
      <w:spacing w:after="240"/>
      <w:ind w:left="720" w:firstLine="720"/>
    </w:pPr>
    <w:rPr>
      <w:rFonts w:ascii="Palatino Linotype" w:eastAsia="MS Mincho" w:hAnsi="Palatino Linotype"/>
      <w:szCs w:val="24"/>
      <w:lang w:eastAsia="ja-JP"/>
    </w:rPr>
  </w:style>
  <w:style w:type="paragraph" w:customStyle="1" w:styleId="GRIBlockQuoteNoIndent">
    <w:name w:val="GRI Block Quote No Indent"/>
    <w:basedOn w:val="Normal"/>
    <w:next w:val="Normal"/>
    <w:autoRedefine/>
    <w:qFormat/>
    <w:rsid w:val="001A7E34"/>
    <w:pPr>
      <w:widowControl/>
      <w:spacing w:after="240"/>
      <w:ind w:left="720"/>
    </w:pPr>
    <w:rPr>
      <w:rFonts w:ascii="Palatino Linotype" w:eastAsia="MS Mincho" w:hAnsi="Palatino Linotype"/>
      <w:szCs w:val="24"/>
      <w:lang w:eastAsia="ja-JP"/>
    </w:rPr>
  </w:style>
  <w:style w:type="paragraph" w:styleId="Header">
    <w:name w:val="header"/>
    <w:basedOn w:val="Normal"/>
    <w:link w:val="HeaderChar"/>
    <w:uiPriority w:val="99"/>
    <w:unhideWhenUsed/>
    <w:rsid w:val="001A7E34"/>
    <w:pPr>
      <w:tabs>
        <w:tab w:val="center" w:pos="4513"/>
        <w:tab w:val="right" w:pos="9026"/>
      </w:tabs>
      <w:spacing w:line="240" w:lineRule="auto"/>
    </w:pPr>
  </w:style>
  <w:style w:type="character" w:customStyle="1" w:styleId="HeaderChar">
    <w:name w:val="Header Char"/>
    <w:basedOn w:val="DefaultParagraphFont"/>
    <w:link w:val="Header"/>
    <w:uiPriority w:val="99"/>
    <w:rsid w:val="001A7E34"/>
    <w:rPr>
      <w:rFonts w:ascii="Palatino" w:hAnsi="Palatino"/>
      <w:szCs w:val="20"/>
    </w:rPr>
  </w:style>
  <w:style w:type="character" w:customStyle="1" w:styleId="Heading2Char">
    <w:name w:val="Heading 2 Char"/>
    <w:basedOn w:val="DefaultParagraphFont"/>
    <w:link w:val="Heading2"/>
    <w:rsid w:val="001A7E34"/>
    <w:rPr>
      <w:rFonts w:ascii="Palatino" w:hAnsi="Palatino"/>
      <w:b/>
      <w:szCs w:val="20"/>
    </w:rPr>
  </w:style>
  <w:style w:type="character" w:customStyle="1" w:styleId="Heading4Char">
    <w:name w:val="Heading 4 Char"/>
    <w:basedOn w:val="DefaultParagraphFont"/>
    <w:link w:val="Heading4"/>
    <w:uiPriority w:val="9"/>
    <w:semiHidden/>
    <w:rsid w:val="001A7E34"/>
    <w:rPr>
      <w:rFonts w:ascii="Palatino" w:hAnsi="Palatino"/>
      <w:color w:val="666666"/>
      <w:szCs w:val="20"/>
    </w:rPr>
  </w:style>
  <w:style w:type="character" w:customStyle="1" w:styleId="Heading5Char">
    <w:name w:val="Heading 5 Char"/>
    <w:basedOn w:val="DefaultParagraphFont"/>
    <w:link w:val="Heading5"/>
    <w:uiPriority w:val="9"/>
    <w:semiHidden/>
    <w:rsid w:val="001A7E34"/>
    <w:rPr>
      <w:rFonts w:ascii="Palatino" w:hAnsi="Palatino"/>
      <w:color w:val="666666"/>
      <w:szCs w:val="20"/>
    </w:rPr>
  </w:style>
  <w:style w:type="character" w:customStyle="1" w:styleId="Heading6Char">
    <w:name w:val="Heading 6 Char"/>
    <w:basedOn w:val="DefaultParagraphFont"/>
    <w:link w:val="Heading6"/>
    <w:uiPriority w:val="9"/>
    <w:semiHidden/>
    <w:rsid w:val="001A7E34"/>
    <w:rPr>
      <w:rFonts w:ascii="Palatino" w:hAnsi="Palatino"/>
      <w:i/>
      <w:color w:val="666666"/>
      <w:szCs w:val="20"/>
    </w:rPr>
  </w:style>
  <w:style w:type="paragraph" w:styleId="ListParagraph">
    <w:name w:val="List Paragraph"/>
    <w:basedOn w:val="Normal"/>
    <w:uiPriority w:val="34"/>
    <w:qFormat/>
    <w:rsid w:val="001A7E34"/>
    <w:pPr>
      <w:ind w:left="720"/>
      <w:contextualSpacing/>
    </w:pPr>
  </w:style>
  <w:style w:type="character" w:styleId="PageNumber">
    <w:name w:val="page number"/>
    <w:basedOn w:val="DefaultParagraphFont"/>
    <w:uiPriority w:val="99"/>
    <w:semiHidden/>
    <w:unhideWhenUsed/>
    <w:rsid w:val="001A7E34"/>
  </w:style>
  <w:style w:type="paragraph" w:customStyle="1" w:styleId="Sidebar">
    <w:name w:val="Sidebar"/>
    <w:basedOn w:val="SL-BodyTextNoInd"/>
    <w:autoRedefine/>
    <w:rsid w:val="001A7E34"/>
    <w:pPr>
      <w:widowControl w:val="0"/>
    </w:pPr>
    <w:rPr>
      <w:rFonts w:ascii="Helvetica" w:hAnsi="Helvetica"/>
      <w:color w:val="800000"/>
    </w:rPr>
  </w:style>
  <w:style w:type="character" w:customStyle="1" w:styleId="SidebarEmbedded">
    <w:name w:val="Sidebar Embedded"/>
    <w:rsid w:val="001A7E34"/>
    <w:rPr>
      <w:rFonts w:ascii="Helvetica" w:hAnsi="Helvetica"/>
      <w:color w:val="800000"/>
      <w:sz w:val="24"/>
      <w:u w:val="none"/>
    </w:rPr>
  </w:style>
  <w:style w:type="paragraph" w:customStyle="1" w:styleId="SL-A-head">
    <w:name w:val="SL-A-head"/>
    <w:basedOn w:val="Normal"/>
    <w:next w:val="Normal"/>
    <w:rsid w:val="001A7E34"/>
    <w:pPr>
      <w:keepNext/>
    </w:pPr>
    <w:rPr>
      <w:b/>
      <w:i/>
    </w:rPr>
  </w:style>
  <w:style w:type="paragraph" w:customStyle="1" w:styleId="SL-AnnotationText">
    <w:name w:val="SL-Annotation Text"/>
    <w:basedOn w:val="Normal"/>
    <w:rsid w:val="001A7E34"/>
    <w:pPr>
      <w:ind w:left="720" w:hanging="720"/>
    </w:pPr>
  </w:style>
  <w:style w:type="paragraph" w:customStyle="1" w:styleId="SL-Author">
    <w:name w:val="SL-Author"/>
    <w:basedOn w:val="Normal"/>
    <w:rsid w:val="001A7E34"/>
    <w:pPr>
      <w:keepNext/>
      <w:spacing w:before="120" w:after="240"/>
    </w:pPr>
  </w:style>
  <w:style w:type="paragraph" w:customStyle="1" w:styleId="SL-B-head">
    <w:name w:val="SL-B-head"/>
    <w:basedOn w:val="Normal"/>
    <w:rsid w:val="001A7E34"/>
    <w:pPr>
      <w:keepNext/>
    </w:pPr>
    <w:rPr>
      <w:b/>
    </w:rPr>
  </w:style>
  <w:style w:type="paragraph" w:customStyle="1" w:styleId="SL-BodyText">
    <w:name w:val="SL-Body Text"/>
    <w:basedOn w:val="SL-BaseFont"/>
    <w:rsid w:val="001A7E34"/>
    <w:pPr>
      <w:widowControl w:val="0"/>
      <w:spacing w:line="480" w:lineRule="auto"/>
      <w:ind w:firstLine="720"/>
    </w:pPr>
  </w:style>
  <w:style w:type="paragraph" w:customStyle="1" w:styleId="SL-Bibliography">
    <w:name w:val="SL-Bibliography"/>
    <w:basedOn w:val="SL-BodyText"/>
    <w:rsid w:val="001A7E34"/>
    <w:pPr>
      <w:ind w:left="720" w:hanging="720"/>
    </w:pPr>
  </w:style>
  <w:style w:type="paragraph" w:customStyle="1" w:styleId="SL-Blockquote">
    <w:name w:val="SL-Block quote"/>
    <w:basedOn w:val="Normal"/>
    <w:rsid w:val="001A7E34"/>
    <w:pPr>
      <w:ind w:left="720"/>
    </w:pPr>
  </w:style>
  <w:style w:type="paragraph" w:customStyle="1" w:styleId="SL-Blockquoteindent">
    <w:name w:val="SL-Block quote indent"/>
    <w:basedOn w:val="SL-Blockquote"/>
    <w:rsid w:val="001A7E34"/>
    <w:pPr>
      <w:ind w:firstLine="360"/>
    </w:pPr>
  </w:style>
  <w:style w:type="paragraph" w:customStyle="1" w:styleId="SL-BodyTextNoIndDropCap">
    <w:name w:val="SL-Body Text No Ind DropCap"/>
    <w:basedOn w:val="SL-BodyTextNoInd"/>
    <w:rsid w:val="001A7E34"/>
  </w:style>
  <w:style w:type="paragraph" w:customStyle="1" w:styleId="SL-BulletList">
    <w:name w:val="SL-BulletList"/>
    <w:basedOn w:val="SL-UnnumberedList"/>
    <w:rsid w:val="001A7E34"/>
    <w:pPr>
      <w:widowControl w:val="0"/>
      <w:ind w:left="0"/>
    </w:pPr>
  </w:style>
  <w:style w:type="paragraph" w:customStyle="1" w:styleId="SL-C-head">
    <w:name w:val="SL-C-head"/>
    <w:basedOn w:val="SL-B-head"/>
    <w:next w:val="SL-BodyTextNoInd"/>
    <w:rsid w:val="001A7E34"/>
    <w:rPr>
      <w:b w:val="0"/>
      <w:i/>
    </w:rPr>
  </w:style>
  <w:style w:type="paragraph" w:customStyle="1" w:styleId="SL-PoetryExtract">
    <w:name w:val="SL-PoetryExtract"/>
    <w:basedOn w:val="SL-BodyTextNoInd"/>
    <w:rsid w:val="001A7E34"/>
    <w:pPr>
      <w:tabs>
        <w:tab w:val="left" w:pos="0"/>
        <w:tab w:val="left" w:pos="80"/>
      </w:tabs>
      <w:spacing w:before="240" w:after="240"/>
      <w:ind w:left="720"/>
    </w:pPr>
  </w:style>
  <w:style w:type="paragraph" w:customStyle="1" w:styleId="SL-Chapterepigraph">
    <w:name w:val="SL-Chapter epigraph"/>
    <w:basedOn w:val="SL-PoetryExtract"/>
    <w:autoRedefine/>
    <w:rsid w:val="001A7E34"/>
  </w:style>
  <w:style w:type="paragraph" w:customStyle="1" w:styleId="SL-ChapterTitle">
    <w:name w:val="SL-Chapter Title"/>
    <w:basedOn w:val="SL-BaseFont"/>
    <w:rsid w:val="001A7E34"/>
    <w:pPr>
      <w:keepNext/>
      <w:spacing w:after="240" w:line="480" w:lineRule="atLeast"/>
    </w:pPr>
  </w:style>
  <w:style w:type="paragraph" w:customStyle="1" w:styleId="SL-ChapterSubtitle">
    <w:name w:val="SL-Chapter Subtitle"/>
    <w:basedOn w:val="SL-ChapterTitle"/>
    <w:rsid w:val="001A7E34"/>
  </w:style>
  <w:style w:type="paragraph" w:customStyle="1" w:styleId="SL-Endnote">
    <w:name w:val="SL-Endnote"/>
    <w:basedOn w:val="SL-BodyTextNoInd"/>
    <w:rsid w:val="001A7E34"/>
  </w:style>
  <w:style w:type="paragraph" w:customStyle="1" w:styleId="SL-Endnoteblockquote">
    <w:name w:val="SL-Endnote block quote"/>
    <w:basedOn w:val="SL-Blockquote"/>
    <w:autoRedefine/>
    <w:rsid w:val="001A7E34"/>
  </w:style>
  <w:style w:type="paragraph" w:customStyle="1" w:styleId="SL-Endnoteblockquoteindent">
    <w:name w:val="SL-Endnote block quote indent"/>
    <w:basedOn w:val="SL-Blockquoteindent"/>
    <w:autoRedefine/>
    <w:rsid w:val="001A7E34"/>
  </w:style>
  <w:style w:type="paragraph" w:customStyle="1" w:styleId="SL-EndnoteIndent">
    <w:name w:val="SL-EndnoteIndent"/>
    <w:basedOn w:val="SL-Endnote"/>
    <w:rsid w:val="001A7E34"/>
    <w:pPr>
      <w:ind w:firstLine="720"/>
    </w:pPr>
  </w:style>
  <w:style w:type="paragraph" w:customStyle="1" w:styleId="SL-FigCap1">
    <w:name w:val="SL-Fig Cap 1"/>
    <w:basedOn w:val="SL-BodyTextNoInd"/>
    <w:next w:val="Normal"/>
    <w:rsid w:val="001A7E34"/>
    <w:rPr>
      <w:b/>
    </w:rPr>
  </w:style>
  <w:style w:type="paragraph" w:customStyle="1" w:styleId="SL-FigCap2">
    <w:name w:val="SL-Fig Cap 2"/>
    <w:basedOn w:val="SL-FigCap1"/>
    <w:next w:val="SL-BodyTextNoInd"/>
    <w:rsid w:val="001A7E34"/>
    <w:rPr>
      <w:b w:val="0"/>
    </w:rPr>
  </w:style>
  <w:style w:type="paragraph" w:customStyle="1" w:styleId="SL-FigRef">
    <w:name w:val="SL-FigRef"/>
    <w:basedOn w:val="SL-BodyTextNoInd"/>
    <w:rsid w:val="001A7E34"/>
    <w:pPr>
      <w:widowControl w:val="0"/>
    </w:pPr>
    <w:rPr>
      <w:color w:val="800000"/>
    </w:rPr>
  </w:style>
  <w:style w:type="paragraph" w:customStyle="1" w:styleId="SL-FootnoteQuery">
    <w:name w:val="SL-Footnote Query"/>
    <w:basedOn w:val="SL-EndnoteIndent"/>
    <w:autoRedefine/>
    <w:rsid w:val="001A7E34"/>
    <w:pPr>
      <w:spacing w:line="240" w:lineRule="auto"/>
    </w:pPr>
    <w:rPr>
      <w:rFonts w:ascii="Gill Sans" w:hAnsi="Gill Sans"/>
      <w:color w:val="993300"/>
      <w:sz w:val="22"/>
    </w:rPr>
  </w:style>
  <w:style w:type="paragraph" w:customStyle="1" w:styleId="SL-Note-head">
    <w:name w:val="SL-Note-head"/>
    <w:basedOn w:val="SL-Endnote"/>
    <w:rsid w:val="001A7E34"/>
    <w:rPr>
      <w:b/>
    </w:rPr>
  </w:style>
  <w:style w:type="paragraph" w:customStyle="1" w:styleId="SL-NumberedList">
    <w:name w:val="SL-NumberedList"/>
    <w:basedOn w:val="Normal"/>
    <w:rsid w:val="001A7E34"/>
    <w:pPr>
      <w:ind w:left="720"/>
    </w:pPr>
  </w:style>
  <w:style w:type="paragraph" w:customStyle="1" w:styleId="SL-NumberedListSub1">
    <w:name w:val="SL-NumberedListSub1"/>
    <w:basedOn w:val="SL-NumberedList"/>
    <w:rsid w:val="001A7E34"/>
    <w:pPr>
      <w:ind w:left="1080"/>
    </w:pPr>
  </w:style>
  <w:style w:type="paragraph" w:customStyle="1" w:styleId="SL-Rule">
    <w:name w:val="SL-Rule"/>
    <w:basedOn w:val="SL-BodyTextNoInd"/>
    <w:rsid w:val="001A7E34"/>
    <w:pPr>
      <w:jc w:val="center"/>
    </w:pPr>
  </w:style>
  <w:style w:type="paragraph" w:customStyle="1" w:styleId="SL-Stars">
    <w:name w:val="SL-Stars"/>
    <w:basedOn w:val="SL-Rule"/>
    <w:rsid w:val="001A7E34"/>
  </w:style>
  <w:style w:type="paragraph" w:customStyle="1" w:styleId="SL-StyleSheetHangingInd">
    <w:name w:val="SL-Style Sheet Hanging Ind"/>
    <w:basedOn w:val="Normal"/>
    <w:rsid w:val="001A7E34"/>
    <w:pPr>
      <w:tabs>
        <w:tab w:val="left" w:pos="5760"/>
      </w:tabs>
      <w:ind w:left="5760" w:hanging="5760"/>
    </w:pPr>
    <w:rPr>
      <w:rFonts w:eastAsia="MS Mincho"/>
      <w:szCs w:val="21"/>
    </w:rPr>
  </w:style>
  <w:style w:type="paragraph" w:customStyle="1" w:styleId="SL-TOC-A-head">
    <w:name w:val="SL-TOC-A-head"/>
    <w:basedOn w:val="SL-A-head"/>
    <w:next w:val="SL-BodyTextNoInd"/>
    <w:autoRedefine/>
    <w:rsid w:val="001A7E34"/>
    <w:pPr>
      <w:keepNext w:val="0"/>
    </w:pPr>
    <w:rPr>
      <w:i w:val="0"/>
    </w:rPr>
  </w:style>
  <w:style w:type="paragraph" w:customStyle="1" w:styleId="SL-TOC-B-Head">
    <w:name w:val="SL-TOC-B-Head"/>
    <w:basedOn w:val="SL-B-head"/>
    <w:next w:val="SL-BodyTextNoInd"/>
    <w:autoRedefine/>
    <w:rsid w:val="001A7E34"/>
    <w:pPr>
      <w:keepNext w:val="0"/>
    </w:pPr>
    <w:rPr>
      <w:b w:val="0"/>
    </w:rPr>
  </w:style>
  <w:style w:type="character" w:styleId="EndnoteReference">
    <w:name w:val="endnote reference"/>
    <w:basedOn w:val="DefaultParagraphFont"/>
    <w:semiHidden/>
    <w:unhideWhenUsed/>
    <w:rsid w:val="00AE44C6"/>
    <w:rPr>
      <w:vertAlign w:val="superscript"/>
    </w:rPr>
  </w:style>
  <w:style w:type="character" w:customStyle="1" w:styleId="il">
    <w:name w:val="il"/>
    <w:basedOn w:val="DefaultParagraphFont"/>
    <w:rsid w:val="00EE58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519947">
      <w:bodyDiv w:val="1"/>
      <w:marLeft w:val="0"/>
      <w:marRight w:val="0"/>
      <w:marTop w:val="0"/>
      <w:marBottom w:val="0"/>
      <w:divBdr>
        <w:top w:val="none" w:sz="0" w:space="0" w:color="auto"/>
        <w:left w:val="none" w:sz="0" w:space="0" w:color="auto"/>
        <w:bottom w:val="none" w:sz="0" w:space="0" w:color="auto"/>
        <w:right w:val="none" w:sz="0" w:space="0" w:color="auto"/>
      </w:divBdr>
      <w:divsChild>
        <w:div w:id="1218474863">
          <w:marLeft w:val="0"/>
          <w:marRight w:val="0"/>
          <w:marTop w:val="0"/>
          <w:marBottom w:val="0"/>
          <w:divBdr>
            <w:top w:val="none" w:sz="0" w:space="0" w:color="auto"/>
            <w:left w:val="none" w:sz="0" w:space="0" w:color="auto"/>
            <w:bottom w:val="none" w:sz="0" w:space="0" w:color="auto"/>
            <w:right w:val="none" w:sz="0" w:space="0" w:color="auto"/>
          </w:divBdr>
        </w:div>
        <w:div w:id="219681772">
          <w:marLeft w:val="0"/>
          <w:marRight w:val="0"/>
          <w:marTop w:val="0"/>
          <w:marBottom w:val="0"/>
          <w:divBdr>
            <w:top w:val="none" w:sz="0" w:space="0" w:color="auto"/>
            <w:left w:val="none" w:sz="0" w:space="0" w:color="auto"/>
            <w:bottom w:val="none" w:sz="0" w:space="0" w:color="auto"/>
            <w:right w:val="none" w:sz="0" w:space="0" w:color="auto"/>
          </w:divBdr>
        </w:div>
        <w:div w:id="1240216891">
          <w:marLeft w:val="0"/>
          <w:marRight w:val="0"/>
          <w:marTop w:val="0"/>
          <w:marBottom w:val="0"/>
          <w:divBdr>
            <w:top w:val="none" w:sz="0" w:space="0" w:color="auto"/>
            <w:left w:val="none" w:sz="0" w:space="0" w:color="auto"/>
            <w:bottom w:val="none" w:sz="0" w:space="0" w:color="auto"/>
            <w:right w:val="none" w:sz="0" w:space="0" w:color="auto"/>
          </w:divBdr>
        </w:div>
      </w:divsChild>
    </w:div>
    <w:div w:id="1180311003">
      <w:bodyDiv w:val="1"/>
      <w:marLeft w:val="0"/>
      <w:marRight w:val="0"/>
      <w:marTop w:val="0"/>
      <w:marBottom w:val="0"/>
      <w:divBdr>
        <w:top w:val="none" w:sz="0" w:space="0" w:color="auto"/>
        <w:left w:val="none" w:sz="0" w:space="0" w:color="auto"/>
        <w:bottom w:val="none" w:sz="0" w:space="0" w:color="auto"/>
        <w:right w:val="none" w:sz="0" w:space="0" w:color="auto"/>
      </w:divBdr>
    </w:div>
    <w:div w:id="1978608736">
      <w:bodyDiv w:val="1"/>
      <w:marLeft w:val="0"/>
      <w:marRight w:val="0"/>
      <w:marTop w:val="0"/>
      <w:marBottom w:val="0"/>
      <w:divBdr>
        <w:top w:val="none" w:sz="0" w:space="0" w:color="auto"/>
        <w:left w:val="none" w:sz="0" w:space="0" w:color="auto"/>
        <w:bottom w:val="none" w:sz="0" w:space="0" w:color="auto"/>
        <w:right w:val="none" w:sz="0" w:space="0" w:color="auto"/>
      </w:divBdr>
      <w:divsChild>
        <w:div w:id="713195078">
          <w:marLeft w:val="0"/>
          <w:marRight w:val="0"/>
          <w:marTop w:val="0"/>
          <w:marBottom w:val="0"/>
          <w:divBdr>
            <w:top w:val="none" w:sz="0" w:space="0" w:color="auto"/>
            <w:left w:val="none" w:sz="0" w:space="0" w:color="auto"/>
            <w:bottom w:val="none" w:sz="0" w:space="0" w:color="auto"/>
            <w:right w:val="none" w:sz="0" w:space="0" w:color="auto"/>
          </w:divBdr>
        </w:div>
        <w:div w:id="181941626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Times New Roman"/>
        <a:ea typeface="Times New Roman"/>
        <a:cs typeface="Times New Roman"/>
      </a:majorFont>
      <a:minorFont>
        <a:latin typeface="Times New Roman"/>
        <a:ea typeface="Times New Roman"/>
        <a:cs typeface="Times New Roman"/>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z/gHYzC+jAxzX0Kh7tdcTt8new==">CgMxLjA4AHIhMWtpZ3FORTEyTVpKQ2hPX3hmc1pBWF9UWW5DQjEwdDVD</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76C4189-B2A0-1D49-9F88-BE08ABF14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32</Pages>
  <Words>6884</Words>
  <Characters>39035</Characters>
  <Application>Microsoft Office Word</Application>
  <DocSecurity>0</DocSecurity>
  <Lines>609</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Lauren Gendler</cp:lastModifiedBy>
  <cp:revision>362</cp:revision>
  <cp:lastPrinted>2025-10-21T18:18:00Z</cp:lastPrinted>
  <dcterms:created xsi:type="dcterms:W3CDTF">2025-11-21T17:51:00Z</dcterms:created>
  <dcterms:modified xsi:type="dcterms:W3CDTF">2025-12-08T20:38:00Z</dcterms:modified>
</cp:coreProperties>
</file>