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66C" w14:textId="77777777" w:rsidR="007849AF" w:rsidRDefault="007849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label: </w:t>
      </w:r>
      <w:r w:rsidR="00830641" w:rsidRPr="007849AF">
        <w:rPr>
          <w:rFonts w:ascii="Times New Roman" w:hAnsi="Times New Roman" w:cs="Times New Roman"/>
          <w:sz w:val="24"/>
          <w:szCs w:val="24"/>
        </w:rPr>
        <w:t xml:space="preserve">Part </w:t>
      </w:r>
      <w:r w:rsidRPr="007849AF">
        <w:rPr>
          <w:rFonts w:ascii="Times New Roman" w:hAnsi="Times New Roman" w:cs="Times New Roman"/>
          <w:sz w:val="24"/>
          <w:szCs w:val="24"/>
        </w:rPr>
        <w:t>III</w:t>
      </w:r>
    </w:p>
    <w:p w14:paraId="7507391C" w14:textId="5C26C16E" w:rsidR="00A43D63" w:rsidRDefault="00784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830641" w:rsidRPr="00830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641" w:rsidRPr="007849AF">
        <w:rPr>
          <w:rFonts w:ascii="Times New Roman" w:hAnsi="Times New Roman" w:cs="Times New Roman"/>
          <w:sz w:val="24"/>
          <w:szCs w:val="24"/>
        </w:rPr>
        <w:t>Using Information</w:t>
      </w:r>
    </w:p>
    <w:p w14:paraId="70210898" w14:textId="36D36170" w:rsidR="0037269A" w:rsidRDefault="00643117" w:rsidP="007849AF">
      <w:pPr>
        <w:spacing w:before="240" w:line="48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This volume’s </w:t>
      </w:r>
      <w:r w:rsidR="007849AF" w:rsidRPr="007849A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r w:rsidRPr="007849A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ntroduction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provides an 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overview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various uses that heritage inventory and survey information can serve, including 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helping people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understanding heritage and, on that basis, mak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decisions and tak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actions (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see </w:t>
      </w:r>
      <w:r w:rsidRPr="007849A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fig. i.</w:t>
      </w:r>
      <w:r w:rsidR="00CD5C16" w:rsidRPr="007849A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64311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ormaltextrun"/>
          <w:color w:val="000000"/>
          <w:bdr w:val="none" w:sz="0" w:space="0" w:color="auto" w:frame="1"/>
        </w:rPr>
        <w:t xml:space="preserve"> </w:t>
      </w:r>
      <w:r w:rsidR="00EC3DC8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Part </w:t>
      </w:r>
      <w:r w:rsidR="007849A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III</w:t>
      </w:r>
      <w:r w:rsidR="00EC3DC8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this volume </w:t>
      </w:r>
      <w:r w:rsidR="000D606A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provides </w:t>
      </w:r>
      <w:r w:rsidR="00ED6E8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 detail about</w:t>
      </w:r>
      <w:r w:rsidR="00EC3DC8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how inventory and survey information is typically used with respect to a number of </w:t>
      </w:r>
      <w:r w:rsidR="00DB6DE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common </w:t>
      </w:r>
      <w:r w:rsidR="0085096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emerging </w:t>
      </w:r>
      <w:r w:rsidR="00EC3DC8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issues in </w:t>
      </w:r>
      <w:r w:rsidR="00DB6DE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international </w:t>
      </w:r>
      <w:r w:rsidR="00EC3DC8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heritage practice. </w:t>
      </w:r>
    </w:p>
    <w:p w14:paraId="3F1DE747" w14:textId="69E204CA" w:rsidR="00316947" w:rsidRPr="00316947" w:rsidRDefault="00316947" w:rsidP="00316947">
      <w:pPr>
        <w:tabs>
          <w:tab w:val="left" w:pos="2523"/>
        </w:tabs>
      </w:pPr>
    </w:p>
    <w:sectPr w:rsidR="00316947" w:rsidRPr="0031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8"/>
    <w:rsid w:val="000A435C"/>
    <w:rsid w:val="000D606A"/>
    <w:rsid w:val="00305816"/>
    <w:rsid w:val="00316947"/>
    <w:rsid w:val="0037269A"/>
    <w:rsid w:val="00377A9A"/>
    <w:rsid w:val="00594B97"/>
    <w:rsid w:val="00643117"/>
    <w:rsid w:val="007849AF"/>
    <w:rsid w:val="00830641"/>
    <w:rsid w:val="00850962"/>
    <w:rsid w:val="00A43D63"/>
    <w:rsid w:val="00AE470F"/>
    <w:rsid w:val="00C31DD6"/>
    <w:rsid w:val="00CD5C16"/>
    <w:rsid w:val="00D804F4"/>
    <w:rsid w:val="00D902A3"/>
    <w:rsid w:val="00DB6DE7"/>
    <w:rsid w:val="00EC3DC8"/>
    <w:rsid w:val="00E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3FB2"/>
  <w15:chartTrackingRefBased/>
  <w15:docId w15:val="{55B5F2F4-E4FD-4E1D-B79B-8BBF0988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C3DC8"/>
  </w:style>
  <w:style w:type="paragraph" w:customStyle="1" w:styleId="paragraph">
    <w:name w:val="paragraph"/>
    <w:basedOn w:val="Normal"/>
    <w:rsid w:val="00EC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Myers</dc:creator>
  <cp:keywords/>
  <dc:description/>
  <cp:lastModifiedBy>lestill@comcast.net</cp:lastModifiedBy>
  <cp:revision>3</cp:revision>
  <dcterms:created xsi:type="dcterms:W3CDTF">2023-08-17T20:09:00Z</dcterms:created>
  <dcterms:modified xsi:type="dcterms:W3CDTF">2023-08-22T01:53:00Z</dcterms:modified>
</cp:coreProperties>
</file>