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1E873" w14:textId="77777777" w:rsidR="002A1CCD" w:rsidRDefault="002A1CCD" w:rsidP="2E708D4B">
      <w:pPr>
        <w:spacing w:line="480" w:lineRule="auto"/>
        <w:rPr>
          <w:rFonts w:ascii="Times New Roman" w:hAnsi="Times New Roman" w:cs="Times New Roman"/>
          <w:sz w:val="24"/>
          <w:szCs w:val="24"/>
        </w:rPr>
      </w:pPr>
    </w:p>
    <w:p w14:paraId="116A34E9" w14:textId="4D93DF4A" w:rsidR="002A1CCD" w:rsidRPr="002A1CCD" w:rsidRDefault="002A1CCD" w:rsidP="2E708D4B">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label:</w:t>
      </w:r>
      <w:r>
        <w:rPr>
          <w:rFonts w:ascii="Times New Roman" w:hAnsi="Times New Roman" w:cs="Times New Roman"/>
          <w:b/>
          <w:bCs/>
          <w:sz w:val="24"/>
          <w:szCs w:val="24"/>
        </w:rPr>
        <w:t xml:space="preserve"> </w:t>
      </w:r>
      <w:r w:rsidRPr="002A1CCD">
        <w:rPr>
          <w:rFonts w:ascii="Times New Roman" w:hAnsi="Times New Roman" w:cs="Times New Roman"/>
          <w:sz w:val="24"/>
          <w:szCs w:val="24"/>
        </w:rPr>
        <w:t>15</w:t>
      </w:r>
    </w:p>
    <w:p w14:paraId="166BC30E" w14:textId="75E2A800" w:rsidR="002A1CCD" w:rsidRPr="002A1CCD" w:rsidRDefault="002A1CCD" w:rsidP="2E708D4B">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 xml:space="preserve">title: </w:t>
      </w:r>
      <w:r w:rsidRPr="2E708D4B">
        <w:rPr>
          <w:rFonts w:ascii="Times New Roman" w:hAnsi="Times New Roman" w:cs="Times New Roman"/>
          <w:sz w:val="24"/>
          <w:szCs w:val="24"/>
        </w:rPr>
        <w:t>Linked Histories</w:t>
      </w:r>
    </w:p>
    <w:p w14:paraId="1369B71B" w14:textId="53995595" w:rsidR="002A1CCD" w:rsidRPr="002A1CCD" w:rsidRDefault="002A1CCD" w:rsidP="2E708D4B">
      <w:pPr>
        <w:spacing w:line="480" w:lineRule="auto"/>
        <w:rPr>
          <w:rFonts w:ascii="Times New Roman" w:hAnsi="Times New Roman" w:cs="Times New Roman"/>
          <w:sz w:val="24"/>
          <w:szCs w:val="24"/>
        </w:rPr>
      </w:pPr>
      <w:r w:rsidRPr="002A1CCD">
        <w:rPr>
          <w:rFonts w:ascii="Times New Roman" w:hAnsi="Times New Roman" w:cs="Times New Roman"/>
          <w:b/>
          <w:bCs/>
          <w:sz w:val="24"/>
          <w:szCs w:val="24"/>
        </w:rPr>
        <w:t>subtitle:</w:t>
      </w:r>
      <w:r w:rsidRPr="002A1CCD">
        <w:rPr>
          <w:rFonts w:ascii="Times New Roman" w:hAnsi="Times New Roman" w:cs="Times New Roman"/>
          <w:sz w:val="24"/>
          <w:szCs w:val="24"/>
        </w:rPr>
        <w:t xml:space="preserve"> </w:t>
      </w:r>
      <w:r w:rsidRPr="2E708D4B">
        <w:rPr>
          <w:rFonts w:ascii="Times New Roman" w:hAnsi="Times New Roman" w:cs="Times New Roman"/>
          <w:sz w:val="24"/>
          <w:szCs w:val="24"/>
        </w:rPr>
        <w:t>Understanding the Making and Remaking of a Roman Egyptian Portrait at the Detroit Institute of Arts Through Comparison to a Funerary Portrait at the Walters Art Museum, Baltimore</w:t>
      </w:r>
    </w:p>
    <w:p w14:paraId="6D8274E0" w14:textId="1F3302AD" w:rsidR="002A1CCD" w:rsidRPr="002A1CCD" w:rsidRDefault="002A1CCD" w:rsidP="2E708D4B">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short_title:</w:t>
      </w:r>
      <w:r w:rsidRPr="002A1CCD">
        <w:rPr>
          <w:rFonts w:ascii="Times New Roman" w:hAnsi="Times New Roman" w:cs="Times New Roman"/>
          <w:sz w:val="24"/>
          <w:szCs w:val="24"/>
        </w:rPr>
        <w:t xml:space="preserve"> </w:t>
      </w:r>
      <w:r w:rsidRPr="2E708D4B">
        <w:rPr>
          <w:rFonts w:ascii="Times New Roman" w:hAnsi="Times New Roman" w:cs="Times New Roman"/>
          <w:sz w:val="24"/>
          <w:szCs w:val="24"/>
        </w:rPr>
        <w:t>Linked Histories</w:t>
      </w:r>
    </w:p>
    <w:p w14:paraId="6B7CF52C" w14:textId="38E8DC6B" w:rsidR="002A1CCD" w:rsidRPr="002A1CCD" w:rsidRDefault="002A1CCD" w:rsidP="2E708D4B">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name:</w:t>
      </w:r>
      <w:r>
        <w:rPr>
          <w:rFonts w:ascii="Times New Roman" w:hAnsi="Times New Roman" w:cs="Times New Roman"/>
          <w:b/>
          <w:bCs/>
          <w:sz w:val="24"/>
          <w:szCs w:val="24"/>
        </w:rPr>
        <w:t xml:space="preserve"> </w:t>
      </w:r>
      <w:r w:rsidRPr="2E708D4B">
        <w:rPr>
          <w:rFonts w:ascii="Times New Roman" w:hAnsi="Times New Roman" w:cs="Times New Roman"/>
          <w:sz w:val="24"/>
          <w:szCs w:val="24"/>
        </w:rPr>
        <w:t>Christina Bisulca</w:t>
      </w:r>
    </w:p>
    <w:p w14:paraId="22C98404" w14:textId="4804C21D" w:rsidR="002A1CCD" w:rsidRPr="002A1CCD" w:rsidRDefault="002A1CCD" w:rsidP="2E708D4B">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name:</w:t>
      </w:r>
      <w:r w:rsidRPr="002A1CCD">
        <w:rPr>
          <w:rFonts w:ascii="Times New Roman" w:hAnsi="Times New Roman" w:cs="Times New Roman"/>
          <w:sz w:val="24"/>
          <w:szCs w:val="24"/>
        </w:rPr>
        <w:t xml:space="preserve"> </w:t>
      </w:r>
      <w:r w:rsidRPr="2E708D4B">
        <w:rPr>
          <w:rFonts w:ascii="Times New Roman" w:hAnsi="Times New Roman" w:cs="Times New Roman"/>
          <w:sz w:val="24"/>
          <w:szCs w:val="24"/>
        </w:rPr>
        <w:t>Ellen Hanspach-Bernal</w:t>
      </w:r>
    </w:p>
    <w:p w14:paraId="7D078E24" w14:textId="6B2DD5C6" w:rsidR="002A1CCD" w:rsidRPr="002A1CCD" w:rsidRDefault="002A1CCD" w:rsidP="2E708D4B">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 xml:space="preserve">name: </w:t>
      </w:r>
      <w:r w:rsidRPr="2E708D4B">
        <w:rPr>
          <w:rFonts w:ascii="Times New Roman" w:hAnsi="Times New Roman" w:cs="Times New Roman"/>
          <w:sz w:val="24"/>
          <w:szCs w:val="24"/>
        </w:rPr>
        <w:t>Aaron Steel</w:t>
      </w:r>
      <w:r>
        <w:rPr>
          <w:rFonts w:ascii="Times New Roman" w:hAnsi="Times New Roman" w:cs="Times New Roman"/>
          <w:sz w:val="24"/>
          <w:szCs w:val="24"/>
        </w:rPr>
        <w:t>e</w:t>
      </w:r>
    </w:p>
    <w:p w14:paraId="1232E807" w14:textId="77777777" w:rsidR="005A3B16" w:rsidRPr="00F05DD7" w:rsidRDefault="005A3B16" w:rsidP="0056007C">
      <w:pPr>
        <w:spacing w:line="480" w:lineRule="auto"/>
        <w:rPr>
          <w:rFonts w:ascii="Times New Roman" w:hAnsi="Times New Roman" w:cs="Times New Roman"/>
          <w:sz w:val="24"/>
          <w:szCs w:val="24"/>
        </w:rPr>
      </w:pPr>
    </w:p>
    <w:p w14:paraId="526668BA" w14:textId="4B653E49" w:rsidR="006E3298" w:rsidRDefault="0B768FA9" w:rsidP="00276A63">
      <w:pPr>
        <w:spacing w:line="480" w:lineRule="auto"/>
        <w:rPr>
          <w:rFonts w:ascii="Times New Roman" w:hAnsi="Times New Roman" w:cs="Times New Roman"/>
          <w:sz w:val="24"/>
          <w:szCs w:val="24"/>
        </w:rPr>
      </w:pPr>
      <w:r w:rsidRPr="320D0633">
        <w:rPr>
          <w:rFonts w:ascii="Times New Roman" w:hAnsi="Times New Roman" w:cs="Times New Roman"/>
          <w:sz w:val="24"/>
          <w:szCs w:val="24"/>
        </w:rPr>
        <w:t xml:space="preserve">Among the Egyptian antiquities in the Detroit Institute of Arts </w:t>
      </w:r>
      <w:r w:rsidR="707DBA45" w:rsidRPr="320D0633">
        <w:rPr>
          <w:rFonts w:ascii="Times New Roman" w:hAnsi="Times New Roman" w:cs="Times New Roman"/>
          <w:sz w:val="24"/>
          <w:szCs w:val="24"/>
        </w:rPr>
        <w:t>(DIA)</w:t>
      </w:r>
      <w:r w:rsidR="4FC9A66E" w:rsidRPr="320D0633">
        <w:rPr>
          <w:rFonts w:ascii="Times New Roman" w:hAnsi="Times New Roman" w:cs="Times New Roman"/>
          <w:sz w:val="24"/>
          <w:szCs w:val="24"/>
        </w:rPr>
        <w:t xml:space="preserve"> </w:t>
      </w:r>
      <w:r w:rsidRPr="320D0633">
        <w:rPr>
          <w:rFonts w:ascii="Times New Roman" w:hAnsi="Times New Roman" w:cs="Times New Roman"/>
          <w:sz w:val="24"/>
          <w:szCs w:val="24"/>
        </w:rPr>
        <w:t xml:space="preserve">is a </w:t>
      </w:r>
      <w:r w:rsidR="499040BB" w:rsidRPr="320D0633">
        <w:rPr>
          <w:rFonts w:ascii="Times New Roman" w:hAnsi="Times New Roman" w:cs="Times New Roman"/>
          <w:sz w:val="24"/>
          <w:szCs w:val="24"/>
        </w:rPr>
        <w:t>Roman</w:t>
      </w:r>
      <w:r w:rsidR="00276A63">
        <w:rPr>
          <w:rFonts w:ascii="Times New Roman" w:hAnsi="Times New Roman" w:cs="Times New Roman"/>
          <w:sz w:val="24"/>
          <w:szCs w:val="24"/>
        </w:rPr>
        <w:t>-</w:t>
      </w:r>
      <w:r w:rsidR="499040BB" w:rsidRPr="320D0633">
        <w:rPr>
          <w:rFonts w:ascii="Times New Roman" w:hAnsi="Times New Roman" w:cs="Times New Roman"/>
          <w:sz w:val="24"/>
          <w:szCs w:val="24"/>
        </w:rPr>
        <w:t xml:space="preserve">period </w:t>
      </w:r>
      <w:r w:rsidR="00E7052F">
        <w:rPr>
          <w:rFonts w:ascii="Times New Roman" w:hAnsi="Times New Roman" w:cs="Times New Roman"/>
          <w:sz w:val="24"/>
          <w:szCs w:val="24"/>
        </w:rPr>
        <w:t xml:space="preserve">funerary </w:t>
      </w:r>
      <w:r w:rsidRPr="320D0633">
        <w:rPr>
          <w:rFonts w:ascii="Times New Roman" w:hAnsi="Times New Roman" w:cs="Times New Roman"/>
          <w:sz w:val="24"/>
          <w:szCs w:val="24"/>
        </w:rPr>
        <w:t>portrait</w:t>
      </w:r>
      <w:r w:rsidR="006E3298">
        <w:rPr>
          <w:rStyle w:val="EndnoteReference"/>
          <w:rFonts w:ascii="Times New Roman" w:hAnsi="Times New Roman"/>
          <w:sz w:val="24"/>
          <w:szCs w:val="24"/>
        </w:rPr>
        <w:endnoteReference w:id="2"/>
      </w:r>
      <w:r w:rsidR="00BD650A">
        <w:rPr>
          <w:rFonts w:ascii="Times New Roman" w:hAnsi="Times New Roman" w:cs="Times New Roman"/>
          <w:sz w:val="24"/>
          <w:szCs w:val="24"/>
        </w:rPr>
        <w:t xml:space="preserve"> </w:t>
      </w:r>
      <w:r w:rsidR="00BD650A" w:rsidRPr="00750E72">
        <w:rPr>
          <w:rFonts w:ascii="Times New Roman" w:hAnsi="Times New Roman" w:cs="Times New Roman"/>
          <w:sz w:val="24"/>
          <w:szCs w:val="24"/>
        </w:rPr>
        <w:t>(</w:t>
      </w:r>
      <w:hyperlink r:id="rId10" w:history="1">
        <w:r w:rsidR="00BD650A" w:rsidRPr="002A1CCD">
          <w:rPr>
            <w:rStyle w:val="Hyperlink"/>
            <w:rFonts w:ascii="Times New Roman" w:hAnsi="Times New Roman" w:cs="Times New Roman"/>
            <w:sz w:val="24"/>
            <w:szCs w:val="24"/>
          </w:rPr>
          <w:t xml:space="preserve">fig. </w:t>
        </w:r>
        <w:r w:rsidR="00AC0CAF" w:rsidRPr="002A1CCD">
          <w:rPr>
            <w:rStyle w:val="Hyperlink"/>
            <w:rFonts w:ascii="Times New Roman" w:hAnsi="Times New Roman" w:cs="Times New Roman"/>
            <w:sz w:val="24"/>
            <w:szCs w:val="24"/>
          </w:rPr>
          <w:t>15.1a</w:t>
        </w:r>
      </w:hyperlink>
      <w:r w:rsidR="00BD650A" w:rsidRPr="00750E72">
        <w:rPr>
          <w:rFonts w:ascii="Times New Roman" w:hAnsi="Times New Roman" w:cs="Times New Roman"/>
          <w:sz w:val="24"/>
          <w:szCs w:val="24"/>
        </w:rPr>
        <w:t>)</w:t>
      </w:r>
      <w:r w:rsidR="006E3298" w:rsidRPr="320D0633">
        <w:rPr>
          <w:rFonts w:ascii="Times New Roman" w:hAnsi="Times New Roman" w:cs="Times New Roman"/>
          <w:sz w:val="24"/>
          <w:szCs w:val="24"/>
        </w:rPr>
        <w:t xml:space="preserve">. </w:t>
      </w:r>
      <w:r w:rsidR="006E3298" w:rsidRPr="00742C5D">
        <w:rPr>
          <w:rFonts w:ascii="Times New Roman" w:hAnsi="Times New Roman" w:cs="Times New Roman"/>
          <w:sz w:val="24"/>
          <w:szCs w:val="24"/>
        </w:rPr>
        <w:t>Little is known about this portrait’s archeological provenience.</w:t>
      </w:r>
      <w:r w:rsidR="006E3298">
        <w:rPr>
          <w:rFonts w:ascii="Times New Roman" w:hAnsi="Times New Roman" w:cs="Times New Roman"/>
          <w:sz w:val="24"/>
          <w:szCs w:val="24"/>
        </w:rPr>
        <w:t xml:space="preserve"> </w:t>
      </w:r>
      <w:r w:rsidR="006E3298" w:rsidRPr="00132210">
        <w:rPr>
          <w:rFonts w:ascii="Times New Roman" w:hAnsi="Times New Roman" w:cs="Times New Roman"/>
          <w:sz w:val="24"/>
          <w:szCs w:val="24"/>
        </w:rPr>
        <w:t>Records at the DIA indicate only that the object was given to the museum in 192</w:t>
      </w:r>
      <w:r w:rsidR="006E3298">
        <w:rPr>
          <w:rFonts w:ascii="Times New Roman" w:hAnsi="Times New Roman" w:cs="Times New Roman"/>
          <w:sz w:val="24"/>
          <w:szCs w:val="24"/>
        </w:rPr>
        <w:t>5</w:t>
      </w:r>
      <w:r w:rsidR="006E3298">
        <w:rPr>
          <w:rStyle w:val="EndnoteReference"/>
          <w:rFonts w:ascii="Times New Roman" w:hAnsi="Times New Roman"/>
          <w:sz w:val="24"/>
          <w:szCs w:val="24"/>
        </w:rPr>
        <w:endnoteReference w:id="3"/>
      </w:r>
      <w:r w:rsidR="006E3298">
        <w:rPr>
          <w:rFonts w:ascii="Times New Roman" w:hAnsi="Times New Roman" w:cs="Times New Roman"/>
          <w:sz w:val="24"/>
          <w:szCs w:val="24"/>
        </w:rPr>
        <w:t xml:space="preserve"> by Julius Haass</w:t>
      </w:r>
      <w:r w:rsidR="006E3298">
        <w:rPr>
          <w:rStyle w:val="EndnoteReference"/>
          <w:rFonts w:ascii="Times New Roman" w:hAnsi="Times New Roman"/>
          <w:sz w:val="24"/>
          <w:szCs w:val="24"/>
        </w:rPr>
        <w:endnoteReference w:id="4"/>
      </w:r>
      <w:r w:rsidR="006E3298">
        <w:rPr>
          <w:rFonts w:ascii="Times New Roman" w:hAnsi="Times New Roman" w:cs="Times New Roman"/>
          <w:sz w:val="24"/>
          <w:szCs w:val="24"/>
        </w:rPr>
        <w:t xml:space="preserve"> (1869</w:t>
      </w:r>
      <w:r w:rsidR="00AC0CAF">
        <w:rPr>
          <w:rFonts w:ascii="Times New Roman" w:hAnsi="Times New Roman" w:cs="Times New Roman"/>
          <w:sz w:val="24"/>
          <w:szCs w:val="24"/>
        </w:rPr>
        <w:t>–</w:t>
      </w:r>
      <w:r w:rsidR="006E3298">
        <w:rPr>
          <w:rFonts w:ascii="Times New Roman" w:hAnsi="Times New Roman" w:cs="Times New Roman"/>
          <w:sz w:val="24"/>
          <w:szCs w:val="24"/>
        </w:rPr>
        <w:t>1931)</w:t>
      </w:r>
      <w:r w:rsidR="006E3298" w:rsidRPr="00132210">
        <w:rPr>
          <w:rFonts w:ascii="Times New Roman" w:hAnsi="Times New Roman" w:cs="Times New Roman"/>
          <w:sz w:val="24"/>
          <w:szCs w:val="24"/>
        </w:rPr>
        <w:t>, who</w:t>
      </w:r>
      <w:r w:rsidR="008C6ACA">
        <w:rPr>
          <w:rFonts w:ascii="Times New Roman" w:hAnsi="Times New Roman" w:cs="Times New Roman"/>
          <w:sz w:val="24"/>
          <w:szCs w:val="24"/>
        </w:rPr>
        <w:t>,</w:t>
      </w:r>
      <w:r w:rsidR="006E3298" w:rsidRPr="00132210">
        <w:rPr>
          <w:rFonts w:ascii="Times New Roman" w:hAnsi="Times New Roman" w:cs="Times New Roman"/>
          <w:sz w:val="24"/>
          <w:szCs w:val="24"/>
        </w:rPr>
        <w:t xml:space="preserve"> </w:t>
      </w:r>
      <w:r w:rsidR="006E3298">
        <w:rPr>
          <w:rFonts w:ascii="Times New Roman" w:hAnsi="Times New Roman" w:cs="Times New Roman"/>
          <w:sz w:val="24"/>
          <w:szCs w:val="24"/>
        </w:rPr>
        <w:t xml:space="preserve">at an unknown </w:t>
      </w:r>
      <w:r w:rsidR="005F4F53">
        <w:rPr>
          <w:rFonts w:ascii="Times New Roman" w:hAnsi="Times New Roman" w:cs="Times New Roman"/>
          <w:sz w:val="24"/>
          <w:szCs w:val="24"/>
        </w:rPr>
        <w:t>time</w:t>
      </w:r>
      <w:r w:rsidR="008C6ACA">
        <w:rPr>
          <w:rFonts w:ascii="Times New Roman" w:hAnsi="Times New Roman" w:cs="Times New Roman"/>
          <w:sz w:val="24"/>
          <w:szCs w:val="24"/>
        </w:rPr>
        <w:t>,</w:t>
      </w:r>
      <w:r w:rsidR="006E3298">
        <w:rPr>
          <w:rFonts w:ascii="Times New Roman" w:hAnsi="Times New Roman" w:cs="Times New Roman"/>
          <w:sz w:val="24"/>
          <w:szCs w:val="24"/>
        </w:rPr>
        <w:t xml:space="preserve"> </w:t>
      </w:r>
      <w:r w:rsidR="006E3298" w:rsidRPr="00132210">
        <w:rPr>
          <w:rFonts w:ascii="Times New Roman" w:hAnsi="Times New Roman" w:cs="Times New Roman"/>
          <w:sz w:val="24"/>
          <w:szCs w:val="24"/>
        </w:rPr>
        <w:t>had purchased it from the art de</w:t>
      </w:r>
      <w:r w:rsidR="006E3298">
        <w:rPr>
          <w:rFonts w:ascii="Times New Roman" w:hAnsi="Times New Roman" w:cs="Times New Roman"/>
          <w:sz w:val="24"/>
          <w:szCs w:val="24"/>
        </w:rPr>
        <w:t>aler Dikran Kelekian (1867</w:t>
      </w:r>
      <w:r w:rsidR="00AC0CAF">
        <w:rPr>
          <w:rFonts w:ascii="Times New Roman" w:hAnsi="Times New Roman" w:cs="Times New Roman"/>
          <w:sz w:val="24"/>
          <w:szCs w:val="24"/>
        </w:rPr>
        <w:t>–</w:t>
      </w:r>
      <w:r w:rsidR="006E3298">
        <w:rPr>
          <w:rFonts w:ascii="Times New Roman" w:hAnsi="Times New Roman" w:cs="Times New Roman"/>
          <w:sz w:val="24"/>
          <w:szCs w:val="24"/>
        </w:rPr>
        <w:t>1951)</w:t>
      </w:r>
      <w:r w:rsidR="00AC0CAF">
        <w:rPr>
          <w:rFonts w:ascii="Times New Roman" w:hAnsi="Times New Roman" w:cs="Times New Roman"/>
          <w:sz w:val="24"/>
          <w:szCs w:val="24"/>
        </w:rPr>
        <w:t>.</w:t>
      </w:r>
      <w:r w:rsidR="006E3298">
        <w:rPr>
          <w:rStyle w:val="EndnoteReference"/>
          <w:rFonts w:ascii="Times New Roman" w:hAnsi="Times New Roman"/>
          <w:sz w:val="24"/>
          <w:szCs w:val="24"/>
        </w:rPr>
        <w:endnoteReference w:id="5"/>
      </w:r>
      <w:r w:rsidR="006E3298" w:rsidRPr="00132210">
        <w:rPr>
          <w:rFonts w:ascii="Times New Roman" w:hAnsi="Times New Roman" w:cs="Times New Roman"/>
          <w:sz w:val="24"/>
          <w:szCs w:val="24"/>
        </w:rPr>
        <w:t xml:space="preserve"> </w:t>
      </w:r>
    </w:p>
    <w:p w14:paraId="371A2AD2" w14:textId="43CC1631" w:rsidR="002A1CCD" w:rsidRPr="002A1CCD" w:rsidRDefault="002A1CCD" w:rsidP="00276A63">
      <w:pPr>
        <w:spacing w:line="480" w:lineRule="auto"/>
        <w:rPr>
          <w:rFonts w:ascii="Times New Roman" w:hAnsi="Times New Roman" w:cs="Times New Roman"/>
          <w:b/>
          <w:bCs/>
          <w:strike/>
          <w:sz w:val="24"/>
          <w:szCs w:val="24"/>
        </w:rPr>
      </w:pPr>
      <w:r w:rsidRPr="002A1CCD">
        <w:rPr>
          <w:rFonts w:ascii="Times New Roman" w:hAnsi="Times New Roman" w:cs="Times New Roman"/>
          <w:b/>
          <w:bCs/>
          <w:sz w:val="24"/>
          <w:szCs w:val="24"/>
        </w:rPr>
        <w:t>[[fig-15-1-a]]</w:t>
      </w:r>
    </w:p>
    <w:p w14:paraId="4C2341BA" w14:textId="1566346E" w:rsidR="006E3298" w:rsidRDefault="006E3298" w:rsidP="002D2B2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Despite the lack of archeological information on the DIA panel, the similarities </w:t>
      </w:r>
      <w:r w:rsidRPr="00726F1B">
        <w:rPr>
          <w:rFonts w:ascii="Times New Roman" w:hAnsi="Times New Roman" w:cs="Times New Roman"/>
          <w:sz w:val="24"/>
          <w:szCs w:val="24"/>
        </w:rPr>
        <w:t>in style and provenance</w:t>
      </w:r>
      <w:r>
        <w:rPr>
          <w:rFonts w:ascii="Times New Roman" w:hAnsi="Times New Roman" w:cs="Times New Roman"/>
          <w:sz w:val="24"/>
          <w:szCs w:val="24"/>
        </w:rPr>
        <w:t xml:space="preserve"> </w:t>
      </w:r>
      <w:r w:rsidRPr="005D0215">
        <w:rPr>
          <w:rFonts w:ascii="Times New Roman" w:hAnsi="Times New Roman" w:cs="Times New Roman"/>
          <w:sz w:val="24"/>
          <w:szCs w:val="24"/>
        </w:rPr>
        <w:t>with</w:t>
      </w:r>
      <w:r>
        <w:rPr>
          <w:rFonts w:ascii="Times New Roman" w:hAnsi="Times New Roman" w:cs="Times New Roman"/>
          <w:sz w:val="24"/>
          <w:szCs w:val="24"/>
        </w:rPr>
        <w:t xml:space="preserve"> another funerary portrait now housed in the collection of the Walters Art Museum in Baltimore</w:t>
      </w:r>
      <w:r w:rsidRPr="00972E73">
        <w:rPr>
          <w:rStyle w:val="EndnoteReference"/>
          <w:rFonts w:ascii="Times New Roman" w:hAnsi="Times New Roman"/>
          <w:sz w:val="24"/>
          <w:szCs w:val="24"/>
        </w:rPr>
        <w:endnoteReference w:id="6"/>
      </w:r>
      <w:r>
        <w:rPr>
          <w:rFonts w:ascii="Times New Roman" w:hAnsi="Times New Roman" w:cs="Times New Roman"/>
          <w:sz w:val="24"/>
          <w:szCs w:val="24"/>
        </w:rPr>
        <w:t xml:space="preserve"> </w:t>
      </w:r>
      <w:r w:rsidR="003263EC" w:rsidRPr="00750E72">
        <w:rPr>
          <w:rFonts w:ascii="Times New Roman" w:hAnsi="Times New Roman" w:cs="Times New Roman"/>
          <w:sz w:val="24"/>
          <w:szCs w:val="24"/>
        </w:rPr>
        <w:t>(</w:t>
      </w:r>
      <w:hyperlink r:id="rId11" w:history="1">
        <w:r w:rsidR="003263EC" w:rsidRPr="002A1CCD">
          <w:rPr>
            <w:rStyle w:val="Hyperlink"/>
            <w:rFonts w:ascii="Times New Roman" w:hAnsi="Times New Roman" w:cs="Times New Roman"/>
            <w:sz w:val="24"/>
            <w:szCs w:val="24"/>
          </w:rPr>
          <w:t>fig.</w:t>
        </w:r>
        <w:r w:rsidR="002A1CCD" w:rsidRPr="002A1CCD">
          <w:rPr>
            <w:rStyle w:val="Hyperlink"/>
            <w:rFonts w:ascii="Times New Roman" w:hAnsi="Times New Roman" w:cs="Times New Roman"/>
            <w:sz w:val="24"/>
            <w:szCs w:val="24"/>
          </w:rPr>
          <w:t xml:space="preserve"> </w:t>
        </w:r>
        <w:r w:rsidR="00AC0CAF" w:rsidRPr="002A1CCD">
          <w:rPr>
            <w:rStyle w:val="Hyperlink"/>
            <w:rFonts w:ascii="Times New Roman" w:hAnsi="Times New Roman" w:cs="Times New Roman"/>
            <w:sz w:val="24"/>
            <w:szCs w:val="24"/>
          </w:rPr>
          <w:t>15.1b</w:t>
        </w:r>
      </w:hyperlink>
      <w:r w:rsidR="003263EC" w:rsidRPr="00750E72">
        <w:rPr>
          <w:rFonts w:ascii="Times New Roman" w:hAnsi="Times New Roman" w:cs="Times New Roman"/>
          <w:sz w:val="24"/>
          <w:szCs w:val="24"/>
        </w:rPr>
        <w:t>)</w:t>
      </w:r>
      <w:r w:rsidR="003263EC">
        <w:rPr>
          <w:rFonts w:ascii="Times New Roman" w:hAnsi="Times New Roman" w:cs="Times New Roman"/>
          <w:sz w:val="24"/>
          <w:szCs w:val="24"/>
        </w:rPr>
        <w:t xml:space="preserve"> </w:t>
      </w:r>
      <w:r>
        <w:rPr>
          <w:rFonts w:ascii="Times New Roman" w:hAnsi="Times New Roman" w:cs="Times New Roman"/>
          <w:sz w:val="24"/>
          <w:szCs w:val="24"/>
        </w:rPr>
        <w:t>have been known since David Lowell Thompson’s 1972 thesis</w:t>
      </w:r>
      <w:r w:rsidR="00AC0CAF">
        <w:rPr>
          <w:rFonts w:ascii="Times New Roman" w:hAnsi="Times New Roman" w:cs="Times New Roman"/>
          <w:sz w:val="24"/>
          <w:szCs w:val="24"/>
        </w:rPr>
        <w:t>.</w:t>
      </w:r>
      <w:r>
        <w:rPr>
          <w:rStyle w:val="EndnoteReference"/>
          <w:rFonts w:ascii="Times New Roman" w:hAnsi="Times New Roman"/>
          <w:sz w:val="24"/>
          <w:szCs w:val="24"/>
        </w:rPr>
        <w:endnoteReference w:id="7"/>
      </w:r>
      <w:r>
        <w:rPr>
          <w:rFonts w:ascii="Times New Roman" w:hAnsi="Times New Roman" w:cs="Times New Roman"/>
          <w:sz w:val="24"/>
          <w:szCs w:val="24"/>
        </w:rPr>
        <w:t xml:space="preserve"> Most notable are the nearly identical high</w:t>
      </w:r>
      <w:r w:rsidR="00AC0CAF">
        <w:rPr>
          <w:rFonts w:ascii="Times New Roman" w:hAnsi="Times New Roman" w:cs="Times New Roman"/>
          <w:sz w:val="24"/>
          <w:szCs w:val="24"/>
        </w:rPr>
        <w:t>-</w:t>
      </w:r>
      <w:r>
        <w:rPr>
          <w:rFonts w:ascii="Times New Roman" w:hAnsi="Times New Roman" w:cs="Times New Roman"/>
          <w:sz w:val="24"/>
          <w:szCs w:val="24"/>
        </w:rPr>
        <w:t xml:space="preserve">relief coin pendant necklaces </w:t>
      </w:r>
      <w:r w:rsidR="003263EC" w:rsidRPr="00750E72">
        <w:rPr>
          <w:rFonts w:ascii="Times New Roman" w:hAnsi="Times New Roman" w:cs="Times New Roman"/>
          <w:sz w:val="24"/>
          <w:szCs w:val="24"/>
        </w:rPr>
        <w:t>(</w:t>
      </w:r>
      <w:hyperlink r:id="rId12" w:history="1">
        <w:r w:rsidR="003263EC" w:rsidRPr="002A1CCD">
          <w:rPr>
            <w:rStyle w:val="Hyperlink"/>
            <w:rFonts w:ascii="Times New Roman" w:hAnsi="Times New Roman" w:cs="Times New Roman"/>
            <w:sz w:val="24"/>
            <w:szCs w:val="24"/>
          </w:rPr>
          <w:t>fig</w:t>
        </w:r>
        <w:r w:rsidR="00FA249A" w:rsidRPr="002A1CCD">
          <w:rPr>
            <w:rStyle w:val="Hyperlink"/>
            <w:rFonts w:ascii="Times New Roman" w:hAnsi="Times New Roman" w:cs="Times New Roman"/>
            <w:sz w:val="24"/>
            <w:szCs w:val="24"/>
          </w:rPr>
          <w:t>s</w:t>
        </w:r>
        <w:r w:rsidR="003263EC" w:rsidRPr="002A1CCD">
          <w:rPr>
            <w:rStyle w:val="Hyperlink"/>
            <w:rFonts w:ascii="Times New Roman" w:hAnsi="Times New Roman" w:cs="Times New Roman"/>
            <w:sz w:val="24"/>
            <w:szCs w:val="24"/>
          </w:rPr>
          <w:t xml:space="preserve">. </w:t>
        </w:r>
        <w:r w:rsidR="00AC0CAF" w:rsidRPr="002A1CCD">
          <w:rPr>
            <w:rStyle w:val="Hyperlink"/>
            <w:rFonts w:ascii="Times New Roman" w:hAnsi="Times New Roman" w:cs="Times New Roman"/>
            <w:sz w:val="24"/>
            <w:szCs w:val="24"/>
          </w:rPr>
          <w:t>15.</w:t>
        </w:r>
        <w:r w:rsidR="00CA39E6" w:rsidRPr="002A1CCD">
          <w:rPr>
            <w:rStyle w:val="Hyperlink"/>
            <w:rFonts w:ascii="Times New Roman" w:hAnsi="Times New Roman" w:cs="Times New Roman"/>
            <w:sz w:val="24"/>
            <w:szCs w:val="24"/>
          </w:rPr>
          <w:t>2</w:t>
        </w:r>
        <w:r w:rsidR="006B1ED4" w:rsidRPr="002A1CCD">
          <w:rPr>
            <w:rStyle w:val="Hyperlink"/>
            <w:rFonts w:ascii="Times New Roman" w:hAnsi="Times New Roman" w:cs="Times New Roman"/>
            <w:sz w:val="24"/>
            <w:szCs w:val="24"/>
          </w:rPr>
          <w:t>a</w:t>
        </w:r>
      </w:hyperlink>
      <w:r w:rsidR="006B1ED4" w:rsidRPr="002A1CCD">
        <w:rPr>
          <w:rFonts w:ascii="Times New Roman" w:hAnsi="Times New Roman" w:cs="Times New Roman"/>
          <w:sz w:val="24"/>
          <w:szCs w:val="24"/>
        </w:rPr>
        <w:t xml:space="preserve"> and </w:t>
      </w:r>
      <w:hyperlink r:id="rId13" w:history="1">
        <w:r w:rsidR="006B1ED4" w:rsidRPr="002A1CCD">
          <w:rPr>
            <w:rStyle w:val="Hyperlink"/>
            <w:rFonts w:ascii="Times New Roman" w:hAnsi="Times New Roman" w:cs="Times New Roman"/>
            <w:sz w:val="24"/>
            <w:szCs w:val="24"/>
          </w:rPr>
          <w:t>b</w:t>
        </w:r>
      </w:hyperlink>
      <w:r w:rsidR="003263EC" w:rsidRPr="00750E72">
        <w:rPr>
          <w:rFonts w:ascii="Times New Roman" w:hAnsi="Times New Roman" w:cs="Times New Roman"/>
          <w:sz w:val="24"/>
          <w:szCs w:val="24"/>
        </w:rPr>
        <w:t>)</w:t>
      </w:r>
      <w:r w:rsidR="00AC0CAF">
        <w:rPr>
          <w:rFonts w:ascii="Times New Roman" w:hAnsi="Times New Roman" w:cs="Times New Roman"/>
          <w:sz w:val="24"/>
          <w:szCs w:val="24"/>
        </w:rPr>
        <w:t>,</w:t>
      </w:r>
      <w:r w:rsidR="003263EC">
        <w:rPr>
          <w:rFonts w:ascii="Times New Roman" w:hAnsi="Times New Roman" w:cs="Times New Roman"/>
          <w:sz w:val="24"/>
          <w:szCs w:val="24"/>
        </w:rPr>
        <w:t xml:space="preserve"> </w:t>
      </w:r>
      <w:r>
        <w:rPr>
          <w:rFonts w:ascii="Times New Roman" w:hAnsi="Times New Roman" w:cs="Times New Roman"/>
          <w:sz w:val="24"/>
          <w:szCs w:val="24"/>
        </w:rPr>
        <w:t xml:space="preserve">which </w:t>
      </w:r>
      <w:r w:rsidR="008C6ACA">
        <w:rPr>
          <w:rFonts w:ascii="Times New Roman" w:hAnsi="Times New Roman" w:cs="Times New Roman"/>
          <w:sz w:val="24"/>
          <w:szCs w:val="24"/>
        </w:rPr>
        <w:t>(</w:t>
      </w:r>
      <w:r>
        <w:rPr>
          <w:rFonts w:ascii="Times New Roman" w:hAnsi="Times New Roman" w:cs="Times New Roman"/>
          <w:sz w:val="24"/>
          <w:szCs w:val="24"/>
        </w:rPr>
        <w:t>to date</w:t>
      </w:r>
      <w:r w:rsidR="008C6ACA">
        <w:rPr>
          <w:rFonts w:ascii="Times New Roman" w:hAnsi="Times New Roman" w:cs="Times New Roman"/>
          <w:sz w:val="24"/>
          <w:szCs w:val="24"/>
        </w:rPr>
        <w:t>)</w:t>
      </w:r>
      <w:r>
        <w:rPr>
          <w:rFonts w:ascii="Times New Roman" w:hAnsi="Times New Roman" w:cs="Times New Roman"/>
          <w:sz w:val="24"/>
          <w:szCs w:val="24"/>
        </w:rPr>
        <w:t xml:space="preserve"> are unique to these two portraits. Both</w:t>
      </w:r>
      <w:r w:rsidRPr="00972E73">
        <w:rPr>
          <w:rFonts w:ascii="Times New Roman" w:hAnsi="Times New Roman" w:cs="Times New Roman"/>
          <w:sz w:val="24"/>
          <w:szCs w:val="24"/>
        </w:rPr>
        <w:t xml:space="preserve"> portrait</w:t>
      </w:r>
      <w:r>
        <w:rPr>
          <w:rFonts w:ascii="Times New Roman" w:hAnsi="Times New Roman" w:cs="Times New Roman"/>
          <w:sz w:val="24"/>
          <w:szCs w:val="24"/>
        </w:rPr>
        <w:t>s</w:t>
      </w:r>
      <w:r w:rsidRPr="00972E73">
        <w:rPr>
          <w:rFonts w:ascii="Times New Roman" w:hAnsi="Times New Roman" w:cs="Times New Roman"/>
          <w:sz w:val="24"/>
          <w:szCs w:val="24"/>
        </w:rPr>
        <w:t xml:space="preserve"> </w:t>
      </w:r>
      <w:r>
        <w:rPr>
          <w:rFonts w:ascii="Times New Roman" w:hAnsi="Times New Roman" w:cs="Times New Roman"/>
          <w:sz w:val="24"/>
          <w:szCs w:val="24"/>
        </w:rPr>
        <w:t>are believed to have</w:t>
      </w:r>
      <w:r w:rsidRPr="00972E73">
        <w:rPr>
          <w:rFonts w:ascii="Times New Roman" w:hAnsi="Times New Roman" w:cs="Times New Roman"/>
          <w:sz w:val="24"/>
          <w:szCs w:val="24"/>
        </w:rPr>
        <w:t xml:space="preserve"> </w:t>
      </w:r>
      <w:r w:rsidRPr="00972E73">
        <w:rPr>
          <w:rFonts w:ascii="Times New Roman" w:hAnsi="Times New Roman" w:cs="Times New Roman"/>
          <w:sz w:val="24"/>
          <w:szCs w:val="24"/>
        </w:rPr>
        <w:lastRenderedPageBreak/>
        <w:t>originated from Antinoöpolis</w:t>
      </w:r>
      <w:r>
        <w:rPr>
          <w:rStyle w:val="EndnoteReference"/>
          <w:rFonts w:ascii="Times New Roman" w:hAnsi="Times New Roman"/>
          <w:sz w:val="24"/>
          <w:szCs w:val="24"/>
        </w:rPr>
        <w:endnoteReference w:id="8"/>
      </w:r>
      <w:r w:rsidRPr="00972E73">
        <w:rPr>
          <w:rFonts w:ascii="Times New Roman" w:hAnsi="Times New Roman" w:cs="Times New Roman"/>
          <w:sz w:val="24"/>
          <w:szCs w:val="24"/>
        </w:rPr>
        <w:t xml:space="preserve"> and </w:t>
      </w:r>
      <w:r>
        <w:rPr>
          <w:rFonts w:ascii="Times New Roman" w:hAnsi="Times New Roman" w:cs="Times New Roman"/>
          <w:sz w:val="24"/>
          <w:szCs w:val="24"/>
        </w:rPr>
        <w:t>their</w:t>
      </w:r>
      <w:r w:rsidRPr="00972E73">
        <w:rPr>
          <w:rFonts w:ascii="Times New Roman" w:hAnsi="Times New Roman" w:cs="Times New Roman"/>
          <w:sz w:val="24"/>
          <w:szCs w:val="24"/>
        </w:rPr>
        <w:t xml:space="preserve"> sale to American collector</w:t>
      </w:r>
      <w:r>
        <w:rPr>
          <w:rFonts w:ascii="Times New Roman" w:hAnsi="Times New Roman" w:cs="Times New Roman"/>
          <w:sz w:val="24"/>
          <w:szCs w:val="24"/>
        </w:rPr>
        <w:t>s</w:t>
      </w:r>
      <w:r w:rsidRPr="00972E73">
        <w:rPr>
          <w:rFonts w:ascii="Times New Roman" w:hAnsi="Times New Roman" w:cs="Times New Roman"/>
          <w:sz w:val="24"/>
          <w:szCs w:val="24"/>
        </w:rPr>
        <w:t xml:space="preserve"> was facilitated </w:t>
      </w:r>
      <w:r w:rsidR="002F0853">
        <w:rPr>
          <w:rFonts w:ascii="Times New Roman" w:hAnsi="Times New Roman" w:cs="Times New Roman"/>
          <w:sz w:val="24"/>
          <w:szCs w:val="24"/>
        </w:rPr>
        <w:t>by</w:t>
      </w:r>
      <w:r w:rsidR="002F0853" w:rsidRPr="00972E73">
        <w:rPr>
          <w:rFonts w:ascii="Times New Roman" w:hAnsi="Times New Roman" w:cs="Times New Roman"/>
          <w:sz w:val="24"/>
          <w:szCs w:val="24"/>
        </w:rPr>
        <w:t xml:space="preserve"> </w:t>
      </w:r>
      <w:r w:rsidRPr="00972E73">
        <w:rPr>
          <w:rFonts w:ascii="Times New Roman" w:hAnsi="Times New Roman" w:cs="Times New Roman"/>
          <w:sz w:val="24"/>
          <w:szCs w:val="24"/>
        </w:rPr>
        <w:t>the Kelekian Gallery</w:t>
      </w:r>
      <w:r>
        <w:rPr>
          <w:rFonts w:ascii="Times New Roman" w:hAnsi="Times New Roman" w:cs="Times New Roman"/>
          <w:sz w:val="24"/>
          <w:szCs w:val="24"/>
        </w:rPr>
        <w:t xml:space="preserve"> in both instances</w:t>
      </w:r>
      <w:r w:rsidRPr="00972E73">
        <w:rPr>
          <w:rFonts w:ascii="Times New Roman" w:hAnsi="Times New Roman" w:cs="Times New Roman"/>
          <w:sz w:val="24"/>
          <w:szCs w:val="24"/>
        </w:rPr>
        <w:t>.</w:t>
      </w:r>
      <w:r w:rsidRPr="00972E73">
        <w:rPr>
          <w:rStyle w:val="EndnoteReference"/>
          <w:rFonts w:ascii="Times New Roman" w:hAnsi="Times New Roman"/>
          <w:sz w:val="24"/>
          <w:szCs w:val="24"/>
        </w:rPr>
        <w:endnoteReference w:id="9"/>
      </w:r>
      <w:r w:rsidRPr="00972E73">
        <w:rPr>
          <w:rFonts w:ascii="Times New Roman" w:hAnsi="Times New Roman" w:cs="Times New Roman"/>
          <w:sz w:val="24"/>
          <w:szCs w:val="24"/>
        </w:rPr>
        <w:t xml:space="preserve"> </w:t>
      </w:r>
    </w:p>
    <w:p w14:paraId="752CB30F" w14:textId="33CED63E" w:rsidR="002A1CCD" w:rsidRPr="002A1CCD" w:rsidRDefault="002A1CCD" w:rsidP="002A1CCD">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[[fig-15-1-b]]</w:t>
      </w:r>
    </w:p>
    <w:p w14:paraId="43DF7E1E" w14:textId="126DB3C7" w:rsidR="002A1CCD" w:rsidRPr="002A1CCD" w:rsidRDefault="002A1CCD" w:rsidP="002A1CCD">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[[fig-15-2-a]]</w:t>
      </w:r>
    </w:p>
    <w:p w14:paraId="4D2D0185" w14:textId="55062A64" w:rsidR="002A1CCD" w:rsidRPr="002A1CCD" w:rsidRDefault="002A1CCD" w:rsidP="002A1CCD">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[[fig-15-2-b]]</w:t>
      </w:r>
    </w:p>
    <w:p w14:paraId="193F325D" w14:textId="7DA0B6AE" w:rsidR="006E3298" w:rsidRPr="00972E73" w:rsidRDefault="002008D8" w:rsidP="002D2B26">
      <w:pPr>
        <w:autoSpaceDE w:val="0"/>
        <w:autoSpaceDN w:val="0"/>
        <w:adjustRightInd w:val="0"/>
        <w:spacing w:line="480" w:lineRule="auto"/>
        <w:ind w:firstLine="720"/>
        <w:rPr>
          <w:rFonts w:ascii="Times New Roman" w:hAnsi="Times New Roman" w:cs="Times New Roman"/>
          <w:sz w:val="24"/>
          <w:szCs w:val="24"/>
        </w:rPr>
      </w:pPr>
      <w:r w:rsidRPr="2E708D4B">
        <w:rPr>
          <w:rFonts w:ascii="Times New Roman" w:hAnsi="Times New Roman" w:cs="Times New Roman"/>
          <w:sz w:val="24"/>
          <w:szCs w:val="24"/>
        </w:rPr>
        <w:t>T</w:t>
      </w:r>
      <w:r w:rsidR="006E3298" w:rsidRPr="2E708D4B">
        <w:rPr>
          <w:rFonts w:ascii="Times New Roman" w:hAnsi="Times New Roman" w:cs="Times New Roman"/>
          <w:sz w:val="24"/>
          <w:szCs w:val="24"/>
        </w:rPr>
        <w:t xml:space="preserve">he </w:t>
      </w:r>
      <w:r w:rsidR="004232AF" w:rsidRPr="2E708D4B">
        <w:rPr>
          <w:rFonts w:ascii="Times New Roman" w:hAnsi="Times New Roman" w:cs="Times New Roman"/>
          <w:sz w:val="24"/>
          <w:szCs w:val="24"/>
        </w:rPr>
        <w:t xml:space="preserve">APPEAR </w:t>
      </w:r>
      <w:r w:rsidR="006E3298" w:rsidRPr="2E708D4B">
        <w:rPr>
          <w:rFonts w:ascii="Times New Roman" w:hAnsi="Times New Roman" w:cs="Times New Roman"/>
          <w:sz w:val="24"/>
          <w:szCs w:val="24"/>
        </w:rPr>
        <w:t xml:space="preserve">project </w:t>
      </w:r>
      <w:r w:rsidRPr="2E708D4B">
        <w:rPr>
          <w:rFonts w:ascii="Times New Roman" w:hAnsi="Times New Roman" w:cs="Times New Roman"/>
          <w:sz w:val="24"/>
          <w:szCs w:val="24"/>
        </w:rPr>
        <w:t xml:space="preserve">initiated the independent examination of </w:t>
      </w:r>
      <w:r w:rsidR="006E3298" w:rsidRPr="2E708D4B">
        <w:rPr>
          <w:rFonts w:ascii="Times New Roman" w:hAnsi="Times New Roman" w:cs="Times New Roman"/>
          <w:sz w:val="24"/>
          <w:szCs w:val="24"/>
        </w:rPr>
        <w:t>the</w:t>
      </w:r>
      <w:r w:rsidRPr="2E708D4B">
        <w:rPr>
          <w:rFonts w:ascii="Times New Roman" w:hAnsi="Times New Roman" w:cs="Times New Roman"/>
          <w:sz w:val="24"/>
          <w:szCs w:val="24"/>
        </w:rPr>
        <w:t>se</w:t>
      </w:r>
      <w:r w:rsidR="006E3298" w:rsidRPr="2E708D4B">
        <w:rPr>
          <w:rFonts w:ascii="Times New Roman" w:hAnsi="Times New Roman" w:cs="Times New Roman"/>
          <w:sz w:val="24"/>
          <w:szCs w:val="24"/>
        </w:rPr>
        <w:t xml:space="preserve"> two portraits in recent years. Because of the resulting wealth of information, a close comparison between the materials and techniques of the two panels promised further insights into the </w:t>
      </w:r>
      <w:r w:rsidR="001D4143" w:rsidRPr="2E708D4B">
        <w:rPr>
          <w:rFonts w:ascii="Times New Roman" w:hAnsi="Times New Roman" w:cs="Times New Roman"/>
          <w:sz w:val="24"/>
          <w:szCs w:val="24"/>
        </w:rPr>
        <w:t xml:space="preserve">original </w:t>
      </w:r>
      <w:r w:rsidR="006E3298" w:rsidRPr="2E708D4B">
        <w:rPr>
          <w:rFonts w:ascii="Times New Roman" w:hAnsi="Times New Roman" w:cs="Times New Roman"/>
          <w:sz w:val="24"/>
          <w:szCs w:val="24"/>
        </w:rPr>
        <w:t xml:space="preserve">makers </w:t>
      </w:r>
      <w:r w:rsidR="00340C00" w:rsidRPr="2E708D4B">
        <w:rPr>
          <w:rFonts w:ascii="Times New Roman" w:hAnsi="Times New Roman" w:cs="Times New Roman"/>
          <w:sz w:val="24"/>
          <w:szCs w:val="24"/>
        </w:rPr>
        <w:t xml:space="preserve">as well as </w:t>
      </w:r>
      <w:r w:rsidR="006E3298" w:rsidRPr="2E708D4B">
        <w:rPr>
          <w:rFonts w:ascii="Times New Roman" w:hAnsi="Times New Roman" w:cs="Times New Roman"/>
          <w:sz w:val="24"/>
          <w:szCs w:val="24"/>
        </w:rPr>
        <w:t>later alterations</w:t>
      </w:r>
      <w:r w:rsidR="00BD19BD" w:rsidRPr="2E708D4B">
        <w:rPr>
          <w:rFonts w:ascii="Times New Roman" w:hAnsi="Times New Roman" w:cs="Times New Roman"/>
          <w:sz w:val="24"/>
          <w:szCs w:val="24"/>
        </w:rPr>
        <w:t xml:space="preserve"> to the objects</w:t>
      </w:r>
      <w:r w:rsidR="006E3298" w:rsidRPr="2E708D4B">
        <w:rPr>
          <w:rFonts w:ascii="Times New Roman" w:hAnsi="Times New Roman" w:cs="Times New Roman"/>
          <w:sz w:val="24"/>
          <w:szCs w:val="24"/>
        </w:rPr>
        <w:t xml:space="preserve">. </w:t>
      </w:r>
    </w:p>
    <w:p w14:paraId="264F14D4" w14:textId="5A20507F" w:rsidR="006E3298" w:rsidRPr="0084780B" w:rsidRDefault="006E3298" w:rsidP="2E708D4B">
      <w:pPr>
        <w:spacing w:line="480" w:lineRule="auto"/>
        <w:ind w:firstLine="720"/>
        <w:rPr>
          <w:rFonts w:ascii="Times New Roman" w:hAnsi="Times New Roman" w:cs="Times New Roman"/>
          <w:strike/>
          <w:sz w:val="24"/>
          <w:szCs w:val="24"/>
        </w:rPr>
      </w:pPr>
      <w:r w:rsidRPr="1846833E">
        <w:rPr>
          <w:rFonts w:ascii="Times New Roman" w:hAnsi="Times New Roman" w:cs="Times New Roman"/>
          <w:sz w:val="24"/>
          <w:szCs w:val="24"/>
        </w:rPr>
        <w:t xml:space="preserve">The </w:t>
      </w:r>
      <w:r>
        <w:rPr>
          <w:rFonts w:ascii="Times New Roman" w:hAnsi="Times New Roman" w:cs="Times New Roman"/>
          <w:sz w:val="24"/>
          <w:szCs w:val="24"/>
        </w:rPr>
        <w:t>Detroit portrait</w:t>
      </w:r>
      <w:r w:rsidRPr="1846833E">
        <w:rPr>
          <w:rFonts w:ascii="Times New Roman" w:hAnsi="Times New Roman" w:cs="Times New Roman"/>
          <w:sz w:val="24"/>
          <w:szCs w:val="24"/>
        </w:rPr>
        <w:t xml:space="preserve"> was examined by close visual observation</w:t>
      </w:r>
      <w:r w:rsidR="00FA249A">
        <w:rPr>
          <w:rFonts w:ascii="Times New Roman" w:hAnsi="Times New Roman" w:cs="Times New Roman"/>
          <w:sz w:val="24"/>
          <w:szCs w:val="24"/>
        </w:rPr>
        <w:t xml:space="preserve">, </w:t>
      </w:r>
      <w:r w:rsidRPr="1846833E">
        <w:rPr>
          <w:rFonts w:ascii="Times New Roman" w:hAnsi="Times New Roman" w:cs="Times New Roman"/>
          <w:sz w:val="24"/>
          <w:szCs w:val="24"/>
        </w:rPr>
        <w:t xml:space="preserve">using </w:t>
      </w:r>
      <w:r>
        <w:rPr>
          <w:rFonts w:ascii="Times New Roman" w:hAnsi="Times New Roman" w:cs="Times New Roman"/>
          <w:sz w:val="24"/>
          <w:szCs w:val="24"/>
        </w:rPr>
        <w:t>primarily</w:t>
      </w:r>
      <w:r w:rsidRPr="1846833E">
        <w:rPr>
          <w:rFonts w:ascii="Times New Roman" w:hAnsi="Times New Roman" w:cs="Times New Roman"/>
          <w:sz w:val="24"/>
          <w:szCs w:val="24"/>
        </w:rPr>
        <w:t xml:space="preserve"> nondestructive instrumentation relying </w:t>
      </w:r>
      <w:r w:rsidRPr="1846833E">
        <w:rPr>
          <w:rFonts w:ascii="Times New Roman" w:eastAsia="Times New Roman" w:hAnsi="Times New Roman" w:cs="Times New Roman"/>
          <w:color w:val="000000" w:themeColor="text1"/>
          <w:sz w:val="24"/>
          <w:szCs w:val="24"/>
        </w:rPr>
        <w:t>heavily on point analysis with vis</w:t>
      </w:r>
      <w:r w:rsidR="00E7052F">
        <w:rPr>
          <w:rFonts w:ascii="Times New Roman" w:eastAsia="Times New Roman" w:hAnsi="Times New Roman" w:cs="Times New Roman"/>
          <w:color w:val="000000" w:themeColor="text1"/>
          <w:sz w:val="24"/>
          <w:szCs w:val="24"/>
        </w:rPr>
        <w:t>ible near</w:t>
      </w:r>
      <w:r w:rsidR="00FA249A">
        <w:rPr>
          <w:rFonts w:ascii="Times New Roman" w:eastAsia="Times New Roman" w:hAnsi="Times New Roman" w:cs="Times New Roman"/>
          <w:color w:val="000000" w:themeColor="text1"/>
          <w:sz w:val="24"/>
          <w:szCs w:val="24"/>
        </w:rPr>
        <w:t>-</w:t>
      </w:r>
      <w:r w:rsidR="003C2F88">
        <w:rPr>
          <w:rFonts w:ascii="Times New Roman" w:eastAsia="Times New Roman" w:hAnsi="Times New Roman" w:cs="Times New Roman"/>
          <w:color w:val="000000" w:themeColor="text1"/>
          <w:sz w:val="24"/>
          <w:szCs w:val="24"/>
        </w:rPr>
        <w:t>infrared</w:t>
      </w:r>
      <w:r w:rsidR="003C2F88" w:rsidRPr="00D471DD">
        <w:rPr>
          <w:rStyle w:val="CommentReference"/>
          <w:rFonts w:ascii="Times New Roman" w:hAnsi="Times New Roman" w:cs="Times New Roman"/>
          <w:sz w:val="24"/>
          <w:szCs w:val="24"/>
        </w:rPr>
        <w:t xml:space="preserve"> fiber</w:t>
      </w:r>
      <w:r>
        <w:rPr>
          <w:rFonts w:ascii="Times New Roman" w:eastAsia="Times New Roman" w:hAnsi="Times New Roman" w:cs="Times New Roman"/>
          <w:color w:val="000000" w:themeColor="text1"/>
          <w:sz w:val="24"/>
          <w:szCs w:val="24"/>
        </w:rPr>
        <w:t xml:space="preserve"> optics reflectance spectroscopy (vis-NIR </w:t>
      </w:r>
      <w:r w:rsidRPr="1846833E">
        <w:rPr>
          <w:rFonts w:ascii="Times New Roman" w:eastAsia="Times New Roman" w:hAnsi="Times New Roman" w:cs="Times New Roman"/>
          <w:color w:val="000000" w:themeColor="text1"/>
          <w:sz w:val="24"/>
          <w:szCs w:val="24"/>
        </w:rPr>
        <w:t>FORS</w:t>
      </w:r>
      <w:r>
        <w:rPr>
          <w:rFonts w:ascii="Times New Roman" w:eastAsia="Times New Roman" w:hAnsi="Times New Roman" w:cs="Times New Roman"/>
          <w:color w:val="000000" w:themeColor="text1"/>
          <w:sz w:val="24"/>
          <w:szCs w:val="24"/>
        </w:rPr>
        <w:t>)</w:t>
      </w:r>
      <w:r w:rsidRPr="1846833E">
        <w:rPr>
          <w:rFonts w:ascii="Times New Roman" w:eastAsia="Times New Roman" w:hAnsi="Times New Roman" w:cs="Times New Roman"/>
          <w:color w:val="000000" w:themeColor="text1"/>
          <w:sz w:val="24"/>
          <w:szCs w:val="24"/>
        </w:rPr>
        <w:t>, X</w:t>
      </w:r>
      <w:r>
        <w:rPr>
          <w:rFonts w:ascii="Times New Roman" w:eastAsia="Times New Roman" w:hAnsi="Times New Roman" w:cs="Times New Roman"/>
          <w:color w:val="000000" w:themeColor="text1"/>
          <w:sz w:val="24"/>
          <w:szCs w:val="24"/>
        </w:rPr>
        <w:t>-ray fluorescence spectroscopy (</w:t>
      </w:r>
      <w:r w:rsidRPr="1846833E">
        <w:rPr>
          <w:rFonts w:ascii="Times New Roman" w:eastAsia="Times New Roman" w:hAnsi="Times New Roman" w:cs="Times New Roman"/>
          <w:color w:val="000000" w:themeColor="text1"/>
          <w:sz w:val="24"/>
          <w:szCs w:val="24"/>
        </w:rPr>
        <w:t>XRF</w:t>
      </w:r>
      <w:r>
        <w:rPr>
          <w:rFonts w:ascii="Times New Roman" w:eastAsia="Times New Roman" w:hAnsi="Times New Roman" w:cs="Times New Roman"/>
          <w:color w:val="000000" w:themeColor="text1"/>
          <w:sz w:val="24"/>
          <w:szCs w:val="24"/>
        </w:rPr>
        <w:t>)</w:t>
      </w:r>
      <w:r w:rsidRPr="1846833E">
        <w:rPr>
          <w:rFonts w:ascii="Times New Roman" w:eastAsia="Times New Roman" w:hAnsi="Times New Roman" w:cs="Times New Roman"/>
          <w:color w:val="000000" w:themeColor="text1"/>
          <w:sz w:val="24"/>
          <w:szCs w:val="24"/>
        </w:rPr>
        <w:t xml:space="preserve">, and </w:t>
      </w:r>
      <w:r w:rsidR="0F2287E9" w:rsidRPr="1846833E">
        <w:rPr>
          <w:rFonts w:ascii="Times New Roman" w:eastAsia="Times New Roman" w:hAnsi="Times New Roman" w:cs="Times New Roman"/>
          <w:color w:val="000000" w:themeColor="text1"/>
          <w:sz w:val="24"/>
          <w:szCs w:val="24"/>
        </w:rPr>
        <w:t xml:space="preserve">various </w:t>
      </w:r>
      <w:r w:rsidRPr="1846833E">
        <w:rPr>
          <w:rFonts w:ascii="Times New Roman" w:eastAsia="Times New Roman" w:hAnsi="Times New Roman" w:cs="Times New Roman"/>
          <w:color w:val="000000" w:themeColor="text1"/>
          <w:sz w:val="24"/>
          <w:szCs w:val="24"/>
        </w:rPr>
        <w:t xml:space="preserve">imaging </w:t>
      </w:r>
      <w:r w:rsidRPr="1846833E">
        <w:rPr>
          <w:rFonts w:ascii="Times New Roman" w:hAnsi="Times New Roman" w:cs="Times New Roman"/>
          <w:sz w:val="24"/>
          <w:szCs w:val="24"/>
        </w:rPr>
        <w:t xml:space="preserve">techniques. </w:t>
      </w:r>
      <w:r>
        <w:rPr>
          <w:rFonts w:ascii="Times New Roman" w:hAnsi="Times New Roman" w:cs="Times New Roman"/>
          <w:sz w:val="24"/>
          <w:szCs w:val="24"/>
        </w:rPr>
        <w:t>S</w:t>
      </w:r>
      <w:r w:rsidRPr="1846833E">
        <w:rPr>
          <w:rFonts w:ascii="Times New Roman" w:hAnsi="Times New Roman" w:cs="Times New Roman"/>
          <w:sz w:val="24"/>
          <w:szCs w:val="24"/>
        </w:rPr>
        <w:t xml:space="preserve">amples were removed </w:t>
      </w:r>
      <w:r>
        <w:rPr>
          <w:rFonts w:ascii="Times New Roman" w:hAnsi="Times New Roman" w:cs="Times New Roman"/>
          <w:sz w:val="24"/>
          <w:szCs w:val="24"/>
        </w:rPr>
        <w:t xml:space="preserve">from the edge of the panel </w:t>
      </w:r>
      <w:r w:rsidRPr="1846833E">
        <w:rPr>
          <w:rFonts w:ascii="Times New Roman" w:hAnsi="Times New Roman" w:cs="Times New Roman"/>
          <w:sz w:val="24"/>
          <w:szCs w:val="24"/>
        </w:rPr>
        <w:t xml:space="preserve">to yield further information about the </w:t>
      </w:r>
      <w:r w:rsidRPr="00450E19">
        <w:rPr>
          <w:rFonts w:ascii="Times New Roman" w:hAnsi="Times New Roman" w:cs="Times New Roman"/>
          <w:sz w:val="24"/>
          <w:szCs w:val="24"/>
        </w:rPr>
        <w:t xml:space="preserve">binding media and pigment components of </w:t>
      </w:r>
      <w:r>
        <w:rPr>
          <w:rFonts w:ascii="Times New Roman" w:hAnsi="Times New Roman" w:cs="Times New Roman"/>
          <w:sz w:val="24"/>
          <w:szCs w:val="24"/>
        </w:rPr>
        <w:t>select</w:t>
      </w:r>
      <w:r w:rsidRPr="00450E19">
        <w:rPr>
          <w:rFonts w:ascii="Times New Roman" w:hAnsi="Times New Roman" w:cs="Times New Roman"/>
          <w:sz w:val="24"/>
          <w:szCs w:val="24"/>
        </w:rPr>
        <w:t xml:space="preserve"> </w:t>
      </w:r>
      <w:r w:rsidR="00060C2F" w:rsidRPr="00762E09">
        <w:rPr>
          <w:rFonts w:ascii="Times New Roman" w:hAnsi="Times New Roman" w:cs="Times New Roman"/>
          <w:sz w:val="24"/>
          <w:szCs w:val="24"/>
        </w:rPr>
        <w:t>colors</w:t>
      </w:r>
      <w:r w:rsidRPr="00762E09">
        <w:rPr>
          <w:rFonts w:ascii="Times New Roman" w:hAnsi="Times New Roman" w:cs="Times New Roman"/>
          <w:sz w:val="24"/>
          <w:szCs w:val="24"/>
        </w:rPr>
        <w:t>. For</w:t>
      </w:r>
      <w:r w:rsidRPr="00450E19">
        <w:rPr>
          <w:rFonts w:ascii="Times New Roman" w:hAnsi="Times New Roman" w:cs="Times New Roman"/>
          <w:sz w:val="24"/>
          <w:szCs w:val="24"/>
        </w:rPr>
        <w:t xml:space="preserve"> technical information on the corresponding panel, we relied on the extensive research that was undertaken by the Walters</w:t>
      </w:r>
      <w:r>
        <w:rPr>
          <w:rFonts w:ascii="Times New Roman" w:hAnsi="Times New Roman" w:cs="Times New Roman"/>
          <w:sz w:val="24"/>
          <w:szCs w:val="24"/>
        </w:rPr>
        <w:t xml:space="preserve"> Museum</w:t>
      </w:r>
      <w:r w:rsidRPr="00450E19">
        <w:rPr>
          <w:rFonts w:ascii="Times New Roman" w:hAnsi="Times New Roman" w:cs="Times New Roman"/>
          <w:sz w:val="24"/>
          <w:szCs w:val="24"/>
        </w:rPr>
        <w:t>’</w:t>
      </w:r>
      <w:r>
        <w:rPr>
          <w:rFonts w:ascii="Times New Roman" w:hAnsi="Times New Roman" w:cs="Times New Roman"/>
          <w:sz w:val="24"/>
          <w:szCs w:val="24"/>
        </w:rPr>
        <w:t>s</w:t>
      </w:r>
      <w:r w:rsidRPr="00450E19">
        <w:rPr>
          <w:rFonts w:ascii="Times New Roman" w:hAnsi="Times New Roman" w:cs="Times New Roman"/>
          <w:sz w:val="24"/>
          <w:szCs w:val="24"/>
        </w:rPr>
        <w:t xml:space="preserve"> </w:t>
      </w:r>
      <w:r>
        <w:rPr>
          <w:rFonts w:ascii="Times New Roman" w:hAnsi="Times New Roman" w:cs="Times New Roman"/>
          <w:sz w:val="24"/>
          <w:szCs w:val="24"/>
        </w:rPr>
        <w:t>D</w:t>
      </w:r>
      <w:r w:rsidRPr="00450E19">
        <w:rPr>
          <w:rFonts w:ascii="Times New Roman" w:hAnsi="Times New Roman" w:cs="Times New Roman"/>
          <w:sz w:val="24"/>
          <w:szCs w:val="24"/>
        </w:rPr>
        <w:t xml:space="preserve">epartment of </w:t>
      </w:r>
      <w:r>
        <w:rPr>
          <w:rFonts w:ascii="Times New Roman" w:hAnsi="Times New Roman" w:cs="Times New Roman"/>
          <w:sz w:val="24"/>
          <w:szCs w:val="24"/>
        </w:rPr>
        <w:t>C</w:t>
      </w:r>
      <w:r w:rsidRPr="00450E19">
        <w:rPr>
          <w:rFonts w:ascii="Times New Roman" w:hAnsi="Times New Roman" w:cs="Times New Roman"/>
          <w:sz w:val="24"/>
          <w:szCs w:val="24"/>
        </w:rPr>
        <w:t xml:space="preserve">onservation and </w:t>
      </w:r>
      <w:r>
        <w:rPr>
          <w:rFonts w:ascii="Times New Roman" w:hAnsi="Times New Roman" w:cs="Times New Roman"/>
          <w:sz w:val="24"/>
          <w:szCs w:val="24"/>
        </w:rPr>
        <w:t>T</w:t>
      </w:r>
      <w:r w:rsidRPr="00450E19">
        <w:rPr>
          <w:rFonts w:ascii="Times New Roman" w:hAnsi="Times New Roman" w:cs="Times New Roman"/>
          <w:sz w:val="24"/>
          <w:szCs w:val="24"/>
        </w:rPr>
        <w:t xml:space="preserve">echnical </w:t>
      </w:r>
      <w:r>
        <w:rPr>
          <w:rFonts w:ascii="Times New Roman" w:hAnsi="Times New Roman" w:cs="Times New Roman"/>
          <w:sz w:val="24"/>
          <w:szCs w:val="24"/>
        </w:rPr>
        <w:t>R</w:t>
      </w:r>
      <w:r w:rsidRPr="00450E19">
        <w:rPr>
          <w:rFonts w:ascii="Times New Roman" w:hAnsi="Times New Roman" w:cs="Times New Roman"/>
          <w:sz w:val="24"/>
          <w:szCs w:val="24"/>
        </w:rPr>
        <w:t>esearch.</w:t>
      </w:r>
      <w:r w:rsidRPr="00450E19">
        <w:rPr>
          <w:rStyle w:val="EndnoteReference"/>
          <w:rFonts w:ascii="Times New Roman" w:hAnsi="Times New Roman"/>
          <w:sz w:val="24"/>
          <w:szCs w:val="24"/>
        </w:rPr>
        <w:endnoteReference w:id="10"/>
      </w:r>
      <w:r w:rsidRPr="0084780B">
        <w:rPr>
          <w:rFonts w:ascii="Times New Roman" w:hAnsi="Times New Roman" w:cs="Times New Roman"/>
          <w:strike/>
          <w:sz w:val="24"/>
          <w:szCs w:val="24"/>
        </w:rPr>
        <w:t xml:space="preserve"> </w:t>
      </w:r>
    </w:p>
    <w:p w14:paraId="579D20F6" w14:textId="42DEC08A" w:rsidR="006E3298" w:rsidRDefault="006E3298" w:rsidP="0056007C">
      <w:pPr>
        <w:spacing w:line="480" w:lineRule="auto"/>
        <w:rPr>
          <w:rFonts w:ascii="Times New Roman" w:eastAsia="Times New Roman" w:hAnsi="Times New Roman" w:cs="Times New Roman"/>
          <w:color w:val="000000"/>
          <w:sz w:val="24"/>
          <w:szCs w:val="24"/>
        </w:rPr>
      </w:pPr>
    </w:p>
    <w:p w14:paraId="4DEFEB96" w14:textId="0E7F1FC0" w:rsidR="006E3298" w:rsidRPr="006B1ED4" w:rsidRDefault="006E3298" w:rsidP="006B1ED4">
      <w:pPr>
        <w:pStyle w:val="Heading1"/>
        <w:rPr>
          <w:highlight w:val="cyan"/>
        </w:rPr>
      </w:pPr>
      <w:r w:rsidRPr="006B1ED4">
        <w:t>Making the Funerary Portrait</w:t>
      </w:r>
      <w:r w:rsidR="00766C88" w:rsidRPr="006B1ED4">
        <w:t>s</w:t>
      </w:r>
    </w:p>
    <w:p w14:paraId="6DC2EABF" w14:textId="77777777" w:rsidR="001A12D2" w:rsidRDefault="001A12D2" w:rsidP="0056007C">
      <w:pPr>
        <w:spacing w:line="480" w:lineRule="auto"/>
        <w:rPr>
          <w:rFonts w:ascii="Times New Roman" w:eastAsia="Times New Roman" w:hAnsi="Times New Roman" w:cs="Times New Roman"/>
          <w:color w:val="000000" w:themeColor="text1"/>
          <w:sz w:val="24"/>
          <w:szCs w:val="24"/>
        </w:rPr>
      </w:pPr>
    </w:p>
    <w:p w14:paraId="31454B69" w14:textId="4A6B9A00" w:rsidR="006E3298" w:rsidRPr="00526BEC" w:rsidRDefault="006E3298" w:rsidP="2E708D4B">
      <w:pPr>
        <w:spacing w:line="480" w:lineRule="auto"/>
        <w:rPr>
          <w:rFonts w:ascii="Times New Roman" w:eastAsia="Times New Roman" w:hAnsi="Times New Roman" w:cs="Times New Roman"/>
          <w:color w:val="000000" w:themeColor="text1"/>
          <w:sz w:val="24"/>
          <w:szCs w:val="24"/>
          <w:highlight w:val="cyan"/>
        </w:rPr>
      </w:pPr>
      <w:r w:rsidRPr="2E708D4B">
        <w:rPr>
          <w:rStyle w:val="Heading2Char"/>
        </w:rPr>
        <w:t xml:space="preserve">The Panels and </w:t>
      </w:r>
      <w:r w:rsidR="00AC0CAF" w:rsidRPr="2E708D4B">
        <w:rPr>
          <w:rStyle w:val="Heading2Char"/>
        </w:rPr>
        <w:t xml:space="preserve">Their </w:t>
      </w:r>
      <w:r w:rsidRPr="2E708D4B">
        <w:rPr>
          <w:rStyle w:val="Heading2Char"/>
        </w:rPr>
        <w:t>Preparation</w:t>
      </w:r>
      <w:r w:rsidR="00090DA6" w:rsidRPr="2E708D4B">
        <w:rPr>
          <w:rFonts w:ascii="Times New Roman" w:eastAsia="Times New Roman" w:hAnsi="Times New Roman" w:cs="Times New Roman"/>
          <w:color w:val="000000" w:themeColor="text1"/>
          <w:sz w:val="24"/>
          <w:szCs w:val="24"/>
        </w:rPr>
        <w:t xml:space="preserve"> </w:t>
      </w:r>
    </w:p>
    <w:p w14:paraId="73007F8C" w14:textId="77777777" w:rsidR="001A12D2" w:rsidRDefault="001A12D2" w:rsidP="00662A77">
      <w:pPr>
        <w:autoSpaceDE w:val="0"/>
        <w:autoSpaceDN w:val="0"/>
        <w:adjustRightInd w:val="0"/>
        <w:spacing w:line="480" w:lineRule="auto"/>
        <w:rPr>
          <w:rFonts w:ascii="Times New Roman" w:hAnsi="Times New Roman" w:cs="Times New Roman"/>
          <w:sz w:val="24"/>
          <w:szCs w:val="24"/>
        </w:rPr>
      </w:pPr>
    </w:p>
    <w:p w14:paraId="04777D9A" w14:textId="15141D70" w:rsidR="006E3298" w:rsidRDefault="006E3298" w:rsidP="00276A6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The wood from which the Detroit panel was cut was identified as native tamarisk (</w:t>
      </w:r>
      <w:r w:rsidRPr="2E708D4B">
        <w:rPr>
          <w:rFonts w:ascii="Times New Roman" w:hAnsi="Times New Roman" w:cs="Times New Roman"/>
          <w:i/>
          <w:iCs/>
          <w:sz w:val="24"/>
          <w:szCs w:val="24"/>
        </w:rPr>
        <w:t>Tamarix aphylla</w:t>
      </w:r>
      <w:r w:rsidRPr="00EE7657">
        <w:rPr>
          <w:rFonts w:ascii="Times New Roman" w:hAnsi="Times New Roman" w:cs="Times New Roman"/>
          <w:sz w:val="24"/>
          <w:szCs w:val="24"/>
        </w:rPr>
        <w:t>)</w:t>
      </w:r>
      <w:r>
        <w:rPr>
          <w:rFonts w:ascii="Times New Roman" w:hAnsi="Times New Roman" w:cs="Times New Roman"/>
          <w:sz w:val="24"/>
          <w:szCs w:val="24"/>
        </w:rPr>
        <w:t xml:space="preserve"> by Caroline Cartwright of the British Museum.</w:t>
      </w:r>
      <w:r>
        <w:rPr>
          <w:rStyle w:val="EndnoteReference"/>
          <w:rFonts w:ascii="Times New Roman" w:hAnsi="Times New Roman"/>
          <w:sz w:val="24"/>
          <w:szCs w:val="24"/>
        </w:rPr>
        <w:endnoteReference w:id="11"/>
      </w:r>
      <w:r>
        <w:rPr>
          <w:rFonts w:ascii="Times New Roman" w:hAnsi="Times New Roman" w:cs="Times New Roman"/>
          <w:sz w:val="24"/>
          <w:szCs w:val="24"/>
        </w:rPr>
        <w:t xml:space="preserve"> Within the known body of wooden mummy </w:t>
      </w:r>
      <w:r w:rsidR="00E31F8D">
        <w:rPr>
          <w:rFonts w:ascii="Times New Roman" w:hAnsi="Times New Roman" w:cs="Times New Roman"/>
          <w:sz w:val="24"/>
          <w:szCs w:val="24"/>
        </w:rPr>
        <w:t xml:space="preserve">portrait </w:t>
      </w:r>
      <w:r>
        <w:rPr>
          <w:rFonts w:ascii="Times New Roman" w:hAnsi="Times New Roman" w:cs="Times New Roman"/>
          <w:sz w:val="24"/>
          <w:szCs w:val="24"/>
        </w:rPr>
        <w:t>supports</w:t>
      </w:r>
      <w:r w:rsidR="004232AF" w:rsidRPr="12F8707F">
        <w:rPr>
          <w:rFonts w:ascii="Times New Roman" w:hAnsi="Times New Roman" w:cs="Times New Roman"/>
          <w:sz w:val="24"/>
          <w:szCs w:val="24"/>
        </w:rPr>
        <w:t>,</w:t>
      </w:r>
      <w:r>
        <w:rPr>
          <w:rFonts w:ascii="Times New Roman" w:hAnsi="Times New Roman" w:cs="Times New Roman"/>
          <w:sz w:val="24"/>
          <w:szCs w:val="24"/>
        </w:rPr>
        <w:t xml:space="preserve"> the choice of this native wood is unusual.</w:t>
      </w:r>
      <w:r>
        <w:rPr>
          <w:rStyle w:val="EndnoteReference"/>
          <w:rFonts w:ascii="Times New Roman" w:hAnsi="Times New Roman"/>
          <w:sz w:val="24"/>
          <w:szCs w:val="24"/>
        </w:rPr>
        <w:endnoteReference w:id="12"/>
      </w:r>
      <w:r>
        <w:rPr>
          <w:rFonts w:ascii="Times New Roman" w:hAnsi="Times New Roman" w:cs="Times New Roman"/>
          <w:sz w:val="24"/>
          <w:szCs w:val="24"/>
        </w:rPr>
        <w:t xml:space="preserve"> T</w:t>
      </w:r>
      <w:r w:rsidRPr="00EC5C08">
        <w:rPr>
          <w:rFonts w:ascii="Times New Roman" w:hAnsi="Times New Roman" w:cs="Times New Roman"/>
          <w:sz w:val="24"/>
          <w:szCs w:val="24"/>
        </w:rPr>
        <w:t xml:space="preserve">amarisk is not of </w:t>
      </w:r>
      <w:r w:rsidRPr="00EC5C08">
        <w:rPr>
          <w:rFonts w:ascii="Times New Roman" w:hAnsi="Times New Roman" w:cs="Times New Roman"/>
          <w:sz w:val="24"/>
          <w:szCs w:val="24"/>
        </w:rPr>
        <w:lastRenderedPageBreak/>
        <w:t xml:space="preserve">particularly high quality and panels made from this </w:t>
      </w:r>
      <w:r>
        <w:rPr>
          <w:rFonts w:ascii="Times New Roman" w:hAnsi="Times New Roman" w:cs="Times New Roman"/>
          <w:sz w:val="24"/>
          <w:szCs w:val="24"/>
        </w:rPr>
        <w:t>material</w:t>
      </w:r>
      <w:r w:rsidRPr="00EC5C08">
        <w:rPr>
          <w:rFonts w:ascii="Times New Roman" w:hAnsi="Times New Roman" w:cs="Times New Roman"/>
          <w:sz w:val="24"/>
          <w:szCs w:val="24"/>
        </w:rPr>
        <w:t xml:space="preserve"> need</w:t>
      </w:r>
      <w:r>
        <w:rPr>
          <w:rFonts w:ascii="Times New Roman" w:hAnsi="Times New Roman" w:cs="Times New Roman"/>
          <w:sz w:val="24"/>
          <w:szCs w:val="24"/>
        </w:rPr>
        <w:t>ed</w:t>
      </w:r>
      <w:r w:rsidRPr="00EC5C08">
        <w:rPr>
          <w:rFonts w:ascii="Times New Roman" w:hAnsi="Times New Roman" w:cs="Times New Roman"/>
          <w:sz w:val="24"/>
          <w:szCs w:val="24"/>
        </w:rPr>
        <w:t xml:space="preserve"> to be of a thicker cut to maintain stability</w:t>
      </w:r>
      <w:r w:rsidR="00AC0CAF" w:rsidRPr="12F8707F">
        <w:rPr>
          <w:rFonts w:ascii="Times New Roman" w:hAnsi="Times New Roman" w:cs="Times New Roman"/>
          <w:sz w:val="24"/>
          <w:szCs w:val="24"/>
        </w:rPr>
        <w:t xml:space="preserve">, </w:t>
      </w:r>
      <w:r>
        <w:rPr>
          <w:rFonts w:ascii="Times New Roman" w:hAnsi="Times New Roman" w:cs="Times New Roman"/>
          <w:sz w:val="24"/>
          <w:szCs w:val="24"/>
        </w:rPr>
        <w:t>reflected in the 1.5</w:t>
      </w:r>
      <w:r w:rsidR="00AC0CAF" w:rsidRPr="12F8707F">
        <w:rPr>
          <w:rFonts w:ascii="Times New Roman" w:hAnsi="Times New Roman" w:cs="Times New Roman"/>
          <w:sz w:val="24"/>
          <w:szCs w:val="24"/>
        </w:rPr>
        <w:t xml:space="preserve"> </w:t>
      </w:r>
      <w:r>
        <w:rPr>
          <w:rFonts w:ascii="Times New Roman" w:hAnsi="Times New Roman" w:cs="Times New Roman"/>
          <w:sz w:val="24"/>
          <w:szCs w:val="24"/>
        </w:rPr>
        <w:t>cm depth of this board</w:t>
      </w:r>
      <w:r w:rsidR="001C760C">
        <w:rPr>
          <w:rFonts w:ascii="Times New Roman" w:hAnsi="Times New Roman" w:cs="Times New Roman"/>
          <w:sz w:val="24"/>
          <w:szCs w:val="24"/>
        </w:rPr>
        <w:t xml:space="preserve"> (</w:t>
      </w:r>
      <w:r w:rsidR="004232AF" w:rsidRPr="002A1CCD">
        <w:rPr>
          <w:rFonts w:ascii="Times New Roman" w:hAnsi="Times New Roman" w:cs="Times New Roman"/>
          <w:sz w:val="24"/>
          <w:szCs w:val="24"/>
        </w:rPr>
        <w:t xml:space="preserve">see </w:t>
      </w:r>
      <w:hyperlink r:id="rId14" w:history="1">
        <w:r w:rsidR="001C760C" w:rsidRPr="002A1CCD">
          <w:rPr>
            <w:rStyle w:val="Hyperlink"/>
            <w:rFonts w:ascii="Times New Roman" w:hAnsi="Times New Roman" w:cs="Times New Roman"/>
            <w:sz w:val="24"/>
            <w:szCs w:val="24"/>
          </w:rPr>
          <w:t xml:space="preserve">fig. </w:t>
        </w:r>
        <w:r w:rsidR="004232AF" w:rsidRPr="002A1CCD">
          <w:rPr>
            <w:rStyle w:val="Hyperlink"/>
            <w:rFonts w:ascii="Times New Roman" w:hAnsi="Times New Roman" w:cs="Times New Roman"/>
            <w:sz w:val="24"/>
            <w:szCs w:val="24"/>
          </w:rPr>
          <w:t>15.6a</w:t>
        </w:r>
      </w:hyperlink>
      <w:r w:rsidR="00EF7DB7">
        <w:rPr>
          <w:rFonts w:ascii="Times New Roman" w:hAnsi="Times New Roman" w:cs="Times New Roman"/>
          <w:sz w:val="24"/>
          <w:szCs w:val="24"/>
        </w:rPr>
        <w:t>)</w:t>
      </w:r>
      <w:r>
        <w:rPr>
          <w:rFonts w:ascii="Times New Roman" w:hAnsi="Times New Roman" w:cs="Times New Roman"/>
          <w:sz w:val="24"/>
          <w:szCs w:val="24"/>
        </w:rPr>
        <w:t xml:space="preserve">. </w:t>
      </w:r>
      <w:r w:rsidRPr="00972E73">
        <w:rPr>
          <w:rFonts w:ascii="Times New Roman" w:hAnsi="Times New Roman" w:cs="Times New Roman"/>
          <w:sz w:val="24"/>
          <w:szCs w:val="24"/>
        </w:rPr>
        <w:t>Though comparable in size and shape</w:t>
      </w:r>
      <w:r w:rsidR="00FD4F09" w:rsidRPr="12F8707F">
        <w:rPr>
          <w:rFonts w:ascii="Times New Roman" w:hAnsi="Times New Roman" w:cs="Times New Roman"/>
          <w:sz w:val="24"/>
          <w:szCs w:val="24"/>
        </w:rPr>
        <w:t>,</w:t>
      </w:r>
      <w:r w:rsidRPr="00972E73">
        <w:rPr>
          <w:rFonts w:ascii="Times New Roman" w:hAnsi="Times New Roman" w:cs="Times New Roman"/>
          <w:sz w:val="24"/>
          <w:szCs w:val="24"/>
        </w:rPr>
        <w:t xml:space="preserve"> the Walters panel was made from a different wood, beech </w:t>
      </w:r>
      <w:r>
        <w:rPr>
          <w:rFonts w:ascii="Times New Roman" w:hAnsi="Times New Roman" w:cs="Times New Roman"/>
          <w:sz w:val="24"/>
          <w:szCs w:val="24"/>
        </w:rPr>
        <w:t>(</w:t>
      </w:r>
      <w:r w:rsidRPr="2E708D4B">
        <w:rPr>
          <w:rFonts w:ascii="Times New Roman" w:hAnsi="Times New Roman" w:cs="Times New Roman"/>
          <w:i/>
          <w:iCs/>
          <w:sz w:val="24"/>
          <w:szCs w:val="24"/>
        </w:rPr>
        <w:t>Fagus</w:t>
      </w:r>
      <w:r w:rsidR="004232AF" w:rsidRPr="2E708D4B">
        <w:rPr>
          <w:rFonts w:ascii="Times New Roman" w:hAnsi="Times New Roman" w:cs="Times New Roman"/>
          <w:i/>
          <w:iCs/>
          <w:sz w:val="24"/>
          <w:szCs w:val="24"/>
        </w:rPr>
        <w:t xml:space="preserve"> </w:t>
      </w:r>
      <w:r w:rsidR="004232AF" w:rsidRPr="0031597E">
        <w:rPr>
          <w:rFonts w:ascii="Times New Roman" w:hAnsi="Times New Roman" w:cs="Times New Roman"/>
          <w:sz w:val="24"/>
          <w:szCs w:val="24"/>
        </w:rPr>
        <w:t>sp</w:t>
      </w:r>
      <w:r>
        <w:rPr>
          <w:rFonts w:ascii="Times New Roman" w:hAnsi="Times New Roman" w:cs="Times New Roman"/>
          <w:sz w:val="24"/>
          <w:szCs w:val="24"/>
        </w:rPr>
        <w:t>)</w:t>
      </w:r>
      <w:r w:rsidRPr="00972E73">
        <w:rPr>
          <w:rFonts w:ascii="Times New Roman" w:hAnsi="Times New Roman" w:cs="Times New Roman"/>
          <w:sz w:val="24"/>
          <w:szCs w:val="24"/>
        </w:rPr>
        <w:t xml:space="preserve">, and </w:t>
      </w:r>
      <w:r w:rsidR="7883229C">
        <w:rPr>
          <w:rFonts w:ascii="Times New Roman" w:hAnsi="Times New Roman" w:cs="Times New Roman"/>
          <w:sz w:val="24"/>
          <w:szCs w:val="24"/>
        </w:rPr>
        <w:t>at</w:t>
      </w:r>
      <w:r>
        <w:rPr>
          <w:rFonts w:ascii="Times New Roman" w:hAnsi="Times New Roman" w:cs="Times New Roman"/>
          <w:sz w:val="24"/>
          <w:szCs w:val="24"/>
        </w:rPr>
        <w:t xml:space="preserve"> 0.6 cm it </w:t>
      </w:r>
      <w:r w:rsidRPr="00972E73">
        <w:rPr>
          <w:rFonts w:ascii="Times New Roman" w:hAnsi="Times New Roman" w:cs="Times New Roman"/>
          <w:sz w:val="24"/>
          <w:szCs w:val="24"/>
        </w:rPr>
        <w:t xml:space="preserve">is </w:t>
      </w:r>
      <w:r>
        <w:rPr>
          <w:rFonts w:ascii="Times New Roman" w:hAnsi="Times New Roman" w:cs="Times New Roman"/>
          <w:sz w:val="24"/>
          <w:szCs w:val="24"/>
        </w:rPr>
        <w:t>half as thick as</w:t>
      </w:r>
      <w:r w:rsidRPr="00972E73">
        <w:rPr>
          <w:rFonts w:ascii="Times New Roman" w:hAnsi="Times New Roman" w:cs="Times New Roman"/>
          <w:sz w:val="24"/>
          <w:szCs w:val="24"/>
        </w:rPr>
        <w:t xml:space="preserve"> the Detroit </w:t>
      </w:r>
      <w:r>
        <w:rPr>
          <w:rFonts w:ascii="Times New Roman" w:hAnsi="Times New Roman" w:cs="Times New Roman"/>
          <w:sz w:val="24"/>
          <w:szCs w:val="24"/>
        </w:rPr>
        <w:t>portrait</w:t>
      </w:r>
      <w:r w:rsidRPr="00972E73">
        <w:rPr>
          <w:rFonts w:ascii="Times New Roman" w:hAnsi="Times New Roman" w:cs="Times New Roman"/>
          <w:sz w:val="24"/>
          <w:szCs w:val="24"/>
        </w:rPr>
        <w:t>.</w:t>
      </w:r>
      <w:r>
        <w:rPr>
          <w:rFonts w:ascii="Times New Roman" w:hAnsi="Times New Roman" w:cs="Times New Roman"/>
          <w:sz w:val="24"/>
          <w:szCs w:val="24"/>
        </w:rPr>
        <w:t xml:space="preserve"> </w:t>
      </w:r>
      <w:r w:rsidRPr="00972E73">
        <w:rPr>
          <w:rFonts w:ascii="Times New Roman" w:hAnsi="Times New Roman" w:cs="Times New Roman"/>
          <w:sz w:val="24"/>
          <w:szCs w:val="24"/>
        </w:rPr>
        <w:t xml:space="preserve">The </w:t>
      </w:r>
      <w:r w:rsidR="002A6725" w:rsidRPr="39E7B5E9">
        <w:rPr>
          <w:rFonts w:ascii="Times New Roman" w:hAnsi="Times New Roman" w:cs="Times New Roman"/>
          <w:sz w:val="24"/>
          <w:szCs w:val="24"/>
        </w:rPr>
        <w:t>different</w:t>
      </w:r>
      <w:r w:rsidR="002A6725" w:rsidRPr="12F8707F">
        <w:rPr>
          <w:rFonts w:ascii="Times New Roman" w:hAnsi="Times New Roman" w:cs="Times New Roman"/>
          <w:sz w:val="24"/>
          <w:szCs w:val="24"/>
        </w:rPr>
        <w:t xml:space="preserve"> </w:t>
      </w:r>
      <w:r>
        <w:rPr>
          <w:rFonts w:ascii="Times New Roman" w:hAnsi="Times New Roman" w:cs="Times New Roman"/>
          <w:sz w:val="24"/>
          <w:szCs w:val="24"/>
        </w:rPr>
        <w:t>thickness</w:t>
      </w:r>
      <w:r w:rsidRPr="00972E73">
        <w:rPr>
          <w:rFonts w:ascii="Times New Roman" w:hAnsi="Times New Roman" w:cs="Times New Roman"/>
          <w:sz w:val="24"/>
          <w:szCs w:val="24"/>
        </w:rPr>
        <w:t xml:space="preserve"> </w:t>
      </w:r>
      <w:r>
        <w:rPr>
          <w:rFonts w:ascii="Times New Roman" w:hAnsi="Times New Roman" w:cs="Times New Roman"/>
          <w:sz w:val="24"/>
          <w:szCs w:val="24"/>
        </w:rPr>
        <w:t xml:space="preserve">in the boards </w:t>
      </w:r>
      <w:r w:rsidRPr="00972E73">
        <w:rPr>
          <w:rFonts w:ascii="Times New Roman" w:hAnsi="Times New Roman" w:cs="Times New Roman"/>
          <w:sz w:val="24"/>
          <w:szCs w:val="24"/>
        </w:rPr>
        <w:t xml:space="preserve">could point to adjustments that were made by the </w:t>
      </w:r>
      <w:r w:rsidR="00F25F1D">
        <w:rPr>
          <w:rFonts w:ascii="Times New Roman" w:hAnsi="Times New Roman" w:cs="Times New Roman"/>
          <w:sz w:val="24"/>
          <w:szCs w:val="24"/>
        </w:rPr>
        <w:t>carpenters</w:t>
      </w:r>
      <w:r w:rsidRPr="00972E73">
        <w:rPr>
          <w:rFonts w:ascii="Times New Roman" w:hAnsi="Times New Roman" w:cs="Times New Roman"/>
          <w:sz w:val="24"/>
          <w:szCs w:val="24"/>
        </w:rPr>
        <w:t xml:space="preserve"> in response to different wood</w:t>
      </w:r>
      <w:r w:rsidRPr="00836B35">
        <w:rPr>
          <w:rFonts w:ascii="Times New Roman" w:hAnsi="Times New Roman" w:cs="Times New Roman"/>
          <w:sz w:val="24"/>
          <w:szCs w:val="24"/>
        </w:rPr>
        <w:t>working characteristics</w:t>
      </w:r>
      <w:r w:rsidR="00D22269" w:rsidRPr="2E708D4B">
        <w:rPr>
          <w:rFonts w:ascii="Times New Roman" w:hAnsi="Times New Roman" w:cs="Times New Roman"/>
          <w:sz w:val="24"/>
          <w:szCs w:val="24"/>
        </w:rPr>
        <w:t xml:space="preserve"> or </w:t>
      </w:r>
      <w:r w:rsidR="00031D1E" w:rsidRPr="2E708D4B">
        <w:rPr>
          <w:rFonts w:ascii="Times New Roman" w:hAnsi="Times New Roman" w:cs="Times New Roman"/>
          <w:sz w:val="24"/>
          <w:szCs w:val="24"/>
        </w:rPr>
        <w:t xml:space="preserve">to </w:t>
      </w:r>
      <w:r w:rsidR="006713DF" w:rsidRPr="2E708D4B">
        <w:rPr>
          <w:rFonts w:ascii="Times New Roman" w:hAnsi="Times New Roman" w:cs="Times New Roman"/>
          <w:sz w:val="24"/>
          <w:szCs w:val="24"/>
        </w:rPr>
        <w:t>prior use</w:t>
      </w:r>
      <w:r w:rsidRPr="00836B35">
        <w:rPr>
          <w:rFonts w:ascii="Times New Roman" w:hAnsi="Times New Roman" w:cs="Times New Roman"/>
          <w:sz w:val="24"/>
          <w:szCs w:val="24"/>
        </w:rPr>
        <w:t>.</w:t>
      </w:r>
      <w:r>
        <w:rPr>
          <w:rFonts w:ascii="Times New Roman" w:hAnsi="Times New Roman" w:cs="Times New Roman"/>
          <w:sz w:val="24"/>
          <w:szCs w:val="24"/>
        </w:rPr>
        <w:t xml:space="preserve"> </w:t>
      </w:r>
      <w:r w:rsidRPr="00817069">
        <w:rPr>
          <w:rFonts w:ascii="Times New Roman" w:hAnsi="Times New Roman" w:cs="Times New Roman"/>
          <w:sz w:val="24"/>
          <w:szCs w:val="24"/>
        </w:rPr>
        <w:t xml:space="preserve">Panels </w:t>
      </w:r>
      <w:r w:rsidRPr="004049E3">
        <w:rPr>
          <w:rFonts w:ascii="Times New Roman" w:hAnsi="Times New Roman" w:cs="Times New Roman"/>
          <w:sz w:val="24"/>
          <w:szCs w:val="24"/>
        </w:rPr>
        <w:t>b</w:t>
      </w:r>
      <w:r>
        <w:rPr>
          <w:rFonts w:ascii="Times New Roman" w:hAnsi="Times New Roman" w:cs="Times New Roman"/>
          <w:sz w:val="24"/>
          <w:szCs w:val="24"/>
        </w:rPr>
        <w:t xml:space="preserve">elieved to have originated from Antinoöpolis generally show a wide range of different wood species: native </w:t>
      </w:r>
      <w:r w:rsidR="00AC0CAF" w:rsidRPr="12F8707F">
        <w:rPr>
          <w:rFonts w:ascii="Times New Roman" w:hAnsi="Times New Roman" w:cs="Times New Roman"/>
          <w:sz w:val="24"/>
          <w:szCs w:val="24"/>
        </w:rPr>
        <w:t>sycomore</w:t>
      </w:r>
      <w:r>
        <w:rPr>
          <w:rFonts w:ascii="Times New Roman" w:hAnsi="Times New Roman" w:cs="Times New Roman"/>
          <w:sz w:val="24"/>
          <w:szCs w:val="24"/>
        </w:rPr>
        <w:t xml:space="preserve"> fig (</w:t>
      </w:r>
      <w:r w:rsidRPr="2E708D4B">
        <w:rPr>
          <w:rFonts w:ascii="Times New Roman" w:hAnsi="Times New Roman" w:cs="Times New Roman"/>
          <w:i/>
          <w:iCs/>
          <w:sz w:val="24"/>
          <w:szCs w:val="24"/>
        </w:rPr>
        <w:t>Ficus sycomorus</w:t>
      </w:r>
      <w:r>
        <w:rPr>
          <w:rFonts w:ascii="Times New Roman" w:hAnsi="Times New Roman" w:cs="Times New Roman"/>
          <w:sz w:val="24"/>
          <w:szCs w:val="24"/>
        </w:rPr>
        <w:t>) or cedar of Lebanon (</w:t>
      </w:r>
      <w:r w:rsidRPr="2E708D4B">
        <w:rPr>
          <w:rFonts w:ascii="Times New Roman" w:hAnsi="Times New Roman" w:cs="Times New Roman"/>
          <w:i/>
          <w:iCs/>
          <w:sz w:val="24"/>
          <w:szCs w:val="24"/>
        </w:rPr>
        <w:t>Cedrus libani</w:t>
      </w:r>
      <w:r w:rsidRPr="00A5039B">
        <w:rPr>
          <w:rFonts w:ascii="Times New Roman" w:hAnsi="Times New Roman" w:cs="Times New Roman"/>
          <w:sz w:val="24"/>
          <w:szCs w:val="24"/>
        </w:rPr>
        <w:t>)</w:t>
      </w:r>
      <w:r w:rsidR="00EB30AE" w:rsidRPr="12F8707F">
        <w:rPr>
          <w:rFonts w:ascii="Times New Roman" w:hAnsi="Times New Roman" w:cs="Times New Roman"/>
          <w:sz w:val="24"/>
          <w:szCs w:val="24"/>
        </w:rPr>
        <w:t>,</w:t>
      </w:r>
      <w:r>
        <w:rPr>
          <w:rStyle w:val="EndnoteReference"/>
          <w:rFonts w:ascii="Times New Roman" w:hAnsi="Times New Roman"/>
          <w:sz w:val="24"/>
          <w:szCs w:val="24"/>
        </w:rPr>
        <w:endnoteReference w:id="13"/>
      </w:r>
      <w:r>
        <w:rPr>
          <w:rFonts w:ascii="Times New Roman" w:hAnsi="Times New Roman" w:cs="Times New Roman"/>
          <w:sz w:val="24"/>
          <w:szCs w:val="24"/>
        </w:rPr>
        <w:t xml:space="preserve"> for example, have also been identified. Compared to the </w:t>
      </w:r>
      <w:r w:rsidR="00DA4AC0">
        <w:rPr>
          <w:rFonts w:ascii="Times New Roman" w:hAnsi="Times New Roman" w:cs="Times New Roman"/>
          <w:sz w:val="24"/>
          <w:szCs w:val="24"/>
        </w:rPr>
        <w:t xml:space="preserve">very </w:t>
      </w:r>
      <w:r>
        <w:rPr>
          <w:rFonts w:ascii="Times New Roman" w:hAnsi="Times New Roman" w:cs="Times New Roman"/>
          <w:sz w:val="24"/>
          <w:szCs w:val="24"/>
        </w:rPr>
        <w:t>thin panels made from linden wood (</w:t>
      </w:r>
      <w:r w:rsidRPr="2E708D4B">
        <w:rPr>
          <w:rFonts w:ascii="Times New Roman" w:hAnsi="Times New Roman" w:cs="Times New Roman"/>
          <w:i/>
          <w:iCs/>
          <w:sz w:val="24"/>
          <w:szCs w:val="24"/>
        </w:rPr>
        <w:t>Tilia</w:t>
      </w:r>
      <w:r w:rsidR="004232AF" w:rsidRPr="2E708D4B">
        <w:rPr>
          <w:rFonts w:ascii="Times New Roman" w:hAnsi="Times New Roman" w:cs="Times New Roman"/>
          <w:i/>
          <w:iCs/>
          <w:sz w:val="24"/>
          <w:szCs w:val="24"/>
        </w:rPr>
        <w:t xml:space="preserve"> </w:t>
      </w:r>
      <w:r w:rsidR="004232AF" w:rsidRPr="12F8707F">
        <w:rPr>
          <w:rFonts w:ascii="Times New Roman" w:hAnsi="Times New Roman" w:cs="Times New Roman"/>
          <w:sz w:val="24"/>
          <w:szCs w:val="24"/>
        </w:rPr>
        <w:t>sp</w:t>
      </w:r>
      <w:r w:rsidR="00AC0CAF" w:rsidRPr="12F8707F">
        <w:rPr>
          <w:rFonts w:ascii="Times New Roman" w:hAnsi="Times New Roman" w:cs="Times New Roman"/>
          <w:sz w:val="24"/>
          <w:szCs w:val="24"/>
        </w:rPr>
        <w:t>—</w:t>
      </w:r>
      <w:r w:rsidRPr="005939F3">
        <w:rPr>
          <w:rFonts w:ascii="Times New Roman" w:hAnsi="Times New Roman" w:cs="Times New Roman"/>
          <w:sz w:val="24"/>
          <w:szCs w:val="24"/>
        </w:rPr>
        <w:t xml:space="preserve">speculated to have been flexible enough to </w:t>
      </w:r>
      <w:r w:rsidR="00B929C5" w:rsidRPr="39E7B5E9">
        <w:rPr>
          <w:rFonts w:ascii="Times New Roman" w:hAnsi="Times New Roman" w:cs="Times New Roman"/>
          <w:sz w:val="24"/>
          <w:szCs w:val="24"/>
        </w:rPr>
        <w:t>follow</w:t>
      </w:r>
      <w:r w:rsidRPr="005939F3">
        <w:rPr>
          <w:rFonts w:ascii="Times New Roman" w:hAnsi="Times New Roman" w:cs="Times New Roman"/>
          <w:sz w:val="24"/>
          <w:szCs w:val="24"/>
        </w:rPr>
        <w:t xml:space="preserve"> the contours of the </w:t>
      </w:r>
      <w:r w:rsidR="008A76C8">
        <w:rPr>
          <w:rFonts w:ascii="Times New Roman" w:hAnsi="Times New Roman" w:cs="Times New Roman"/>
          <w:sz w:val="24"/>
          <w:szCs w:val="24"/>
        </w:rPr>
        <w:t>mummy</w:t>
      </w:r>
      <w:r w:rsidR="00633F1F">
        <w:rPr>
          <w:rFonts w:ascii="Times New Roman" w:hAnsi="Times New Roman" w:cs="Times New Roman"/>
          <w:sz w:val="24"/>
          <w:szCs w:val="24"/>
        </w:rPr>
        <w:t>’s face</w:t>
      </w:r>
      <w:r w:rsidR="00AC0CAF" w:rsidRPr="12F8707F">
        <w:rPr>
          <w:rFonts w:ascii="Times New Roman" w:hAnsi="Times New Roman" w:cs="Times New Roman"/>
          <w:sz w:val="24"/>
          <w:szCs w:val="24"/>
        </w:rPr>
        <w:t>—</w:t>
      </w:r>
      <w:r>
        <w:rPr>
          <w:rFonts w:ascii="Times New Roman" w:hAnsi="Times New Roman" w:cs="Times New Roman"/>
          <w:sz w:val="24"/>
          <w:szCs w:val="24"/>
        </w:rPr>
        <w:t>most of the</w:t>
      </w:r>
      <w:r w:rsidR="38360306">
        <w:rPr>
          <w:rFonts w:ascii="Times New Roman" w:hAnsi="Times New Roman" w:cs="Times New Roman"/>
          <w:sz w:val="24"/>
          <w:szCs w:val="24"/>
        </w:rPr>
        <w:t xml:space="preserve"> </w:t>
      </w:r>
      <w:r w:rsidR="38360306" w:rsidRPr="1A29B73A">
        <w:rPr>
          <w:rFonts w:ascii="Times New Roman" w:eastAsia="Times New Roman" w:hAnsi="Times New Roman" w:cs="Times New Roman"/>
          <w:sz w:val="24"/>
          <w:szCs w:val="24"/>
        </w:rPr>
        <w:t xml:space="preserve">Antinoöpolis </w:t>
      </w:r>
      <w:r w:rsidR="00917141">
        <w:rPr>
          <w:rFonts w:ascii="Times New Roman" w:hAnsi="Times New Roman" w:cs="Times New Roman"/>
          <w:sz w:val="24"/>
          <w:szCs w:val="24"/>
        </w:rPr>
        <w:t xml:space="preserve">boards </w:t>
      </w:r>
      <w:r>
        <w:rPr>
          <w:rFonts w:ascii="Times New Roman" w:hAnsi="Times New Roman" w:cs="Times New Roman"/>
          <w:sz w:val="24"/>
          <w:szCs w:val="24"/>
        </w:rPr>
        <w:t>are also of substantial thickness</w:t>
      </w:r>
      <w:r w:rsidR="00D84BB3" w:rsidRPr="12F8707F">
        <w:rPr>
          <w:rFonts w:ascii="Times New Roman" w:hAnsi="Times New Roman" w:cs="Times New Roman"/>
          <w:sz w:val="24"/>
          <w:szCs w:val="24"/>
        </w:rPr>
        <w:t>,</w:t>
      </w:r>
      <w:r w:rsidR="2355DE13" w:rsidRPr="12F8707F">
        <w:rPr>
          <w:rFonts w:ascii="Times New Roman" w:hAnsi="Times New Roman" w:cs="Times New Roman"/>
          <w:sz w:val="24"/>
          <w:szCs w:val="24"/>
        </w:rPr>
        <w:t xml:space="preserve"> some</w:t>
      </w:r>
      <w:r>
        <w:rPr>
          <w:rFonts w:ascii="Times New Roman" w:hAnsi="Times New Roman" w:cs="Times New Roman"/>
          <w:sz w:val="24"/>
          <w:szCs w:val="24"/>
        </w:rPr>
        <w:t xml:space="preserve"> measuring up to 2 cm.</w:t>
      </w:r>
      <w:r>
        <w:rPr>
          <w:rStyle w:val="EndnoteReference"/>
          <w:rFonts w:ascii="Times New Roman" w:hAnsi="Times New Roman"/>
          <w:sz w:val="24"/>
          <w:szCs w:val="24"/>
        </w:rPr>
        <w:endnoteReference w:id="14"/>
      </w:r>
      <w:r>
        <w:rPr>
          <w:rFonts w:ascii="Times New Roman" w:hAnsi="Times New Roman" w:cs="Times New Roman"/>
          <w:sz w:val="24"/>
          <w:szCs w:val="24"/>
        </w:rPr>
        <w:t xml:space="preserve"> In this context the Detroit and even the Walters panels may not be such outliers</w:t>
      </w:r>
      <w:r w:rsidR="00905427">
        <w:rPr>
          <w:rFonts w:ascii="Times New Roman" w:hAnsi="Times New Roman" w:cs="Times New Roman"/>
          <w:sz w:val="24"/>
          <w:szCs w:val="24"/>
        </w:rPr>
        <w:t>. They</w:t>
      </w:r>
      <w:r>
        <w:rPr>
          <w:rFonts w:ascii="Times New Roman" w:hAnsi="Times New Roman" w:cs="Times New Roman"/>
          <w:sz w:val="24"/>
          <w:szCs w:val="24"/>
        </w:rPr>
        <w:t xml:space="preserve"> may fit well within </w:t>
      </w:r>
      <w:r w:rsidRPr="009358FC">
        <w:rPr>
          <w:rFonts w:ascii="Times New Roman" w:hAnsi="Times New Roman" w:cs="Times New Roman"/>
          <w:sz w:val="24"/>
          <w:szCs w:val="24"/>
        </w:rPr>
        <w:t>local</w:t>
      </w:r>
      <w:r>
        <w:rPr>
          <w:rFonts w:ascii="Times New Roman" w:hAnsi="Times New Roman" w:cs="Times New Roman"/>
          <w:sz w:val="24"/>
          <w:szCs w:val="24"/>
        </w:rPr>
        <w:t xml:space="preserve"> artistic traditions and preferences in how these panels were prepared and later enclosed within the wrapped shroud.</w:t>
      </w:r>
      <w:r>
        <w:rPr>
          <w:rStyle w:val="EndnoteReference"/>
          <w:rFonts w:ascii="Times New Roman" w:hAnsi="Times New Roman"/>
          <w:sz w:val="24"/>
          <w:szCs w:val="24"/>
        </w:rPr>
        <w:endnoteReference w:id="15"/>
      </w:r>
    </w:p>
    <w:p w14:paraId="155F3291" w14:textId="77B7E951" w:rsidR="006E3298" w:rsidRDefault="006E3298" w:rsidP="002D2B26">
      <w:pPr>
        <w:spacing w:line="480" w:lineRule="auto"/>
        <w:ind w:firstLine="720"/>
        <w:rPr>
          <w:rFonts w:ascii="Times New Roman" w:hAnsi="Times New Roman" w:cs="Times New Roman"/>
          <w:sz w:val="24"/>
          <w:szCs w:val="24"/>
        </w:rPr>
      </w:pPr>
      <w:r w:rsidRPr="000D2DA1">
        <w:rPr>
          <w:rFonts w:ascii="Times New Roman" w:hAnsi="Times New Roman" w:cs="Times New Roman"/>
          <w:sz w:val="24"/>
          <w:szCs w:val="24"/>
        </w:rPr>
        <w:t xml:space="preserve">Much of </w:t>
      </w:r>
      <w:r w:rsidR="00FB05B5">
        <w:rPr>
          <w:rFonts w:ascii="Times New Roman" w:hAnsi="Times New Roman" w:cs="Times New Roman"/>
          <w:sz w:val="24"/>
          <w:szCs w:val="24"/>
        </w:rPr>
        <w:t>both</w:t>
      </w:r>
      <w:r w:rsidR="00FB05B5" w:rsidRPr="000D2DA1">
        <w:rPr>
          <w:rFonts w:ascii="Times New Roman" w:hAnsi="Times New Roman" w:cs="Times New Roman"/>
          <w:sz w:val="24"/>
          <w:szCs w:val="24"/>
        </w:rPr>
        <w:t xml:space="preserve"> </w:t>
      </w:r>
      <w:r w:rsidRPr="000D2DA1">
        <w:rPr>
          <w:rFonts w:ascii="Times New Roman" w:hAnsi="Times New Roman" w:cs="Times New Roman"/>
          <w:sz w:val="24"/>
          <w:szCs w:val="24"/>
        </w:rPr>
        <w:t>panel</w:t>
      </w:r>
      <w:r w:rsidR="003E5997" w:rsidRPr="000D2DA1">
        <w:rPr>
          <w:rFonts w:ascii="Times New Roman" w:hAnsi="Times New Roman" w:cs="Times New Roman"/>
          <w:sz w:val="24"/>
          <w:szCs w:val="24"/>
        </w:rPr>
        <w:t>s’</w:t>
      </w:r>
      <w:r w:rsidRPr="000D2DA1">
        <w:rPr>
          <w:rFonts w:ascii="Times New Roman" w:hAnsi="Times New Roman" w:cs="Times New Roman"/>
          <w:sz w:val="24"/>
          <w:szCs w:val="24"/>
        </w:rPr>
        <w:t xml:space="preserve"> reverse</w:t>
      </w:r>
      <w:r w:rsidR="00FA249A">
        <w:rPr>
          <w:rFonts w:ascii="Times New Roman" w:hAnsi="Times New Roman" w:cs="Times New Roman"/>
          <w:sz w:val="24"/>
          <w:szCs w:val="24"/>
        </w:rPr>
        <w:t xml:space="preserve"> surfaces</w:t>
      </w:r>
      <w:r w:rsidRPr="000D2DA1">
        <w:rPr>
          <w:rFonts w:ascii="Times New Roman" w:hAnsi="Times New Roman" w:cs="Times New Roman"/>
          <w:sz w:val="24"/>
          <w:szCs w:val="24"/>
        </w:rPr>
        <w:t xml:space="preserve"> </w:t>
      </w:r>
      <w:r w:rsidR="00F618D6" w:rsidRPr="00750E72">
        <w:rPr>
          <w:rFonts w:ascii="Times New Roman" w:hAnsi="Times New Roman" w:cs="Times New Roman"/>
          <w:sz w:val="24"/>
          <w:szCs w:val="24"/>
        </w:rPr>
        <w:t>(</w:t>
      </w:r>
      <w:hyperlink r:id="rId15" w:history="1">
        <w:r w:rsidR="00F618D6" w:rsidRPr="002A1CCD">
          <w:rPr>
            <w:rStyle w:val="Hyperlink"/>
            <w:rFonts w:ascii="Times New Roman" w:hAnsi="Times New Roman" w:cs="Times New Roman"/>
            <w:sz w:val="24"/>
            <w:szCs w:val="24"/>
          </w:rPr>
          <w:t xml:space="preserve">figs. </w:t>
        </w:r>
        <w:r w:rsidR="00AC0CAF" w:rsidRPr="002A1CCD">
          <w:rPr>
            <w:rStyle w:val="Hyperlink"/>
            <w:rFonts w:ascii="Times New Roman" w:hAnsi="Times New Roman" w:cs="Times New Roman"/>
            <w:sz w:val="24"/>
            <w:szCs w:val="24"/>
          </w:rPr>
          <w:t>15.</w:t>
        </w:r>
        <w:r w:rsidR="004232AF" w:rsidRPr="002A1CCD">
          <w:rPr>
            <w:rStyle w:val="Hyperlink"/>
            <w:rFonts w:ascii="Times New Roman" w:hAnsi="Times New Roman" w:cs="Times New Roman"/>
            <w:sz w:val="24"/>
            <w:szCs w:val="24"/>
          </w:rPr>
          <w:t>3</w:t>
        </w:r>
        <w:r w:rsidR="00AC0CAF" w:rsidRPr="002A1CCD">
          <w:rPr>
            <w:rStyle w:val="Hyperlink"/>
            <w:rFonts w:ascii="Times New Roman" w:hAnsi="Times New Roman" w:cs="Times New Roman"/>
            <w:sz w:val="24"/>
            <w:szCs w:val="24"/>
          </w:rPr>
          <w:t>a</w:t>
        </w:r>
      </w:hyperlink>
      <w:r w:rsidR="002A1CCD">
        <w:rPr>
          <w:rFonts w:ascii="Times New Roman" w:hAnsi="Times New Roman" w:cs="Times New Roman"/>
          <w:sz w:val="24"/>
          <w:szCs w:val="24"/>
        </w:rPr>
        <w:t xml:space="preserve">, </w:t>
      </w:r>
      <w:hyperlink r:id="rId16" w:history="1">
        <w:r w:rsidR="00AC0CAF" w:rsidRPr="002A1CCD">
          <w:rPr>
            <w:rStyle w:val="Hyperlink"/>
            <w:rFonts w:ascii="Times New Roman" w:hAnsi="Times New Roman" w:cs="Times New Roman"/>
            <w:sz w:val="24"/>
            <w:szCs w:val="24"/>
          </w:rPr>
          <w:t>15.</w:t>
        </w:r>
        <w:r w:rsidR="004232AF" w:rsidRPr="002A1CCD">
          <w:rPr>
            <w:rStyle w:val="Hyperlink"/>
            <w:rFonts w:ascii="Times New Roman" w:hAnsi="Times New Roman" w:cs="Times New Roman"/>
            <w:sz w:val="24"/>
            <w:szCs w:val="24"/>
          </w:rPr>
          <w:t>4</w:t>
        </w:r>
        <w:r w:rsidR="002A1CCD" w:rsidRPr="002A1CCD">
          <w:rPr>
            <w:rStyle w:val="Hyperlink"/>
            <w:rFonts w:ascii="Times New Roman" w:hAnsi="Times New Roman" w:cs="Times New Roman"/>
            <w:sz w:val="24"/>
            <w:szCs w:val="24"/>
          </w:rPr>
          <w:t>a</w:t>
        </w:r>
      </w:hyperlink>
      <w:r w:rsidR="002A1CCD">
        <w:rPr>
          <w:rFonts w:ascii="Times New Roman" w:hAnsi="Times New Roman" w:cs="Times New Roman"/>
          <w:sz w:val="24"/>
          <w:szCs w:val="24"/>
        </w:rPr>
        <w:t xml:space="preserve">, </w:t>
      </w:r>
      <w:hyperlink r:id="rId17" w:history="1">
        <w:r w:rsidR="002A1CCD" w:rsidRPr="002A1CCD">
          <w:rPr>
            <w:rStyle w:val="Hyperlink"/>
            <w:rFonts w:ascii="Times New Roman" w:hAnsi="Times New Roman" w:cs="Times New Roman"/>
            <w:sz w:val="24"/>
            <w:szCs w:val="24"/>
          </w:rPr>
          <w:t>15.4b</w:t>
        </w:r>
      </w:hyperlink>
      <w:r w:rsidR="00F618D6" w:rsidRPr="00750E72">
        <w:rPr>
          <w:rFonts w:ascii="Times New Roman" w:hAnsi="Times New Roman" w:cs="Times New Roman"/>
          <w:sz w:val="24"/>
          <w:szCs w:val="24"/>
        </w:rPr>
        <w:t>)</w:t>
      </w:r>
      <w:r w:rsidR="00F618D6" w:rsidRPr="000D2DA1">
        <w:rPr>
          <w:rFonts w:ascii="Times New Roman" w:hAnsi="Times New Roman" w:cs="Times New Roman"/>
          <w:sz w:val="24"/>
          <w:szCs w:val="24"/>
        </w:rPr>
        <w:t xml:space="preserve"> </w:t>
      </w:r>
      <w:r w:rsidR="00FA249A">
        <w:rPr>
          <w:rFonts w:ascii="Times New Roman" w:hAnsi="Times New Roman" w:cs="Times New Roman"/>
          <w:sz w:val="24"/>
          <w:szCs w:val="24"/>
        </w:rPr>
        <w:t>are</w:t>
      </w:r>
      <w:r w:rsidR="00FA249A" w:rsidRPr="000D2DA1">
        <w:rPr>
          <w:rFonts w:ascii="Times New Roman" w:hAnsi="Times New Roman" w:cs="Times New Roman"/>
          <w:sz w:val="24"/>
          <w:szCs w:val="24"/>
        </w:rPr>
        <w:t xml:space="preserve"> </w:t>
      </w:r>
      <w:r w:rsidRPr="000D2DA1">
        <w:rPr>
          <w:rFonts w:ascii="Times New Roman" w:hAnsi="Times New Roman" w:cs="Times New Roman"/>
          <w:sz w:val="24"/>
          <w:szCs w:val="24"/>
        </w:rPr>
        <w:t>coated with a dark, glossy material</w:t>
      </w:r>
      <w:r w:rsidR="002F4A68">
        <w:rPr>
          <w:rFonts w:ascii="Times New Roman" w:hAnsi="Times New Roman" w:cs="Times New Roman"/>
          <w:sz w:val="24"/>
          <w:szCs w:val="24"/>
        </w:rPr>
        <w:t>,</w:t>
      </w:r>
      <w:r w:rsidRPr="000D2DA1">
        <w:rPr>
          <w:rFonts w:ascii="Times New Roman" w:hAnsi="Times New Roman" w:cs="Times New Roman"/>
          <w:sz w:val="24"/>
          <w:szCs w:val="24"/>
        </w:rPr>
        <w:t xml:space="preserve"> identified as a </w:t>
      </w:r>
      <w:r w:rsidRPr="00E13FAF">
        <w:rPr>
          <w:rFonts w:ascii="Times New Roman" w:hAnsi="Times New Roman" w:cs="Times New Roman"/>
          <w:sz w:val="24"/>
          <w:szCs w:val="24"/>
        </w:rPr>
        <w:t>terpenoid resin</w:t>
      </w:r>
      <w:r w:rsidRPr="0031597E">
        <w:rPr>
          <w:rFonts w:ascii="Times New Roman" w:hAnsi="Times New Roman" w:cs="Times New Roman"/>
          <w:sz w:val="24"/>
          <w:szCs w:val="24"/>
        </w:rPr>
        <w:t>,</w:t>
      </w:r>
      <w:r w:rsidRPr="0031597E">
        <w:rPr>
          <w:rStyle w:val="EndnoteReference"/>
          <w:rFonts w:ascii="Times New Roman" w:hAnsi="Times New Roman"/>
          <w:sz w:val="24"/>
          <w:szCs w:val="24"/>
        </w:rPr>
        <w:endnoteReference w:id="16"/>
      </w:r>
      <w:r w:rsidRPr="000D2DA1" w:rsidDel="00970435">
        <w:rPr>
          <w:rFonts w:ascii="Times New Roman" w:hAnsi="Times New Roman" w:cs="Times New Roman"/>
          <w:sz w:val="24"/>
          <w:szCs w:val="24"/>
        </w:rPr>
        <w:t xml:space="preserve"> </w:t>
      </w:r>
      <w:r w:rsidRPr="000D2DA1">
        <w:rPr>
          <w:rFonts w:ascii="Times New Roman" w:hAnsi="Times New Roman" w:cs="Times New Roman"/>
          <w:sz w:val="24"/>
          <w:szCs w:val="24"/>
        </w:rPr>
        <w:t xml:space="preserve">assumed to have been added </w:t>
      </w:r>
      <w:r w:rsidR="196A264B" w:rsidRPr="000D2DA1">
        <w:rPr>
          <w:rFonts w:ascii="Times New Roman" w:hAnsi="Times New Roman" w:cs="Times New Roman"/>
          <w:sz w:val="24"/>
          <w:szCs w:val="24"/>
        </w:rPr>
        <w:t>during</w:t>
      </w:r>
      <w:r w:rsidRPr="000D2DA1">
        <w:rPr>
          <w:rFonts w:ascii="Times New Roman" w:hAnsi="Times New Roman" w:cs="Times New Roman"/>
          <w:sz w:val="24"/>
          <w:szCs w:val="24"/>
        </w:rPr>
        <w:t xml:space="preserve"> mummification.</w:t>
      </w:r>
      <w:r>
        <w:rPr>
          <w:rFonts w:ascii="Times New Roman" w:hAnsi="Times New Roman" w:cs="Times New Roman"/>
          <w:sz w:val="24"/>
          <w:szCs w:val="24"/>
        </w:rPr>
        <w:t xml:space="preserve"> In </w:t>
      </w:r>
      <w:r w:rsidR="00AF0D85">
        <w:rPr>
          <w:rFonts w:ascii="Times New Roman" w:hAnsi="Times New Roman" w:cs="Times New Roman"/>
          <w:sz w:val="24"/>
          <w:szCs w:val="24"/>
        </w:rPr>
        <w:t>addition,</w:t>
      </w:r>
      <w:r>
        <w:rPr>
          <w:rFonts w:ascii="Times New Roman" w:hAnsi="Times New Roman" w:cs="Times New Roman"/>
          <w:sz w:val="24"/>
          <w:szCs w:val="24"/>
        </w:rPr>
        <w:t xml:space="preserve"> </w:t>
      </w:r>
      <w:r w:rsidR="6D84D6E8">
        <w:rPr>
          <w:rFonts w:ascii="Times New Roman" w:hAnsi="Times New Roman" w:cs="Times New Roman"/>
          <w:sz w:val="24"/>
          <w:szCs w:val="24"/>
        </w:rPr>
        <w:t xml:space="preserve">both panels </w:t>
      </w:r>
      <w:r w:rsidR="00DE57DF">
        <w:rPr>
          <w:rFonts w:ascii="Times New Roman" w:hAnsi="Times New Roman" w:cs="Times New Roman"/>
          <w:sz w:val="24"/>
          <w:szCs w:val="24"/>
        </w:rPr>
        <w:t xml:space="preserve">include </w:t>
      </w:r>
      <w:r w:rsidR="00F618D6">
        <w:rPr>
          <w:rFonts w:ascii="Times New Roman" w:hAnsi="Times New Roman" w:cs="Times New Roman"/>
          <w:sz w:val="24"/>
          <w:szCs w:val="24"/>
        </w:rPr>
        <w:t>resin-soaked</w:t>
      </w:r>
      <w:r w:rsidR="00061720">
        <w:rPr>
          <w:rFonts w:ascii="Times New Roman" w:hAnsi="Times New Roman" w:cs="Times New Roman"/>
          <w:sz w:val="24"/>
          <w:szCs w:val="24"/>
        </w:rPr>
        <w:t xml:space="preserve"> </w:t>
      </w:r>
      <w:r w:rsidR="3609CA47">
        <w:rPr>
          <w:rFonts w:ascii="Times New Roman" w:hAnsi="Times New Roman" w:cs="Times New Roman"/>
          <w:sz w:val="24"/>
          <w:szCs w:val="24"/>
        </w:rPr>
        <w:t>textile</w:t>
      </w:r>
      <w:r>
        <w:rPr>
          <w:rFonts w:ascii="Times New Roman" w:hAnsi="Times New Roman" w:cs="Times New Roman"/>
          <w:sz w:val="24"/>
          <w:szCs w:val="24"/>
        </w:rPr>
        <w:t xml:space="preserve"> fragments from the mummy wrapping</w:t>
      </w:r>
      <w:r w:rsidR="004B4116">
        <w:rPr>
          <w:rFonts w:ascii="Times New Roman" w:hAnsi="Times New Roman" w:cs="Times New Roman"/>
          <w:sz w:val="24"/>
          <w:szCs w:val="24"/>
        </w:rPr>
        <w:t xml:space="preserve"> </w:t>
      </w:r>
      <w:r w:rsidR="37E2FF8F">
        <w:rPr>
          <w:rFonts w:ascii="Times New Roman" w:hAnsi="Times New Roman" w:cs="Times New Roman"/>
          <w:sz w:val="24"/>
          <w:szCs w:val="24"/>
        </w:rPr>
        <w:t>adhered to the reverse</w:t>
      </w:r>
      <w:r>
        <w:rPr>
          <w:rFonts w:ascii="Times New Roman" w:hAnsi="Times New Roman" w:cs="Times New Roman"/>
          <w:sz w:val="24"/>
          <w:szCs w:val="24"/>
        </w:rPr>
        <w:t>.</w:t>
      </w:r>
      <w:r>
        <w:rPr>
          <w:rStyle w:val="EndnoteReference"/>
          <w:rFonts w:ascii="Times New Roman" w:hAnsi="Times New Roman"/>
          <w:sz w:val="24"/>
          <w:szCs w:val="24"/>
        </w:rPr>
        <w:endnoteReference w:id="17"/>
      </w:r>
      <w:r>
        <w:rPr>
          <w:rFonts w:ascii="Times New Roman" w:hAnsi="Times New Roman" w:cs="Times New Roman"/>
          <w:sz w:val="24"/>
          <w:szCs w:val="24"/>
        </w:rPr>
        <w:t xml:space="preserve"> Today</w:t>
      </w:r>
      <w:r w:rsidR="00DE57DF">
        <w:rPr>
          <w:rFonts w:ascii="Times New Roman" w:hAnsi="Times New Roman" w:cs="Times New Roman"/>
          <w:sz w:val="24"/>
          <w:szCs w:val="24"/>
        </w:rPr>
        <w:t>,</w:t>
      </w:r>
      <w:r>
        <w:rPr>
          <w:rFonts w:ascii="Times New Roman" w:hAnsi="Times New Roman" w:cs="Times New Roman"/>
          <w:sz w:val="24"/>
          <w:szCs w:val="24"/>
        </w:rPr>
        <w:t xml:space="preserve"> these </w:t>
      </w:r>
      <w:r w:rsidRPr="00132210">
        <w:rPr>
          <w:rFonts w:ascii="Times New Roman" w:hAnsi="Times New Roman" w:cs="Times New Roman"/>
          <w:sz w:val="24"/>
          <w:szCs w:val="24"/>
        </w:rPr>
        <w:t>f</w:t>
      </w:r>
      <w:r>
        <w:rPr>
          <w:rFonts w:ascii="Times New Roman" w:hAnsi="Times New Roman" w:cs="Times New Roman"/>
          <w:sz w:val="24"/>
          <w:szCs w:val="24"/>
        </w:rPr>
        <w:t>ragments remain</w:t>
      </w:r>
      <w:r w:rsidRPr="00132210">
        <w:rPr>
          <w:rFonts w:ascii="Times New Roman" w:hAnsi="Times New Roman" w:cs="Times New Roman"/>
          <w:sz w:val="24"/>
          <w:szCs w:val="24"/>
        </w:rPr>
        <w:t xml:space="preserve"> the most tangible connection of the </w:t>
      </w:r>
      <w:r>
        <w:rPr>
          <w:rFonts w:ascii="Times New Roman" w:hAnsi="Times New Roman" w:cs="Times New Roman"/>
          <w:sz w:val="24"/>
          <w:szCs w:val="24"/>
        </w:rPr>
        <w:t>portraits</w:t>
      </w:r>
      <w:r w:rsidRPr="00132210">
        <w:rPr>
          <w:rFonts w:ascii="Times New Roman" w:hAnsi="Times New Roman" w:cs="Times New Roman"/>
          <w:sz w:val="24"/>
          <w:szCs w:val="24"/>
        </w:rPr>
        <w:t xml:space="preserve"> to </w:t>
      </w:r>
      <w:r>
        <w:rPr>
          <w:rFonts w:ascii="Times New Roman" w:hAnsi="Times New Roman" w:cs="Times New Roman"/>
          <w:sz w:val="24"/>
          <w:szCs w:val="24"/>
        </w:rPr>
        <w:t>their</w:t>
      </w:r>
      <w:r w:rsidRPr="00132210">
        <w:rPr>
          <w:rFonts w:ascii="Times New Roman" w:hAnsi="Times New Roman" w:cs="Times New Roman"/>
          <w:sz w:val="24"/>
          <w:szCs w:val="24"/>
        </w:rPr>
        <w:t xml:space="preserve"> original function</w:t>
      </w:r>
      <w:r>
        <w:rPr>
          <w:rFonts w:ascii="Times New Roman" w:hAnsi="Times New Roman" w:cs="Times New Roman"/>
          <w:sz w:val="24"/>
          <w:szCs w:val="24"/>
        </w:rPr>
        <w:t xml:space="preserve"> and larger </w:t>
      </w:r>
      <w:r w:rsidR="00683CB3">
        <w:rPr>
          <w:rFonts w:ascii="Times New Roman" w:hAnsi="Times New Roman" w:cs="Times New Roman"/>
          <w:sz w:val="24"/>
          <w:szCs w:val="24"/>
        </w:rPr>
        <w:t>mummy assemblage</w:t>
      </w:r>
      <w:r w:rsidRPr="00132210">
        <w:rPr>
          <w:rFonts w:ascii="Times New Roman" w:hAnsi="Times New Roman" w:cs="Times New Roman"/>
          <w:sz w:val="24"/>
          <w:szCs w:val="24"/>
        </w:rPr>
        <w:t>.</w:t>
      </w:r>
      <w:r>
        <w:rPr>
          <w:rFonts w:ascii="Times New Roman" w:hAnsi="Times New Roman" w:cs="Times New Roman"/>
          <w:sz w:val="24"/>
          <w:szCs w:val="24"/>
        </w:rPr>
        <w:t xml:space="preserve"> </w:t>
      </w:r>
    </w:p>
    <w:p w14:paraId="648685DA" w14:textId="463C41CB" w:rsidR="002A1CCD" w:rsidRPr="002A1CCD" w:rsidRDefault="002A1CCD" w:rsidP="002A1CCD">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[[fig-15-3-a]]</w:t>
      </w:r>
    </w:p>
    <w:p w14:paraId="07681A87" w14:textId="5547BC00" w:rsidR="002A1CCD" w:rsidRDefault="002A1CCD" w:rsidP="002A1CCD">
      <w:pPr>
        <w:spacing w:line="480" w:lineRule="auto"/>
        <w:rPr>
          <w:rFonts w:ascii="Times New Roman" w:hAnsi="Times New Roman" w:cs="Times New Roman"/>
          <w:b/>
          <w:bCs/>
          <w:sz w:val="24"/>
          <w:szCs w:val="24"/>
        </w:rPr>
      </w:pPr>
      <w:r w:rsidRPr="002A1CCD">
        <w:rPr>
          <w:rFonts w:ascii="Times New Roman" w:hAnsi="Times New Roman" w:cs="Times New Roman"/>
          <w:b/>
          <w:bCs/>
          <w:sz w:val="24"/>
          <w:szCs w:val="24"/>
        </w:rPr>
        <w:t>[[fig-15-3-b]]</w:t>
      </w:r>
    </w:p>
    <w:p w14:paraId="38B1B6C8" w14:textId="4C2D356B" w:rsidR="002A1CCD" w:rsidRDefault="002A1CCD" w:rsidP="002A1CCD">
      <w:pPr>
        <w:spacing w:line="480" w:lineRule="auto"/>
        <w:rPr>
          <w:rFonts w:ascii="Times New Roman" w:hAnsi="Times New Roman" w:cs="Times New Roman"/>
          <w:b/>
          <w:bCs/>
          <w:sz w:val="24"/>
          <w:szCs w:val="24"/>
        </w:rPr>
      </w:pPr>
      <w:r>
        <w:rPr>
          <w:rFonts w:ascii="Times New Roman" w:hAnsi="Times New Roman" w:cs="Times New Roman"/>
          <w:b/>
          <w:bCs/>
          <w:sz w:val="24"/>
          <w:szCs w:val="24"/>
        </w:rPr>
        <w:t>[[fig-15-4-a]]</w:t>
      </w:r>
    </w:p>
    <w:p w14:paraId="7736C148" w14:textId="49409A48" w:rsidR="002A1CCD" w:rsidRPr="002A1CCD" w:rsidRDefault="002A1CCD" w:rsidP="002A1CCD">
      <w:pPr>
        <w:spacing w:line="480" w:lineRule="auto"/>
        <w:rPr>
          <w:rFonts w:ascii="Times New Roman" w:hAnsi="Times New Roman" w:cs="Times New Roman"/>
          <w:b/>
          <w:bCs/>
          <w:sz w:val="24"/>
          <w:szCs w:val="24"/>
        </w:rPr>
      </w:pPr>
      <w:r>
        <w:rPr>
          <w:rFonts w:ascii="Times New Roman" w:hAnsi="Times New Roman" w:cs="Times New Roman"/>
          <w:b/>
          <w:bCs/>
          <w:sz w:val="24"/>
          <w:szCs w:val="24"/>
        </w:rPr>
        <w:t>[[fig-15-4-b]]</w:t>
      </w:r>
    </w:p>
    <w:p w14:paraId="07AA7D4E" w14:textId="58409351" w:rsidR="006E3298" w:rsidRDefault="006E3298" w:rsidP="002D2B26">
      <w:pPr>
        <w:autoSpaceDE w:val="0"/>
        <w:autoSpaceDN w:val="0"/>
        <w:adjustRightInd w:val="0"/>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 wood grain of the Detroit panel is</w:t>
      </w:r>
      <w:r w:rsidRPr="000601D2">
        <w:rPr>
          <w:rFonts w:ascii="Times New Roman" w:hAnsi="Times New Roman" w:cs="Times New Roman"/>
          <w:sz w:val="24"/>
          <w:szCs w:val="24"/>
        </w:rPr>
        <w:t xml:space="preserve"> </w:t>
      </w:r>
      <w:r>
        <w:rPr>
          <w:rFonts w:ascii="Times New Roman" w:hAnsi="Times New Roman" w:cs="Times New Roman"/>
          <w:sz w:val="24"/>
          <w:szCs w:val="24"/>
        </w:rPr>
        <w:t xml:space="preserve">irregular and </w:t>
      </w:r>
      <w:r w:rsidR="00DE57DF">
        <w:rPr>
          <w:rFonts w:ascii="Times New Roman" w:hAnsi="Times New Roman" w:cs="Times New Roman"/>
          <w:sz w:val="24"/>
          <w:szCs w:val="24"/>
        </w:rPr>
        <w:t xml:space="preserve">includes </w:t>
      </w:r>
      <w:r>
        <w:rPr>
          <w:rFonts w:ascii="Times New Roman" w:hAnsi="Times New Roman" w:cs="Times New Roman"/>
          <w:sz w:val="24"/>
          <w:szCs w:val="24"/>
        </w:rPr>
        <w:t>n</w:t>
      </w:r>
      <w:r w:rsidRPr="000601D2">
        <w:rPr>
          <w:rFonts w:ascii="Times New Roman" w:hAnsi="Times New Roman" w:cs="Times New Roman"/>
          <w:sz w:val="24"/>
          <w:szCs w:val="24"/>
        </w:rPr>
        <w:t xml:space="preserve">umerous small defects, </w:t>
      </w:r>
      <w:r w:rsidR="103BFE77" w:rsidRPr="00C40F69">
        <w:rPr>
          <w:rFonts w:ascii="Times New Roman" w:hAnsi="Times New Roman" w:cs="Times New Roman"/>
          <w:sz w:val="24"/>
          <w:szCs w:val="24"/>
        </w:rPr>
        <w:t>some</w:t>
      </w:r>
      <w:r w:rsidR="103BFE77" w:rsidRPr="000601D2">
        <w:rPr>
          <w:rFonts w:ascii="Times New Roman" w:hAnsi="Times New Roman" w:cs="Times New Roman"/>
          <w:sz w:val="24"/>
          <w:szCs w:val="24"/>
        </w:rPr>
        <w:t xml:space="preserve"> of </w:t>
      </w:r>
      <w:r>
        <w:rPr>
          <w:rFonts w:ascii="Times New Roman" w:hAnsi="Times New Roman" w:cs="Times New Roman"/>
          <w:sz w:val="24"/>
          <w:szCs w:val="24"/>
        </w:rPr>
        <w:t>which appear to have</w:t>
      </w:r>
      <w:r w:rsidRPr="000601D2">
        <w:rPr>
          <w:rFonts w:ascii="Times New Roman" w:hAnsi="Times New Roman" w:cs="Times New Roman"/>
          <w:sz w:val="24"/>
          <w:szCs w:val="24"/>
        </w:rPr>
        <w:t xml:space="preserve"> ancient repairs.</w:t>
      </w:r>
      <w:r w:rsidRPr="00CE7807">
        <w:rPr>
          <w:rFonts w:ascii="Times New Roman" w:hAnsi="Times New Roman" w:cs="Times New Roman"/>
          <w:sz w:val="24"/>
          <w:szCs w:val="24"/>
        </w:rPr>
        <w:t xml:space="preserve"> </w:t>
      </w:r>
      <w:r>
        <w:rPr>
          <w:rFonts w:ascii="Times New Roman" w:hAnsi="Times New Roman" w:cs="Times New Roman"/>
          <w:sz w:val="24"/>
          <w:szCs w:val="24"/>
        </w:rPr>
        <w:t xml:space="preserve">On the back of the panel, just below the center, a thick white </w:t>
      </w:r>
      <w:r w:rsidRPr="006A5AF8">
        <w:rPr>
          <w:rFonts w:ascii="Times New Roman" w:hAnsi="Times New Roman" w:cs="Times New Roman"/>
          <w:sz w:val="24"/>
          <w:szCs w:val="24"/>
        </w:rPr>
        <w:t>coating</w:t>
      </w:r>
      <w:r w:rsidRPr="000601D2">
        <w:rPr>
          <w:rFonts w:ascii="Times New Roman" w:hAnsi="Times New Roman" w:cs="Times New Roman"/>
          <w:sz w:val="24"/>
          <w:szCs w:val="24"/>
        </w:rPr>
        <w:t xml:space="preserve"> </w:t>
      </w:r>
      <w:r w:rsidR="00BC3940">
        <w:rPr>
          <w:rFonts w:ascii="Times New Roman" w:hAnsi="Times New Roman" w:cs="Times New Roman"/>
          <w:sz w:val="24"/>
          <w:szCs w:val="24"/>
        </w:rPr>
        <w:t>containing</w:t>
      </w:r>
      <w:r w:rsidR="15E73E0C" w:rsidRPr="000601D2">
        <w:rPr>
          <w:rFonts w:ascii="Times New Roman" w:hAnsi="Times New Roman" w:cs="Times New Roman"/>
          <w:sz w:val="24"/>
          <w:szCs w:val="24"/>
        </w:rPr>
        <w:t xml:space="preserve"> calcium carbonate</w:t>
      </w:r>
      <w:r w:rsidRPr="0061681B">
        <w:rPr>
          <w:rStyle w:val="EndnoteReference"/>
          <w:rFonts w:ascii="Times New Roman" w:hAnsi="Times New Roman"/>
          <w:sz w:val="24"/>
          <w:szCs w:val="24"/>
        </w:rPr>
        <w:endnoteReference w:id="18"/>
      </w:r>
      <w:r>
        <w:rPr>
          <w:rFonts w:ascii="Times New Roman" w:hAnsi="Times New Roman" w:cs="Times New Roman"/>
          <w:sz w:val="24"/>
          <w:szCs w:val="24"/>
        </w:rPr>
        <w:t xml:space="preserve"> </w:t>
      </w:r>
      <w:r w:rsidRPr="000601D2">
        <w:rPr>
          <w:rFonts w:ascii="Times New Roman" w:hAnsi="Times New Roman" w:cs="Times New Roman"/>
          <w:sz w:val="24"/>
          <w:szCs w:val="24"/>
        </w:rPr>
        <w:t xml:space="preserve">was </w:t>
      </w:r>
      <w:r>
        <w:rPr>
          <w:rFonts w:ascii="Times New Roman" w:hAnsi="Times New Roman" w:cs="Times New Roman"/>
          <w:sz w:val="24"/>
          <w:szCs w:val="24"/>
        </w:rPr>
        <w:t>loosely brushed</w:t>
      </w:r>
      <w:r w:rsidRPr="000601D2">
        <w:rPr>
          <w:rFonts w:ascii="Times New Roman" w:hAnsi="Times New Roman" w:cs="Times New Roman"/>
          <w:sz w:val="24"/>
          <w:szCs w:val="24"/>
        </w:rPr>
        <w:t xml:space="preserve"> over </w:t>
      </w:r>
      <w:r>
        <w:rPr>
          <w:rFonts w:ascii="Times New Roman" w:hAnsi="Times New Roman" w:cs="Times New Roman"/>
          <w:sz w:val="24"/>
          <w:szCs w:val="24"/>
        </w:rPr>
        <w:t>knots in the wood</w:t>
      </w:r>
      <w:r w:rsidR="00FC33AE">
        <w:rPr>
          <w:rFonts w:ascii="Times New Roman" w:hAnsi="Times New Roman" w:cs="Times New Roman"/>
          <w:sz w:val="24"/>
          <w:szCs w:val="24"/>
        </w:rPr>
        <w:t xml:space="preserve"> </w:t>
      </w:r>
      <w:r w:rsidR="00FC33AE" w:rsidRPr="00265F10">
        <w:rPr>
          <w:rFonts w:ascii="Times New Roman" w:hAnsi="Times New Roman" w:cs="Times New Roman"/>
          <w:sz w:val="24"/>
          <w:szCs w:val="24"/>
        </w:rPr>
        <w:t>(</w:t>
      </w:r>
      <w:hyperlink r:id="rId18" w:history="1">
        <w:r w:rsidR="00A35D86" w:rsidRPr="002A1CCD">
          <w:rPr>
            <w:rStyle w:val="Hyperlink"/>
            <w:rFonts w:ascii="Times New Roman" w:hAnsi="Times New Roman" w:cs="Times New Roman"/>
            <w:sz w:val="24"/>
            <w:szCs w:val="24"/>
          </w:rPr>
          <w:t xml:space="preserve">fig. </w:t>
        </w:r>
        <w:r w:rsidR="00AC0CAF" w:rsidRPr="002A1CCD">
          <w:rPr>
            <w:rStyle w:val="Hyperlink"/>
            <w:rFonts w:ascii="Times New Roman" w:hAnsi="Times New Roman" w:cs="Times New Roman"/>
            <w:sz w:val="24"/>
            <w:szCs w:val="24"/>
          </w:rPr>
          <w:t>15.</w:t>
        </w:r>
        <w:r w:rsidR="004232AF" w:rsidRPr="002A1CCD">
          <w:rPr>
            <w:rStyle w:val="Hyperlink"/>
            <w:rFonts w:ascii="Times New Roman" w:hAnsi="Times New Roman" w:cs="Times New Roman"/>
            <w:sz w:val="24"/>
            <w:szCs w:val="24"/>
          </w:rPr>
          <w:t>5</w:t>
        </w:r>
        <w:r w:rsidR="00AC0CAF" w:rsidRPr="002A1CCD">
          <w:rPr>
            <w:rStyle w:val="Hyperlink"/>
            <w:rFonts w:ascii="Times New Roman" w:hAnsi="Times New Roman" w:cs="Times New Roman"/>
            <w:sz w:val="24"/>
            <w:szCs w:val="24"/>
          </w:rPr>
          <w:t>a</w:t>
        </w:r>
      </w:hyperlink>
      <w:r w:rsidR="00874D64" w:rsidRPr="002A1CCD">
        <w:rPr>
          <w:rFonts w:ascii="Times New Roman" w:hAnsi="Times New Roman" w:cs="Times New Roman"/>
          <w:sz w:val="24"/>
          <w:szCs w:val="24"/>
        </w:rPr>
        <w:t>)</w:t>
      </w:r>
      <w:r w:rsidRPr="002A1CCD">
        <w:rPr>
          <w:rFonts w:ascii="Times New Roman" w:hAnsi="Times New Roman" w:cs="Times New Roman"/>
          <w:sz w:val="24"/>
          <w:szCs w:val="24"/>
        </w:rPr>
        <w:t>.</w:t>
      </w:r>
      <w:r>
        <w:rPr>
          <w:rFonts w:ascii="Times New Roman" w:hAnsi="Times New Roman" w:cs="Times New Roman"/>
          <w:sz w:val="24"/>
          <w:szCs w:val="24"/>
        </w:rPr>
        <w:t xml:space="preserve"> </w:t>
      </w:r>
      <w:r w:rsidRPr="000601D2">
        <w:rPr>
          <w:rFonts w:ascii="Times New Roman" w:hAnsi="Times New Roman" w:cs="Times New Roman"/>
          <w:sz w:val="24"/>
          <w:szCs w:val="24"/>
        </w:rPr>
        <w:t xml:space="preserve">Similar </w:t>
      </w:r>
      <w:r w:rsidR="00BC6504">
        <w:rPr>
          <w:rFonts w:ascii="Times New Roman" w:hAnsi="Times New Roman" w:cs="Times New Roman"/>
          <w:sz w:val="24"/>
          <w:szCs w:val="24"/>
        </w:rPr>
        <w:t>applications</w:t>
      </w:r>
      <w:r w:rsidR="00EB30AE">
        <w:rPr>
          <w:rFonts w:ascii="Times New Roman" w:hAnsi="Times New Roman" w:cs="Times New Roman"/>
          <w:sz w:val="24"/>
          <w:szCs w:val="24"/>
        </w:rPr>
        <w:t>,</w:t>
      </w:r>
      <w:r w:rsidR="00BC6504" w:rsidRPr="000601D2">
        <w:rPr>
          <w:rFonts w:ascii="Times New Roman" w:hAnsi="Times New Roman" w:cs="Times New Roman"/>
          <w:sz w:val="24"/>
          <w:szCs w:val="24"/>
        </w:rPr>
        <w:t xml:space="preserve"> </w:t>
      </w:r>
      <w:r>
        <w:rPr>
          <w:rFonts w:ascii="Times New Roman" w:hAnsi="Times New Roman" w:cs="Times New Roman"/>
          <w:sz w:val="24"/>
          <w:szCs w:val="24"/>
        </w:rPr>
        <w:t>near the bottom edge</w:t>
      </w:r>
      <w:r w:rsidR="00EB30AE">
        <w:rPr>
          <w:rFonts w:ascii="Times New Roman" w:hAnsi="Times New Roman" w:cs="Times New Roman"/>
          <w:sz w:val="24"/>
          <w:szCs w:val="24"/>
        </w:rPr>
        <w:t>,</w:t>
      </w:r>
      <w:r>
        <w:rPr>
          <w:rFonts w:ascii="Times New Roman" w:hAnsi="Times New Roman" w:cs="Times New Roman"/>
          <w:sz w:val="24"/>
          <w:szCs w:val="24"/>
        </w:rPr>
        <w:t xml:space="preserve"> are </w:t>
      </w:r>
      <w:r w:rsidRPr="000601D2">
        <w:rPr>
          <w:rFonts w:ascii="Times New Roman" w:hAnsi="Times New Roman" w:cs="Times New Roman"/>
          <w:sz w:val="24"/>
          <w:szCs w:val="24"/>
        </w:rPr>
        <w:t xml:space="preserve">now </w:t>
      </w:r>
      <w:r>
        <w:rPr>
          <w:rFonts w:ascii="Times New Roman" w:hAnsi="Times New Roman" w:cs="Times New Roman"/>
          <w:sz w:val="24"/>
          <w:szCs w:val="24"/>
        </w:rPr>
        <w:t xml:space="preserve">mostly </w:t>
      </w:r>
      <w:r w:rsidRPr="000601D2">
        <w:rPr>
          <w:rFonts w:ascii="Times New Roman" w:hAnsi="Times New Roman" w:cs="Times New Roman"/>
          <w:sz w:val="24"/>
          <w:szCs w:val="24"/>
        </w:rPr>
        <w:t xml:space="preserve">covered </w:t>
      </w:r>
      <w:r w:rsidR="4D1E82AE">
        <w:rPr>
          <w:rFonts w:ascii="Times New Roman" w:hAnsi="Times New Roman" w:cs="Times New Roman"/>
          <w:sz w:val="24"/>
          <w:szCs w:val="24"/>
        </w:rPr>
        <w:t xml:space="preserve">by a modern repair </w:t>
      </w:r>
      <w:r w:rsidR="00686A0A">
        <w:rPr>
          <w:rFonts w:ascii="Times New Roman" w:hAnsi="Times New Roman" w:cs="Times New Roman"/>
          <w:sz w:val="24"/>
          <w:szCs w:val="24"/>
        </w:rPr>
        <w:t>comprising</w:t>
      </w:r>
      <w:r w:rsidR="4D1E82AE">
        <w:rPr>
          <w:rFonts w:ascii="Times New Roman" w:hAnsi="Times New Roman" w:cs="Times New Roman"/>
          <w:sz w:val="24"/>
          <w:szCs w:val="24"/>
        </w:rPr>
        <w:t xml:space="preserve"> polyvinyl acetate (PVA) and saw</w:t>
      </w:r>
      <w:r w:rsidR="4D1E82AE" w:rsidRPr="2561D37F">
        <w:rPr>
          <w:rFonts w:ascii="Times New Roman" w:hAnsi="Times New Roman" w:cs="Times New Roman"/>
          <w:sz w:val="24"/>
          <w:szCs w:val="24"/>
        </w:rPr>
        <w:t>dust</w:t>
      </w:r>
      <w:r w:rsidR="00F53199">
        <w:rPr>
          <w:rStyle w:val="EndnoteReference"/>
          <w:rFonts w:ascii="Times New Roman" w:hAnsi="Times New Roman"/>
          <w:sz w:val="24"/>
          <w:szCs w:val="24"/>
        </w:rPr>
        <w:endnoteReference w:id="19"/>
      </w:r>
      <w:r w:rsidR="000D51A4">
        <w:rPr>
          <w:rFonts w:ascii="Times New Roman" w:hAnsi="Times New Roman" w:cs="Times New Roman"/>
          <w:sz w:val="24"/>
          <w:szCs w:val="24"/>
        </w:rPr>
        <w:t xml:space="preserve"> </w:t>
      </w:r>
      <w:r w:rsidR="000D51A4" w:rsidRPr="00F475F9">
        <w:rPr>
          <w:rFonts w:ascii="Times New Roman" w:hAnsi="Times New Roman" w:cs="Times New Roman"/>
          <w:sz w:val="24"/>
          <w:szCs w:val="24"/>
        </w:rPr>
        <w:t>(</w:t>
      </w:r>
      <w:r w:rsidR="009E587B" w:rsidRPr="002A1CCD">
        <w:rPr>
          <w:rFonts w:ascii="Times New Roman" w:hAnsi="Times New Roman" w:cs="Times New Roman"/>
          <w:sz w:val="24"/>
          <w:szCs w:val="24"/>
        </w:rPr>
        <w:t xml:space="preserve">see </w:t>
      </w:r>
      <w:hyperlink r:id="rId19" w:history="1">
        <w:r w:rsidR="009E587B" w:rsidRPr="002A1CCD">
          <w:rPr>
            <w:rStyle w:val="Hyperlink"/>
            <w:rFonts w:ascii="Times New Roman" w:hAnsi="Times New Roman" w:cs="Times New Roman"/>
            <w:sz w:val="24"/>
            <w:szCs w:val="24"/>
          </w:rPr>
          <w:t xml:space="preserve">fig. </w:t>
        </w:r>
        <w:r w:rsidR="00AC0CAF" w:rsidRPr="002A1CCD">
          <w:rPr>
            <w:rStyle w:val="Hyperlink"/>
            <w:rFonts w:ascii="Times New Roman" w:hAnsi="Times New Roman" w:cs="Times New Roman"/>
            <w:sz w:val="24"/>
            <w:szCs w:val="24"/>
          </w:rPr>
          <w:t>15.</w:t>
        </w:r>
        <w:r w:rsidR="004232AF" w:rsidRPr="002A1CCD">
          <w:rPr>
            <w:rStyle w:val="Hyperlink"/>
            <w:rFonts w:ascii="Times New Roman" w:hAnsi="Times New Roman" w:cs="Times New Roman"/>
            <w:sz w:val="24"/>
            <w:szCs w:val="24"/>
          </w:rPr>
          <w:t>3</w:t>
        </w:r>
        <w:r w:rsidR="00AC0CAF" w:rsidRPr="002A1CCD">
          <w:rPr>
            <w:rStyle w:val="Hyperlink"/>
            <w:rFonts w:ascii="Times New Roman" w:hAnsi="Times New Roman" w:cs="Times New Roman"/>
            <w:sz w:val="24"/>
            <w:szCs w:val="24"/>
          </w:rPr>
          <w:t>a</w:t>
        </w:r>
      </w:hyperlink>
      <w:r w:rsidR="009E587B" w:rsidRPr="00F475F9">
        <w:rPr>
          <w:rFonts w:ascii="Times New Roman" w:hAnsi="Times New Roman" w:cs="Times New Roman"/>
          <w:sz w:val="24"/>
          <w:szCs w:val="24"/>
        </w:rPr>
        <w:t>)</w:t>
      </w:r>
      <w:r w:rsidRPr="000601D2">
        <w:rPr>
          <w:rFonts w:ascii="Times New Roman" w:hAnsi="Times New Roman" w:cs="Times New Roman"/>
          <w:sz w:val="24"/>
          <w:szCs w:val="24"/>
        </w:rPr>
        <w:t xml:space="preserve">. </w:t>
      </w:r>
      <w:r w:rsidR="00C9655E">
        <w:rPr>
          <w:rFonts w:ascii="Times New Roman" w:hAnsi="Times New Roman" w:cs="Times New Roman"/>
          <w:sz w:val="24"/>
          <w:szCs w:val="24"/>
        </w:rPr>
        <w:t xml:space="preserve">However, </w:t>
      </w:r>
      <w:r w:rsidR="00F56D97" w:rsidRPr="5475D0DB">
        <w:rPr>
          <w:rFonts w:ascii="Times New Roman" w:hAnsi="Times New Roman" w:cs="Times New Roman"/>
          <w:sz w:val="24"/>
          <w:szCs w:val="24"/>
        </w:rPr>
        <w:t>these</w:t>
      </w:r>
      <w:r w:rsidR="003807A7" w:rsidRPr="5475D0DB">
        <w:rPr>
          <w:rFonts w:ascii="Times New Roman" w:hAnsi="Times New Roman" w:cs="Times New Roman"/>
          <w:sz w:val="24"/>
          <w:szCs w:val="24"/>
        </w:rPr>
        <w:t xml:space="preserve"> </w:t>
      </w:r>
      <w:r w:rsidR="281FB49B" w:rsidRPr="5475D0DB">
        <w:rPr>
          <w:rFonts w:ascii="Times New Roman" w:hAnsi="Times New Roman" w:cs="Times New Roman"/>
          <w:sz w:val="24"/>
          <w:szCs w:val="24"/>
        </w:rPr>
        <w:t xml:space="preserve">calcium carbonate </w:t>
      </w:r>
      <w:r w:rsidR="00245A8F" w:rsidRPr="5475D0DB">
        <w:rPr>
          <w:rFonts w:ascii="Times New Roman" w:hAnsi="Times New Roman" w:cs="Times New Roman"/>
          <w:sz w:val="24"/>
          <w:szCs w:val="24"/>
        </w:rPr>
        <w:t>preparations</w:t>
      </w:r>
      <w:r w:rsidR="00F56D97" w:rsidRPr="5475D0DB">
        <w:rPr>
          <w:rFonts w:ascii="Times New Roman" w:hAnsi="Times New Roman" w:cs="Times New Roman"/>
          <w:sz w:val="24"/>
          <w:szCs w:val="24"/>
        </w:rPr>
        <w:t xml:space="preserve"> </w:t>
      </w:r>
      <w:r w:rsidR="006604A9">
        <w:rPr>
          <w:rFonts w:ascii="Times New Roman" w:hAnsi="Times New Roman" w:cs="Times New Roman"/>
          <w:sz w:val="24"/>
          <w:szCs w:val="24"/>
        </w:rPr>
        <w:t>can</w:t>
      </w:r>
      <w:r w:rsidR="00C41594">
        <w:rPr>
          <w:rFonts w:ascii="Times New Roman" w:hAnsi="Times New Roman" w:cs="Times New Roman"/>
          <w:sz w:val="24"/>
          <w:szCs w:val="24"/>
        </w:rPr>
        <w:t xml:space="preserve"> </w:t>
      </w:r>
      <w:r w:rsidR="001338F4">
        <w:rPr>
          <w:rFonts w:ascii="Times New Roman" w:hAnsi="Times New Roman" w:cs="Times New Roman"/>
          <w:sz w:val="24"/>
          <w:szCs w:val="24"/>
        </w:rPr>
        <w:t xml:space="preserve">also </w:t>
      </w:r>
      <w:r w:rsidR="00C41594">
        <w:rPr>
          <w:rFonts w:ascii="Times New Roman" w:hAnsi="Times New Roman" w:cs="Times New Roman"/>
          <w:sz w:val="24"/>
          <w:szCs w:val="24"/>
        </w:rPr>
        <w:t xml:space="preserve">be </w:t>
      </w:r>
      <w:r w:rsidR="002B7CCA">
        <w:rPr>
          <w:rFonts w:ascii="Times New Roman" w:hAnsi="Times New Roman" w:cs="Times New Roman"/>
          <w:sz w:val="24"/>
          <w:szCs w:val="24"/>
        </w:rPr>
        <w:t xml:space="preserve">observed </w:t>
      </w:r>
      <w:r w:rsidR="0032288D">
        <w:rPr>
          <w:rFonts w:ascii="Times New Roman" w:hAnsi="Times New Roman" w:cs="Times New Roman"/>
          <w:sz w:val="24"/>
          <w:szCs w:val="24"/>
        </w:rPr>
        <w:t xml:space="preserve">as </w:t>
      </w:r>
      <w:r w:rsidR="00991803">
        <w:rPr>
          <w:rFonts w:ascii="Times New Roman" w:hAnsi="Times New Roman" w:cs="Times New Roman"/>
          <w:sz w:val="24"/>
          <w:szCs w:val="24"/>
        </w:rPr>
        <w:t xml:space="preserve">amorphous shapes </w:t>
      </w:r>
      <w:r w:rsidR="002B7CCA">
        <w:rPr>
          <w:rFonts w:ascii="Times New Roman" w:hAnsi="Times New Roman" w:cs="Times New Roman"/>
          <w:sz w:val="24"/>
          <w:szCs w:val="24"/>
        </w:rPr>
        <w:t>in c</w:t>
      </w:r>
      <w:r w:rsidR="001111F2">
        <w:rPr>
          <w:rFonts w:ascii="Times New Roman" w:hAnsi="Times New Roman" w:cs="Times New Roman"/>
          <w:sz w:val="24"/>
          <w:szCs w:val="24"/>
        </w:rPr>
        <w:t xml:space="preserve">orresponding </w:t>
      </w:r>
      <w:r w:rsidR="002B7CCA">
        <w:rPr>
          <w:rFonts w:ascii="Times New Roman" w:hAnsi="Times New Roman" w:cs="Times New Roman"/>
          <w:sz w:val="24"/>
          <w:szCs w:val="24"/>
        </w:rPr>
        <w:t>areas</w:t>
      </w:r>
      <w:r>
        <w:rPr>
          <w:rFonts w:ascii="Times New Roman" w:hAnsi="Times New Roman" w:cs="Times New Roman"/>
          <w:sz w:val="24"/>
          <w:szCs w:val="24"/>
        </w:rPr>
        <w:t xml:space="preserve"> in the X-radiograph</w:t>
      </w:r>
      <w:r w:rsidR="009E587B">
        <w:rPr>
          <w:rFonts w:ascii="Times New Roman" w:hAnsi="Times New Roman" w:cs="Times New Roman"/>
          <w:sz w:val="24"/>
          <w:szCs w:val="24"/>
        </w:rPr>
        <w:t xml:space="preserve"> </w:t>
      </w:r>
      <w:r w:rsidR="009E587B" w:rsidRPr="00F475F9">
        <w:rPr>
          <w:rFonts w:ascii="Times New Roman" w:hAnsi="Times New Roman" w:cs="Times New Roman"/>
          <w:sz w:val="24"/>
          <w:szCs w:val="24"/>
        </w:rPr>
        <w:t>(</w:t>
      </w:r>
      <w:r w:rsidR="009E587B" w:rsidRPr="002A1CCD">
        <w:rPr>
          <w:rFonts w:ascii="Times New Roman" w:hAnsi="Times New Roman" w:cs="Times New Roman"/>
          <w:sz w:val="24"/>
          <w:szCs w:val="24"/>
        </w:rPr>
        <w:t>fig.</w:t>
      </w:r>
      <w:r w:rsidR="002A1CCD" w:rsidRPr="002A1CCD">
        <w:rPr>
          <w:rFonts w:ascii="Times New Roman" w:hAnsi="Times New Roman" w:cs="Times New Roman"/>
          <w:sz w:val="24"/>
          <w:szCs w:val="24"/>
        </w:rPr>
        <w:t xml:space="preserve"> </w:t>
      </w:r>
      <w:hyperlink r:id="rId20" w:history="1">
        <w:r w:rsidR="00AC0CAF" w:rsidRPr="002A1CCD">
          <w:rPr>
            <w:rStyle w:val="Hyperlink"/>
            <w:rFonts w:ascii="Times New Roman" w:hAnsi="Times New Roman" w:cs="Times New Roman"/>
            <w:sz w:val="24"/>
            <w:szCs w:val="24"/>
          </w:rPr>
          <w:t>15.</w:t>
        </w:r>
        <w:r w:rsidR="004232AF" w:rsidRPr="002A1CCD">
          <w:rPr>
            <w:rStyle w:val="Hyperlink"/>
            <w:rFonts w:ascii="Times New Roman" w:hAnsi="Times New Roman" w:cs="Times New Roman"/>
            <w:sz w:val="24"/>
            <w:szCs w:val="24"/>
          </w:rPr>
          <w:t>3</w:t>
        </w:r>
        <w:r w:rsidR="00AC0CAF" w:rsidRPr="002A1CCD">
          <w:rPr>
            <w:rStyle w:val="Hyperlink"/>
            <w:rFonts w:ascii="Times New Roman" w:hAnsi="Times New Roman" w:cs="Times New Roman"/>
            <w:sz w:val="24"/>
            <w:szCs w:val="24"/>
          </w:rPr>
          <w:t>b</w:t>
        </w:r>
      </w:hyperlink>
      <w:r w:rsidR="00DF7291" w:rsidRPr="00F475F9">
        <w:rPr>
          <w:rFonts w:ascii="Times New Roman" w:hAnsi="Times New Roman" w:cs="Times New Roman"/>
          <w:sz w:val="24"/>
          <w:szCs w:val="24"/>
        </w:rPr>
        <w:t>)</w:t>
      </w:r>
      <w:r w:rsidR="00DF7291">
        <w:rPr>
          <w:rFonts w:ascii="Times New Roman" w:hAnsi="Times New Roman" w:cs="Times New Roman"/>
          <w:sz w:val="24"/>
          <w:szCs w:val="24"/>
        </w:rPr>
        <w:t xml:space="preserve">. </w:t>
      </w:r>
      <w:r w:rsidR="00EB30AE">
        <w:rPr>
          <w:rFonts w:ascii="Times New Roman" w:hAnsi="Times New Roman" w:cs="Times New Roman"/>
          <w:sz w:val="24"/>
          <w:szCs w:val="24"/>
        </w:rPr>
        <w:t>They</w:t>
      </w:r>
      <w:r w:rsidR="00597F8A">
        <w:rPr>
          <w:rFonts w:ascii="Times New Roman" w:hAnsi="Times New Roman" w:cs="Times New Roman"/>
          <w:sz w:val="24"/>
          <w:szCs w:val="24"/>
        </w:rPr>
        <w:t xml:space="preserve"> are identified as ancient because they are covered by </w:t>
      </w:r>
      <w:r w:rsidR="00597F8A" w:rsidRPr="003C7B2A">
        <w:rPr>
          <w:rFonts w:ascii="Times New Roman" w:hAnsi="Times New Roman" w:cs="Times New Roman"/>
          <w:sz w:val="24"/>
          <w:szCs w:val="24"/>
        </w:rPr>
        <w:t>the terpenoid resin coating</w:t>
      </w:r>
      <w:r w:rsidR="00597F8A">
        <w:rPr>
          <w:rFonts w:ascii="Times New Roman" w:hAnsi="Times New Roman" w:cs="Times New Roman"/>
          <w:sz w:val="24"/>
          <w:szCs w:val="24"/>
        </w:rPr>
        <w:t xml:space="preserve"> associated with the attachment of the panel to the mummified body. </w:t>
      </w:r>
      <w:r w:rsidR="00DE57DF">
        <w:rPr>
          <w:rFonts w:ascii="Times New Roman" w:hAnsi="Times New Roman" w:cs="Times New Roman"/>
          <w:sz w:val="24"/>
          <w:szCs w:val="24"/>
        </w:rPr>
        <w:t xml:space="preserve">Also detectable </w:t>
      </w:r>
      <w:r w:rsidR="00C06AB1">
        <w:rPr>
          <w:rFonts w:ascii="Times New Roman" w:hAnsi="Times New Roman" w:cs="Times New Roman"/>
          <w:sz w:val="24"/>
          <w:szCs w:val="24"/>
        </w:rPr>
        <w:t>in the</w:t>
      </w:r>
      <w:r w:rsidR="00DC0DE3">
        <w:rPr>
          <w:rFonts w:ascii="Times New Roman" w:hAnsi="Times New Roman" w:cs="Times New Roman"/>
          <w:sz w:val="24"/>
          <w:szCs w:val="24"/>
        </w:rPr>
        <w:t xml:space="preserve"> </w:t>
      </w:r>
      <w:r w:rsidR="00B42821">
        <w:rPr>
          <w:rFonts w:ascii="Times New Roman" w:hAnsi="Times New Roman" w:cs="Times New Roman"/>
          <w:sz w:val="24"/>
          <w:szCs w:val="24"/>
        </w:rPr>
        <w:t>X</w:t>
      </w:r>
      <w:r w:rsidR="00DC0DE3">
        <w:rPr>
          <w:rFonts w:ascii="Times New Roman" w:hAnsi="Times New Roman" w:cs="Times New Roman"/>
          <w:sz w:val="24"/>
          <w:szCs w:val="24"/>
        </w:rPr>
        <w:t xml:space="preserve">-radiograph </w:t>
      </w:r>
      <w:r w:rsidR="00DE57DF">
        <w:rPr>
          <w:rFonts w:ascii="Times New Roman" w:hAnsi="Times New Roman" w:cs="Times New Roman"/>
          <w:sz w:val="24"/>
          <w:szCs w:val="24"/>
        </w:rPr>
        <w:t>taken</w:t>
      </w:r>
      <w:r w:rsidR="00F54854">
        <w:rPr>
          <w:rFonts w:ascii="Times New Roman" w:hAnsi="Times New Roman" w:cs="Times New Roman"/>
          <w:sz w:val="24"/>
          <w:szCs w:val="24"/>
        </w:rPr>
        <w:t xml:space="preserve"> from the back </w:t>
      </w:r>
      <w:r w:rsidR="00C06AB1">
        <w:rPr>
          <w:rFonts w:ascii="Times New Roman" w:hAnsi="Times New Roman" w:cs="Times New Roman"/>
          <w:sz w:val="24"/>
          <w:szCs w:val="24"/>
        </w:rPr>
        <w:t xml:space="preserve">are </w:t>
      </w:r>
      <w:r w:rsidR="0009181F">
        <w:rPr>
          <w:rFonts w:ascii="Times New Roman" w:hAnsi="Times New Roman" w:cs="Times New Roman"/>
          <w:sz w:val="24"/>
          <w:szCs w:val="24"/>
        </w:rPr>
        <w:t xml:space="preserve">additional </w:t>
      </w:r>
      <w:r w:rsidR="00E76189">
        <w:rPr>
          <w:rFonts w:ascii="Times New Roman" w:hAnsi="Times New Roman" w:cs="Times New Roman"/>
          <w:sz w:val="24"/>
          <w:szCs w:val="24"/>
        </w:rPr>
        <w:t xml:space="preserve">small </w:t>
      </w:r>
      <w:r w:rsidR="00290816">
        <w:rPr>
          <w:rFonts w:ascii="Times New Roman" w:hAnsi="Times New Roman" w:cs="Times New Roman"/>
          <w:sz w:val="24"/>
          <w:szCs w:val="24"/>
        </w:rPr>
        <w:t xml:space="preserve">round </w:t>
      </w:r>
      <w:r w:rsidR="00B87F58">
        <w:rPr>
          <w:rFonts w:ascii="Times New Roman" w:hAnsi="Times New Roman" w:cs="Times New Roman"/>
          <w:sz w:val="24"/>
          <w:szCs w:val="24"/>
        </w:rPr>
        <w:t>fills</w:t>
      </w:r>
      <w:r w:rsidR="00454102">
        <w:rPr>
          <w:rFonts w:ascii="Times New Roman" w:hAnsi="Times New Roman" w:cs="Times New Roman"/>
          <w:sz w:val="24"/>
          <w:szCs w:val="24"/>
        </w:rPr>
        <w:t xml:space="preserve"> and possibly</w:t>
      </w:r>
      <w:r w:rsidR="000C16D6">
        <w:rPr>
          <w:rFonts w:ascii="Times New Roman" w:hAnsi="Times New Roman" w:cs="Times New Roman"/>
          <w:sz w:val="24"/>
          <w:szCs w:val="24"/>
        </w:rPr>
        <w:t xml:space="preserve"> </w:t>
      </w:r>
      <w:r w:rsidR="00B87F58">
        <w:rPr>
          <w:rFonts w:ascii="Times New Roman" w:hAnsi="Times New Roman" w:cs="Times New Roman"/>
          <w:sz w:val="24"/>
          <w:szCs w:val="24"/>
        </w:rPr>
        <w:t xml:space="preserve">dowels </w:t>
      </w:r>
      <w:r w:rsidR="007E753B" w:rsidRPr="00F475F9">
        <w:rPr>
          <w:rFonts w:ascii="Times New Roman" w:hAnsi="Times New Roman" w:cs="Times New Roman"/>
          <w:sz w:val="24"/>
          <w:szCs w:val="24"/>
        </w:rPr>
        <w:t>(</w:t>
      </w:r>
      <w:r w:rsidR="007E753B" w:rsidRPr="002A1CCD">
        <w:rPr>
          <w:rFonts w:ascii="Times New Roman" w:hAnsi="Times New Roman" w:cs="Times New Roman"/>
          <w:sz w:val="24"/>
          <w:szCs w:val="24"/>
        </w:rPr>
        <w:t xml:space="preserve">see fig. </w:t>
      </w:r>
      <w:r w:rsidR="00AC0CAF" w:rsidRPr="002A1CCD">
        <w:rPr>
          <w:rFonts w:ascii="Times New Roman" w:hAnsi="Times New Roman" w:cs="Times New Roman"/>
          <w:sz w:val="24"/>
          <w:szCs w:val="24"/>
        </w:rPr>
        <w:t>15.</w:t>
      </w:r>
      <w:r w:rsidR="004232AF" w:rsidRPr="002A1CCD">
        <w:rPr>
          <w:rFonts w:ascii="Times New Roman" w:hAnsi="Times New Roman" w:cs="Times New Roman"/>
          <w:sz w:val="24"/>
          <w:szCs w:val="24"/>
        </w:rPr>
        <w:t>3</w:t>
      </w:r>
      <w:r w:rsidR="00AC0CAF" w:rsidRPr="002A1CCD">
        <w:rPr>
          <w:rFonts w:ascii="Times New Roman" w:hAnsi="Times New Roman" w:cs="Times New Roman"/>
          <w:sz w:val="24"/>
          <w:szCs w:val="24"/>
        </w:rPr>
        <w:t>b</w:t>
      </w:r>
      <w:r w:rsidR="00F322D9" w:rsidRPr="00F475F9">
        <w:rPr>
          <w:rFonts w:ascii="Times New Roman" w:hAnsi="Times New Roman" w:cs="Times New Roman"/>
          <w:sz w:val="24"/>
          <w:szCs w:val="24"/>
        </w:rPr>
        <w:t>)</w:t>
      </w:r>
      <w:r w:rsidR="00F322D9">
        <w:rPr>
          <w:rFonts w:ascii="Times New Roman" w:hAnsi="Times New Roman" w:cs="Times New Roman"/>
          <w:sz w:val="24"/>
          <w:szCs w:val="24"/>
        </w:rPr>
        <w:t xml:space="preserve">. </w:t>
      </w:r>
      <w:r w:rsidR="00A546DF">
        <w:rPr>
          <w:rFonts w:ascii="Times New Roman" w:hAnsi="Times New Roman" w:cs="Times New Roman"/>
          <w:sz w:val="24"/>
          <w:szCs w:val="24"/>
        </w:rPr>
        <w:t>The</w:t>
      </w:r>
      <w:r w:rsidR="00FF1F52">
        <w:rPr>
          <w:rFonts w:ascii="Times New Roman" w:hAnsi="Times New Roman" w:cs="Times New Roman"/>
          <w:sz w:val="24"/>
          <w:szCs w:val="24"/>
        </w:rPr>
        <w:t>se</w:t>
      </w:r>
      <w:r w:rsidR="00645CC7">
        <w:rPr>
          <w:rFonts w:ascii="Times New Roman" w:hAnsi="Times New Roman" w:cs="Times New Roman"/>
          <w:sz w:val="24"/>
          <w:szCs w:val="24"/>
        </w:rPr>
        <w:t xml:space="preserve"> </w:t>
      </w:r>
      <w:r w:rsidR="00FF1F52">
        <w:rPr>
          <w:rFonts w:ascii="Times New Roman" w:hAnsi="Times New Roman" w:cs="Times New Roman"/>
          <w:sz w:val="24"/>
          <w:szCs w:val="24"/>
        </w:rPr>
        <w:t>repairs</w:t>
      </w:r>
      <w:r w:rsidR="00645CC7">
        <w:rPr>
          <w:rFonts w:ascii="Times New Roman" w:hAnsi="Times New Roman" w:cs="Times New Roman"/>
          <w:sz w:val="24"/>
          <w:szCs w:val="24"/>
        </w:rPr>
        <w:t xml:space="preserve"> </w:t>
      </w:r>
      <w:r w:rsidR="00B71FC6">
        <w:rPr>
          <w:rFonts w:ascii="Times New Roman" w:hAnsi="Times New Roman" w:cs="Times New Roman"/>
          <w:sz w:val="24"/>
          <w:szCs w:val="24"/>
        </w:rPr>
        <w:t xml:space="preserve">were </w:t>
      </w:r>
      <w:r w:rsidR="008A6756">
        <w:rPr>
          <w:rFonts w:ascii="Times New Roman" w:hAnsi="Times New Roman" w:cs="Times New Roman"/>
          <w:sz w:val="24"/>
          <w:szCs w:val="24"/>
        </w:rPr>
        <w:t>inserted from the front</w:t>
      </w:r>
      <w:r w:rsidR="00EB30AE">
        <w:rPr>
          <w:rFonts w:ascii="Times New Roman" w:hAnsi="Times New Roman" w:cs="Times New Roman"/>
          <w:sz w:val="24"/>
          <w:szCs w:val="24"/>
        </w:rPr>
        <w:t>,</w:t>
      </w:r>
      <w:r w:rsidR="00831E6B">
        <w:rPr>
          <w:rFonts w:ascii="Times New Roman" w:hAnsi="Times New Roman" w:cs="Times New Roman"/>
          <w:sz w:val="24"/>
          <w:szCs w:val="24"/>
        </w:rPr>
        <w:t xml:space="preserve"> </w:t>
      </w:r>
      <w:r w:rsidR="00EB30AE">
        <w:rPr>
          <w:rFonts w:ascii="Times New Roman" w:hAnsi="Times New Roman" w:cs="Times New Roman"/>
          <w:sz w:val="24"/>
          <w:szCs w:val="24"/>
        </w:rPr>
        <w:t>suggesting</w:t>
      </w:r>
      <w:r>
        <w:rPr>
          <w:rFonts w:ascii="Times New Roman" w:hAnsi="Times New Roman" w:cs="Times New Roman"/>
          <w:sz w:val="24"/>
          <w:szCs w:val="24"/>
        </w:rPr>
        <w:t xml:space="preserve"> that </w:t>
      </w:r>
      <w:r w:rsidR="006F2B6B">
        <w:rPr>
          <w:rFonts w:ascii="Times New Roman" w:hAnsi="Times New Roman" w:cs="Times New Roman"/>
          <w:sz w:val="24"/>
          <w:szCs w:val="24"/>
        </w:rPr>
        <w:t xml:space="preserve">holes left from removed </w:t>
      </w:r>
      <w:r w:rsidR="00367FA7">
        <w:rPr>
          <w:rFonts w:ascii="Times New Roman" w:hAnsi="Times New Roman" w:cs="Times New Roman"/>
          <w:sz w:val="24"/>
          <w:szCs w:val="24"/>
        </w:rPr>
        <w:t>knots</w:t>
      </w:r>
      <w:r w:rsidR="00126EB9">
        <w:rPr>
          <w:rFonts w:ascii="Times New Roman" w:hAnsi="Times New Roman" w:cs="Times New Roman"/>
          <w:sz w:val="24"/>
          <w:szCs w:val="24"/>
        </w:rPr>
        <w:t xml:space="preserve"> </w:t>
      </w:r>
      <w:r w:rsidR="00FD34B0">
        <w:rPr>
          <w:rFonts w:ascii="Times New Roman" w:hAnsi="Times New Roman" w:cs="Times New Roman"/>
          <w:sz w:val="24"/>
          <w:szCs w:val="24"/>
        </w:rPr>
        <w:t xml:space="preserve">or </w:t>
      </w:r>
      <w:r w:rsidR="006F2B6B">
        <w:rPr>
          <w:rFonts w:ascii="Times New Roman" w:hAnsi="Times New Roman" w:cs="Times New Roman"/>
          <w:sz w:val="24"/>
          <w:szCs w:val="24"/>
        </w:rPr>
        <w:t>of other origin</w:t>
      </w:r>
      <w:r w:rsidR="00547D5F">
        <w:rPr>
          <w:rFonts w:ascii="Times New Roman" w:hAnsi="Times New Roman" w:cs="Times New Roman"/>
          <w:sz w:val="24"/>
          <w:szCs w:val="24"/>
        </w:rPr>
        <w:t xml:space="preserve"> </w:t>
      </w:r>
      <w:r w:rsidR="00126EB9">
        <w:rPr>
          <w:rFonts w:ascii="Times New Roman" w:hAnsi="Times New Roman" w:cs="Times New Roman"/>
          <w:sz w:val="24"/>
          <w:szCs w:val="24"/>
        </w:rPr>
        <w:t xml:space="preserve">were </w:t>
      </w:r>
      <w:r w:rsidR="00BF270C">
        <w:rPr>
          <w:rFonts w:ascii="Times New Roman" w:hAnsi="Times New Roman" w:cs="Times New Roman"/>
          <w:sz w:val="24"/>
          <w:szCs w:val="24"/>
        </w:rPr>
        <w:t>plugged</w:t>
      </w:r>
      <w:r w:rsidR="00177E8A">
        <w:rPr>
          <w:rFonts w:ascii="Times New Roman" w:hAnsi="Times New Roman" w:cs="Times New Roman"/>
          <w:sz w:val="24"/>
          <w:szCs w:val="24"/>
        </w:rPr>
        <w:t xml:space="preserve"> </w:t>
      </w:r>
      <w:r w:rsidR="0052645C">
        <w:rPr>
          <w:rFonts w:ascii="Times New Roman" w:hAnsi="Times New Roman" w:cs="Times New Roman"/>
          <w:sz w:val="24"/>
          <w:szCs w:val="24"/>
        </w:rPr>
        <w:t xml:space="preserve">prior to </w:t>
      </w:r>
      <w:r w:rsidR="003B222D">
        <w:rPr>
          <w:rFonts w:ascii="Times New Roman" w:hAnsi="Times New Roman" w:cs="Times New Roman"/>
          <w:sz w:val="24"/>
          <w:szCs w:val="24"/>
        </w:rPr>
        <w:t>ground and paint application.</w:t>
      </w:r>
      <w:r w:rsidRPr="00CE7807">
        <w:rPr>
          <w:rFonts w:ascii="Times New Roman" w:hAnsi="Times New Roman" w:cs="Times New Roman"/>
          <w:sz w:val="24"/>
          <w:szCs w:val="24"/>
        </w:rPr>
        <w:t xml:space="preserve"> </w:t>
      </w:r>
    </w:p>
    <w:p w14:paraId="1E53F2B1" w14:textId="7477052A" w:rsidR="002A1CCD" w:rsidRPr="002A1CCD" w:rsidRDefault="002A1CCD" w:rsidP="002A1CCD">
      <w:pPr>
        <w:autoSpaceDE w:val="0"/>
        <w:autoSpaceDN w:val="0"/>
        <w:adjustRightInd w:val="0"/>
        <w:spacing w:line="480" w:lineRule="auto"/>
        <w:rPr>
          <w:rFonts w:ascii="Times New Roman" w:hAnsi="Times New Roman" w:cs="Times New Roman"/>
          <w:b/>
          <w:bCs/>
          <w:strike/>
          <w:sz w:val="24"/>
          <w:szCs w:val="24"/>
        </w:rPr>
      </w:pPr>
      <w:r w:rsidRPr="002A1CCD">
        <w:rPr>
          <w:rFonts w:ascii="Times New Roman" w:hAnsi="Times New Roman" w:cs="Times New Roman"/>
          <w:b/>
          <w:bCs/>
          <w:sz w:val="24"/>
          <w:szCs w:val="24"/>
        </w:rPr>
        <w:t>[[fig-15-5-a]]</w:t>
      </w:r>
    </w:p>
    <w:p w14:paraId="11BE6D55" w14:textId="48FA05F0" w:rsidR="006E3298" w:rsidRDefault="006E3298" w:rsidP="002D2B26">
      <w:pPr>
        <w:autoSpaceDE w:val="0"/>
        <w:autoSpaceDN w:val="0"/>
        <w:adjustRightInd w:val="0"/>
        <w:spacing w:line="480" w:lineRule="auto"/>
        <w:ind w:firstLine="720"/>
        <w:rPr>
          <w:rFonts w:ascii="Times New Roman" w:hAnsi="Times New Roman" w:cs="Times New Roman"/>
          <w:sz w:val="24"/>
          <w:szCs w:val="24"/>
        </w:rPr>
      </w:pPr>
      <w:r>
        <w:rPr>
          <w:rFonts w:ascii="Times New Roman" w:hAnsi="Times New Roman" w:cs="Times New Roman"/>
          <w:sz w:val="24"/>
          <w:szCs w:val="24"/>
        </w:rPr>
        <w:t>The Walters’</w:t>
      </w:r>
      <w:r w:rsidR="00A01ED9">
        <w:rPr>
          <w:rFonts w:ascii="Times New Roman" w:hAnsi="Times New Roman" w:cs="Times New Roman"/>
          <w:sz w:val="24"/>
          <w:szCs w:val="24"/>
        </w:rPr>
        <w:t>s</w:t>
      </w:r>
      <w:r>
        <w:rPr>
          <w:rFonts w:ascii="Times New Roman" w:hAnsi="Times New Roman" w:cs="Times New Roman"/>
          <w:sz w:val="24"/>
          <w:szCs w:val="24"/>
        </w:rPr>
        <w:t xml:space="preserve"> wood, in contrast, is speculated to have been reused</w:t>
      </w:r>
      <w:r w:rsidR="00617E62" w:rsidRPr="12F8707F">
        <w:rPr>
          <w:rFonts w:ascii="Times New Roman" w:hAnsi="Times New Roman" w:cs="Times New Roman"/>
          <w:sz w:val="24"/>
          <w:szCs w:val="24"/>
        </w:rPr>
        <w:t>.</w:t>
      </w:r>
      <w:r>
        <w:rPr>
          <w:rFonts w:ascii="Times New Roman" w:hAnsi="Times New Roman" w:cs="Times New Roman"/>
          <w:sz w:val="24"/>
          <w:szCs w:val="24"/>
        </w:rPr>
        <w:t xml:space="preserve"> </w:t>
      </w:r>
      <w:r w:rsidR="00862F42" w:rsidRPr="12F8707F">
        <w:rPr>
          <w:rFonts w:ascii="Times New Roman" w:hAnsi="Times New Roman" w:cs="Times New Roman"/>
          <w:sz w:val="24"/>
          <w:szCs w:val="24"/>
        </w:rPr>
        <w:t>The boards have open insect tunneling</w:t>
      </w:r>
      <w:r w:rsidR="00D23363" w:rsidRPr="12F8707F">
        <w:rPr>
          <w:rFonts w:ascii="Times New Roman" w:hAnsi="Times New Roman" w:cs="Times New Roman"/>
          <w:sz w:val="24"/>
          <w:szCs w:val="24"/>
        </w:rPr>
        <w:t xml:space="preserve"> on the reverse. However, </w:t>
      </w:r>
      <w:r w:rsidR="007F517D" w:rsidRPr="12F8707F">
        <w:rPr>
          <w:rFonts w:ascii="Times New Roman" w:hAnsi="Times New Roman" w:cs="Times New Roman"/>
          <w:sz w:val="24"/>
          <w:szCs w:val="24"/>
        </w:rPr>
        <w:t>some</w:t>
      </w:r>
      <w:r w:rsidR="00D23363" w:rsidRPr="12F8707F">
        <w:rPr>
          <w:rFonts w:ascii="Times New Roman" w:hAnsi="Times New Roman" w:cs="Times New Roman"/>
          <w:sz w:val="24"/>
          <w:szCs w:val="24"/>
        </w:rPr>
        <w:t xml:space="preserve"> of this tunnelling is filled with pine resin</w:t>
      </w:r>
      <w:r w:rsidR="00904A12" w:rsidRPr="12F8707F">
        <w:rPr>
          <w:rFonts w:ascii="Times New Roman" w:hAnsi="Times New Roman" w:cs="Times New Roman"/>
          <w:sz w:val="24"/>
          <w:szCs w:val="24"/>
        </w:rPr>
        <w:t xml:space="preserve"> </w:t>
      </w:r>
      <w:r w:rsidR="00054EE8" w:rsidRPr="12F8707F">
        <w:rPr>
          <w:rFonts w:ascii="Times New Roman" w:hAnsi="Times New Roman" w:cs="Times New Roman"/>
          <w:sz w:val="24"/>
          <w:szCs w:val="24"/>
        </w:rPr>
        <w:t>that was applied</w:t>
      </w:r>
      <w:r w:rsidR="00967B1D" w:rsidRPr="12F8707F">
        <w:rPr>
          <w:rFonts w:ascii="Times New Roman" w:hAnsi="Times New Roman" w:cs="Times New Roman"/>
          <w:sz w:val="24"/>
          <w:szCs w:val="24"/>
        </w:rPr>
        <w:t xml:space="preserve"> </w:t>
      </w:r>
      <w:r w:rsidR="00D41521" w:rsidRPr="12F8707F">
        <w:rPr>
          <w:rFonts w:ascii="Times New Roman" w:hAnsi="Times New Roman" w:cs="Times New Roman"/>
          <w:sz w:val="24"/>
          <w:szCs w:val="24"/>
        </w:rPr>
        <w:t>with the textile</w:t>
      </w:r>
      <w:r w:rsidR="000814E8" w:rsidRPr="12F8707F">
        <w:rPr>
          <w:rFonts w:ascii="Times New Roman" w:hAnsi="Times New Roman" w:cs="Times New Roman"/>
          <w:sz w:val="24"/>
          <w:szCs w:val="24"/>
        </w:rPr>
        <w:t xml:space="preserve"> wrapping</w:t>
      </w:r>
      <w:r w:rsidR="0007394A" w:rsidRPr="12F8707F">
        <w:rPr>
          <w:rFonts w:ascii="Times New Roman" w:hAnsi="Times New Roman" w:cs="Times New Roman"/>
          <w:sz w:val="24"/>
          <w:szCs w:val="24"/>
        </w:rPr>
        <w:t>.</w:t>
      </w:r>
      <w:r w:rsidR="00A61D2E">
        <w:rPr>
          <w:rFonts w:ascii="Times New Roman" w:hAnsi="Times New Roman" w:cs="Times New Roman"/>
          <w:sz w:val="24"/>
          <w:szCs w:val="24"/>
        </w:rPr>
        <w:t xml:space="preserve"> This suggests that</w:t>
      </w:r>
      <w:r>
        <w:rPr>
          <w:rFonts w:ascii="Times New Roman" w:hAnsi="Times New Roman" w:cs="Times New Roman"/>
          <w:sz w:val="24"/>
          <w:szCs w:val="24"/>
        </w:rPr>
        <w:t xml:space="preserve"> an older board</w:t>
      </w:r>
      <w:r w:rsidR="00E95856">
        <w:rPr>
          <w:rFonts w:ascii="Times New Roman" w:hAnsi="Times New Roman" w:cs="Times New Roman"/>
          <w:sz w:val="24"/>
          <w:szCs w:val="24"/>
        </w:rPr>
        <w:t xml:space="preserve">, already </w:t>
      </w:r>
      <w:r w:rsidR="00306EDD">
        <w:rPr>
          <w:rFonts w:ascii="Times New Roman" w:hAnsi="Times New Roman" w:cs="Times New Roman"/>
          <w:sz w:val="24"/>
          <w:szCs w:val="24"/>
        </w:rPr>
        <w:t xml:space="preserve">insect </w:t>
      </w:r>
      <w:r w:rsidR="00E95856">
        <w:rPr>
          <w:rFonts w:ascii="Times New Roman" w:hAnsi="Times New Roman" w:cs="Times New Roman"/>
          <w:sz w:val="24"/>
          <w:szCs w:val="24"/>
        </w:rPr>
        <w:t>damaged,</w:t>
      </w:r>
      <w:r>
        <w:rPr>
          <w:rFonts w:ascii="Times New Roman" w:hAnsi="Times New Roman" w:cs="Times New Roman"/>
          <w:sz w:val="24"/>
          <w:szCs w:val="24"/>
        </w:rPr>
        <w:t xml:space="preserve"> was cut and prepared for painting</w:t>
      </w:r>
      <w:r w:rsidR="006D6AA6" w:rsidRPr="12F8707F">
        <w:rPr>
          <w:rFonts w:ascii="Times New Roman" w:hAnsi="Times New Roman" w:cs="Times New Roman"/>
          <w:sz w:val="24"/>
          <w:szCs w:val="24"/>
        </w:rPr>
        <w:t xml:space="preserve"> </w:t>
      </w:r>
      <w:r w:rsidR="00E95856" w:rsidRPr="00950C7C">
        <w:rPr>
          <w:rFonts w:ascii="Times New Roman" w:hAnsi="Times New Roman" w:cs="Times New Roman"/>
          <w:sz w:val="24"/>
          <w:szCs w:val="24"/>
        </w:rPr>
        <w:t>(</w:t>
      </w:r>
      <w:hyperlink r:id="rId21" w:history="1">
        <w:r w:rsidR="00212750" w:rsidRPr="00950C7C">
          <w:rPr>
            <w:rStyle w:val="Hyperlink"/>
            <w:rFonts w:ascii="Times New Roman" w:hAnsi="Times New Roman" w:cs="Times New Roman"/>
            <w:sz w:val="24"/>
            <w:szCs w:val="24"/>
          </w:rPr>
          <w:t xml:space="preserve">fig. </w:t>
        </w:r>
        <w:r w:rsidR="00AC0CAF" w:rsidRPr="00950C7C">
          <w:rPr>
            <w:rStyle w:val="Hyperlink"/>
            <w:rFonts w:ascii="Times New Roman" w:hAnsi="Times New Roman" w:cs="Times New Roman"/>
            <w:sz w:val="24"/>
            <w:szCs w:val="24"/>
          </w:rPr>
          <w:t>15.</w:t>
        </w:r>
        <w:r w:rsidR="004232AF" w:rsidRPr="00950C7C">
          <w:rPr>
            <w:rStyle w:val="Hyperlink"/>
            <w:rFonts w:ascii="Times New Roman" w:hAnsi="Times New Roman" w:cs="Times New Roman"/>
            <w:sz w:val="24"/>
            <w:szCs w:val="24"/>
          </w:rPr>
          <w:t>4</w:t>
        </w:r>
        <w:r w:rsidR="00AC0CAF" w:rsidRPr="00950C7C">
          <w:rPr>
            <w:rStyle w:val="Hyperlink"/>
            <w:rFonts w:ascii="Times New Roman" w:hAnsi="Times New Roman" w:cs="Times New Roman"/>
            <w:sz w:val="24"/>
            <w:szCs w:val="24"/>
          </w:rPr>
          <w:t>a</w:t>
        </w:r>
      </w:hyperlink>
      <w:r w:rsidR="00212750" w:rsidRPr="00950C7C">
        <w:rPr>
          <w:rFonts w:ascii="Times New Roman" w:hAnsi="Times New Roman" w:cs="Times New Roman"/>
          <w:sz w:val="24"/>
          <w:szCs w:val="24"/>
        </w:rPr>
        <w:t>)</w:t>
      </w:r>
      <w:r w:rsidRPr="00950C7C">
        <w:rPr>
          <w:rFonts w:ascii="Times New Roman" w:hAnsi="Times New Roman" w:cs="Times New Roman"/>
          <w:sz w:val="24"/>
          <w:szCs w:val="24"/>
        </w:rPr>
        <w:t>.</w:t>
      </w:r>
      <w:r w:rsidR="008C7535" w:rsidRPr="00AC0CAF">
        <w:rPr>
          <w:rStyle w:val="EndnoteReference"/>
          <w:rFonts w:ascii="Times New Roman" w:hAnsi="Times New Roman"/>
          <w:sz w:val="24"/>
          <w:szCs w:val="24"/>
        </w:rPr>
        <w:endnoteReference w:id="20"/>
      </w:r>
      <w:r>
        <w:rPr>
          <w:rFonts w:ascii="Times New Roman" w:hAnsi="Times New Roman" w:cs="Times New Roman"/>
          <w:sz w:val="24"/>
          <w:szCs w:val="24"/>
        </w:rPr>
        <w:t xml:space="preserve"> Drill holes with no direct function to the portrait are also present</w:t>
      </w:r>
      <w:r w:rsidR="00045F3F">
        <w:rPr>
          <w:rFonts w:ascii="Times New Roman" w:hAnsi="Times New Roman" w:cs="Times New Roman"/>
          <w:sz w:val="24"/>
          <w:szCs w:val="24"/>
        </w:rPr>
        <w:t xml:space="preserve"> </w:t>
      </w:r>
      <w:r w:rsidR="00045F3F" w:rsidRPr="004429B2">
        <w:rPr>
          <w:rFonts w:ascii="Times New Roman" w:hAnsi="Times New Roman" w:cs="Times New Roman"/>
          <w:sz w:val="24"/>
          <w:szCs w:val="24"/>
        </w:rPr>
        <w:t>(</w:t>
      </w:r>
      <w:hyperlink r:id="rId22" w:history="1">
        <w:r w:rsidR="00045F3F" w:rsidRPr="00950C7C">
          <w:rPr>
            <w:rStyle w:val="Hyperlink"/>
            <w:rFonts w:ascii="Times New Roman" w:hAnsi="Times New Roman" w:cs="Times New Roman"/>
            <w:sz w:val="24"/>
            <w:szCs w:val="24"/>
          </w:rPr>
          <w:t>fig</w:t>
        </w:r>
        <w:r w:rsidR="00C8154D" w:rsidRPr="00950C7C">
          <w:rPr>
            <w:rStyle w:val="Hyperlink"/>
            <w:rFonts w:ascii="Times New Roman" w:hAnsi="Times New Roman" w:cs="Times New Roman"/>
            <w:sz w:val="24"/>
            <w:szCs w:val="24"/>
          </w:rPr>
          <w:t>s</w:t>
        </w:r>
        <w:r w:rsidR="00045F3F" w:rsidRPr="00950C7C">
          <w:rPr>
            <w:rStyle w:val="Hyperlink"/>
            <w:rFonts w:ascii="Times New Roman" w:hAnsi="Times New Roman" w:cs="Times New Roman"/>
            <w:sz w:val="24"/>
            <w:szCs w:val="24"/>
          </w:rPr>
          <w:t xml:space="preserve">. </w:t>
        </w:r>
        <w:r w:rsidR="00AC0CAF" w:rsidRPr="00950C7C">
          <w:rPr>
            <w:rStyle w:val="Hyperlink"/>
            <w:rFonts w:ascii="Times New Roman" w:hAnsi="Times New Roman" w:cs="Times New Roman"/>
            <w:sz w:val="24"/>
            <w:szCs w:val="24"/>
          </w:rPr>
          <w:t>15.</w:t>
        </w:r>
        <w:r w:rsidR="004232AF" w:rsidRPr="00950C7C">
          <w:rPr>
            <w:rStyle w:val="Hyperlink"/>
            <w:rFonts w:ascii="Times New Roman" w:hAnsi="Times New Roman" w:cs="Times New Roman"/>
            <w:sz w:val="24"/>
            <w:szCs w:val="24"/>
          </w:rPr>
          <w:t>4</w:t>
        </w:r>
        <w:r w:rsidR="00AC0CAF" w:rsidRPr="00950C7C">
          <w:rPr>
            <w:rStyle w:val="Hyperlink"/>
            <w:rFonts w:ascii="Times New Roman" w:hAnsi="Times New Roman" w:cs="Times New Roman"/>
            <w:sz w:val="24"/>
            <w:szCs w:val="24"/>
          </w:rPr>
          <w:t>a</w:t>
        </w:r>
      </w:hyperlink>
      <w:r w:rsidR="00AB3712" w:rsidRPr="00950C7C">
        <w:rPr>
          <w:rFonts w:ascii="Times New Roman" w:hAnsi="Times New Roman" w:cs="Times New Roman"/>
          <w:sz w:val="24"/>
          <w:szCs w:val="24"/>
        </w:rPr>
        <w:t xml:space="preserve">, </w:t>
      </w:r>
      <w:hyperlink r:id="rId23" w:history="1">
        <w:r w:rsidR="00AC0CAF" w:rsidRPr="00950C7C">
          <w:rPr>
            <w:rStyle w:val="Hyperlink"/>
            <w:rFonts w:ascii="Times New Roman" w:hAnsi="Times New Roman" w:cs="Times New Roman"/>
            <w:sz w:val="24"/>
            <w:szCs w:val="24"/>
          </w:rPr>
          <w:t>15.</w:t>
        </w:r>
        <w:r w:rsidR="004232AF" w:rsidRPr="00950C7C">
          <w:rPr>
            <w:rStyle w:val="Hyperlink"/>
            <w:rFonts w:ascii="Times New Roman" w:hAnsi="Times New Roman" w:cs="Times New Roman"/>
            <w:sz w:val="24"/>
            <w:szCs w:val="24"/>
          </w:rPr>
          <w:t>4b</w:t>
        </w:r>
      </w:hyperlink>
      <w:r w:rsidR="008B4821" w:rsidRPr="00950C7C">
        <w:rPr>
          <w:rFonts w:ascii="Times New Roman" w:hAnsi="Times New Roman" w:cs="Times New Roman"/>
          <w:sz w:val="24"/>
          <w:szCs w:val="24"/>
        </w:rPr>
        <w:t>,</w:t>
      </w:r>
      <w:r w:rsidR="00C636CE" w:rsidRPr="00950C7C">
        <w:rPr>
          <w:rFonts w:ascii="Times New Roman" w:hAnsi="Times New Roman" w:cs="Times New Roman"/>
          <w:sz w:val="24"/>
          <w:szCs w:val="24"/>
        </w:rPr>
        <w:t xml:space="preserve"> and </w:t>
      </w:r>
      <w:hyperlink r:id="rId24" w:history="1">
        <w:r w:rsidR="00AC0CAF" w:rsidRPr="00950C7C">
          <w:rPr>
            <w:rStyle w:val="Hyperlink"/>
            <w:rFonts w:ascii="Times New Roman" w:hAnsi="Times New Roman" w:cs="Times New Roman"/>
            <w:sz w:val="24"/>
            <w:szCs w:val="24"/>
          </w:rPr>
          <w:t>15.</w:t>
        </w:r>
        <w:r w:rsidR="004232AF" w:rsidRPr="00950C7C">
          <w:rPr>
            <w:rStyle w:val="Hyperlink"/>
            <w:rFonts w:ascii="Times New Roman" w:hAnsi="Times New Roman" w:cs="Times New Roman"/>
            <w:sz w:val="24"/>
            <w:szCs w:val="24"/>
          </w:rPr>
          <w:t>5b</w:t>
        </w:r>
      </w:hyperlink>
      <w:r w:rsidR="00753EFF" w:rsidRPr="004429B2">
        <w:rPr>
          <w:rFonts w:ascii="Times New Roman" w:hAnsi="Times New Roman" w:cs="Times New Roman"/>
          <w:sz w:val="24"/>
          <w:szCs w:val="24"/>
        </w:rPr>
        <w:t>)</w:t>
      </w:r>
      <w:r w:rsidRPr="00972E73">
        <w:rPr>
          <w:rFonts w:ascii="Times New Roman" w:hAnsi="Times New Roman" w:cs="Times New Roman"/>
          <w:sz w:val="24"/>
          <w:szCs w:val="24"/>
        </w:rPr>
        <w:t>.</w:t>
      </w:r>
      <w:r>
        <w:rPr>
          <w:rFonts w:ascii="Times New Roman" w:hAnsi="Times New Roman" w:cs="Times New Roman"/>
          <w:sz w:val="24"/>
          <w:szCs w:val="24"/>
        </w:rPr>
        <w:t xml:space="preserve"> </w:t>
      </w:r>
      <w:r w:rsidR="006D50BC">
        <w:rPr>
          <w:rFonts w:ascii="Times New Roman" w:hAnsi="Times New Roman" w:cs="Times New Roman"/>
          <w:sz w:val="24"/>
          <w:szCs w:val="24"/>
        </w:rPr>
        <w:t>B</w:t>
      </w:r>
      <w:r w:rsidRPr="00836B35">
        <w:rPr>
          <w:rFonts w:ascii="Times New Roman" w:hAnsi="Times New Roman" w:cs="Times New Roman"/>
          <w:sz w:val="24"/>
          <w:szCs w:val="24"/>
        </w:rPr>
        <w:t xml:space="preserve">oth </w:t>
      </w:r>
      <w:r w:rsidRPr="00972E73">
        <w:rPr>
          <w:rFonts w:ascii="Times New Roman" w:hAnsi="Times New Roman" w:cs="Times New Roman"/>
          <w:sz w:val="24"/>
          <w:szCs w:val="24"/>
        </w:rPr>
        <w:t xml:space="preserve">boards show </w:t>
      </w:r>
      <w:r>
        <w:rPr>
          <w:rFonts w:ascii="Times New Roman" w:hAnsi="Times New Roman" w:cs="Times New Roman"/>
          <w:sz w:val="24"/>
          <w:szCs w:val="24"/>
        </w:rPr>
        <w:t xml:space="preserve">evidence of </w:t>
      </w:r>
      <w:r w:rsidRPr="00972E73">
        <w:rPr>
          <w:rFonts w:ascii="Times New Roman" w:hAnsi="Times New Roman" w:cs="Times New Roman"/>
          <w:sz w:val="24"/>
          <w:szCs w:val="24"/>
        </w:rPr>
        <w:t xml:space="preserve">similar </w:t>
      </w:r>
      <w:r>
        <w:rPr>
          <w:rFonts w:ascii="Times New Roman" w:hAnsi="Times New Roman" w:cs="Times New Roman"/>
          <w:sz w:val="24"/>
          <w:szCs w:val="24"/>
        </w:rPr>
        <w:t xml:space="preserve">wood </w:t>
      </w:r>
      <w:r w:rsidRPr="00972E73">
        <w:rPr>
          <w:rFonts w:ascii="Times New Roman" w:hAnsi="Times New Roman" w:cs="Times New Roman"/>
          <w:sz w:val="24"/>
          <w:szCs w:val="24"/>
        </w:rPr>
        <w:t>preparations, such as holes that were filled or plugged</w:t>
      </w:r>
      <w:r>
        <w:rPr>
          <w:rFonts w:ascii="Times New Roman" w:hAnsi="Times New Roman" w:cs="Times New Roman"/>
          <w:sz w:val="24"/>
          <w:szCs w:val="24"/>
        </w:rPr>
        <w:t xml:space="preserve"> as well as brushed</w:t>
      </w:r>
      <w:r w:rsidR="00DE57DF">
        <w:rPr>
          <w:rFonts w:ascii="Times New Roman" w:hAnsi="Times New Roman" w:cs="Times New Roman"/>
          <w:sz w:val="24"/>
          <w:szCs w:val="24"/>
        </w:rPr>
        <w:t xml:space="preserve">-applied </w:t>
      </w:r>
      <w:r w:rsidR="15EF391B">
        <w:rPr>
          <w:rFonts w:ascii="Times New Roman" w:hAnsi="Times New Roman" w:cs="Times New Roman"/>
          <w:sz w:val="24"/>
          <w:szCs w:val="24"/>
        </w:rPr>
        <w:t>fill material</w:t>
      </w:r>
      <w:r w:rsidRPr="00972E73">
        <w:rPr>
          <w:rFonts w:ascii="Times New Roman" w:hAnsi="Times New Roman" w:cs="Times New Roman"/>
          <w:sz w:val="24"/>
          <w:szCs w:val="24"/>
        </w:rPr>
        <w:t>.</w:t>
      </w:r>
      <w:r w:rsidRPr="00972E73">
        <w:rPr>
          <w:rStyle w:val="EndnoteReference"/>
          <w:rFonts w:ascii="Times New Roman" w:hAnsi="Times New Roman"/>
          <w:sz w:val="24"/>
          <w:szCs w:val="24"/>
        </w:rPr>
        <w:endnoteReference w:id="21"/>
      </w:r>
      <w:r w:rsidRPr="00972E73">
        <w:rPr>
          <w:rFonts w:ascii="Times New Roman" w:hAnsi="Times New Roman" w:cs="Times New Roman"/>
          <w:sz w:val="24"/>
          <w:szCs w:val="24"/>
        </w:rPr>
        <w:t xml:space="preserve"> </w:t>
      </w:r>
    </w:p>
    <w:p w14:paraId="370A6010" w14:textId="4914D960" w:rsidR="00950C7C" w:rsidRPr="00950C7C" w:rsidRDefault="00950C7C" w:rsidP="00950C7C">
      <w:pPr>
        <w:autoSpaceDE w:val="0"/>
        <w:autoSpaceDN w:val="0"/>
        <w:adjustRightInd w:val="0"/>
        <w:spacing w:line="480" w:lineRule="auto"/>
        <w:rPr>
          <w:rFonts w:ascii="Times New Roman" w:hAnsi="Times New Roman" w:cs="Times New Roman"/>
          <w:b/>
          <w:bCs/>
          <w:sz w:val="24"/>
          <w:szCs w:val="24"/>
        </w:rPr>
      </w:pPr>
      <w:r w:rsidRPr="00950C7C">
        <w:rPr>
          <w:rFonts w:ascii="Times New Roman" w:hAnsi="Times New Roman" w:cs="Times New Roman"/>
          <w:b/>
          <w:bCs/>
          <w:sz w:val="24"/>
          <w:szCs w:val="24"/>
        </w:rPr>
        <w:t>[[fig-15-5-b]]</w:t>
      </w:r>
    </w:p>
    <w:p w14:paraId="0E05E9C2" w14:textId="7073BA73" w:rsidR="006E3298" w:rsidRDefault="008B4821" w:rsidP="002D2B26">
      <w:pPr>
        <w:autoSpaceDE w:val="0"/>
        <w:autoSpaceDN w:val="0"/>
        <w:adjustRightInd w:val="0"/>
        <w:spacing w:line="480" w:lineRule="auto"/>
        <w:ind w:firstLine="720"/>
        <w:rPr>
          <w:rFonts w:ascii="Times New Roman" w:hAnsi="Times New Roman" w:cs="Times New Roman"/>
          <w:sz w:val="24"/>
          <w:szCs w:val="24"/>
        </w:rPr>
      </w:pPr>
      <w:r>
        <w:rPr>
          <w:rFonts w:ascii="Times New Roman" w:hAnsi="Times New Roman" w:cs="Times New Roman"/>
          <w:sz w:val="24"/>
          <w:szCs w:val="24"/>
        </w:rPr>
        <w:t>A</w:t>
      </w:r>
      <w:r w:rsidRPr="2E708D4B">
        <w:rPr>
          <w:rFonts w:ascii="Times New Roman" w:hAnsi="Times New Roman" w:cs="Times New Roman"/>
          <w:sz w:val="24"/>
          <w:szCs w:val="24"/>
        </w:rPr>
        <w:t xml:space="preserve"> rectangular area</w:t>
      </w:r>
      <w:r w:rsidRPr="2E708D4B" w:rsidDel="008B4821">
        <w:rPr>
          <w:rFonts w:ascii="Times New Roman" w:hAnsi="Times New Roman" w:cs="Times New Roman"/>
          <w:sz w:val="24"/>
          <w:szCs w:val="24"/>
        </w:rPr>
        <w:t xml:space="preserve"> </w:t>
      </w:r>
      <w:r>
        <w:rPr>
          <w:rFonts w:ascii="Times New Roman" w:hAnsi="Times New Roman" w:cs="Times New Roman"/>
          <w:sz w:val="24"/>
          <w:szCs w:val="24"/>
        </w:rPr>
        <w:t>o</w:t>
      </w:r>
      <w:r w:rsidR="006E3298" w:rsidRPr="2E708D4B">
        <w:rPr>
          <w:rFonts w:ascii="Times New Roman" w:hAnsi="Times New Roman" w:cs="Times New Roman"/>
          <w:sz w:val="24"/>
          <w:szCs w:val="24"/>
        </w:rPr>
        <w:t xml:space="preserve">n the back of the Detroit panel </w:t>
      </w:r>
      <w:r w:rsidR="00AD39DF" w:rsidRPr="2E708D4B">
        <w:rPr>
          <w:rFonts w:ascii="Times New Roman" w:hAnsi="Times New Roman" w:cs="Times New Roman"/>
          <w:sz w:val="24"/>
          <w:szCs w:val="24"/>
        </w:rPr>
        <w:t>(</w:t>
      </w:r>
      <w:r w:rsidR="00AD39DF" w:rsidRPr="00950C7C">
        <w:rPr>
          <w:rFonts w:ascii="Times New Roman" w:hAnsi="Times New Roman" w:cs="Times New Roman"/>
          <w:sz w:val="24"/>
          <w:szCs w:val="24"/>
        </w:rPr>
        <w:t xml:space="preserve">see </w:t>
      </w:r>
      <w:hyperlink r:id="rId25" w:history="1">
        <w:r w:rsidR="00AD39DF" w:rsidRPr="00950C7C">
          <w:rPr>
            <w:rStyle w:val="Hyperlink"/>
            <w:rFonts w:ascii="Times New Roman" w:hAnsi="Times New Roman" w:cs="Times New Roman"/>
            <w:sz w:val="24"/>
            <w:szCs w:val="24"/>
          </w:rPr>
          <w:t xml:space="preserve">fig. </w:t>
        </w:r>
        <w:r w:rsidR="00AC0CAF" w:rsidRPr="00950C7C">
          <w:rPr>
            <w:rStyle w:val="Hyperlink"/>
            <w:rFonts w:ascii="Times New Roman" w:hAnsi="Times New Roman" w:cs="Times New Roman"/>
            <w:sz w:val="24"/>
            <w:szCs w:val="24"/>
          </w:rPr>
          <w:t>15.</w:t>
        </w:r>
        <w:r w:rsidR="004232AF" w:rsidRPr="00950C7C">
          <w:rPr>
            <w:rStyle w:val="Hyperlink"/>
            <w:rFonts w:ascii="Times New Roman" w:hAnsi="Times New Roman" w:cs="Times New Roman"/>
            <w:sz w:val="24"/>
            <w:szCs w:val="24"/>
          </w:rPr>
          <w:t>3</w:t>
        </w:r>
        <w:r w:rsidR="00AC0CAF" w:rsidRPr="00950C7C">
          <w:rPr>
            <w:rStyle w:val="Hyperlink"/>
            <w:rFonts w:ascii="Times New Roman" w:hAnsi="Times New Roman" w:cs="Times New Roman"/>
            <w:sz w:val="24"/>
            <w:szCs w:val="24"/>
          </w:rPr>
          <w:t>a</w:t>
        </w:r>
      </w:hyperlink>
      <w:r w:rsidR="00AD39DF" w:rsidRPr="2E708D4B">
        <w:rPr>
          <w:rFonts w:ascii="Times New Roman" w:hAnsi="Times New Roman" w:cs="Times New Roman"/>
          <w:sz w:val="24"/>
          <w:szCs w:val="24"/>
        </w:rPr>
        <w:t>)</w:t>
      </w:r>
      <w:r w:rsidR="00AC0CAF" w:rsidRPr="2E708D4B">
        <w:rPr>
          <w:rFonts w:ascii="Times New Roman" w:hAnsi="Times New Roman" w:cs="Times New Roman"/>
          <w:sz w:val="24"/>
          <w:szCs w:val="24"/>
        </w:rPr>
        <w:t>—</w:t>
      </w:r>
      <w:r w:rsidR="00005165" w:rsidRPr="2E708D4B">
        <w:rPr>
          <w:rFonts w:ascii="Times New Roman" w:hAnsi="Times New Roman" w:cs="Times New Roman"/>
          <w:sz w:val="24"/>
          <w:szCs w:val="24"/>
        </w:rPr>
        <w:t>located parallel to the top edge</w:t>
      </w:r>
      <w:r w:rsidR="00AC0CAF" w:rsidRPr="2E708D4B">
        <w:rPr>
          <w:rFonts w:ascii="Times New Roman" w:hAnsi="Times New Roman" w:cs="Times New Roman"/>
          <w:sz w:val="24"/>
          <w:szCs w:val="24"/>
        </w:rPr>
        <w:t>—</w:t>
      </w:r>
      <w:r w:rsidR="00005165" w:rsidRPr="2E708D4B">
        <w:rPr>
          <w:rFonts w:ascii="Times New Roman" w:hAnsi="Times New Roman" w:cs="Times New Roman"/>
          <w:sz w:val="24"/>
          <w:szCs w:val="24"/>
        </w:rPr>
        <w:t xml:space="preserve">is noticeable because it </w:t>
      </w:r>
      <w:r w:rsidR="003D47D0" w:rsidRPr="2E708D4B">
        <w:rPr>
          <w:rFonts w:ascii="Times New Roman" w:hAnsi="Times New Roman" w:cs="Times New Roman"/>
          <w:sz w:val="24"/>
          <w:szCs w:val="24"/>
        </w:rPr>
        <w:t xml:space="preserve">is not </w:t>
      </w:r>
      <w:r w:rsidR="00D457CE" w:rsidRPr="2E708D4B">
        <w:rPr>
          <w:rFonts w:ascii="Times New Roman" w:hAnsi="Times New Roman" w:cs="Times New Roman"/>
          <w:sz w:val="24"/>
          <w:szCs w:val="24"/>
        </w:rPr>
        <w:t xml:space="preserve">fully </w:t>
      </w:r>
      <w:r w:rsidR="003D47D0" w:rsidRPr="2E708D4B">
        <w:rPr>
          <w:rFonts w:ascii="Times New Roman" w:hAnsi="Times New Roman" w:cs="Times New Roman"/>
          <w:sz w:val="24"/>
          <w:szCs w:val="24"/>
        </w:rPr>
        <w:t>coated w</w:t>
      </w:r>
      <w:r w:rsidR="00F810AF" w:rsidRPr="2E708D4B">
        <w:rPr>
          <w:rFonts w:ascii="Times New Roman" w:hAnsi="Times New Roman" w:cs="Times New Roman"/>
          <w:sz w:val="24"/>
          <w:szCs w:val="24"/>
        </w:rPr>
        <w:t>ith resin</w:t>
      </w:r>
      <w:r w:rsidR="006E3298" w:rsidRPr="2E708D4B">
        <w:rPr>
          <w:rFonts w:ascii="Times New Roman" w:hAnsi="Times New Roman" w:cs="Times New Roman"/>
          <w:sz w:val="24"/>
          <w:szCs w:val="24"/>
        </w:rPr>
        <w:t>. It appears as if an external piece (</w:t>
      </w:r>
      <w:r w:rsidR="00AC0CAF" w:rsidRPr="2E708D4B">
        <w:rPr>
          <w:rFonts w:ascii="Times New Roman" w:hAnsi="Times New Roman" w:cs="Times New Roman"/>
          <w:sz w:val="24"/>
          <w:szCs w:val="24"/>
        </w:rPr>
        <w:t>e.g.,</w:t>
      </w:r>
      <w:r w:rsidR="006E3298" w:rsidRPr="2E708D4B">
        <w:rPr>
          <w:rFonts w:ascii="Times New Roman" w:hAnsi="Times New Roman" w:cs="Times New Roman"/>
          <w:sz w:val="24"/>
          <w:szCs w:val="24"/>
        </w:rPr>
        <w:t xml:space="preserve"> a strip of wood or fabric) had </w:t>
      </w:r>
      <w:r w:rsidR="00931552" w:rsidRPr="2E708D4B">
        <w:rPr>
          <w:rFonts w:ascii="Times New Roman" w:hAnsi="Times New Roman" w:cs="Times New Roman"/>
          <w:sz w:val="24"/>
          <w:szCs w:val="24"/>
        </w:rPr>
        <w:t xml:space="preserve">once </w:t>
      </w:r>
      <w:r w:rsidR="006E3298" w:rsidRPr="2E708D4B">
        <w:rPr>
          <w:rFonts w:ascii="Times New Roman" w:hAnsi="Times New Roman" w:cs="Times New Roman"/>
          <w:sz w:val="24"/>
          <w:szCs w:val="24"/>
        </w:rPr>
        <w:t xml:space="preserve">covered this </w:t>
      </w:r>
      <w:r w:rsidR="006012B8" w:rsidRPr="2E708D4B">
        <w:rPr>
          <w:rFonts w:ascii="Times New Roman" w:hAnsi="Times New Roman" w:cs="Times New Roman"/>
          <w:sz w:val="24"/>
          <w:szCs w:val="24"/>
        </w:rPr>
        <w:t>section</w:t>
      </w:r>
      <w:r w:rsidR="006E3298" w:rsidRPr="2E708D4B">
        <w:rPr>
          <w:rFonts w:ascii="Times New Roman" w:hAnsi="Times New Roman" w:cs="Times New Roman"/>
          <w:sz w:val="24"/>
          <w:szCs w:val="24"/>
        </w:rPr>
        <w:t xml:space="preserve">. </w:t>
      </w:r>
      <w:r w:rsidR="005E6C26" w:rsidRPr="2E708D4B">
        <w:rPr>
          <w:rFonts w:ascii="Times New Roman" w:hAnsi="Times New Roman" w:cs="Times New Roman"/>
          <w:sz w:val="24"/>
          <w:szCs w:val="24"/>
        </w:rPr>
        <w:t>This feature</w:t>
      </w:r>
      <w:r w:rsidR="00C501AE" w:rsidRPr="2E708D4B">
        <w:rPr>
          <w:rFonts w:ascii="Times New Roman" w:hAnsi="Times New Roman" w:cs="Times New Roman"/>
          <w:sz w:val="24"/>
          <w:szCs w:val="24"/>
        </w:rPr>
        <w:t xml:space="preserve"> </w:t>
      </w:r>
      <w:r w:rsidR="009F2AC6" w:rsidRPr="2E708D4B">
        <w:rPr>
          <w:rFonts w:ascii="Times New Roman" w:hAnsi="Times New Roman" w:cs="Times New Roman"/>
          <w:sz w:val="24"/>
          <w:szCs w:val="24"/>
        </w:rPr>
        <w:t>could</w:t>
      </w:r>
      <w:r w:rsidR="00200E80" w:rsidRPr="2E708D4B">
        <w:rPr>
          <w:rFonts w:ascii="Times New Roman" w:hAnsi="Times New Roman" w:cs="Times New Roman"/>
          <w:sz w:val="24"/>
          <w:szCs w:val="24"/>
        </w:rPr>
        <w:t xml:space="preserve"> either indicate </w:t>
      </w:r>
      <w:r w:rsidR="006E3298" w:rsidRPr="2E708D4B">
        <w:rPr>
          <w:rFonts w:ascii="Times New Roman" w:hAnsi="Times New Roman" w:cs="Times New Roman"/>
          <w:sz w:val="24"/>
          <w:szCs w:val="24"/>
        </w:rPr>
        <w:t xml:space="preserve">an element attached </w:t>
      </w:r>
      <w:r w:rsidR="00E96D60" w:rsidRPr="2E708D4B">
        <w:rPr>
          <w:rFonts w:ascii="Times New Roman" w:hAnsi="Times New Roman" w:cs="Times New Roman"/>
          <w:sz w:val="24"/>
          <w:szCs w:val="24"/>
        </w:rPr>
        <w:t xml:space="preserve">for </w:t>
      </w:r>
      <w:r w:rsidR="006E3298" w:rsidRPr="2E708D4B">
        <w:rPr>
          <w:rFonts w:ascii="Times New Roman" w:hAnsi="Times New Roman" w:cs="Times New Roman"/>
          <w:sz w:val="24"/>
          <w:szCs w:val="24"/>
        </w:rPr>
        <w:t xml:space="preserve">the initial preparation of the panel or a post-excavation </w:t>
      </w:r>
      <w:r w:rsidR="00CF1F25" w:rsidRPr="2E708D4B">
        <w:rPr>
          <w:rFonts w:ascii="Times New Roman" w:hAnsi="Times New Roman" w:cs="Times New Roman"/>
          <w:sz w:val="24"/>
          <w:szCs w:val="24"/>
        </w:rPr>
        <w:lastRenderedPageBreak/>
        <w:t>modification</w:t>
      </w:r>
      <w:r w:rsidR="006E3298" w:rsidRPr="2E708D4B">
        <w:rPr>
          <w:rFonts w:ascii="Times New Roman" w:hAnsi="Times New Roman" w:cs="Times New Roman"/>
          <w:sz w:val="24"/>
          <w:szCs w:val="24"/>
        </w:rPr>
        <w:t xml:space="preserve">, </w:t>
      </w:r>
      <w:r w:rsidR="00AC0CAF" w:rsidRPr="2E708D4B">
        <w:rPr>
          <w:rFonts w:ascii="Times New Roman" w:hAnsi="Times New Roman" w:cs="Times New Roman"/>
          <w:sz w:val="24"/>
          <w:szCs w:val="24"/>
        </w:rPr>
        <w:t>perhaps</w:t>
      </w:r>
      <w:r w:rsidR="006E3298" w:rsidRPr="2E708D4B">
        <w:rPr>
          <w:rFonts w:ascii="Times New Roman" w:hAnsi="Times New Roman" w:cs="Times New Roman"/>
          <w:sz w:val="24"/>
          <w:szCs w:val="24"/>
        </w:rPr>
        <w:t xml:space="preserve"> for mounting. No such </w:t>
      </w:r>
      <w:r w:rsidR="009A4AFD" w:rsidRPr="2E708D4B">
        <w:rPr>
          <w:rFonts w:ascii="Times New Roman" w:hAnsi="Times New Roman" w:cs="Times New Roman"/>
          <w:sz w:val="24"/>
          <w:szCs w:val="24"/>
        </w:rPr>
        <w:t xml:space="preserve">evidence </w:t>
      </w:r>
      <w:r w:rsidR="006E3298" w:rsidRPr="2E708D4B">
        <w:rPr>
          <w:rFonts w:ascii="Times New Roman" w:hAnsi="Times New Roman" w:cs="Times New Roman"/>
          <w:sz w:val="24"/>
          <w:szCs w:val="24"/>
        </w:rPr>
        <w:t xml:space="preserve">can be observed on the back of the Walters panel. </w:t>
      </w:r>
    </w:p>
    <w:p w14:paraId="308EF053" w14:textId="364C44EF" w:rsidR="006E3298" w:rsidRDefault="008238F5" w:rsidP="002D2B26">
      <w:pPr>
        <w:spacing w:line="480" w:lineRule="auto"/>
        <w:ind w:firstLine="720"/>
        <w:rPr>
          <w:rFonts w:ascii="Times New Roman" w:hAnsi="Times New Roman" w:cs="Times New Roman"/>
          <w:sz w:val="24"/>
          <w:szCs w:val="24"/>
        </w:rPr>
      </w:pPr>
      <w:r w:rsidRPr="00F948FE">
        <w:rPr>
          <w:rFonts w:ascii="Times New Roman" w:hAnsi="Times New Roman" w:cs="Times New Roman"/>
          <w:sz w:val="24"/>
          <w:szCs w:val="24"/>
        </w:rPr>
        <w:t>Examination of the panels also suggests that both</w:t>
      </w:r>
      <w:r w:rsidR="006E3298" w:rsidRPr="00F948FE">
        <w:rPr>
          <w:rFonts w:ascii="Times New Roman" w:hAnsi="Times New Roman" w:cs="Times New Roman"/>
          <w:sz w:val="24"/>
          <w:szCs w:val="24"/>
        </w:rPr>
        <w:t xml:space="preserve"> boards were </w:t>
      </w:r>
      <w:r w:rsidR="00AC0CAF" w:rsidRPr="12F8707F">
        <w:rPr>
          <w:rFonts w:ascii="Times New Roman" w:hAnsi="Times New Roman" w:cs="Times New Roman"/>
          <w:sz w:val="24"/>
          <w:szCs w:val="24"/>
        </w:rPr>
        <w:t xml:space="preserve">sawed </w:t>
      </w:r>
      <w:r w:rsidR="006E3298" w:rsidRPr="00F948FE">
        <w:rPr>
          <w:rFonts w:ascii="Times New Roman" w:hAnsi="Times New Roman" w:cs="Times New Roman"/>
          <w:sz w:val="24"/>
          <w:szCs w:val="24"/>
        </w:rPr>
        <w:t>into their distinct stepped shape only after painting was completed. No ground or paint layers overlap onto the sides of the narrower top section</w:t>
      </w:r>
      <w:r w:rsidR="006E3298" w:rsidRPr="0077305C">
        <w:rPr>
          <w:rFonts w:ascii="Times New Roman" w:hAnsi="Times New Roman" w:cs="Times New Roman"/>
          <w:sz w:val="24"/>
          <w:szCs w:val="24"/>
        </w:rPr>
        <w:t xml:space="preserve"> </w:t>
      </w:r>
      <w:r w:rsidR="08831E2D" w:rsidRPr="00950C7C">
        <w:rPr>
          <w:rFonts w:ascii="Times New Roman" w:hAnsi="Times New Roman" w:cs="Times New Roman"/>
          <w:sz w:val="24"/>
          <w:szCs w:val="24"/>
        </w:rPr>
        <w:t>(</w:t>
      </w:r>
      <w:hyperlink r:id="rId26" w:history="1">
        <w:r w:rsidR="08831E2D" w:rsidRPr="00950C7C">
          <w:rPr>
            <w:rStyle w:val="Hyperlink"/>
            <w:rFonts w:ascii="Times New Roman" w:hAnsi="Times New Roman" w:cs="Times New Roman"/>
            <w:sz w:val="24"/>
            <w:szCs w:val="24"/>
          </w:rPr>
          <w:t>fig. 15.6a</w:t>
        </w:r>
      </w:hyperlink>
      <w:r w:rsidR="08831E2D" w:rsidRPr="00950C7C">
        <w:rPr>
          <w:rFonts w:ascii="Times New Roman" w:hAnsi="Times New Roman" w:cs="Times New Roman"/>
          <w:sz w:val="24"/>
          <w:szCs w:val="24"/>
        </w:rPr>
        <w:t>)</w:t>
      </w:r>
      <w:r w:rsidR="08831E2D" w:rsidRPr="0077305C">
        <w:rPr>
          <w:rFonts w:ascii="Times New Roman" w:hAnsi="Times New Roman" w:cs="Times New Roman"/>
          <w:sz w:val="24"/>
          <w:szCs w:val="24"/>
        </w:rPr>
        <w:t xml:space="preserve"> </w:t>
      </w:r>
      <w:r w:rsidR="006E3298" w:rsidRPr="0077305C">
        <w:rPr>
          <w:rFonts w:ascii="Times New Roman" w:hAnsi="Times New Roman" w:cs="Times New Roman"/>
          <w:sz w:val="24"/>
          <w:szCs w:val="24"/>
        </w:rPr>
        <w:t xml:space="preserve">and a distinct </w:t>
      </w:r>
      <w:r w:rsidR="00C40ACB">
        <w:rPr>
          <w:rFonts w:ascii="Times New Roman" w:hAnsi="Times New Roman" w:cs="Times New Roman"/>
          <w:sz w:val="24"/>
          <w:szCs w:val="24"/>
        </w:rPr>
        <w:t>tool</w:t>
      </w:r>
      <w:r w:rsidR="00C40ACB" w:rsidRPr="0077305C">
        <w:rPr>
          <w:rFonts w:ascii="Times New Roman" w:hAnsi="Times New Roman" w:cs="Times New Roman"/>
          <w:sz w:val="24"/>
          <w:szCs w:val="24"/>
        </w:rPr>
        <w:t xml:space="preserve"> </w:t>
      </w:r>
      <w:r w:rsidR="00534B93">
        <w:rPr>
          <w:rFonts w:ascii="Times New Roman" w:hAnsi="Times New Roman" w:cs="Times New Roman"/>
          <w:sz w:val="24"/>
          <w:szCs w:val="24"/>
        </w:rPr>
        <w:t>cut</w:t>
      </w:r>
      <w:r w:rsidR="00534B93" w:rsidRPr="0077305C">
        <w:rPr>
          <w:rFonts w:ascii="Times New Roman" w:hAnsi="Times New Roman" w:cs="Times New Roman"/>
          <w:sz w:val="24"/>
          <w:szCs w:val="24"/>
        </w:rPr>
        <w:t xml:space="preserve"> </w:t>
      </w:r>
      <w:r w:rsidR="006E3298" w:rsidRPr="0077305C">
        <w:rPr>
          <w:rFonts w:ascii="Times New Roman" w:hAnsi="Times New Roman" w:cs="Times New Roman"/>
          <w:sz w:val="24"/>
          <w:szCs w:val="24"/>
        </w:rPr>
        <w:t xml:space="preserve">can be observed in </w:t>
      </w:r>
      <w:r w:rsidR="00C40ACB">
        <w:rPr>
          <w:rFonts w:ascii="Times New Roman" w:hAnsi="Times New Roman" w:cs="Times New Roman"/>
          <w:sz w:val="24"/>
          <w:szCs w:val="24"/>
        </w:rPr>
        <w:t>each</w:t>
      </w:r>
      <w:r w:rsidR="00C40ACB" w:rsidRPr="0077305C">
        <w:rPr>
          <w:rFonts w:ascii="Times New Roman" w:hAnsi="Times New Roman" w:cs="Times New Roman"/>
          <w:sz w:val="24"/>
          <w:szCs w:val="24"/>
        </w:rPr>
        <w:t xml:space="preserve"> </w:t>
      </w:r>
      <w:r w:rsidR="006E3298" w:rsidRPr="0077305C">
        <w:rPr>
          <w:rFonts w:ascii="Times New Roman" w:hAnsi="Times New Roman" w:cs="Times New Roman"/>
          <w:sz w:val="24"/>
          <w:szCs w:val="24"/>
        </w:rPr>
        <w:t>panel where the horizontal step is placed</w:t>
      </w:r>
      <w:r w:rsidR="00AC0CAF" w:rsidRPr="12F8707F">
        <w:rPr>
          <w:rFonts w:ascii="Times New Roman" w:hAnsi="Times New Roman" w:cs="Times New Roman"/>
          <w:sz w:val="24"/>
          <w:szCs w:val="24"/>
        </w:rPr>
        <w:t>.</w:t>
      </w:r>
      <w:r w:rsidR="006E3298">
        <w:rPr>
          <w:rStyle w:val="EndnoteReference"/>
          <w:rFonts w:ascii="Times New Roman" w:hAnsi="Times New Roman"/>
          <w:sz w:val="24"/>
          <w:szCs w:val="24"/>
        </w:rPr>
        <w:endnoteReference w:id="22"/>
      </w:r>
      <w:r w:rsidR="006E3298" w:rsidRPr="0077305C">
        <w:rPr>
          <w:rFonts w:ascii="Times New Roman" w:hAnsi="Times New Roman" w:cs="Times New Roman"/>
          <w:sz w:val="24"/>
          <w:szCs w:val="24"/>
        </w:rPr>
        <w:t xml:space="preserve"> </w:t>
      </w:r>
      <w:r w:rsidR="00AC0CAF" w:rsidRPr="12F8707F">
        <w:rPr>
          <w:rFonts w:ascii="Times New Roman" w:hAnsi="Times New Roman" w:cs="Times New Roman"/>
          <w:sz w:val="24"/>
          <w:szCs w:val="24"/>
        </w:rPr>
        <w:t>P</w:t>
      </w:r>
      <w:r w:rsidR="006E3298" w:rsidRPr="0077305C">
        <w:rPr>
          <w:rFonts w:ascii="Times New Roman" w:hAnsi="Times New Roman" w:cs="Times New Roman"/>
          <w:sz w:val="24"/>
          <w:szCs w:val="24"/>
        </w:rPr>
        <w:t>aint from the front still extends over the sides of the wider bottom half</w:t>
      </w:r>
      <w:r w:rsidR="00AC0CAF" w:rsidRPr="12F8707F">
        <w:rPr>
          <w:rFonts w:ascii="Times New Roman" w:hAnsi="Times New Roman" w:cs="Times New Roman"/>
          <w:sz w:val="24"/>
          <w:szCs w:val="24"/>
        </w:rPr>
        <w:t xml:space="preserve"> on the Detroit panel,</w:t>
      </w:r>
      <w:r w:rsidR="006E3298" w:rsidRPr="0077305C">
        <w:rPr>
          <w:rFonts w:ascii="Times New Roman" w:hAnsi="Times New Roman" w:cs="Times New Roman"/>
          <w:sz w:val="24"/>
          <w:szCs w:val="24"/>
        </w:rPr>
        <w:t xml:space="preserve"> indicat</w:t>
      </w:r>
      <w:r w:rsidR="00DE57DF">
        <w:rPr>
          <w:rFonts w:ascii="Times New Roman" w:hAnsi="Times New Roman" w:cs="Times New Roman"/>
          <w:sz w:val="24"/>
          <w:szCs w:val="24"/>
        </w:rPr>
        <w:t>ing</w:t>
      </w:r>
      <w:r w:rsidR="006E3298" w:rsidRPr="0077305C">
        <w:rPr>
          <w:rFonts w:ascii="Times New Roman" w:hAnsi="Times New Roman" w:cs="Times New Roman"/>
          <w:sz w:val="24"/>
          <w:szCs w:val="24"/>
        </w:rPr>
        <w:t xml:space="preserve"> </w:t>
      </w:r>
      <w:r w:rsidR="00DE57DF">
        <w:rPr>
          <w:rFonts w:ascii="Times New Roman" w:hAnsi="Times New Roman" w:cs="Times New Roman"/>
          <w:sz w:val="24"/>
          <w:szCs w:val="24"/>
        </w:rPr>
        <w:t xml:space="preserve">that </w:t>
      </w:r>
      <w:r w:rsidR="006E3298" w:rsidRPr="0077305C">
        <w:rPr>
          <w:rFonts w:ascii="Times New Roman" w:hAnsi="Times New Roman" w:cs="Times New Roman"/>
          <w:sz w:val="24"/>
          <w:szCs w:val="24"/>
        </w:rPr>
        <w:t xml:space="preserve">these </w:t>
      </w:r>
      <w:r w:rsidR="00DE57DF">
        <w:rPr>
          <w:rFonts w:ascii="Times New Roman" w:hAnsi="Times New Roman" w:cs="Times New Roman"/>
          <w:sz w:val="24"/>
          <w:szCs w:val="24"/>
        </w:rPr>
        <w:t>are the</w:t>
      </w:r>
      <w:r w:rsidR="006E3298" w:rsidRPr="0077305C">
        <w:rPr>
          <w:rFonts w:ascii="Times New Roman" w:hAnsi="Times New Roman" w:cs="Times New Roman"/>
          <w:sz w:val="24"/>
          <w:szCs w:val="24"/>
        </w:rPr>
        <w:t xml:space="preserve"> initial edges</w:t>
      </w:r>
      <w:r w:rsidR="733D29E7" w:rsidRPr="0077305C">
        <w:rPr>
          <w:rFonts w:ascii="Times New Roman" w:hAnsi="Times New Roman" w:cs="Times New Roman"/>
          <w:sz w:val="24"/>
          <w:szCs w:val="24"/>
        </w:rPr>
        <w:t xml:space="preserve"> of the board</w:t>
      </w:r>
      <w:r w:rsidR="6E9B4082" w:rsidRPr="0077305C">
        <w:rPr>
          <w:rFonts w:ascii="Times New Roman" w:hAnsi="Times New Roman" w:cs="Times New Roman"/>
          <w:sz w:val="24"/>
          <w:szCs w:val="24"/>
        </w:rPr>
        <w:t xml:space="preserve"> </w:t>
      </w:r>
      <w:r w:rsidR="6E9B4082" w:rsidRPr="00950C7C">
        <w:rPr>
          <w:rFonts w:ascii="Times New Roman" w:hAnsi="Times New Roman" w:cs="Times New Roman"/>
          <w:sz w:val="24"/>
          <w:szCs w:val="24"/>
        </w:rPr>
        <w:t>(</w:t>
      </w:r>
      <w:hyperlink r:id="rId27" w:history="1">
        <w:r w:rsidR="6E9B4082" w:rsidRPr="00950C7C">
          <w:rPr>
            <w:rStyle w:val="Hyperlink"/>
            <w:rFonts w:ascii="Times New Roman" w:hAnsi="Times New Roman" w:cs="Times New Roman"/>
            <w:sz w:val="24"/>
            <w:szCs w:val="24"/>
          </w:rPr>
          <w:t>fig. 15.6b</w:t>
        </w:r>
      </w:hyperlink>
      <w:r w:rsidR="6E9B4082" w:rsidRPr="00950C7C">
        <w:rPr>
          <w:rFonts w:ascii="Times New Roman" w:hAnsi="Times New Roman" w:cs="Times New Roman"/>
          <w:sz w:val="24"/>
          <w:szCs w:val="24"/>
        </w:rPr>
        <w:t>)</w:t>
      </w:r>
      <w:r w:rsidR="006E3298" w:rsidRPr="00950C7C">
        <w:rPr>
          <w:rFonts w:ascii="Times New Roman" w:hAnsi="Times New Roman" w:cs="Times New Roman"/>
          <w:sz w:val="24"/>
          <w:szCs w:val="24"/>
        </w:rPr>
        <w:t>.</w:t>
      </w:r>
      <w:r w:rsidR="006E3298" w:rsidRPr="0077305C">
        <w:rPr>
          <w:rFonts w:ascii="Times New Roman" w:hAnsi="Times New Roman" w:cs="Times New Roman"/>
          <w:sz w:val="24"/>
          <w:szCs w:val="24"/>
        </w:rPr>
        <w:t xml:space="preserve"> </w:t>
      </w:r>
      <w:r w:rsidR="00450342" w:rsidRPr="00D831FA">
        <w:rPr>
          <w:rFonts w:ascii="Times New Roman" w:hAnsi="Times New Roman" w:cs="Times New Roman"/>
          <w:sz w:val="24"/>
          <w:szCs w:val="24"/>
        </w:rPr>
        <w:t xml:space="preserve">Some of the </w:t>
      </w:r>
      <w:r w:rsidR="008B47A7" w:rsidRPr="00D831FA">
        <w:rPr>
          <w:rFonts w:ascii="Times New Roman" w:hAnsi="Times New Roman" w:cs="Times New Roman"/>
          <w:sz w:val="24"/>
          <w:szCs w:val="24"/>
        </w:rPr>
        <w:t xml:space="preserve">edges </w:t>
      </w:r>
      <w:r w:rsidR="0050427E" w:rsidRPr="12F8707F">
        <w:rPr>
          <w:rFonts w:ascii="Times New Roman" w:hAnsi="Times New Roman" w:cs="Times New Roman"/>
          <w:sz w:val="24"/>
          <w:szCs w:val="24"/>
        </w:rPr>
        <w:t xml:space="preserve">on the reverse of each panel </w:t>
      </w:r>
      <w:r w:rsidR="008B47A7" w:rsidRPr="00D831FA">
        <w:rPr>
          <w:rFonts w:ascii="Times New Roman" w:hAnsi="Times New Roman" w:cs="Times New Roman"/>
          <w:sz w:val="24"/>
          <w:szCs w:val="24"/>
        </w:rPr>
        <w:t xml:space="preserve">were </w:t>
      </w:r>
      <w:r w:rsidR="001F4B11" w:rsidRPr="12F8707F">
        <w:rPr>
          <w:rFonts w:ascii="Times New Roman" w:hAnsi="Times New Roman" w:cs="Times New Roman"/>
          <w:sz w:val="24"/>
          <w:szCs w:val="24"/>
        </w:rPr>
        <w:t xml:space="preserve">also </w:t>
      </w:r>
      <w:r w:rsidR="008B47A7" w:rsidRPr="00D831FA">
        <w:rPr>
          <w:rFonts w:ascii="Times New Roman" w:hAnsi="Times New Roman" w:cs="Times New Roman"/>
          <w:sz w:val="24"/>
          <w:szCs w:val="24"/>
        </w:rPr>
        <w:t>beveled</w:t>
      </w:r>
      <w:r w:rsidR="00550A53" w:rsidRPr="12F8707F">
        <w:rPr>
          <w:rFonts w:ascii="Times New Roman" w:hAnsi="Times New Roman" w:cs="Times New Roman"/>
          <w:sz w:val="24"/>
          <w:szCs w:val="24"/>
        </w:rPr>
        <w:t>:</w:t>
      </w:r>
      <w:r w:rsidR="00E61D77" w:rsidRPr="2E708D4B">
        <w:rPr>
          <w:rFonts w:ascii="Times New Roman" w:hAnsi="Times New Roman" w:cs="Times New Roman"/>
          <w:sz w:val="24"/>
          <w:szCs w:val="24"/>
        </w:rPr>
        <w:t xml:space="preserve"> </w:t>
      </w:r>
      <w:r w:rsidR="008B79D1" w:rsidRPr="12F8707F">
        <w:rPr>
          <w:rFonts w:ascii="Times New Roman" w:hAnsi="Times New Roman" w:cs="Times New Roman"/>
          <w:sz w:val="24"/>
          <w:szCs w:val="24"/>
        </w:rPr>
        <w:t>specifically,</w:t>
      </w:r>
      <w:r w:rsidR="0050427E" w:rsidRPr="12F8707F">
        <w:rPr>
          <w:rFonts w:ascii="Times New Roman" w:hAnsi="Times New Roman" w:cs="Times New Roman"/>
          <w:sz w:val="24"/>
          <w:szCs w:val="24"/>
        </w:rPr>
        <w:t xml:space="preserve"> the </w:t>
      </w:r>
      <w:r w:rsidR="00EE7B6D" w:rsidRPr="00D831FA">
        <w:rPr>
          <w:rFonts w:ascii="Times New Roman" w:hAnsi="Times New Roman" w:cs="Times New Roman"/>
          <w:sz w:val="24"/>
          <w:szCs w:val="24"/>
        </w:rPr>
        <w:t xml:space="preserve">top edge </w:t>
      </w:r>
      <w:r w:rsidR="003F7F4E" w:rsidRPr="00D831FA">
        <w:rPr>
          <w:rFonts w:ascii="Times New Roman" w:hAnsi="Times New Roman" w:cs="Times New Roman"/>
          <w:sz w:val="24"/>
          <w:szCs w:val="24"/>
        </w:rPr>
        <w:t>of the Walters panel</w:t>
      </w:r>
      <w:r w:rsidR="00183B89" w:rsidRPr="12F8707F">
        <w:rPr>
          <w:rFonts w:ascii="Times New Roman" w:hAnsi="Times New Roman" w:cs="Times New Roman"/>
          <w:sz w:val="24"/>
          <w:szCs w:val="24"/>
        </w:rPr>
        <w:t xml:space="preserve"> and the </w:t>
      </w:r>
      <w:r w:rsidR="003F7F4E" w:rsidRPr="00D831FA">
        <w:rPr>
          <w:rFonts w:ascii="Times New Roman" w:hAnsi="Times New Roman" w:cs="Times New Roman"/>
          <w:sz w:val="24"/>
          <w:szCs w:val="24"/>
        </w:rPr>
        <w:t>bottom</w:t>
      </w:r>
      <w:r w:rsidR="00111DF4" w:rsidRPr="00D831FA">
        <w:rPr>
          <w:rFonts w:ascii="Times New Roman" w:hAnsi="Times New Roman" w:cs="Times New Roman"/>
          <w:sz w:val="24"/>
          <w:szCs w:val="24"/>
        </w:rPr>
        <w:t xml:space="preserve"> left edge </w:t>
      </w:r>
      <w:r w:rsidR="00183B89" w:rsidRPr="12F8707F">
        <w:rPr>
          <w:rFonts w:ascii="Times New Roman" w:hAnsi="Times New Roman" w:cs="Times New Roman"/>
          <w:sz w:val="24"/>
          <w:szCs w:val="24"/>
        </w:rPr>
        <w:t>of the</w:t>
      </w:r>
      <w:r w:rsidR="004B20F9" w:rsidRPr="00D831FA">
        <w:rPr>
          <w:rFonts w:ascii="Times New Roman" w:hAnsi="Times New Roman" w:cs="Times New Roman"/>
          <w:sz w:val="24"/>
          <w:szCs w:val="24"/>
        </w:rPr>
        <w:t xml:space="preserve"> Detroit </w:t>
      </w:r>
      <w:r w:rsidR="008B79D1">
        <w:rPr>
          <w:rFonts w:ascii="Times New Roman" w:hAnsi="Times New Roman" w:cs="Times New Roman"/>
          <w:sz w:val="24"/>
          <w:szCs w:val="24"/>
        </w:rPr>
        <w:t>portrait</w:t>
      </w:r>
      <w:r w:rsidR="008B79D1" w:rsidRPr="12F8707F">
        <w:rPr>
          <w:rFonts w:ascii="Times New Roman" w:hAnsi="Times New Roman" w:cs="Times New Roman"/>
          <w:sz w:val="24"/>
          <w:szCs w:val="24"/>
        </w:rPr>
        <w:t xml:space="preserve"> </w:t>
      </w:r>
      <w:r w:rsidR="00D87417" w:rsidRPr="004429B2">
        <w:rPr>
          <w:rFonts w:ascii="Times New Roman" w:hAnsi="Times New Roman" w:cs="Times New Roman"/>
          <w:sz w:val="24"/>
          <w:szCs w:val="24"/>
        </w:rPr>
        <w:t>(</w:t>
      </w:r>
      <w:r w:rsidR="00D87417" w:rsidRPr="00950C7C">
        <w:rPr>
          <w:rFonts w:ascii="Times New Roman" w:hAnsi="Times New Roman" w:cs="Times New Roman"/>
          <w:sz w:val="24"/>
          <w:szCs w:val="24"/>
        </w:rPr>
        <w:t xml:space="preserve">see </w:t>
      </w:r>
      <w:hyperlink r:id="rId28" w:history="1">
        <w:r w:rsidR="00D87417" w:rsidRPr="00950C7C">
          <w:rPr>
            <w:rStyle w:val="Hyperlink"/>
            <w:rFonts w:ascii="Times New Roman" w:hAnsi="Times New Roman" w:cs="Times New Roman"/>
            <w:sz w:val="24"/>
            <w:szCs w:val="24"/>
          </w:rPr>
          <w:t xml:space="preserve">figs. </w:t>
        </w:r>
        <w:r w:rsidR="00AC0CAF" w:rsidRPr="00950C7C">
          <w:rPr>
            <w:rStyle w:val="Hyperlink"/>
            <w:rFonts w:ascii="Times New Roman" w:hAnsi="Times New Roman" w:cs="Times New Roman"/>
            <w:sz w:val="24"/>
            <w:szCs w:val="24"/>
          </w:rPr>
          <w:t>15.</w:t>
        </w:r>
        <w:r w:rsidR="004232AF" w:rsidRPr="00950C7C">
          <w:rPr>
            <w:rStyle w:val="Hyperlink"/>
            <w:rFonts w:ascii="Times New Roman" w:hAnsi="Times New Roman" w:cs="Times New Roman"/>
            <w:sz w:val="24"/>
            <w:szCs w:val="24"/>
          </w:rPr>
          <w:t>3</w:t>
        </w:r>
        <w:r w:rsidR="00AC0CAF" w:rsidRPr="00950C7C">
          <w:rPr>
            <w:rStyle w:val="Hyperlink"/>
            <w:rFonts w:ascii="Times New Roman" w:hAnsi="Times New Roman" w:cs="Times New Roman"/>
            <w:sz w:val="24"/>
            <w:szCs w:val="24"/>
          </w:rPr>
          <w:t>a</w:t>
        </w:r>
      </w:hyperlink>
      <w:r w:rsidR="008B79D1" w:rsidRPr="00950C7C">
        <w:rPr>
          <w:rFonts w:ascii="Times New Roman" w:hAnsi="Times New Roman" w:cs="Times New Roman"/>
          <w:sz w:val="24"/>
          <w:szCs w:val="24"/>
        </w:rPr>
        <w:t xml:space="preserve"> and </w:t>
      </w:r>
      <w:hyperlink r:id="rId29" w:history="1">
        <w:r w:rsidR="00AC0CAF" w:rsidRPr="00950C7C">
          <w:rPr>
            <w:rStyle w:val="Hyperlink"/>
            <w:rFonts w:ascii="Times New Roman" w:hAnsi="Times New Roman" w:cs="Times New Roman"/>
            <w:sz w:val="24"/>
            <w:szCs w:val="24"/>
          </w:rPr>
          <w:t>15.</w:t>
        </w:r>
        <w:r w:rsidR="004232AF" w:rsidRPr="00950C7C">
          <w:rPr>
            <w:rStyle w:val="Hyperlink"/>
            <w:rFonts w:ascii="Times New Roman" w:hAnsi="Times New Roman" w:cs="Times New Roman"/>
            <w:sz w:val="24"/>
            <w:szCs w:val="24"/>
          </w:rPr>
          <w:t>4</w:t>
        </w:r>
        <w:r w:rsidR="00AC0CAF" w:rsidRPr="00950C7C">
          <w:rPr>
            <w:rStyle w:val="Hyperlink"/>
            <w:rFonts w:ascii="Times New Roman" w:hAnsi="Times New Roman" w:cs="Times New Roman"/>
            <w:sz w:val="24"/>
            <w:szCs w:val="24"/>
          </w:rPr>
          <w:t>a</w:t>
        </w:r>
      </w:hyperlink>
      <w:r w:rsidR="00D87417" w:rsidRPr="004429B2">
        <w:rPr>
          <w:rFonts w:ascii="Times New Roman" w:hAnsi="Times New Roman" w:cs="Times New Roman"/>
          <w:sz w:val="24"/>
          <w:szCs w:val="24"/>
        </w:rPr>
        <w:t>)</w:t>
      </w:r>
      <w:r w:rsidR="00D87417">
        <w:rPr>
          <w:rFonts w:ascii="Times New Roman" w:hAnsi="Times New Roman" w:cs="Times New Roman"/>
          <w:sz w:val="24"/>
          <w:szCs w:val="24"/>
        </w:rPr>
        <w:t xml:space="preserve">. </w:t>
      </w:r>
      <w:r w:rsidR="006E3298" w:rsidRPr="0077305C">
        <w:rPr>
          <w:rFonts w:ascii="Times New Roman" w:hAnsi="Times New Roman" w:cs="Times New Roman"/>
          <w:sz w:val="24"/>
          <w:szCs w:val="24"/>
        </w:rPr>
        <w:t>The change</w:t>
      </w:r>
      <w:r w:rsidR="00A3615A" w:rsidRPr="12F8707F">
        <w:rPr>
          <w:rFonts w:ascii="Times New Roman" w:hAnsi="Times New Roman" w:cs="Times New Roman"/>
          <w:sz w:val="24"/>
          <w:szCs w:val="24"/>
        </w:rPr>
        <w:t>s</w:t>
      </w:r>
      <w:r w:rsidR="006E3298" w:rsidRPr="0077305C">
        <w:rPr>
          <w:rFonts w:ascii="Times New Roman" w:hAnsi="Times New Roman" w:cs="Times New Roman"/>
          <w:sz w:val="24"/>
          <w:szCs w:val="24"/>
        </w:rPr>
        <w:t xml:space="preserve"> to the boards’ dimensions after painting suggests that the final shape of these panels is closely tied to the process of including the portrait within the mummy wrappings. </w:t>
      </w:r>
      <w:r w:rsidR="00C259A3">
        <w:rPr>
          <w:rFonts w:ascii="Times New Roman" w:hAnsi="Times New Roman" w:cs="Times New Roman"/>
          <w:sz w:val="24"/>
          <w:szCs w:val="24"/>
        </w:rPr>
        <w:t>Small t</w:t>
      </w:r>
      <w:r w:rsidR="00CD0AE3">
        <w:rPr>
          <w:rFonts w:ascii="Times New Roman" w:hAnsi="Times New Roman" w:cs="Times New Roman"/>
          <w:sz w:val="24"/>
          <w:szCs w:val="24"/>
        </w:rPr>
        <w:t>extile fragments as well as d</w:t>
      </w:r>
      <w:r w:rsidR="00D7454C">
        <w:rPr>
          <w:rFonts w:ascii="Times New Roman" w:hAnsi="Times New Roman" w:cs="Times New Roman"/>
          <w:sz w:val="24"/>
          <w:szCs w:val="24"/>
        </w:rPr>
        <w:t xml:space="preserve">ark brown residue </w:t>
      </w:r>
      <w:r w:rsidR="006D27AB">
        <w:rPr>
          <w:rFonts w:ascii="Times New Roman" w:hAnsi="Times New Roman" w:cs="Times New Roman"/>
          <w:sz w:val="24"/>
          <w:szCs w:val="24"/>
        </w:rPr>
        <w:t>ha</w:t>
      </w:r>
      <w:r w:rsidR="00E812D9">
        <w:rPr>
          <w:rFonts w:ascii="Times New Roman" w:hAnsi="Times New Roman" w:cs="Times New Roman"/>
          <w:sz w:val="24"/>
          <w:szCs w:val="24"/>
        </w:rPr>
        <w:t>ve</w:t>
      </w:r>
      <w:r w:rsidR="006D27AB">
        <w:rPr>
          <w:rFonts w:ascii="Times New Roman" w:hAnsi="Times New Roman" w:cs="Times New Roman"/>
          <w:sz w:val="24"/>
          <w:szCs w:val="24"/>
        </w:rPr>
        <w:t xml:space="preserve"> remained</w:t>
      </w:r>
      <w:r w:rsidR="00CD0AE3">
        <w:rPr>
          <w:rFonts w:ascii="Times New Roman" w:hAnsi="Times New Roman" w:cs="Times New Roman"/>
          <w:sz w:val="24"/>
          <w:szCs w:val="24"/>
        </w:rPr>
        <w:t xml:space="preserve"> </w:t>
      </w:r>
      <w:r w:rsidR="006D3B40">
        <w:rPr>
          <w:rFonts w:ascii="Times New Roman" w:hAnsi="Times New Roman" w:cs="Times New Roman"/>
          <w:sz w:val="24"/>
          <w:szCs w:val="24"/>
        </w:rPr>
        <w:t>on the</w:t>
      </w:r>
      <w:r w:rsidR="00407603">
        <w:rPr>
          <w:rFonts w:ascii="Times New Roman" w:hAnsi="Times New Roman" w:cs="Times New Roman"/>
          <w:sz w:val="24"/>
          <w:szCs w:val="24"/>
        </w:rPr>
        <w:t xml:space="preserve"> trimmed edges of the Detroit panel</w:t>
      </w:r>
      <w:r w:rsidR="7AB1B529">
        <w:rPr>
          <w:rFonts w:ascii="Times New Roman" w:hAnsi="Times New Roman" w:cs="Times New Roman"/>
          <w:sz w:val="24"/>
          <w:szCs w:val="24"/>
        </w:rPr>
        <w:t xml:space="preserve"> </w:t>
      </w:r>
      <w:r w:rsidR="7AB1B529" w:rsidRPr="00950C7C">
        <w:rPr>
          <w:rFonts w:ascii="Times New Roman" w:hAnsi="Times New Roman" w:cs="Times New Roman"/>
          <w:sz w:val="24"/>
          <w:szCs w:val="24"/>
        </w:rPr>
        <w:t>(see fig. 15.6a)</w:t>
      </w:r>
      <w:r w:rsidR="006D3B40">
        <w:rPr>
          <w:rFonts w:ascii="Times New Roman" w:hAnsi="Times New Roman" w:cs="Times New Roman"/>
          <w:sz w:val="24"/>
          <w:szCs w:val="24"/>
        </w:rPr>
        <w:t>. The residue</w:t>
      </w:r>
      <w:r w:rsidR="00407603">
        <w:rPr>
          <w:rFonts w:ascii="Times New Roman" w:hAnsi="Times New Roman" w:cs="Times New Roman"/>
          <w:sz w:val="24"/>
          <w:szCs w:val="24"/>
        </w:rPr>
        <w:t xml:space="preserve"> </w:t>
      </w:r>
      <w:r w:rsidR="0018464C" w:rsidRPr="001B6DC7">
        <w:rPr>
          <w:rFonts w:ascii="Times New Roman" w:hAnsi="Times New Roman" w:cs="Times New Roman"/>
          <w:sz w:val="24"/>
          <w:szCs w:val="24"/>
        </w:rPr>
        <w:t xml:space="preserve">was </w:t>
      </w:r>
      <w:r w:rsidR="006E3298" w:rsidRPr="001B6DC7">
        <w:rPr>
          <w:rFonts w:ascii="Times New Roman" w:hAnsi="Times New Roman" w:cs="Times New Roman"/>
          <w:sz w:val="24"/>
          <w:szCs w:val="24"/>
        </w:rPr>
        <w:t>identified as a polysaccharide</w:t>
      </w:r>
      <w:r w:rsidR="00EB30AE" w:rsidRPr="12F8707F">
        <w:rPr>
          <w:rFonts w:ascii="Times New Roman" w:hAnsi="Times New Roman" w:cs="Times New Roman"/>
          <w:sz w:val="24"/>
          <w:szCs w:val="24"/>
        </w:rPr>
        <w:t>,</w:t>
      </w:r>
      <w:r w:rsidR="006E3298" w:rsidRPr="00EB30AE">
        <w:rPr>
          <w:rStyle w:val="EndnoteReference"/>
          <w:rFonts w:ascii="Times New Roman" w:hAnsi="Times New Roman"/>
          <w:sz w:val="24"/>
          <w:szCs w:val="24"/>
        </w:rPr>
        <w:endnoteReference w:id="23"/>
      </w:r>
      <w:r w:rsidR="006E3298" w:rsidRPr="001B6DC7">
        <w:rPr>
          <w:rFonts w:ascii="Times New Roman" w:hAnsi="Times New Roman" w:cs="Times New Roman"/>
          <w:sz w:val="24"/>
          <w:szCs w:val="24"/>
        </w:rPr>
        <w:t xml:space="preserve"> </w:t>
      </w:r>
      <w:r w:rsidR="2D1131D7" w:rsidRPr="001B6DC7">
        <w:rPr>
          <w:rFonts w:ascii="Times New Roman" w:hAnsi="Times New Roman" w:cs="Times New Roman"/>
          <w:sz w:val="24"/>
          <w:szCs w:val="24"/>
        </w:rPr>
        <w:t>possibly</w:t>
      </w:r>
      <w:r w:rsidR="006E3298" w:rsidRPr="001B6DC7">
        <w:rPr>
          <w:rFonts w:ascii="Times New Roman" w:hAnsi="Times New Roman" w:cs="Times New Roman"/>
          <w:sz w:val="24"/>
          <w:szCs w:val="24"/>
        </w:rPr>
        <w:t xml:space="preserve"> a plant gum</w:t>
      </w:r>
      <w:r w:rsidR="00460CB7" w:rsidRPr="001B6DC7">
        <w:rPr>
          <w:rFonts w:ascii="Times New Roman" w:hAnsi="Times New Roman" w:cs="Times New Roman"/>
          <w:sz w:val="24"/>
          <w:szCs w:val="24"/>
        </w:rPr>
        <w:t xml:space="preserve">. A similar residue was not </w:t>
      </w:r>
      <w:r w:rsidR="00DB6F61">
        <w:rPr>
          <w:rFonts w:ascii="Times New Roman" w:hAnsi="Times New Roman" w:cs="Times New Roman"/>
          <w:sz w:val="24"/>
          <w:szCs w:val="24"/>
        </w:rPr>
        <w:t>observed</w:t>
      </w:r>
      <w:r w:rsidR="00317AFC" w:rsidRPr="001B6DC7">
        <w:rPr>
          <w:rFonts w:ascii="Times New Roman" w:hAnsi="Times New Roman" w:cs="Times New Roman"/>
          <w:sz w:val="24"/>
          <w:szCs w:val="24"/>
        </w:rPr>
        <w:t xml:space="preserve"> on the </w:t>
      </w:r>
      <w:r w:rsidR="006E1ECE" w:rsidRPr="001B6DC7">
        <w:rPr>
          <w:rFonts w:ascii="Times New Roman" w:hAnsi="Times New Roman" w:cs="Times New Roman"/>
          <w:sz w:val="24"/>
          <w:szCs w:val="24"/>
        </w:rPr>
        <w:t>edges of the</w:t>
      </w:r>
      <w:r w:rsidR="00460CB7" w:rsidRPr="001B6DC7">
        <w:rPr>
          <w:rFonts w:ascii="Times New Roman" w:hAnsi="Times New Roman" w:cs="Times New Roman"/>
          <w:sz w:val="24"/>
          <w:szCs w:val="24"/>
        </w:rPr>
        <w:t xml:space="preserve"> wider</w:t>
      </w:r>
      <w:r w:rsidR="00317AFC" w:rsidRPr="001B6DC7">
        <w:rPr>
          <w:rFonts w:ascii="Times New Roman" w:hAnsi="Times New Roman" w:cs="Times New Roman"/>
          <w:sz w:val="24"/>
          <w:szCs w:val="24"/>
        </w:rPr>
        <w:t xml:space="preserve"> section of the panel</w:t>
      </w:r>
      <w:r w:rsidR="006E3298" w:rsidRPr="001B6DC7">
        <w:rPr>
          <w:rFonts w:ascii="Times New Roman" w:hAnsi="Times New Roman" w:cs="Times New Roman"/>
          <w:sz w:val="24"/>
          <w:szCs w:val="24"/>
        </w:rPr>
        <w:t>.</w:t>
      </w:r>
      <w:r w:rsidR="006E3298">
        <w:rPr>
          <w:rFonts w:ascii="Times New Roman" w:hAnsi="Times New Roman" w:cs="Times New Roman"/>
          <w:sz w:val="24"/>
          <w:szCs w:val="24"/>
        </w:rPr>
        <w:t xml:space="preserve"> </w:t>
      </w:r>
    </w:p>
    <w:p w14:paraId="7AFF10F4" w14:textId="0E9D5A3E" w:rsidR="00950C7C" w:rsidRPr="00950C7C" w:rsidRDefault="00950C7C" w:rsidP="00950C7C">
      <w:pPr>
        <w:spacing w:line="480" w:lineRule="auto"/>
        <w:rPr>
          <w:rFonts w:ascii="Times New Roman" w:hAnsi="Times New Roman" w:cs="Times New Roman"/>
          <w:b/>
          <w:bCs/>
          <w:sz w:val="24"/>
          <w:szCs w:val="24"/>
        </w:rPr>
      </w:pPr>
      <w:r w:rsidRPr="00950C7C">
        <w:rPr>
          <w:rFonts w:ascii="Times New Roman" w:hAnsi="Times New Roman" w:cs="Times New Roman"/>
          <w:b/>
          <w:bCs/>
          <w:sz w:val="24"/>
          <w:szCs w:val="24"/>
        </w:rPr>
        <w:t>[[fig-15-6-a]]</w:t>
      </w:r>
    </w:p>
    <w:p w14:paraId="7FB62D70" w14:textId="112210FB" w:rsidR="00950C7C" w:rsidRPr="00950C7C" w:rsidDel="002D2B26" w:rsidRDefault="00950C7C" w:rsidP="00950C7C">
      <w:pPr>
        <w:spacing w:line="480" w:lineRule="auto"/>
        <w:rPr>
          <w:rFonts w:ascii="Times New Roman" w:hAnsi="Times New Roman" w:cs="Times New Roman"/>
          <w:b/>
          <w:bCs/>
          <w:sz w:val="24"/>
          <w:szCs w:val="24"/>
        </w:rPr>
      </w:pPr>
      <w:r w:rsidRPr="00950C7C">
        <w:rPr>
          <w:rFonts w:ascii="Times New Roman" w:hAnsi="Times New Roman" w:cs="Times New Roman"/>
          <w:b/>
          <w:bCs/>
          <w:sz w:val="24"/>
          <w:szCs w:val="24"/>
        </w:rPr>
        <w:t>[[fig-15-6-b]]</w:t>
      </w:r>
    </w:p>
    <w:p w14:paraId="6D3FBCFD" w14:textId="5DE04E5C" w:rsidR="006E3298" w:rsidRPr="003D537A" w:rsidRDefault="006E3298" w:rsidP="002D2B26">
      <w:pPr>
        <w:spacing w:line="480" w:lineRule="auto"/>
        <w:ind w:firstLine="720"/>
        <w:rPr>
          <w:rFonts w:ascii="Times New Roman" w:hAnsi="Times New Roman" w:cs="Times New Roman"/>
          <w:sz w:val="24"/>
          <w:szCs w:val="24"/>
        </w:rPr>
      </w:pPr>
      <w:r w:rsidRPr="00CE7807">
        <w:rPr>
          <w:rFonts w:ascii="Times New Roman" w:hAnsi="Times New Roman" w:cs="Times New Roman"/>
          <w:sz w:val="24"/>
          <w:szCs w:val="24"/>
        </w:rPr>
        <w:t xml:space="preserve">Modern repairs </w:t>
      </w:r>
      <w:r>
        <w:rPr>
          <w:rFonts w:ascii="Times New Roman" w:hAnsi="Times New Roman" w:cs="Times New Roman"/>
          <w:sz w:val="24"/>
          <w:szCs w:val="24"/>
        </w:rPr>
        <w:t xml:space="preserve">in the Detroit panel </w:t>
      </w:r>
      <w:r w:rsidRPr="00CE7807">
        <w:rPr>
          <w:rFonts w:ascii="Times New Roman" w:hAnsi="Times New Roman" w:cs="Times New Roman"/>
          <w:sz w:val="24"/>
          <w:szCs w:val="24"/>
        </w:rPr>
        <w:t xml:space="preserve">indicate structural </w:t>
      </w:r>
      <w:r w:rsidR="00356599">
        <w:rPr>
          <w:rFonts w:ascii="Times New Roman" w:hAnsi="Times New Roman" w:cs="Times New Roman"/>
          <w:sz w:val="24"/>
          <w:szCs w:val="24"/>
        </w:rPr>
        <w:t>insecurities</w:t>
      </w:r>
      <w:r w:rsidR="00356599" w:rsidRPr="00CE7807">
        <w:rPr>
          <w:rFonts w:ascii="Times New Roman" w:hAnsi="Times New Roman" w:cs="Times New Roman"/>
          <w:sz w:val="24"/>
          <w:szCs w:val="24"/>
        </w:rPr>
        <w:t xml:space="preserve"> </w:t>
      </w:r>
      <w:r w:rsidRPr="00CE7807">
        <w:rPr>
          <w:rFonts w:ascii="Times New Roman" w:hAnsi="Times New Roman" w:cs="Times New Roman"/>
          <w:sz w:val="24"/>
          <w:szCs w:val="24"/>
        </w:rPr>
        <w:t>in</w:t>
      </w:r>
      <w:r>
        <w:rPr>
          <w:rFonts w:ascii="Times New Roman" w:hAnsi="Times New Roman" w:cs="Times New Roman"/>
          <w:sz w:val="24"/>
          <w:szCs w:val="24"/>
        </w:rPr>
        <w:t xml:space="preserve"> the board. Cracks needed to be </w:t>
      </w:r>
      <w:r w:rsidR="00AC0CAF">
        <w:rPr>
          <w:rFonts w:ascii="Times New Roman" w:hAnsi="Times New Roman" w:cs="Times New Roman"/>
          <w:sz w:val="24"/>
          <w:szCs w:val="24"/>
        </w:rPr>
        <w:t>stabilized,</w:t>
      </w:r>
      <w:r>
        <w:rPr>
          <w:rFonts w:ascii="Times New Roman" w:hAnsi="Times New Roman" w:cs="Times New Roman"/>
          <w:sz w:val="24"/>
          <w:szCs w:val="24"/>
        </w:rPr>
        <w:t xml:space="preserve"> and parts of the wood are now supported by fills and a fabric patch; </w:t>
      </w:r>
      <w:r w:rsidRPr="003D537A">
        <w:rPr>
          <w:rFonts w:ascii="Times New Roman" w:hAnsi="Times New Roman" w:cs="Times New Roman"/>
          <w:sz w:val="24"/>
          <w:szCs w:val="24"/>
        </w:rPr>
        <w:t xml:space="preserve">these later additions are </w:t>
      </w:r>
      <w:r>
        <w:rPr>
          <w:rFonts w:ascii="Times New Roman" w:hAnsi="Times New Roman" w:cs="Times New Roman"/>
          <w:sz w:val="24"/>
          <w:szCs w:val="24"/>
        </w:rPr>
        <w:t xml:space="preserve">made with a polyvinyl acetate (PVA) adhesive and </w:t>
      </w:r>
      <w:r w:rsidR="004C427A">
        <w:rPr>
          <w:rFonts w:ascii="Times New Roman" w:hAnsi="Times New Roman" w:cs="Times New Roman"/>
          <w:sz w:val="24"/>
          <w:szCs w:val="24"/>
        </w:rPr>
        <w:t xml:space="preserve">were likely </w:t>
      </w:r>
      <w:r w:rsidR="00985E19">
        <w:rPr>
          <w:rFonts w:ascii="Times New Roman" w:hAnsi="Times New Roman" w:cs="Times New Roman"/>
          <w:sz w:val="24"/>
          <w:szCs w:val="24"/>
        </w:rPr>
        <w:t>added during a</w:t>
      </w:r>
      <w:r w:rsidR="000B0711">
        <w:rPr>
          <w:rFonts w:ascii="Times New Roman" w:hAnsi="Times New Roman" w:cs="Times New Roman"/>
          <w:sz w:val="24"/>
          <w:szCs w:val="24"/>
        </w:rPr>
        <w:t>n undocumented</w:t>
      </w:r>
      <w:r w:rsidR="00985E19">
        <w:rPr>
          <w:rFonts w:ascii="Times New Roman" w:hAnsi="Times New Roman" w:cs="Times New Roman"/>
          <w:sz w:val="24"/>
          <w:szCs w:val="24"/>
        </w:rPr>
        <w:t xml:space="preserve"> treatment</w:t>
      </w:r>
      <w:r w:rsidRPr="003D537A">
        <w:rPr>
          <w:rFonts w:ascii="Times New Roman" w:hAnsi="Times New Roman" w:cs="Times New Roman"/>
          <w:sz w:val="24"/>
          <w:szCs w:val="24"/>
        </w:rPr>
        <w:t>.</w:t>
      </w:r>
      <w:r w:rsidRPr="006A0294">
        <w:rPr>
          <w:rStyle w:val="EndnoteReference"/>
          <w:rFonts w:ascii="Times New Roman" w:hAnsi="Times New Roman"/>
          <w:sz w:val="24"/>
          <w:szCs w:val="24"/>
        </w:rPr>
        <w:endnoteReference w:id="24"/>
      </w:r>
      <w:r w:rsidRPr="003D537A">
        <w:rPr>
          <w:rFonts w:ascii="Times New Roman" w:hAnsi="Times New Roman" w:cs="Times New Roman"/>
          <w:sz w:val="24"/>
          <w:szCs w:val="24"/>
        </w:rPr>
        <w:t xml:space="preserve"> </w:t>
      </w:r>
      <w:r>
        <w:rPr>
          <w:rFonts w:ascii="Times New Roman" w:hAnsi="Times New Roman" w:cs="Times New Roman"/>
          <w:sz w:val="24"/>
          <w:szCs w:val="24"/>
        </w:rPr>
        <w:t xml:space="preserve">Structural </w:t>
      </w:r>
      <w:r w:rsidR="00EB30AE">
        <w:rPr>
          <w:rFonts w:ascii="Times New Roman" w:hAnsi="Times New Roman" w:cs="Times New Roman"/>
          <w:sz w:val="24"/>
          <w:szCs w:val="24"/>
        </w:rPr>
        <w:t xml:space="preserve">post-excavation </w:t>
      </w:r>
      <w:r>
        <w:rPr>
          <w:rFonts w:ascii="Times New Roman" w:hAnsi="Times New Roman" w:cs="Times New Roman"/>
          <w:sz w:val="24"/>
          <w:szCs w:val="24"/>
        </w:rPr>
        <w:t xml:space="preserve">interventions </w:t>
      </w:r>
      <w:r w:rsidR="00FB5BAB">
        <w:rPr>
          <w:rFonts w:ascii="Times New Roman" w:hAnsi="Times New Roman" w:cs="Times New Roman"/>
          <w:sz w:val="24"/>
          <w:szCs w:val="24"/>
        </w:rPr>
        <w:t xml:space="preserve">were </w:t>
      </w:r>
      <w:r>
        <w:rPr>
          <w:rFonts w:ascii="Times New Roman" w:hAnsi="Times New Roman" w:cs="Times New Roman"/>
          <w:sz w:val="24"/>
          <w:szCs w:val="24"/>
        </w:rPr>
        <w:t>not needed for the Walters panel.</w:t>
      </w:r>
    </w:p>
    <w:p w14:paraId="2CD6798C" w14:textId="77777777" w:rsidR="008B79D1" w:rsidRPr="0031597E" w:rsidRDefault="008B79D1" w:rsidP="0031597E"/>
    <w:p w14:paraId="59CA86DE" w14:textId="012B0BD9" w:rsidR="006E3298" w:rsidRPr="00766C88" w:rsidRDefault="006E3298" w:rsidP="2E708D4B">
      <w:pPr>
        <w:pStyle w:val="Heading2"/>
      </w:pPr>
      <w:r>
        <w:t>The Paint Layers</w:t>
      </w:r>
      <w:r w:rsidR="00375968">
        <w:t xml:space="preserve"> </w:t>
      </w:r>
    </w:p>
    <w:p w14:paraId="039AB05C" w14:textId="77777777" w:rsidR="001A12D2" w:rsidRDefault="001A12D2" w:rsidP="00AC0CAF">
      <w:pPr>
        <w:spacing w:line="480" w:lineRule="auto"/>
        <w:rPr>
          <w:rFonts w:ascii="Times New Roman" w:hAnsi="Times New Roman" w:cs="Times New Roman"/>
          <w:sz w:val="24"/>
          <w:szCs w:val="24"/>
        </w:rPr>
      </w:pPr>
    </w:p>
    <w:p w14:paraId="184DF13E" w14:textId="6B7230F0" w:rsidR="005B3533" w:rsidDel="00AC0CAF" w:rsidRDefault="00AC0CAF" w:rsidP="00EB30A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w:t>
      </w:r>
      <w:r w:rsidR="006E3298" w:rsidRPr="1846833E">
        <w:rPr>
          <w:rFonts w:ascii="Times New Roman" w:hAnsi="Times New Roman" w:cs="Times New Roman"/>
          <w:sz w:val="24"/>
          <w:szCs w:val="24"/>
        </w:rPr>
        <w:t xml:space="preserve"> dark brown ground was </w:t>
      </w:r>
      <w:r w:rsidR="006E3298">
        <w:rPr>
          <w:rFonts w:ascii="Times New Roman" w:hAnsi="Times New Roman" w:cs="Times New Roman"/>
          <w:sz w:val="24"/>
          <w:szCs w:val="24"/>
        </w:rPr>
        <w:t xml:space="preserve">thinly </w:t>
      </w:r>
      <w:r w:rsidR="006E3298" w:rsidRPr="1846833E">
        <w:rPr>
          <w:rFonts w:ascii="Times New Roman" w:hAnsi="Times New Roman" w:cs="Times New Roman"/>
          <w:sz w:val="24"/>
          <w:szCs w:val="24"/>
        </w:rPr>
        <w:t xml:space="preserve">applied </w:t>
      </w:r>
      <w:r w:rsidR="008B79D1">
        <w:rPr>
          <w:rFonts w:ascii="Times New Roman" w:hAnsi="Times New Roman" w:cs="Times New Roman"/>
          <w:sz w:val="24"/>
          <w:szCs w:val="24"/>
        </w:rPr>
        <w:t>across</w:t>
      </w:r>
      <w:r w:rsidR="008B79D1" w:rsidRPr="1846833E">
        <w:rPr>
          <w:rFonts w:ascii="Times New Roman" w:hAnsi="Times New Roman" w:cs="Times New Roman"/>
          <w:sz w:val="24"/>
          <w:szCs w:val="24"/>
        </w:rPr>
        <w:t xml:space="preserve"> </w:t>
      </w:r>
      <w:r w:rsidR="006E3298" w:rsidRPr="1846833E">
        <w:rPr>
          <w:rFonts w:ascii="Times New Roman" w:hAnsi="Times New Roman" w:cs="Times New Roman"/>
          <w:sz w:val="24"/>
          <w:szCs w:val="24"/>
        </w:rPr>
        <w:t>the surface</w:t>
      </w:r>
      <w:r>
        <w:rPr>
          <w:rFonts w:ascii="Times New Roman" w:hAnsi="Times New Roman" w:cs="Times New Roman"/>
          <w:sz w:val="24"/>
          <w:szCs w:val="24"/>
        </w:rPr>
        <w:t xml:space="preserve"> t</w:t>
      </w:r>
      <w:r w:rsidRPr="1846833E">
        <w:rPr>
          <w:rFonts w:ascii="Times New Roman" w:hAnsi="Times New Roman" w:cs="Times New Roman"/>
          <w:sz w:val="24"/>
          <w:szCs w:val="24"/>
        </w:rPr>
        <w:t xml:space="preserve">o prepare </w:t>
      </w:r>
      <w:r>
        <w:rPr>
          <w:rFonts w:ascii="Times New Roman" w:hAnsi="Times New Roman" w:cs="Times New Roman"/>
          <w:sz w:val="24"/>
          <w:szCs w:val="24"/>
        </w:rPr>
        <w:t>both</w:t>
      </w:r>
      <w:r w:rsidRPr="1846833E">
        <w:rPr>
          <w:rFonts w:ascii="Times New Roman" w:hAnsi="Times New Roman" w:cs="Times New Roman"/>
          <w:sz w:val="24"/>
          <w:szCs w:val="24"/>
        </w:rPr>
        <w:t xml:space="preserve"> panel</w:t>
      </w:r>
      <w:r>
        <w:rPr>
          <w:rFonts w:ascii="Times New Roman" w:hAnsi="Times New Roman" w:cs="Times New Roman"/>
          <w:sz w:val="24"/>
          <w:szCs w:val="24"/>
        </w:rPr>
        <w:t>s</w:t>
      </w:r>
      <w:r w:rsidRPr="1846833E">
        <w:rPr>
          <w:rFonts w:ascii="Times New Roman" w:hAnsi="Times New Roman" w:cs="Times New Roman"/>
          <w:sz w:val="24"/>
          <w:szCs w:val="24"/>
        </w:rPr>
        <w:t xml:space="preserve"> for painting</w:t>
      </w:r>
      <w:r w:rsidR="006E3298" w:rsidRPr="1846833E">
        <w:rPr>
          <w:rFonts w:ascii="Times New Roman" w:hAnsi="Times New Roman" w:cs="Times New Roman"/>
          <w:sz w:val="24"/>
          <w:szCs w:val="24"/>
        </w:rPr>
        <w:t xml:space="preserve">. </w:t>
      </w:r>
      <w:r>
        <w:rPr>
          <w:rFonts w:ascii="Times New Roman" w:hAnsi="Times New Roman" w:cs="Times New Roman"/>
          <w:sz w:val="24"/>
          <w:szCs w:val="24"/>
        </w:rPr>
        <w:t>T</w:t>
      </w:r>
      <w:r w:rsidR="006E3298" w:rsidRPr="007D6945">
        <w:rPr>
          <w:rFonts w:ascii="Times New Roman" w:hAnsi="Times New Roman" w:cs="Times New Roman"/>
          <w:sz w:val="24"/>
          <w:szCs w:val="24"/>
        </w:rPr>
        <w:t xml:space="preserve">his layer </w:t>
      </w:r>
      <w:r w:rsidR="005808A5">
        <w:rPr>
          <w:rFonts w:ascii="Times New Roman" w:hAnsi="Times New Roman" w:cs="Times New Roman"/>
          <w:sz w:val="24"/>
          <w:szCs w:val="24"/>
        </w:rPr>
        <w:t>contains</w:t>
      </w:r>
      <w:r w:rsidR="006E3298" w:rsidRPr="007D6945">
        <w:rPr>
          <w:rFonts w:ascii="Times New Roman" w:hAnsi="Times New Roman" w:cs="Times New Roman"/>
          <w:sz w:val="24"/>
          <w:szCs w:val="24"/>
        </w:rPr>
        <w:t xml:space="preserve"> large particles </w:t>
      </w:r>
      <w:r>
        <w:rPr>
          <w:rFonts w:ascii="Times New Roman" w:hAnsi="Times New Roman" w:cs="Times New Roman"/>
          <w:sz w:val="24"/>
          <w:szCs w:val="24"/>
        </w:rPr>
        <w:t>i</w:t>
      </w:r>
      <w:r w:rsidRPr="007D6945">
        <w:rPr>
          <w:rFonts w:ascii="Times New Roman" w:hAnsi="Times New Roman" w:cs="Times New Roman"/>
          <w:sz w:val="24"/>
          <w:szCs w:val="24"/>
        </w:rPr>
        <w:t xml:space="preserve">n the Detroit work </w:t>
      </w:r>
      <w:r w:rsidR="006E3298" w:rsidRPr="007D6945">
        <w:rPr>
          <w:rFonts w:ascii="Times New Roman" w:hAnsi="Times New Roman" w:cs="Times New Roman"/>
          <w:sz w:val="24"/>
          <w:szCs w:val="24"/>
        </w:rPr>
        <w:t>and is composed of a variety of</w:t>
      </w:r>
      <w:r w:rsidR="006E3298">
        <w:rPr>
          <w:rFonts w:ascii="Times New Roman" w:hAnsi="Times New Roman" w:cs="Times New Roman"/>
          <w:sz w:val="24"/>
          <w:szCs w:val="24"/>
        </w:rPr>
        <w:t xml:space="preserve"> materials including sand grains, </w:t>
      </w:r>
      <w:r w:rsidR="00B8343A">
        <w:rPr>
          <w:rFonts w:ascii="Times New Roman" w:hAnsi="Times New Roman" w:cs="Times New Roman"/>
          <w:sz w:val="24"/>
          <w:szCs w:val="24"/>
        </w:rPr>
        <w:t xml:space="preserve">calcite, </w:t>
      </w:r>
      <w:r w:rsidR="006E3298">
        <w:rPr>
          <w:rFonts w:ascii="Times New Roman" w:hAnsi="Times New Roman" w:cs="Times New Roman"/>
          <w:sz w:val="24"/>
          <w:szCs w:val="24"/>
        </w:rPr>
        <w:t xml:space="preserve">red </w:t>
      </w:r>
      <w:r w:rsidR="00EB30AE">
        <w:rPr>
          <w:rFonts w:ascii="Times New Roman" w:hAnsi="Times New Roman" w:cs="Times New Roman"/>
          <w:sz w:val="24"/>
          <w:szCs w:val="24"/>
        </w:rPr>
        <w:t>ochre</w:t>
      </w:r>
      <w:r w:rsidR="006E3298" w:rsidRPr="00741069">
        <w:rPr>
          <w:rFonts w:ascii="Times New Roman" w:hAnsi="Times New Roman" w:cs="Times New Roman"/>
          <w:sz w:val="24"/>
          <w:szCs w:val="24"/>
        </w:rPr>
        <w:t xml:space="preserve">, and </w:t>
      </w:r>
      <w:r w:rsidR="597DE658" w:rsidRPr="00741069">
        <w:rPr>
          <w:rFonts w:ascii="Times New Roman" w:hAnsi="Times New Roman" w:cs="Times New Roman"/>
          <w:sz w:val="24"/>
          <w:szCs w:val="24"/>
        </w:rPr>
        <w:t xml:space="preserve">various </w:t>
      </w:r>
      <w:r w:rsidR="006E3298" w:rsidRPr="00741069">
        <w:rPr>
          <w:rFonts w:ascii="Times New Roman" w:hAnsi="Times New Roman" w:cs="Times New Roman"/>
          <w:sz w:val="24"/>
          <w:szCs w:val="24"/>
        </w:rPr>
        <w:t xml:space="preserve">clay </w:t>
      </w:r>
      <w:r w:rsidR="1D1C93A5" w:rsidRPr="00280706">
        <w:rPr>
          <w:rFonts w:ascii="Times New Roman" w:hAnsi="Times New Roman" w:cs="Times New Roman"/>
          <w:sz w:val="24"/>
          <w:szCs w:val="24"/>
        </w:rPr>
        <w:t>minerals</w:t>
      </w:r>
      <w:r>
        <w:rPr>
          <w:rFonts w:ascii="Times New Roman" w:hAnsi="Times New Roman" w:cs="Times New Roman"/>
          <w:sz w:val="24"/>
          <w:szCs w:val="24"/>
        </w:rPr>
        <w:t>.</w:t>
      </w:r>
      <w:r w:rsidR="006E3298" w:rsidRPr="001D5FC2">
        <w:rPr>
          <w:rStyle w:val="EndnoteReference"/>
          <w:rFonts w:ascii="Times New Roman" w:hAnsi="Times New Roman"/>
          <w:sz w:val="24"/>
          <w:szCs w:val="24"/>
        </w:rPr>
        <w:endnoteReference w:id="25"/>
      </w:r>
      <w:r w:rsidR="006E3298">
        <w:rPr>
          <w:rFonts w:ascii="Times New Roman" w:hAnsi="Times New Roman" w:cs="Times New Roman"/>
          <w:sz w:val="24"/>
          <w:szCs w:val="24"/>
        </w:rPr>
        <w:t xml:space="preserve"> The black pigment in the Walters’</w:t>
      </w:r>
      <w:r w:rsidR="002C1EC5">
        <w:rPr>
          <w:rFonts w:ascii="Times New Roman" w:hAnsi="Times New Roman" w:cs="Times New Roman"/>
          <w:sz w:val="24"/>
          <w:szCs w:val="24"/>
        </w:rPr>
        <w:t>s</w:t>
      </w:r>
      <w:r w:rsidR="006E3298">
        <w:rPr>
          <w:rFonts w:ascii="Times New Roman" w:hAnsi="Times New Roman" w:cs="Times New Roman"/>
          <w:sz w:val="24"/>
          <w:szCs w:val="24"/>
        </w:rPr>
        <w:t xml:space="preserve"> ground </w:t>
      </w:r>
      <w:r w:rsidR="00E53F99">
        <w:rPr>
          <w:rFonts w:ascii="Times New Roman" w:hAnsi="Times New Roman" w:cs="Times New Roman"/>
          <w:sz w:val="24"/>
          <w:szCs w:val="24"/>
        </w:rPr>
        <w:t xml:space="preserve">has a </w:t>
      </w:r>
      <w:r w:rsidR="00D6102B">
        <w:rPr>
          <w:rFonts w:ascii="Times New Roman" w:hAnsi="Times New Roman" w:cs="Times New Roman"/>
          <w:sz w:val="24"/>
          <w:szCs w:val="24"/>
        </w:rPr>
        <w:t xml:space="preserve">high </w:t>
      </w:r>
      <w:r w:rsidR="001A41DF">
        <w:rPr>
          <w:rFonts w:ascii="Times New Roman" w:hAnsi="Times New Roman" w:cs="Times New Roman"/>
          <w:sz w:val="24"/>
          <w:szCs w:val="24"/>
        </w:rPr>
        <w:t>calcium</w:t>
      </w:r>
      <w:r w:rsidR="00D6102B">
        <w:rPr>
          <w:rFonts w:ascii="Times New Roman" w:hAnsi="Times New Roman" w:cs="Times New Roman"/>
          <w:sz w:val="24"/>
          <w:szCs w:val="24"/>
        </w:rPr>
        <w:t xml:space="preserve"> and </w:t>
      </w:r>
      <w:r w:rsidR="001A41DF">
        <w:rPr>
          <w:rFonts w:ascii="Times New Roman" w:hAnsi="Times New Roman" w:cs="Times New Roman"/>
          <w:sz w:val="24"/>
          <w:szCs w:val="24"/>
        </w:rPr>
        <w:t>phosphorus</w:t>
      </w:r>
      <w:r w:rsidR="00D6102B">
        <w:rPr>
          <w:rFonts w:ascii="Times New Roman" w:hAnsi="Times New Roman" w:cs="Times New Roman"/>
          <w:sz w:val="24"/>
          <w:szCs w:val="24"/>
        </w:rPr>
        <w:t xml:space="preserve"> </w:t>
      </w:r>
      <w:r w:rsidR="00E53F99">
        <w:rPr>
          <w:rFonts w:ascii="Times New Roman" w:hAnsi="Times New Roman" w:cs="Times New Roman"/>
          <w:sz w:val="24"/>
          <w:szCs w:val="24"/>
        </w:rPr>
        <w:t xml:space="preserve">content </w:t>
      </w:r>
      <w:r w:rsidR="00D6102B">
        <w:rPr>
          <w:rFonts w:ascii="Times New Roman" w:hAnsi="Times New Roman" w:cs="Times New Roman"/>
          <w:sz w:val="24"/>
          <w:szCs w:val="24"/>
        </w:rPr>
        <w:t xml:space="preserve">suggesting </w:t>
      </w:r>
      <w:r w:rsidR="006E3298">
        <w:rPr>
          <w:rFonts w:ascii="Times New Roman" w:hAnsi="Times New Roman" w:cs="Times New Roman"/>
          <w:sz w:val="24"/>
          <w:szCs w:val="24"/>
        </w:rPr>
        <w:t>bone black</w:t>
      </w:r>
      <w:r>
        <w:rPr>
          <w:rFonts w:ascii="Times New Roman" w:hAnsi="Times New Roman" w:cs="Times New Roman"/>
          <w:sz w:val="24"/>
          <w:szCs w:val="24"/>
        </w:rPr>
        <w:t>—</w:t>
      </w:r>
      <w:r w:rsidR="006E3298">
        <w:rPr>
          <w:rFonts w:ascii="Times New Roman" w:hAnsi="Times New Roman" w:cs="Times New Roman"/>
          <w:sz w:val="24"/>
          <w:szCs w:val="24"/>
        </w:rPr>
        <w:t xml:space="preserve">a pigment that was not used in the portrait’s </w:t>
      </w:r>
      <w:r w:rsidR="00452602">
        <w:rPr>
          <w:rFonts w:ascii="Times New Roman" w:hAnsi="Times New Roman" w:cs="Times New Roman"/>
          <w:sz w:val="24"/>
          <w:szCs w:val="24"/>
        </w:rPr>
        <w:t>pictorial</w:t>
      </w:r>
      <w:r w:rsidR="006E3298">
        <w:rPr>
          <w:rFonts w:ascii="Times New Roman" w:hAnsi="Times New Roman" w:cs="Times New Roman"/>
          <w:sz w:val="24"/>
          <w:szCs w:val="24"/>
        </w:rPr>
        <w:t xml:space="preserve"> layers</w:t>
      </w:r>
      <w:r>
        <w:rPr>
          <w:rFonts w:ascii="Times New Roman" w:hAnsi="Times New Roman" w:cs="Times New Roman"/>
          <w:sz w:val="24"/>
          <w:szCs w:val="24"/>
        </w:rPr>
        <w:t>.</w:t>
      </w:r>
      <w:r w:rsidR="006E3298">
        <w:rPr>
          <w:rStyle w:val="EndnoteReference"/>
          <w:rFonts w:ascii="Times New Roman" w:hAnsi="Times New Roman"/>
          <w:sz w:val="24"/>
          <w:szCs w:val="24"/>
        </w:rPr>
        <w:endnoteReference w:id="26"/>
      </w:r>
      <w:r w:rsidR="006E3298">
        <w:rPr>
          <w:rFonts w:ascii="Times New Roman" w:hAnsi="Times New Roman" w:cs="Times New Roman"/>
          <w:sz w:val="24"/>
          <w:szCs w:val="24"/>
        </w:rPr>
        <w:t xml:space="preserve"> </w:t>
      </w:r>
      <w:r w:rsidR="006E3298" w:rsidRPr="00966C9F">
        <w:rPr>
          <w:rFonts w:ascii="Times New Roman" w:hAnsi="Times New Roman" w:cs="Times New Roman"/>
          <w:sz w:val="24"/>
          <w:szCs w:val="24"/>
        </w:rPr>
        <w:t xml:space="preserve">Phosphorus </w:t>
      </w:r>
      <w:r w:rsidR="2FD82A76" w:rsidRPr="00966C9F">
        <w:rPr>
          <w:rFonts w:ascii="Times New Roman" w:hAnsi="Times New Roman" w:cs="Times New Roman"/>
          <w:sz w:val="24"/>
          <w:szCs w:val="24"/>
        </w:rPr>
        <w:t xml:space="preserve">and calcium </w:t>
      </w:r>
      <w:r w:rsidR="006E3298" w:rsidRPr="00966C9F">
        <w:rPr>
          <w:rFonts w:ascii="Times New Roman" w:hAnsi="Times New Roman" w:cs="Times New Roman"/>
          <w:sz w:val="24"/>
          <w:szCs w:val="24"/>
        </w:rPr>
        <w:t>w</w:t>
      </w:r>
      <w:r w:rsidR="5CDB6E6F" w:rsidRPr="00966C9F">
        <w:rPr>
          <w:rFonts w:ascii="Times New Roman" w:hAnsi="Times New Roman" w:cs="Times New Roman"/>
          <w:sz w:val="24"/>
          <w:szCs w:val="24"/>
        </w:rPr>
        <w:t>ere</w:t>
      </w:r>
      <w:r w:rsidR="006E3298" w:rsidRPr="00966C9F">
        <w:rPr>
          <w:rFonts w:ascii="Times New Roman" w:hAnsi="Times New Roman" w:cs="Times New Roman"/>
          <w:sz w:val="24"/>
          <w:szCs w:val="24"/>
        </w:rPr>
        <w:t xml:space="preserve"> </w:t>
      </w:r>
      <w:r w:rsidR="00E57975" w:rsidRPr="00966C9F">
        <w:rPr>
          <w:rFonts w:ascii="Times New Roman" w:hAnsi="Times New Roman" w:cs="Times New Roman"/>
          <w:sz w:val="24"/>
          <w:szCs w:val="24"/>
        </w:rPr>
        <w:t xml:space="preserve">also </w:t>
      </w:r>
      <w:r w:rsidR="006E3298" w:rsidRPr="00966C9F">
        <w:rPr>
          <w:rFonts w:ascii="Times New Roman" w:hAnsi="Times New Roman" w:cs="Times New Roman"/>
          <w:sz w:val="24"/>
          <w:szCs w:val="24"/>
        </w:rPr>
        <w:t xml:space="preserve">detected </w:t>
      </w:r>
      <w:r w:rsidR="002E1578" w:rsidRPr="00966C9F">
        <w:rPr>
          <w:rFonts w:ascii="Times New Roman" w:hAnsi="Times New Roman" w:cs="Times New Roman"/>
          <w:sz w:val="24"/>
          <w:szCs w:val="24"/>
        </w:rPr>
        <w:t xml:space="preserve">in </w:t>
      </w:r>
      <w:r w:rsidR="57E4358F" w:rsidRPr="00966C9F">
        <w:rPr>
          <w:rFonts w:ascii="Times New Roman" w:hAnsi="Times New Roman" w:cs="Times New Roman"/>
          <w:sz w:val="24"/>
          <w:szCs w:val="24"/>
        </w:rPr>
        <w:t xml:space="preserve">small particles of the </w:t>
      </w:r>
      <w:r w:rsidR="002E1578" w:rsidRPr="00966C9F">
        <w:rPr>
          <w:rFonts w:ascii="Times New Roman" w:hAnsi="Times New Roman" w:cs="Times New Roman"/>
          <w:sz w:val="24"/>
          <w:szCs w:val="24"/>
        </w:rPr>
        <w:t>Detroit ground</w:t>
      </w:r>
      <w:r w:rsidR="00766DB7">
        <w:rPr>
          <w:rFonts w:ascii="Times New Roman" w:hAnsi="Times New Roman" w:cs="Times New Roman"/>
          <w:sz w:val="24"/>
          <w:szCs w:val="24"/>
        </w:rPr>
        <w:t xml:space="preserve"> in</w:t>
      </w:r>
      <w:r w:rsidR="00EB30AE">
        <w:rPr>
          <w:rFonts w:ascii="Times New Roman" w:hAnsi="Times New Roman" w:cs="Times New Roman"/>
          <w:sz w:val="24"/>
          <w:szCs w:val="24"/>
        </w:rPr>
        <w:t xml:space="preserve"> </w:t>
      </w:r>
      <w:r w:rsidR="00EB30AE" w:rsidRPr="00EB30AE">
        <w:rPr>
          <w:rFonts w:ascii="Times New Roman" w:hAnsi="Times New Roman" w:cs="Times New Roman"/>
          <w:sz w:val="24"/>
          <w:szCs w:val="24"/>
        </w:rPr>
        <w:t>scanning electron microscopy / energy-dispersive X-ray spectrometry</w:t>
      </w:r>
      <w:r w:rsidR="00EB30AE">
        <w:rPr>
          <w:rFonts w:ascii="Times New Roman" w:hAnsi="Times New Roman" w:cs="Times New Roman"/>
          <w:sz w:val="24"/>
          <w:szCs w:val="24"/>
        </w:rPr>
        <w:t xml:space="preserve"> (</w:t>
      </w:r>
      <w:r w:rsidR="00766DB7">
        <w:rPr>
          <w:rFonts w:ascii="Times New Roman" w:hAnsi="Times New Roman" w:cs="Times New Roman"/>
          <w:sz w:val="24"/>
          <w:szCs w:val="24"/>
        </w:rPr>
        <w:t>SEM/EDS</w:t>
      </w:r>
      <w:r w:rsidR="00EB30AE">
        <w:rPr>
          <w:rFonts w:ascii="Times New Roman" w:hAnsi="Times New Roman" w:cs="Times New Roman"/>
          <w:sz w:val="24"/>
          <w:szCs w:val="24"/>
        </w:rPr>
        <w:t>)</w:t>
      </w:r>
      <w:r w:rsidR="598005F0" w:rsidRPr="00966C9F">
        <w:rPr>
          <w:rFonts w:ascii="Times New Roman" w:hAnsi="Times New Roman" w:cs="Times New Roman"/>
          <w:sz w:val="24"/>
          <w:szCs w:val="24"/>
        </w:rPr>
        <w:t xml:space="preserve">. </w:t>
      </w:r>
      <w:r w:rsidR="51BA3928" w:rsidRPr="004429B2">
        <w:rPr>
          <w:rFonts w:ascii="Times New Roman" w:hAnsi="Times New Roman" w:cs="Times New Roman"/>
          <w:sz w:val="24"/>
          <w:szCs w:val="24"/>
        </w:rPr>
        <w:t>However</w:t>
      </w:r>
      <w:r w:rsidR="00966C9F" w:rsidRPr="004429B2">
        <w:rPr>
          <w:rFonts w:ascii="Times New Roman" w:hAnsi="Times New Roman" w:cs="Times New Roman"/>
          <w:sz w:val="24"/>
          <w:szCs w:val="24"/>
        </w:rPr>
        <w:t>,</w:t>
      </w:r>
      <w:r w:rsidR="51BA3928" w:rsidRPr="004429B2">
        <w:rPr>
          <w:rFonts w:ascii="Times New Roman" w:hAnsi="Times New Roman" w:cs="Times New Roman"/>
          <w:sz w:val="24"/>
          <w:szCs w:val="24"/>
        </w:rPr>
        <w:t xml:space="preserve"> these particles were only a very minor component and</w:t>
      </w:r>
      <w:r w:rsidR="00BB71F1">
        <w:rPr>
          <w:rFonts w:ascii="Times New Roman" w:hAnsi="Times New Roman" w:cs="Times New Roman"/>
          <w:sz w:val="24"/>
          <w:szCs w:val="24"/>
        </w:rPr>
        <w:t>,</w:t>
      </w:r>
      <w:r w:rsidR="51BA3928" w:rsidRPr="004429B2">
        <w:rPr>
          <w:rFonts w:ascii="Times New Roman" w:hAnsi="Times New Roman" w:cs="Times New Roman"/>
          <w:sz w:val="24"/>
          <w:szCs w:val="24"/>
        </w:rPr>
        <w:t xml:space="preserve"> </w:t>
      </w:r>
      <w:r w:rsidR="41652AD5" w:rsidRPr="004429B2">
        <w:rPr>
          <w:rFonts w:ascii="Times New Roman" w:hAnsi="Times New Roman" w:cs="Times New Roman"/>
          <w:sz w:val="24"/>
          <w:szCs w:val="24"/>
        </w:rPr>
        <w:t>g</w:t>
      </w:r>
      <w:r w:rsidR="00743E36" w:rsidRPr="004429B2">
        <w:rPr>
          <w:rFonts w:ascii="Times New Roman" w:hAnsi="Times New Roman" w:cs="Times New Roman"/>
          <w:sz w:val="24"/>
          <w:szCs w:val="24"/>
        </w:rPr>
        <w:t>iven</w:t>
      </w:r>
      <w:r w:rsidR="00463DD7" w:rsidRPr="004429B2">
        <w:rPr>
          <w:rFonts w:ascii="Times New Roman" w:hAnsi="Times New Roman" w:cs="Times New Roman"/>
          <w:sz w:val="24"/>
          <w:szCs w:val="24"/>
        </w:rPr>
        <w:t xml:space="preserve"> the </w:t>
      </w:r>
      <w:r w:rsidR="003F55BD" w:rsidRPr="004429B2">
        <w:rPr>
          <w:rFonts w:ascii="Times New Roman" w:hAnsi="Times New Roman" w:cs="Times New Roman"/>
          <w:sz w:val="24"/>
          <w:szCs w:val="24"/>
        </w:rPr>
        <w:t>inhomogeneous</w:t>
      </w:r>
      <w:r w:rsidR="00463DD7" w:rsidRPr="004429B2">
        <w:rPr>
          <w:rFonts w:ascii="Times New Roman" w:hAnsi="Times New Roman" w:cs="Times New Roman"/>
          <w:sz w:val="24"/>
          <w:szCs w:val="24"/>
        </w:rPr>
        <w:t xml:space="preserve"> nature of the ground</w:t>
      </w:r>
      <w:r w:rsidR="00533E3A" w:rsidRPr="004429B2">
        <w:rPr>
          <w:rFonts w:ascii="Times New Roman" w:hAnsi="Times New Roman" w:cs="Times New Roman"/>
          <w:sz w:val="24"/>
          <w:szCs w:val="24"/>
        </w:rPr>
        <w:t>,</w:t>
      </w:r>
      <w:r w:rsidR="0012632C" w:rsidRPr="004429B2">
        <w:rPr>
          <w:rFonts w:ascii="Times New Roman" w:hAnsi="Times New Roman" w:cs="Times New Roman"/>
          <w:sz w:val="24"/>
          <w:szCs w:val="24"/>
        </w:rPr>
        <w:t xml:space="preserve"> </w:t>
      </w:r>
      <w:r w:rsidR="007A4EC4" w:rsidRPr="004429B2">
        <w:rPr>
          <w:rFonts w:ascii="Times New Roman" w:hAnsi="Times New Roman" w:cs="Times New Roman"/>
          <w:sz w:val="24"/>
          <w:szCs w:val="24"/>
        </w:rPr>
        <w:t xml:space="preserve">could not </w:t>
      </w:r>
      <w:r w:rsidR="00E82902" w:rsidRPr="004429B2">
        <w:rPr>
          <w:rFonts w:ascii="Times New Roman" w:hAnsi="Times New Roman" w:cs="Times New Roman"/>
          <w:sz w:val="24"/>
          <w:szCs w:val="24"/>
        </w:rPr>
        <w:t xml:space="preserve">be </w:t>
      </w:r>
      <w:r w:rsidR="007A4EC4" w:rsidRPr="004429B2">
        <w:rPr>
          <w:rFonts w:ascii="Times New Roman" w:hAnsi="Times New Roman" w:cs="Times New Roman"/>
          <w:sz w:val="24"/>
          <w:szCs w:val="24"/>
        </w:rPr>
        <w:t xml:space="preserve">clearly </w:t>
      </w:r>
      <w:r w:rsidR="008A7B78" w:rsidRPr="004429B2">
        <w:rPr>
          <w:rFonts w:ascii="Times New Roman" w:hAnsi="Times New Roman" w:cs="Times New Roman"/>
          <w:sz w:val="24"/>
          <w:szCs w:val="24"/>
        </w:rPr>
        <w:t>characterized</w:t>
      </w:r>
      <w:r w:rsidR="008D62FC" w:rsidRPr="004429B2">
        <w:rPr>
          <w:rFonts w:ascii="Times New Roman" w:hAnsi="Times New Roman" w:cs="Times New Roman"/>
          <w:sz w:val="24"/>
          <w:szCs w:val="24"/>
        </w:rPr>
        <w:t>.</w:t>
      </w:r>
      <w:r w:rsidR="006E3298" w:rsidRPr="004429B2">
        <w:rPr>
          <w:rFonts w:ascii="Times New Roman" w:hAnsi="Times New Roman" w:cs="Times New Roman"/>
          <w:sz w:val="24"/>
          <w:szCs w:val="24"/>
        </w:rPr>
        <w:t xml:space="preserve"> </w:t>
      </w:r>
      <w:r w:rsidR="006B7217">
        <w:rPr>
          <w:rFonts w:ascii="Times New Roman" w:hAnsi="Times New Roman" w:cs="Times New Roman"/>
          <w:sz w:val="24"/>
          <w:szCs w:val="24"/>
        </w:rPr>
        <w:t>It is</w:t>
      </w:r>
      <w:r w:rsidR="00CC715E">
        <w:rPr>
          <w:rFonts w:ascii="Times New Roman" w:hAnsi="Times New Roman" w:cs="Times New Roman"/>
          <w:sz w:val="24"/>
          <w:szCs w:val="24"/>
        </w:rPr>
        <w:t xml:space="preserve"> therefore</w:t>
      </w:r>
      <w:r w:rsidR="006B7217">
        <w:rPr>
          <w:rFonts w:ascii="Times New Roman" w:hAnsi="Times New Roman" w:cs="Times New Roman"/>
          <w:sz w:val="24"/>
          <w:szCs w:val="24"/>
        </w:rPr>
        <w:t xml:space="preserve"> </w:t>
      </w:r>
      <w:r w:rsidR="00452602">
        <w:rPr>
          <w:rFonts w:ascii="Times New Roman" w:hAnsi="Times New Roman" w:cs="Times New Roman"/>
          <w:sz w:val="24"/>
          <w:szCs w:val="24"/>
        </w:rPr>
        <w:t>inconclusive</w:t>
      </w:r>
      <w:r w:rsidR="006B7217">
        <w:rPr>
          <w:rFonts w:ascii="Times New Roman" w:hAnsi="Times New Roman" w:cs="Times New Roman"/>
          <w:sz w:val="24"/>
          <w:szCs w:val="24"/>
        </w:rPr>
        <w:t xml:space="preserve"> </w:t>
      </w:r>
      <w:r w:rsidR="00BB71F1">
        <w:rPr>
          <w:rFonts w:ascii="Times New Roman" w:hAnsi="Times New Roman" w:cs="Times New Roman"/>
          <w:sz w:val="24"/>
          <w:szCs w:val="24"/>
        </w:rPr>
        <w:t>whether</w:t>
      </w:r>
      <w:r w:rsidR="006B7217">
        <w:rPr>
          <w:rFonts w:ascii="Times New Roman" w:hAnsi="Times New Roman" w:cs="Times New Roman"/>
          <w:sz w:val="24"/>
          <w:szCs w:val="24"/>
        </w:rPr>
        <w:t xml:space="preserve"> bone black or </w:t>
      </w:r>
      <w:r w:rsidR="00343F54">
        <w:rPr>
          <w:rFonts w:ascii="Times New Roman" w:hAnsi="Times New Roman" w:cs="Times New Roman"/>
          <w:sz w:val="24"/>
          <w:szCs w:val="24"/>
        </w:rPr>
        <w:t xml:space="preserve">some other mineral phosphate </w:t>
      </w:r>
      <w:r w:rsidR="00B10085">
        <w:rPr>
          <w:rFonts w:ascii="Times New Roman" w:hAnsi="Times New Roman" w:cs="Times New Roman"/>
          <w:sz w:val="24"/>
          <w:szCs w:val="24"/>
        </w:rPr>
        <w:t xml:space="preserve">is present in the Detroit </w:t>
      </w:r>
      <w:r w:rsidR="006410ED">
        <w:rPr>
          <w:rFonts w:ascii="Times New Roman" w:hAnsi="Times New Roman" w:cs="Times New Roman"/>
          <w:sz w:val="24"/>
          <w:szCs w:val="24"/>
        </w:rPr>
        <w:t>ground layer. However, t</w:t>
      </w:r>
      <w:r w:rsidR="006410ED" w:rsidRPr="004429B2">
        <w:rPr>
          <w:rFonts w:ascii="Times New Roman" w:hAnsi="Times New Roman" w:cs="Times New Roman"/>
          <w:sz w:val="24"/>
          <w:szCs w:val="24"/>
        </w:rPr>
        <w:t xml:space="preserve">he </w:t>
      </w:r>
      <w:r w:rsidR="006E3298" w:rsidRPr="004429B2">
        <w:rPr>
          <w:rFonts w:ascii="Times New Roman" w:hAnsi="Times New Roman" w:cs="Times New Roman"/>
          <w:sz w:val="24"/>
          <w:szCs w:val="24"/>
        </w:rPr>
        <w:t xml:space="preserve">selective use of bone black in the ground layer could provide further insight into workshop practices if </w:t>
      </w:r>
      <w:r w:rsidR="00D30126">
        <w:rPr>
          <w:rFonts w:ascii="Times New Roman" w:hAnsi="Times New Roman" w:cs="Times New Roman"/>
          <w:sz w:val="24"/>
          <w:szCs w:val="24"/>
        </w:rPr>
        <w:t>confirmed</w:t>
      </w:r>
      <w:r w:rsidR="00D30126" w:rsidRPr="004429B2">
        <w:rPr>
          <w:rFonts w:ascii="Times New Roman" w:hAnsi="Times New Roman" w:cs="Times New Roman"/>
          <w:sz w:val="24"/>
          <w:szCs w:val="24"/>
        </w:rPr>
        <w:t xml:space="preserve"> </w:t>
      </w:r>
      <w:r w:rsidR="006E3298" w:rsidRPr="004429B2">
        <w:rPr>
          <w:rFonts w:ascii="Times New Roman" w:hAnsi="Times New Roman" w:cs="Times New Roman"/>
          <w:sz w:val="24"/>
          <w:szCs w:val="24"/>
        </w:rPr>
        <w:t>in other portraits.</w:t>
      </w:r>
    </w:p>
    <w:p w14:paraId="774451F8" w14:textId="10AA32B0" w:rsidR="006E3298" w:rsidRDefault="006E3298" w:rsidP="002D2B26">
      <w:pPr>
        <w:spacing w:line="480" w:lineRule="auto"/>
        <w:ind w:firstLine="720"/>
        <w:rPr>
          <w:rFonts w:ascii="Times New Roman" w:hAnsi="Times New Roman" w:cs="Times New Roman"/>
          <w:sz w:val="24"/>
          <w:szCs w:val="24"/>
        </w:rPr>
      </w:pPr>
      <w:r>
        <w:rPr>
          <w:rFonts w:ascii="Times New Roman" w:hAnsi="Times New Roman" w:cs="Times New Roman"/>
          <w:sz w:val="24"/>
          <w:szCs w:val="24"/>
        </w:rPr>
        <w:t>Palette and pigment distribution are very similar in both works (</w:t>
      </w:r>
      <w:hyperlink r:id="rId30" w:history="1">
        <w:r w:rsidR="00CA39E6" w:rsidRPr="00950C7C">
          <w:rPr>
            <w:rStyle w:val="Hyperlink"/>
            <w:rFonts w:ascii="Times New Roman" w:hAnsi="Times New Roman" w:cs="Times New Roman"/>
            <w:sz w:val="24"/>
            <w:szCs w:val="24"/>
          </w:rPr>
          <w:t>fig. 15.7</w:t>
        </w:r>
      </w:hyperlink>
      <w:r>
        <w:rPr>
          <w:rFonts w:ascii="Times New Roman" w:hAnsi="Times New Roman" w:cs="Times New Roman"/>
          <w:sz w:val="24"/>
          <w:szCs w:val="24"/>
        </w:rPr>
        <w:t>)</w:t>
      </w:r>
      <w:r w:rsidR="00357063" w:rsidRPr="00357063">
        <w:rPr>
          <w:rFonts w:ascii="Times New Roman" w:hAnsi="Times New Roman" w:cs="Times New Roman"/>
          <w:sz w:val="24"/>
          <w:szCs w:val="24"/>
        </w:rPr>
        <w:t xml:space="preserve"> </w:t>
      </w:r>
      <w:r w:rsidR="00357063">
        <w:rPr>
          <w:rFonts w:ascii="Times New Roman" w:hAnsi="Times New Roman" w:cs="Times New Roman"/>
          <w:sz w:val="24"/>
          <w:szCs w:val="24"/>
        </w:rPr>
        <w:t xml:space="preserve">but are also aligned with techniques observed </w:t>
      </w:r>
      <w:r w:rsidR="00564D3E">
        <w:rPr>
          <w:rFonts w:ascii="Times New Roman" w:hAnsi="Times New Roman" w:cs="Times New Roman"/>
          <w:sz w:val="24"/>
          <w:szCs w:val="24"/>
        </w:rPr>
        <w:t>o</w:t>
      </w:r>
      <w:r w:rsidR="00357063">
        <w:rPr>
          <w:rFonts w:ascii="Times New Roman" w:hAnsi="Times New Roman" w:cs="Times New Roman"/>
          <w:sz w:val="24"/>
          <w:szCs w:val="24"/>
        </w:rPr>
        <w:t>n other funerary portraits of the Roman period</w:t>
      </w:r>
      <w:r w:rsidR="00B64A5E">
        <w:rPr>
          <w:rFonts w:ascii="Times New Roman" w:hAnsi="Times New Roman" w:cs="Times New Roman"/>
          <w:sz w:val="24"/>
          <w:szCs w:val="24"/>
        </w:rPr>
        <w:t>.</w:t>
      </w:r>
      <w:r w:rsidR="00357063">
        <w:rPr>
          <w:rStyle w:val="EndnoteReference"/>
          <w:rFonts w:ascii="Times New Roman" w:hAnsi="Times New Roman"/>
          <w:sz w:val="24"/>
          <w:szCs w:val="24"/>
        </w:rPr>
        <w:endnoteReference w:id="27"/>
      </w:r>
      <w:r w:rsidR="00B64A5E">
        <w:rPr>
          <w:rFonts w:ascii="Times New Roman" w:hAnsi="Times New Roman" w:cs="Times New Roman"/>
          <w:sz w:val="24"/>
          <w:szCs w:val="24"/>
        </w:rPr>
        <w:t xml:space="preserve"> </w:t>
      </w:r>
      <w:r w:rsidR="00862FFD">
        <w:rPr>
          <w:rFonts w:ascii="Times New Roman" w:hAnsi="Times New Roman" w:cs="Times New Roman"/>
          <w:sz w:val="24"/>
          <w:szCs w:val="24"/>
        </w:rPr>
        <w:t>T</w:t>
      </w:r>
      <w:r w:rsidR="003871AB">
        <w:rPr>
          <w:rFonts w:ascii="Times New Roman" w:hAnsi="Times New Roman" w:cs="Times New Roman"/>
          <w:sz w:val="24"/>
          <w:szCs w:val="24"/>
        </w:rPr>
        <w:t xml:space="preserve">he </w:t>
      </w:r>
      <w:r w:rsidR="002478F1">
        <w:rPr>
          <w:rFonts w:ascii="Times New Roman" w:hAnsi="Times New Roman" w:cs="Times New Roman"/>
          <w:sz w:val="24"/>
          <w:szCs w:val="24"/>
        </w:rPr>
        <w:t>white tunic</w:t>
      </w:r>
      <w:r w:rsidR="00862FFD">
        <w:rPr>
          <w:rFonts w:ascii="Times New Roman" w:hAnsi="Times New Roman" w:cs="Times New Roman"/>
          <w:sz w:val="24"/>
          <w:szCs w:val="24"/>
        </w:rPr>
        <w:t>s</w:t>
      </w:r>
      <w:r w:rsidR="001E41AE">
        <w:rPr>
          <w:rFonts w:ascii="Times New Roman" w:hAnsi="Times New Roman" w:cs="Times New Roman"/>
          <w:sz w:val="24"/>
          <w:szCs w:val="24"/>
        </w:rPr>
        <w:t>, for example,</w:t>
      </w:r>
      <w:r w:rsidR="002478F1">
        <w:rPr>
          <w:rFonts w:ascii="Times New Roman" w:hAnsi="Times New Roman" w:cs="Times New Roman"/>
          <w:sz w:val="24"/>
          <w:szCs w:val="24"/>
        </w:rPr>
        <w:t xml:space="preserve"> </w:t>
      </w:r>
      <w:r w:rsidR="00862FFD">
        <w:rPr>
          <w:rFonts w:ascii="Times New Roman" w:hAnsi="Times New Roman" w:cs="Times New Roman"/>
          <w:sz w:val="24"/>
          <w:szCs w:val="24"/>
        </w:rPr>
        <w:t xml:space="preserve">are </w:t>
      </w:r>
      <w:r w:rsidR="002478F1">
        <w:rPr>
          <w:rFonts w:ascii="Times New Roman" w:hAnsi="Times New Roman" w:cs="Times New Roman"/>
          <w:sz w:val="24"/>
          <w:szCs w:val="24"/>
        </w:rPr>
        <w:t xml:space="preserve">composed of </w:t>
      </w:r>
      <w:r>
        <w:rPr>
          <w:rFonts w:ascii="Times New Roman" w:hAnsi="Times New Roman" w:cs="Times New Roman"/>
          <w:sz w:val="24"/>
          <w:szCs w:val="24"/>
        </w:rPr>
        <w:t>lead white and natroj</w:t>
      </w:r>
      <w:r w:rsidRPr="002B0ABD">
        <w:rPr>
          <w:rFonts w:ascii="Times New Roman" w:hAnsi="Times New Roman" w:cs="Times New Roman"/>
          <w:sz w:val="24"/>
          <w:szCs w:val="24"/>
        </w:rPr>
        <w:t>arosite</w:t>
      </w:r>
      <w:r w:rsidR="00661660">
        <w:rPr>
          <w:rFonts w:ascii="Times New Roman" w:hAnsi="Times New Roman" w:cs="Times New Roman"/>
          <w:sz w:val="24"/>
          <w:szCs w:val="24"/>
        </w:rPr>
        <w:t>,</w:t>
      </w:r>
      <w:r>
        <w:rPr>
          <w:rFonts w:ascii="Times New Roman" w:hAnsi="Times New Roman" w:cs="Times New Roman"/>
          <w:sz w:val="24"/>
          <w:szCs w:val="24"/>
        </w:rPr>
        <w:t xml:space="preserve"> </w:t>
      </w:r>
      <w:r w:rsidDel="00B80265">
        <w:rPr>
          <w:rFonts w:ascii="Times New Roman" w:hAnsi="Times New Roman" w:cs="Times New Roman"/>
          <w:sz w:val="24"/>
          <w:szCs w:val="24"/>
        </w:rPr>
        <w:t xml:space="preserve">with </w:t>
      </w:r>
      <w:r>
        <w:rPr>
          <w:rFonts w:ascii="Times New Roman" w:hAnsi="Times New Roman" w:cs="Times New Roman"/>
          <w:sz w:val="24"/>
          <w:szCs w:val="24"/>
        </w:rPr>
        <w:t xml:space="preserve">Egyptian </w:t>
      </w:r>
      <w:r w:rsidR="009B1A6D">
        <w:rPr>
          <w:rFonts w:ascii="Times New Roman" w:hAnsi="Times New Roman" w:cs="Times New Roman"/>
          <w:sz w:val="24"/>
          <w:szCs w:val="24"/>
        </w:rPr>
        <w:t>b</w:t>
      </w:r>
      <w:r>
        <w:rPr>
          <w:rFonts w:ascii="Times New Roman" w:hAnsi="Times New Roman" w:cs="Times New Roman"/>
          <w:sz w:val="24"/>
          <w:szCs w:val="24"/>
        </w:rPr>
        <w:t xml:space="preserve">lue </w:t>
      </w:r>
      <w:r w:rsidR="00C4387B">
        <w:rPr>
          <w:rFonts w:ascii="Times New Roman" w:hAnsi="Times New Roman" w:cs="Times New Roman"/>
          <w:sz w:val="24"/>
          <w:szCs w:val="24"/>
        </w:rPr>
        <w:t xml:space="preserve">added </w:t>
      </w:r>
      <w:r>
        <w:rPr>
          <w:rFonts w:ascii="Times New Roman" w:hAnsi="Times New Roman" w:cs="Times New Roman"/>
          <w:sz w:val="24"/>
          <w:szCs w:val="24"/>
        </w:rPr>
        <w:t xml:space="preserve">in the </w:t>
      </w:r>
      <w:r w:rsidRPr="00BD5291">
        <w:rPr>
          <w:rFonts w:ascii="Times New Roman" w:hAnsi="Times New Roman" w:cs="Times New Roman"/>
          <w:sz w:val="24"/>
          <w:szCs w:val="24"/>
        </w:rPr>
        <w:t>highlights</w:t>
      </w:r>
      <w:r w:rsidR="00B507D2">
        <w:rPr>
          <w:rFonts w:ascii="Times New Roman" w:hAnsi="Times New Roman" w:cs="Times New Roman"/>
          <w:sz w:val="24"/>
          <w:szCs w:val="24"/>
        </w:rPr>
        <w:t>.</w:t>
      </w:r>
      <w:r w:rsidR="005D49C3" w:rsidRPr="00BD5291">
        <w:rPr>
          <w:rStyle w:val="EndnoteReference"/>
          <w:rFonts w:ascii="Times New Roman" w:hAnsi="Times New Roman"/>
          <w:sz w:val="24"/>
          <w:szCs w:val="24"/>
        </w:rPr>
        <w:endnoteReference w:id="28"/>
      </w:r>
      <w:r w:rsidR="00252492" w:rsidRPr="00BD5291">
        <w:rPr>
          <w:rFonts w:ascii="Times New Roman" w:hAnsi="Times New Roman" w:cs="Times New Roman"/>
          <w:sz w:val="24"/>
          <w:szCs w:val="24"/>
        </w:rPr>
        <w:t xml:space="preserve"> </w:t>
      </w:r>
      <w:r w:rsidR="00B507D2">
        <w:rPr>
          <w:rFonts w:ascii="Times New Roman" w:hAnsi="Times New Roman" w:cs="Times New Roman"/>
          <w:sz w:val="24"/>
          <w:szCs w:val="24"/>
        </w:rPr>
        <w:t>A</w:t>
      </w:r>
      <w:r w:rsidR="00B507D2" w:rsidRPr="00BD5291">
        <w:rPr>
          <w:rFonts w:ascii="Times New Roman" w:hAnsi="Times New Roman" w:cs="Times New Roman"/>
          <w:sz w:val="24"/>
          <w:szCs w:val="24"/>
        </w:rPr>
        <w:t>lthough</w:t>
      </w:r>
      <w:r w:rsidR="00B507D2" w:rsidDel="00F45EC0">
        <w:rPr>
          <w:rFonts w:ascii="Times New Roman" w:hAnsi="Times New Roman" w:cs="Times New Roman"/>
          <w:sz w:val="24"/>
          <w:szCs w:val="24"/>
        </w:rPr>
        <w:t xml:space="preserve"> </w:t>
      </w:r>
      <w:r w:rsidR="00F45EC0">
        <w:rPr>
          <w:rFonts w:ascii="Times New Roman" w:hAnsi="Times New Roman" w:cs="Times New Roman"/>
          <w:sz w:val="24"/>
          <w:szCs w:val="24"/>
        </w:rPr>
        <w:t>a</w:t>
      </w:r>
      <w:r>
        <w:rPr>
          <w:rFonts w:ascii="Times New Roman" w:hAnsi="Times New Roman" w:cs="Times New Roman"/>
          <w:sz w:val="24"/>
          <w:szCs w:val="24"/>
        </w:rPr>
        <w:t xml:space="preserve"> blue tint is not perceptible</w:t>
      </w:r>
      <w:r w:rsidR="001B0B5D">
        <w:rPr>
          <w:rFonts w:ascii="Times New Roman" w:hAnsi="Times New Roman" w:cs="Times New Roman"/>
          <w:sz w:val="24"/>
          <w:szCs w:val="24"/>
        </w:rPr>
        <w:t xml:space="preserve">, </w:t>
      </w:r>
      <w:r w:rsidR="00EB30AE" w:rsidDel="005F24D9">
        <w:rPr>
          <w:rFonts w:ascii="Times New Roman" w:hAnsi="Times New Roman" w:cs="Times New Roman"/>
          <w:sz w:val="24"/>
          <w:szCs w:val="24"/>
        </w:rPr>
        <w:t>the scattered blue pigment particles can be seen</w:t>
      </w:r>
      <w:r w:rsidR="00EB30AE">
        <w:rPr>
          <w:rFonts w:ascii="Times New Roman" w:hAnsi="Times New Roman" w:cs="Times New Roman"/>
          <w:sz w:val="24"/>
          <w:szCs w:val="24"/>
        </w:rPr>
        <w:t xml:space="preserve"> </w:t>
      </w:r>
      <w:r w:rsidR="00317B1B">
        <w:rPr>
          <w:rFonts w:ascii="Times New Roman" w:hAnsi="Times New Roman" w:cs="Times New Roman"/>
          <w:sz w:val="24"/>
          <w:szCs w:val="24"/>
        </w:rPr>
        <w:t>u</w:t>
      </w:r>
      <w:r>
        <w:rPr>
          <w:rFonts w:ascii="Times New Roman" w:hAnsi="Times New Roman" w:cs="Times New Roman"/>
          <w:sz w:val="24"/>
          <w:szCs w:val="24"/>
        </w:rPr>
        <w:t>nder magnification</w:t>
      </w:r>
      <w:r w:rsidR="001F283F" w:rsidRPr="00CF2BF6">
        <w:rPr>
          <w:rFonts w:ascii="Times New Roman" w:hAnsi="Times New Roman" w:cs="Times New Roman"/>
          <w:sz w:val="24"/>
          <w:szCs w:val="24"/>
        </w:rPr>
        <w:t>.</w:t>
      </w:r>
      <w:r w:rsidR="0081697F">
        <w:rPr>
          <w:rFonts w:ascii="Times New Roman" w:hAnsi="Times New Roman" w:cs="Times New Roman"/>
          <w:sz w:val="24"/>
          <w:szCs w:val="24"/>
        </w:rPr>
        <w:t xml:space="preserve"> </w:t>
      </w:r>
      <w:r w:rsidR="008C01C2">
        <w:rPr>
          <w:rFonts w:ascii="Times New Roman" w:hAnsi="Times New Roman" w:cs="Times New Roman"/>
          <w:sz w:val="24"/>
          <w:szCs w:val="24"/>
        </w:rPr>
        <w:t xml:space="preserve">The </w:t>
      </w:r>
      <w:r w:rsidR="00E242A4">
        <w:rPr>
          <w:rFonts w:ascii="Times New Roman" w:hAnsi="Times New Roman" w:cs="Times New Roman"/>
          <w:sz w:val="24"/>
          <w:szCs w:val="24"/>
        </w:rPr>
        <w:t>presence of</w:t>
      </w:r>
      <w:r w:rsidR="007B48BD">
        <w:rPr>
          <w:rFonts w:ascii="Times New Roman" w:hAnsi="Times New Roman" w:cs="Times New Roman"/>
          <w:sz w:val="24"/>
          <w:szCs w:val="24"/>
        </w:rPr>
        <w:t xml:space="preserve"> </w:t>
      </w:r>
      <w:r w:rsidR="00200717">
        <w:rPr>
          <w:rFonts w:ascii="Times New Roman" w:hAnsi="Times New Roman" w:cs="Times New Roman"/>
          <w:sz w:val="24"/>
          <w:szCs w:val="24"/>
        </w:rPr>
        <w:t>Egyptian blue</w:t>
      </w:r>
      <w:r w:rsidR="00DB7E9B" w:rsidRPr="00DB7E9B">
        <w:rPr>
          <w:rFonts w:ascii="Times New Roman" w:hAnsi="Times New Roman" w:cs="Times New Roman"/>
          <w:sz w:val="24"/>
          <w:szCs w:val="24"/>
        </w:rPr>
        <w:t xml:space="preserve"> </w:t>
      </w:r>
      <w:r w:rsidR="00DB7E9B">
        <w:rPr>
          <w:rFonts w:ascii="Times New Roman" w:hAnsi="Times New Roman" w:cs="Times New Roman"/>
          <w:sz w:val="24"/>
          <w:szCs w:val="24"/>
        </w:rPr>
        <w:t xml:space="preserve">in </w:t>
      </w:r>
      <w:r w:rsidR="003D5067">
        <w:rPr>
          <w:rFonts w:ascii="Times New Roman" w:hAnsi="Times New Roman" w:cs="Times New Roman"/>
          <w:sz w:val="24"/>
          <w:szCs w:val="24"/>
        </w:rPr>
        <w:t>white</w:t>
      </w:r>
      <w:r w:rsidR="00B00984">
        <w:rPr>
          <w:rFonts w:ascii="Times New Roman" w:hAnsi="Times New Roman" w:cs="Times New Roman"/>
          <w:sz w:val="24"/>
          <w:szCs w:val="24"/>
        </w:rPr>
        <w:t xml:space="preserve"> garments</w:t>
      </w:r>
      <w:r w:rsidR="003D5067">
        <w:rPr>
          <w:rFonts w:ascii="Times New Roman" w:hAnsi="Times New Roman" w:cs="Times New Roman"/>
          <w:sz w:val="24"/>
          <w:szCs w:val="24"/>
        </w:rPr>
        <w:t xml:space="preserve"> or </w:t>
      </w:r>
      <w:r w:rsidR="00DB7E9B">
        <w:rPr>
          <w:rFonts w:ascii="Times New Roman" w:hAnsi="Times New Roman" w:cs="Times New Roman"/>
          <w:sz w:val="24"/>
          <w:szCs w:val="24"/>
        </w:rPr>
        <w:t>flesh tones</w:t>
      </w:r>
      <w:r w:rsidR="000944B3">
        <w:rPr>
          <w:rFonts w:ascii="Times New Roman" w:hAnsi="Times New Roman" w:cs="Times New Roman"/>
          <w:sz w:val="24"/>
          <w:szCs w:val="24"/>
        </w:rPr>
        <w:t xml:space="preserve"> </w:t>
      </w:r>
      <w:r w:rsidR="00373B1F">
        <w:rPr>
          <w:rFonts w:ascii="Times New Roman" w:hAnsi="Times New Roman" w:cs="Times New Roman"/>
          <w:sz w:val="24"/>
          <w:szCs w:val="24"/>
        </w:rPr>
        <w:t xml:space="preserve">has been found in </w:t>
      </w:r>
      <w:r w:rsidR="008B79D1">
        <w:rPr>
          <w:rFonts w:ascii="Times New Roman" w:hAnsi="Times New Roman" w:cs="Times New Roman"/>
          <w:sz w:val="24"/>
          <w:szCs w:val="24"/>
        </w:rPr>
        <w:t xml:space="preserve">a number of </w:t>
      </w:r>
      <w:r w:rsidR="00457A0C">
        <w:rPr>
          <w:rFonts w:ascii="Times New Roman" w:hAnsi="Times New Roman" w:cs="Times New Roman"/>
          <w:sz w:val="24"/>
          <w:szCs w:val="24"/>
        </w:rPr>
        <w:t xml:space="preserve">other </w:t>
      </w:r>
      <w:r w:rsidR="00373B1F">
        <w:rPr>
          <w:rFonts w:ascii="Times New Roman" w:hAnsi="Times New Roman" w:cs="Times New Roman"/>
          <w:sz w:val="24"/>
          <w:szCs w:val="24"/>
        </w:rPr>
        <w:t>example</w:t>
      </w:r>
      <w:r w:rsidR="00457A0C">
        <w:rPr>
          <w:rFonts w:ascii="Times New Roman" w:hAnsi="Times New Roman" w:cs="Times New Roman"/>
          <w:sz w:val="24"/>
          <w:szCs w:val="24"/>
        </w:rPr>
        <w:t>s</w:t>
      </w:r>
      <w:r w:rsidR="00373B1F" w:rsidRPr="009B1EE0">
        <w:rPr>
          <w:rFonts w:ascii="Times New Roman" w:hAnsi="Times New Roman" w:cs="Times New Roman"/>
          <w:sz w:val="24"/>
          <w:szCs w:val="24"/>
        </w:rPr>
        <w:t>.</w:t>
      </w:r>
      <w:r w:rsidR="0081697F" w:rsidRPr="00B34BE1">
        <w:rPr>
          <w:rStyle w:val="EndnoteReference"/>
          <w:rFonts w:ascii="Times New Roman" w:hAnsi="Times New Roman"/>
          <w:sz w:val="24"/>
          <w:szCs w:val="24"/>
        </w:rPr>
        <w:endnoteReference w:id="29"/>
      </w:r>
      <w:r w:rsidR="00845902">
        <w:rPr>
          <w:rFonts w:ascii="Times New Roman" w:hAnsi="Times New Roman" w:cs="Times New Roman"/>
          <w:sz w:val="24"/>
          <w:szCs w:val="24"/>
        </w:rPr>
        <w:t xml:space="preserve"> </w:t>
      </w:r>
    </w:p>
    <w:p w14:paraId="11C8344D" w14:textId="4CF27C19" w:rsidR="00950C7C" w:rsidRPr="00950C7C" w:rsidRDefault="00950C7C" w:rsidP="00950C7C">
      <w:pPr>
        <w:spacing w:line="480" w:lineRule="auto"/>
        <w:rPr>
          <w:rStyle w:val="EndnoteReference"/>
          <w:rFonts w:ascii="Times New Roman" w:hAnsi="Times New Roman"/>
          <w:b/>
          <w:bCs/>
          <w:sz w:val="24"/>
          <w:szCs w:val="24"/>
          <w:vertAlign w:val="baseline"/>
        </w:rPr>
      </w:pPr>
      <w:r w:rsidRPr="00950C7C">
        <w:rPr>
          <w:rFonts w:ascii="Times New Roman" w:hAnsi="Times New Roman" w:cs="Times New Roman"/>
          <w:b/>
          <w:bCs/>
          <w:sz w:val="24"/>
          <w:szCs w:val="24"/>
        </w:rPr>
        <w:t>[[fig-15-7]]</w:t>
      </w:r>
    </w:p>
    <w:p w14:paraId="704C6C90" w14:textId="5CC2B313" w:rsidR="006E3298" w:rsidRDefault="00AC0CAF" w:rsidP="002D2B26">
      <w:pPr>
        <w:spacing w:line="480" w:lineRule="auto"/>
        <w:ind w:firstLine="720"/>
        <w:rPr>
          <w:rFonts w:ascii="Times New Roman" w:hAnsi="Times New Roman" w:cs="Times New Roman"/>
          <w:sz w:val="24"/>
          <w:szCs w:val="24"/>
        </w:rPr>
      </w:pPr>
      <w:r w:rsidRPr="7B3D50A4">
        <w:rPr>
          <w:rFonts w:ascii="Times New Roman" w:hAnsi="Times New Roman" w:cs="Times New Roman"/>
          <w:sz w:val="24"/>
          <w:szCs w:val="24"/>
        </w:rPr>
        <w:t>Madder lake</w:t>
      </w:r>
      <w:r>
        <w:rPr>
          <w:rStyle w:val="EndnoteReference"/>
          <w:rFonts w:ascii="Times New Roman" w:hAnsi="Times New Roman"/>
          <w:sz w:val="24"/>
          <w:szCs w:val="24"/>
        </w:rPr>
        <w:endnoteReference w:id="30"/>
      </w:r>
      <w:r w:rsidRPr="7B3D50A4">
        <w:rPr>
          <w:rFonts w:ascii="Times New Roman" w:hAnsi="Times New Roman" w:cs="Times New Roman"/>
          <w:sz w:val="24"/>
          <w:szCs w:val="24"/>
        </w:rPr>
        <w:t xml:space="preserve"> was confirmed in </w:t>
      </w:r>
      <w:r w:rsidR="006E3298">
        <w:rPr>
          <w:rFonts w:ascii="Times New Roman" w:hAnsi="Times New Roman" w:cs="Times New Roman"/>
          <w:sz w:val="24"/>
          <w:szCs w:val="24"/>
        </w:rPr>
        <w:t xml:space="preserve">the purple fabrics for both works. </w:t>
      </w:r>
      <w:r w:rsidR="008B79D1">
        <w:rPr>
          <w:rFonts w:ascii="Times New Roman" w:hAnsi="Times New Roman" w:cs="Times New Roman"/>
          <w:sz w:val="24"/>
          <w:szCs w:val="24"/>
        </w:rPr>
        <w:t>R</w:t>
      </w:r>
      <w:r w:rsidR="006E3298">
        <w:rPr>
          <w:rFonts w:ascii="Times New Roman" w:hAnsi="Times New Roman" w:cs="Times New Roman"/>
          <w:sz w:val="24"/>
          <w:szCs w:val="24"/>
        </w:rPr>
        <w:t>ed</w:t>
      </w:r>
      <w:r w:rsidR="006E3298" w:rsidRPr="00132210">
        <w:rPr>
          <w:rFonts w:ascii="Times New Roman" w:hAnsi="Times New Roman" w:cs="Times New Roman"/>
          <w:sz w:val="24"/>
          <w:szCs w:val="24"/>
        </w:rPr>
        <w:t xml:space="preserve"> madder was </w:t>
      </w:r>
      <w:r w:rsidR="006E3298">
        <w:rPr>
          <w:rFonts w:ascii="Times New Roman" w:hAnsi="Times New Roman" w:cs="Times New Roman"/>
          <w:sz w:val="24"/>
          <w:szCs w:val="24"/>
        </w:rPr>
        <w:t>combined</w:t>
      </w:r>
      <w:r w:rsidR="006E3298" w:rsidRPr="00132210">
        <w:rPr>
          <w:rFonts w:ascii="Times New Roman" w:hAnsi="Times New Roman" w:cs="Times New Roman"/>
          <w:sz w:val="24"/>
          <w:szCs w:val="24"/>
        </w:rPr>
        <w:t xml:space="preserve"> with indigo</w:t>
      </w:r>
      <w:r w:rsidR="008B79D1">
        <w:rPr>
          <w:rFonts w:ascii="Times New Roman" w:hAnsi="Times New Roman" w:cs="Times New Roman"/>
          <w:sz w:val="24"/>
          <w:szCs w:val="24"/>
        </w:rPr>
        <w:t xml:space="preserve"> i</w:t>
      </w:r>
      <w:r w:rsidR="008B79D1" w:rsidRPr="00132210">
        <w:rPr>
          <w:rFonts w:ascii="Times New Roman" w:hAnsi="Times New Roman" w:cs="Times New Roman"/>
          <w:sz w:val="24"/>
          <w:szCs w:val="24"/>
        </w:rPr>
        <w:t xml:space="preserve">n </w:t>
      </w:r>
      <w:r w:rsidR="008B79D1">
        <w:rPr>
          <w:rFonts w:ascii="Times New Roman" w:hAnsi="Times New Roman" w:cs="Times New Roman"/>
          <w:sz w:val="24"/>
          <w:szCs w:val="24"/>
        </w:rPr>
        <w:t>the Detroit</w:t>
      </w:r>
      <w:r w:rsidR="008B79D1" w:rsidRPr="00132210">
        <w:rPr>
          <w:rFonts w:ascii="Times New Roman" w:hAnsi="Times New Roman" w:cs="Times New Roman"/>
          <w:sz w:val="24"/>
          <w:szCs w:val="24"/>
        </w:rPr>
        <w:t xml:space="preserve"> panel</w:t>
      </w:r>
      <w:r w:rsidR="006E3298" w:rsidRPr="00132210">
        <w:rPr>
          <w:rFonts w:ascii="Times New Roman" w:hAnsi="Times New Roman" w:cs="Times New Roman"/>
          <w:sz w:val="24"/>
          <w:szCs w:val="24"/>
        </w:rPr>
        <w:t xml:space="preserve"> to create the </w:t>
      </w:r>
      <w:r w:rsidR="006E3298">
        <w:rPr>
          <w:rFonts w:ascii="Times New Roman" w:hAnsi="Times New Roman" w:cs="Times New Roman"/>
          <w:sz w:val="24"/>
          <w:szCs w:val="24"/>
        </w:rPr>
        <w:t xml:space="preserve">dark </w:t>
      </w:r>
      <w:r w:rsidR="006E3298" w:rsidRPr="00132210">
        <w:rPr>
          <w:rFonts w:ascii="Times New Roman" w:hAnsi="Times New Roman" w:cs="Times New Roman"/>
          <w:sz w:val="24"/>
          <w:szCs w:val="24"/>
        </w:rPr>
        <w:t xml:space="preserve">purple </w:t>
      </w:r>
      <w:r w:rsidR="006E3298">
        <w:rPr>
          <w:rFonts w:ascii="Times New Roman" w:hAnsi="Times New Roman" w:cs="Times New Roman"/>
          <w:sz w:val="24"/>
          <w:szCs w:val="24"/>
        </w:rPr>
        <w:t xml:space="preserve">tones </w:t>
      </w:r>
      <w:r w:rsidR="006E3298" w:rsidRPr="00132210">
        <w:rPr>
          <w:rFonts w:ascii="Times New Roman" w:hAnsi="Times New Roman" w:cs="Times New Roman"/>
          <w:sz w:val="24"/>
          <w:szCs w:val="24"/>
        </w:rPr>
        <w:t xml:space="preserve">in the </w:t>
      </w:r>
      <w:r w:rsidR="006E3298" w:rsidRPr="00120007">
        <w:rPr>
          <w:rFonts w:ascii="Times New Roman" w:hAnsi="Times New Roman" w:cs="Times New Roman"/>
          <w:sz w:val="24"/>
          <w:szCs w:val="24"/>
        </w:rPr>
        <w:t>tunic</w:t>
      </w:r>
      <w:r w:rsidR="00C91E94" w:rsidRPr="7B3D50A4">
        <w:rPr>
          <w:rFonts w:ascii="Times New Roman" w:hAnsi="Times New Roman" w:cs="Times New Roman"/>
          <w:sz w:val="24"/>
          <w:szCs w:val="24"/>
        </w:rPr>
        <w:t>.</w:t>
      </w:r>
      <w:r w:rsidR="00C91E94" w:rsidRPr="7B3D50A4">
        <w:rPr>
          <w:rFonts w:ascii="Times New Roman" w:hAnsi="Times New Roman" w:cs="Times New Roman"/>
          <w:sz w:val="24"/>
          <w:szCs w:val="24"/>
          <w:vertAlign w:val="superscript"/>
        </w:rPr>
        <w:t>30</w:t>
      </w:r>
      <w:r w:rsidR="006E3298">
        <w:rPr>
          <w:rFonts w:ascii="Times New Roman" w:hAnsi="Times New Roman" w:cs="Times New Roman"/>
          <w:sz w:val="24"/>
          <w:szCs w:val="24"/>
        </w:rPr>
        <w:t xml:space="preserve"> Indigo was not detected in the purple garment depicted in the Walters panel, which could explain the overall lighter hue</w:t>
      </w:r>
      <w:r w:rsidR="00C71AEC">
        <w:rPr>
          <w:rFonts w:ascii="Times New Roman" w:hAnsi="Times New Roman" w:cs="Times New Roman"/>
          <w:sz w:val="24"/>
          <w:szCs w:val="24"/>
        </w:rPr>
        <w:t>s</w:t>
      </w:r>
      <w:r w:rsidR="006E3298">
        <w:rPr>
          <w:rFonts w:ascii="Times New Roman" w:hAnsi="Times New Roman" w:cs="Times New Roman"/>
          <w:sz w:val="24"/>
          <w:szCs w:val="24"/>
        </w:rPr>
        <w:t xml:space="preserve"> </w:t>
      </w:r>
      <w:r w:rsidR="0030266D">
        <w:rPr>
          <w:rFonts w:ascii="Times New Roman" w:hAnsi="Times New Roman" w:cs="Times New Roman"/>
          <w:sz w:val="24"/>
          <w:szCs w:val="24"/>
        </w:rPr>
        <w:t>compared to the</w:t>
      </w:r>
      <w:r w:rsidR="006E3298">
        <w:rPr>
          <w:rFonts w:ascii="Times New Roman" w:hAnsi="Times New Roman" w:cs="Times New Roman"/>
          <w:sz w:val="24"/>
          <w:szCs w:val="24"/>
        </w:rPr>
        <w:t xml:space="preserve"> Detroit </w:t>
      </w:r>
      <w:r w:rsidR="0030266D">
        <w:rPr>
          <w:rFonts w:ascii="Times New Roman" w:hAnsi="Times New Roman" w:cs="Times New Roman"/>
          <w:sz w:val="24"/>
          <w:szCs w:val="24"/>
        </w:rPr>
        <w:t>paint</w:t>
      </w:r>
      <w:r w:rsidR="00DE4D74">
        <w:rPr>
          <w:rFonts w:ascii="Times New Roman" w:hAnsi="Times New Roman" w:cs="Times New Roman"/>
          <w:sz w:val="24"/>
          <w:szCs w:val="24"/>
        </w:rPr>
        <w:t>s</w:t>
      </w:r>
      <w:r w:rsidR="006E3298">
        <w:rPr>
          <w:rFonts w:ascii="Times New Roman" w:hAnsi="Times New Roman" w:cs="Times New Roman"/>
          <w:sz w:val="24"/>
          <w:szCs w:val="24"/>
        </w:rPr>
        <w:t xml:space="preserve">. </w:t>
      </w:r>
      <w:r w:rsidR="00542F79" w:rsidRPr="7B3D50A4">
        <w:rPr>
          <w:rFonts w:ascii="Times New Roman" w:hAnsi="Times New Roman" w:cs="Times New Roman"/>
          <w:sz w:val="24"/>
          <w:szCs w:val="24"/>
        </w:rPr>
        <w:t xml:space="preserve">The use of madder </w:t>
      </w:r>
      <w:r w:rsidR="006E3298">
        <w:rPr>
          <w:rFonts w:ascii="Times New Roman" w:hAnsi="Times New Roman" w:cs="Times New Roman"/>
          <w:sz w:val="24"/>
          <w:szCs w:val="24"/>
        </w:rPr>
        <w:t xml:space="preserve">lake </w:t>
      </w:r>
      <w:r w:rsidR="00D107CA" w:rsidRPr="7B3D50A4">
        <w:rPr>
          <w:rFonts w:ascii="Times New Roman" w:hAnsi="Times New Roman" w:cs="Times New Roman"/>
          <w:sz w:val="24"/>
          <w:szCs w:val="24"/>
        </w:rPr>
        <w:t xml:space="preserve">mixed with indigo in </w:t>
      </w:r>
      <w:r w:rsidR="006E3298">
        <w:rPr>
          <w:rFonts w:ascii="Times New Roman" w:hAnsi="Times New Roman" w:cs="Times New Roman"/>
          <w:sz w:val="24"/>
          <w:szCs w:val="24"/>
        </w:rPr>
        <w:lastRenderedPageBreak/>
        <w:t>purple garments</w:t>
      </w:r>
      <w:r w:rsidR="00067455" w:rsidRPr="7B3D50A4">
        <w:rPr>
          <w:rFonts w:ascii="Times New Roman" w:hAnsi="Times New Roman" w:cs="Times New Roman"/>
          <w:sz w:val="24"/>
          <w:szCs w:val="24"/>
        </w:rPr>
        <w:t xml:space="preserve"> </w:t>
      </w:r>
      <w:r w:rsidR="006E3298">
        <w:rPr>
          <w:rFonts w:ascii="Times New Roman" w:hAnsi="Times New Roman" w:cs="Times New Roman"/>
          <w:sz w:val="24"/>
          <w:szCs w:val="24"/>
        </w:rPr>
        <w:t xml:space="preserve">is consistent with finds of other funerary portraits, for example </w:t>
      </w:r>
      <w:r w:rsidR="006E3298" w:rsidRPr="2E708D4B">
        <w:rPr>
          <w:rFonts w:ascii="Times New Roman" w:hAnsi="Times New Roman" w:cs="Times New Roman"/>
          <w:i/>
          <w:iCs/>
          <w:sz w:val="24"/>
          <w:szCs w:val="24"/>
        </w:rPr>
        <w:t>Portrait of a Woman</w:t>
      </w:r>
      <w:r w:rsidRPr="7B3D50A4">
        <w:rPr>
          <w:rFonts w:ascii="Times New Roman" w:hAnsi="Times New Roman" w:cs="Times New Roman"/>
          <w:sz w:val="24"/>
          <w:szCs w:val="24"/>
        </w:rPr>
        <w:t xml:space="preserve"> (Harvard Art Museums),</w:t>
      </w:r>
      <w:r w:rsidR="006E3298">
        <w:rPr>
          <w:rFonts w:ascii="Times New Roman" w:hAnsi="Times New Roman" w:cs="Times New Roman"/>
          <w:sz w:val="24"/>
          <w:szCs w:val="24"/>
        </w:rPr>
        <w:t xml:space="preserve"> also believed to be from Antinoöpolis</w:t>
      </w:r>
      <w:r w:rsidR="00C91E94" w:rsidRPr="2E708D4B">
        <w:rPr>
          <w:rFonts w:ascii="Times New Roman" w:hAnsi="Times New Roman" w:cs="Times New Roman"/>
          <w:sz w:val="24"/>
          <w:szCs w:val="24"/>
        </w:rPr>
        <w:t>.</w:t>
      </w:r>
      <w:r w:rsidR="00C91E94" w:rsidRPr="0031597E">
        <w:rPr>
          <w:rFonts w:ascii="Times New Roman" w:hAnsi="Times New Roman" w:cs="Times New Roman"/>
          <w:sz w:val="24"/>
          <w:szCs w:val="24"/>
          <w:vertAlign w:val="superscript"/>
        </w:rPr>
        <w:t>31</w:t>
      </w:r>
    </w:p>
    <w:p w14:paraId="255653C1" w14:textId="348C36C4" w:rsidR="006E3298" w:rsidRDefault="006E3298" w:rsidP="002D2B2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binder was identified as </w:t>
      </w:r>
      <w:r w:rsidRPr="00AC0CAF">
        <w:rPr>
          <w:rFonts w:ascii="Times New Roman" w:hAnsi="Times New Roman" w:cs="Times New Roman"/>
          <w:sz w:val="24"/>
          <w:szCs w:val="24"/>
        </w:rPr>
        <w:t>wax</w:t>
      </w:r>
      <w:r w:rsidR="00AC0CAF">
        <w:rPr>
          <w:rStyle w:val="CommentReference"/>
          <w:rFonts w:ascii="Times New Roman" w:hAnsi="Times New Roman" w:cs="Times New Roman"/>
          <w:sz w:val="24"/>
          <w:szCs w:val="24"/>
        </w:rPr>
        <w:t>—</w:t>
      </w:r>
      <w:r w:rsidRPr="00AC0CAF">
        <w:rPr>
          <w:rFonts w:ascii="Times New Roman" w:hAnsi="Times New Roman" w:cs="Times New Roman"/>
          <w:sz w:val="24"/>
          <w:szCs w:val="24"/>
        </w:rPr>
        <w:t>most</w:t>
      </w:r>
      <w:r>
        <w:rPr>
          <w:rFonts w:ascii="Times New Roman" w:hAnsi="Times New Roman" w:cs="Times New Roman"/>
          <w:sz w:val="24"/>
          <w:szCs w:val="24"/>
        </w:rPr>
        <w:t xml:space="preserve"> likely beeswax</w:t>
      </w:r>
      <w:r w:rsidR="00AC0CAF">
        <w:rPr>
          <w:rFonts w:ascii="Times New Roman" w:hAnsi="Times New Roman" w:cs="Times New Roman"/>
          <w:sz w:val="24"/>
          <w:szCs w:val="24"/>
        </w:rPr>
        <w:t>—</w:t>
      </w:r>
      <w:r>
        <w:rPr>
          <w:rFonts w:ascii="Times New Roman" w:hAnsi="Times New Roman" w:cs="Times New Roman"/>
          <w:sz w:val="24"/>
          <w:szCs w:val="24"/>
        </w:rPr>
        <w:t xml:space="preserve">in </w:t>
      </w:r>
      <w:r w:rsidR="007C179D">
        <w:rPr>
          <w:rFonts w:ascii="Times New Roman" w:hAnsi="Times New Roman" w:cs="Times New Roman"/>
          <w:sz w:val="24"/>
          <w:szCs w:val="24"/>
        </w:rPr>
        <w:t xml:space="preserve">the pictorial layers of </w:t>
      </w:r>
      <w:r>
        <w:rPr>
          <w:rFonts w:ascii="Times New Roman" w:hAnsi="Times New Roman" w:cs="Times New Roman"/>
          <w:sz w:val="24"/>
          <w:szCs w:val="24"/>
        </w:rPr>
        <w:t>both works</w:t>
      </w:r>
      <w:r w:rsidRPr="00132210">
        <w:rPr>
          <w:rFonts w:ascii="Times New Roman" w:hAnsi="Times New Roman" w:cs="Times New Roman"/>
          <w:sz w:val="24"/>
          <w:szCs w:val="24"/>
        </w:rPr>
        <w:t>.</w:t>
      </w:r>
      <w:r w:rsidR="00A33980" w:rsidRPr="0031597E">
        <w:rPr>
          <w:rFonts w:ascii="Times New Roman" w:hAnsi="Times New Roman" w:cs="Times New Roman"/>
          <w:sz w:val="24"/>
          <w:szCs w:val="24"/>
          <w:vertAlign w:val="superscript"/>
        </w:rPr>
        <w:t>32</w:t>
      </w:r>
      <w:r>
        <w:rPr>
          <w:rFonts w:ascii="Times New Roman" w:hAnsi="Times New Roman" w:cs="Times New Roman"/>
          <w:sz w:val="24"/>
          <w:szCs w:val="24"/>
        </w:rPr>
        <w:t xml:space="preserve"> As a </w:t>
      </w:r>
      <w:r w:rsidR="00847ED2">
        <w:rPr>
          <w:rFonts w:ascii="Times New Roman" w:hAnsi="Times New Roman" w:cs="Times New Roman"/>
          <w:sz w:val="24"/>
          <w:szCs w:val="24"/>
        </w:rPr>
        <w:t>consequence</w:t>
      </w:r>
      <w:r>
        <w:rPr>
          <w:rFonts w:ascii="Times New Roman" w:hAnsi="Times New Roman" w:cs="Times New Roman"/>
          <w:sz w:val="24"/>
          <w:szCs w:val="24"/>
        </w:rPr>
        <w:t>, the paint application techniques are analogous</w:t>
      </w:r>
      <w:r w:rsidRPr="00132210">
        <w:rPr>
          <w:rFonts w:ascii="Times New Roman" w:hAnsi="Times New Roman" w:cs="Times New Roman"/>
          <w:sz w:val="24"/>
          <w:szCs w:val="24"/>
        </w:rPr>
        <w:t xml:space="preserve">. </w:t>
      </w:r>
      <w:r>
        <w:rPr>
          <w:rFonts w:ascii="Times New Roman" w:hAnsi="Times New Roman" w:cs="Times New Roman"/>
          <w:sz w:val="24"/>
          <w:szCs w:val="24"/>
        </w:rPr>
        <w:t>In both paintings the</w:t>
      </w:r>
      <w:r w:rsidRPr="00132210">
        <w:rPr>
          <w:rFonts w:ascii="Times New Roman" w:hAnsi="Times New Roman" w:cs="Times New Roman"/>
          <w:sz w:val="24"/>
          <w:szCs w:val="24"/>
        </w:rPr>
        <w:t xml:space="preserve"> artist employed </w:t>
      </w:r>
      <w:r>
        <w:rPr>
          <w:rFonts w:ascii="Times New Roman" w:hAnsi="Times New Roman" w:cs="Times New Roman"/>
          <w:sz w:val="24"/>
          <w:szCs w:val="24"/>
        </w:rPr>
        <w:t>a stiff, narrow tool that left fine concave marks</w:t>
      </w:r>
      <w:r w:rsidRPr="00132210">
        <w:rPr>
          <w:rFonts w:ascii="Times New Roman" w:hAnsi="Times New Roman" w:cs="Times New Roman"/>
          <w:sz w:val="24"/>
          <w:szCs w:val="24"/>
        </w:rPr>
        <w:t xml:space="preserve"> in areas where complex shading was required, </w:t>
      </w:r>
      <w:r w:rsidR="00AC0CAF" w:rsidRPr="2E708D4B">
        <w:rPr>
          <w:rFonts w:ascii="Times New Roman" w:hAnsi="Times New Roman" w:cs="Times New Roman"/>
          <w:sz w:val="24"/>
          <w:szCs w:val="24"/>
        </w:rPr>
        <w:t>e.g</w:t>
      </w:r>
      <w:r w:rsidR="00AC0CAF">
        <w:rPr>
          <w:rFonts w:ascii="Times New Roman" w:hAnsi="Times New Roman" w:cs="Times New Roman"/>
          <w:sz w:val="24"/>
          <w:szCs w:val="24"/>
        </w:rPr>
        <w:t>.,</w:t>
      </w:r>
      <w:r w:rsidRPr="00132210">
        <w:rPr>
          <w:rFonts w:ascii="Times New Roman" w:hAnsi="Times New Roman" w:cs="Times New Roman"/>
          <w:sz w:val="24"/>
          <w:szCs w:val="24"/>
        </w:rPr>
        <w:t xml:space="preserve"> in the face</w:t>
      </w:r>
      <w:r>
        <w:rPr>
          <w:rFonts w:ascii="Times New Roman" w:hAnsi="Times New Roman" w:cs="Times New Roman"/>
          <w:sz w:val="24"/>
          <w:szCs w:val="24"/>
        </w:rPr>
        <w:t>s. I</w:t>
      </w:r>
      <w:r w:rsidRPr="00132210">
        <w:rPr>
          <w:rFonts w:ascii="Times New Roman" w:hAnsi="Times New Roman" w:cs="Times New Roman"/>
          <w:sz w:val="24"/>
          <w:szCs w:val="24"/>
        </w:rPr>
        <w:t>n sections of uniform color</w:t>
      </w:r>
      <w:r>
        <w:rPr>
          <w:rFonts w:ascii="Times New Roman" w:hAnsi="Times New Roman" w:cs="Times New Roman"/>
          <w:sz w:val="24"/>
          <w:szCs w:val="24"/>
        </w:rPr>
        <w:t xml:space="preserve">, </w:t>
      </w:r>
      <w:r w:rsidRPr="00132210">
        <w:rPr>
          <w:rFonts w:ascii="Times New Roman" w:hAnsi="Times New Roman" w:cs="Times New Roman"/>
          <w:sz w:val="24"/>
          <w:szCs w:val="24"/>
        </w:rPr>
        <w:t xml:space="preserve">such as the background and </w:t>
      </w:r>
      <w:r>
        <w:rPr>
          <w:rFonts w:ascii="Times New Roman" w:hAnsi="Times New Roman" w:cs="Times New Roman"/>
          <w:sz w:val="24"/>
          <w:szCs w:val="24"/>
        </w:rPr>
        <w:t xml:space="preserve">the </w:t>
      </w:r>
      <w:r w:rsidRPr="00132210">
        <w:rPr>
          <w:rFonts w:ascii="Times New Roman" w:hAnsi="Times New Roman" w:cs="Times New Roman"/>
          <w:sz w:val="24"/>
          <w:szCs w:val="24"/>
        </w:rPr>
        <w:t>garment</w:t>
      </w:r>
      <w:r>
        <w:rPr>
          <w:rFonts w:ascii="Times New Roman" w:hAnsi="Times New Roman" w:cs="Times New Roman"/>
          <w:sz w:val="24"/>
          <w:szCs w:val="24"/>
        </w:rPr>
        <w:t>s, t</w:t>
      </w:r>
      <w:r w:rsidRPr="00132210">
        <w:rPr>
          <w:rFonts w:ascii="Times New Roman" w:hAnsi="Times New Roman" w:cs="Times New Roman"/>
          <w:sz w:val="24"/>
          <w:szCs w:val="24"/>
        </w:rPr>
        <w:t>hey utilized brush</w:t>
      </w:r>
      <w:r>
        <w:rPr>
          <w:rFonts w:ascii="Times New Roman" w:hAnsi="Times New Roman" w:cs="Times New Roman"/>
          <w:sz w:val="24"/>
          <w:szCs w:val="24"/>
        </w:rPr>
        <w:t>es</w:t>
      </w:r>
      <w:r w:rsidRPr="00132210">
        <w:rPr>
          <w:rFonts w:ascii="Times New Roman" w:hAnsi="Times New Roman" w:cs="Times New Roman"/>
          <w:sz w:val="24"/>
          <w:szCs w:val="24"/>
        </w:rPr>
        <w:t xml:space="preserve"> </w:t>
      </w:r>
      <w:r>
        <w:rPr>
          <w:rFonts w:ascii="Times New Roman" w:hAnsi="Times New Roman" w:cs="Times New Roman"/>
          <w:sz w:val="24"/>
          <w:szCs w:val="24"/>
        </w:rPr>
        <w:t>of various widths for longer, even marks</w:t>
      </w:r>
      <w:r w:rsidR="003E3EF3">
        <w:rPr>
          <w:rFonts w:ascii="Times New Roman" w:hAnsi="Times New Roman" w:cs="Times New Roman"/>
          <w:sz w:val="24"/>
          <w:szCs w:val="24"/>
        </w:rPr>
        <w:t xml:space="preserve"> </w:t>
      </w:r>
      <w:r w:rsidR="003E3EF3" w:rsidRPr="004429B2">
        <w:rPr>
          <w:rFonts w:ascii="Times New Roman" w:hAnsi="Times New Roman" w:cs="Times New Roman"/>
          <w:sz w:val="24"/>
          <w:szCs w:val="24"/>
        </w:rPr>
        <w:t>(</w:t>
      </w:r>
      <w:r w:rsidR="00827630" w:rsidRPr="00950C7C">
        <w:rPr>
          <w:rFonts w:ascii="Times New Roman" w:hAnsi="Times New Roman" w:cs="Times New Roman"/>
          <w:sz w:val="24"/>
          <w:szCs w:val="24"/>
        </w:rPr>
        <w:t xml:space="preserve">see </w:t>
      </w:r>
      <w:hyperlink r:id="rId31" w:history="1">
        <w:r w:rsidR="003E3EF3" w:rsidRPr="00950C7C">
          <w:rPr>
            <w:rStyle w:val="Hyperlink"/>
            <w:rFonts w:ascii="Times New Roman" w:hAnsi="Times New Roman" w:cs="Times New Roman"/>
            <w:sz w:val="24"/>
            <w:szCs w:val="24"/>
          </w:rPr>
          <w:t xml:space="preserve">figs. </w:t>
        </w:r>
        <w:r w:rsidR="00CA39E6" w:rsidRPr="00950C7C">
          <w:rPr>
            <w:rStyle w:val="Hyperlink"/>
            <w:rFonts w:ascii="Times New Roman" w:hAnsi="Times New Roman" w:cs="Times New Roman"/>
            <w:sz w:val="24"/>
            <w:szCs w:val="24"/>
          </w:rPr>
          <w:t>15.</w:t>
        </w:r>
        <w:r w:rsidR="0010298C" w:rsidRPr="00950C7C">
          <w:rPr>
            <w:rStyle w:val="Hyperlink"/>
            <w:rFonts w:ascii="Times New Roman" w:hAnsi="Times New Roman" w:cs="Times New Roman"/>
            <w:sz w:val="24"/>
            <w:szCs w:val="24"/>
          </w:rPr>
          <w:t>2</w:t>
        </w:r>
        <w:r w:rsidR="00CA39E6" w:rsidRPr="00950C7C">
          <w:rPr>
            <w:rStyle w:val="Hyperlink"/>
            <w:rFonts w:ascii="Times New Roman" w:hAnsi="Times New Roman" w:cs="Times New Roman"/>
            <w:sz w:val="24"/>
            <w:szCs w:val="24"/>
          </w:rPr>
          <w:t>a</w:t>
        </w:r>
      </w:hyperlink>
      <w:r w:rsidR="00CA39E6" w:rsidRPr="00950C7C">
        <w:rPr>
          <w:rFonts w:ascii="Times New Roman" w:hAnsi="Times New Roman" w:cs="Times New Roman"/>
          <w:sz w:val="24"/>
          <w:szCs w:val="24"/>
        </w:rPr>
        <w:t xml:space="preserve"> and </w:t>
      </w:r>
      <w:hyperlink r:id="rId32" w:history="1">
        <w:r w:rsidR="00CA39E6" w:rsidRPr="00950C7C">
          <w:rPr>
            <w:rStyle w:val="Hyperlink"/>
            <w:rFonts w:ascii="Times New Roman" w:hAnsi="Times New Roman" w:cs="Times New Roman"/>
            <w:sz w:val="24"/>
            <w:szCs w:val="24"/>
          </w:rPr>
          <w:t>b</w:t>
        </w:r>
      </w:hyperlink>
      <w:r w:rsidR="00B62C6A" w:rsidRPr="004429B2">
        <w:rPr>
          <w:rFonts w:ascii="Times New Roman" w:hAnsi="Times New Roman" w:cs="Times New Roman"/>
          <w:sz w:val="24"/>
          <w:szCs w:val="24"/>
        </w:rPr>
        <w:t>)</w:t>
      </w:r>
      <w:r w:rsidRPr="00132210">
        <w:rPr>
          <w:rFonts w:ascii="Times New Roman" w:hAnsi="Times New Roman" w:cs="Times New Roman"/>
          <w:sz w:val="24"/>
          <w:szCs w:val="24"/>
        </w:rPr>
        <w:t>.</w:t>
      </w:r>
      <w:r w:rsidR="00A33980" w:rsidRPr="0031597E">
        <w:rPr>
          <w:rFonts w:ascii="Times New Roman" w:hAnsi="Times New Roman" w:cs="Times New Roman"/>
          <w:sz w:val="24"/>
          <w:szCs w:val="24"/>
          <w:vertAlign w:val="superscript"/>
        </w:rPr>
        <w:t>33</w:t>
      </w:r>
      <w:r>
        <w:rPr>
          <w:rFonts w:ascii="Times New Roman" w:hAnsi="Times New Roman" w:cs="Times New Roman"/>
          <w:sz w:val="24"/>
          <w:szCs w:val="24"/>
        </w:rPr>
        <w:t xml:space="preserve"> A detail that indicates how close the painting techniques align is the transition from forehead to the dark braid that is modeled with brown and marbled paints in both portraits. </w:t>
      </w:r>
      <w:r w:rsidRPr="00132210">
        <w:rPr>
          <w:rFonts w:ascii="Times New Roman" w:hAnsi="Times New Roman" w:cs="Times New Roman"/>
          <w:sz w:val="24"/>
          <w:szCs w:val="24"/>
        </w:rPr>
        <w:t xml:space="preserve">The use of multiple application techniques within one painting has been </w:t>
      </w:r>
      <w:r>
        <w:rPr>
          <w:rFonts w:ascii="Times New Roman" w:hAnsi="Times New Roman" w:cs="Times New Roman"/>
          <w:sz w:val="24"/>
          <w:szCs w:val="24"/>
        </w:rPr>
        <w:t xml:space="preserve">well </w:t>
      </w:r>
      <w:r w:rsidRPr="00132210">
        <w:rPr>
          <w:rFonts w:ascii="Times New Roman" w:hAnsi="Times New Roman" w:cs="Times New Roman"/>
          <w:sz w:val="24"/>
          <w:szCs w:val="24"/>
        </w:rPr>
        <w:t>noted in other mummy portraits</w:t>
      </w:r>
      <w:r w:rsidR="00A33980" w:rsidRPr="2E708D4B">
        <w:rPr>
          <w:rFonts w:ascii="Times New Roman" w:hAnsi="Times New Roman" w:cs="Times New Roman"/>
          <w:sz w:val="24"/>
          <w:szCs w:val="24"/>
        </w:rPr>
        <w:t>.</w:t>
      </w:r>
      <w:r w:rsidR="00A33980" w:rsidRPr="2E708D4B">
        <w:rPr>
          <w:rStyle w:val="EndnoteReference"/>
          <w:rFonts w:ascii="Times New Roman" w:hAnsi="Times New Roman"/>
          <w:sz w:val="24"/>
          <w:szCs w:val="24"/>
        </w:rPr>
        <w:t>3</w:t>
      </w:r>
      <w:r w:rsidR="00A33980" w:rsidRPr="0031597E">
        <w:rPr>
          <w:rFonts w:ascii="Times New Roman" w:hAnsi="Times New Roman"/>
          <w:sz w:val="24"/>
          <w:szCs w:val="24"/>
          <w:vertAlign w:val="superscript"/>
        </w:rPr>
        <w:t>4</w:t>
      </w:r>
    </w:p>
    <w:p w14:paraId="574BEEF9" w14:textId="77777777" w:rsidR="006E3298" w:rsidRDefault="006E3298" w:rsidP="0056007C">
      <w:pPr>
        <w:spacing w:line="480" w:lineRule="auto"/>
        <w:rPr>
          <w:rFonts w:ascii="Times New Roman" w:hAnsi="Times New Roman" w:cs="Times New Roman"/>
          <w:b/>
          <w:bCs/>
          <w:sz w:val="24"/>
          <w:szCs w:val="24"/>
        </w:rPr>
      </w:pPr>
    </w:p>
    <w:p w14:paraId="7C3C033B" w14:textId="615B5B46" w:rsidR="006E3298" w:rsidRPr="00766C88" w:rsidRDefault="006E3298" w:rsidP="2E708D4B">
      <w:pPr>
        <w:spacing w:line="480" w:lineRule="auto"/>
        <w:rPr>
          <w:rFonts w:ascii="Times New Roman" w:hAnsi="Times New Roman" w:cs="Times New Roman"/>
          <w:sz w:val="24"/>
          <w:szCs w:val="24"/>
          <w:highlight w:val="cyan"/>
        </w:rPr>
      </w:pPr>
      <w:r w:rsidRPr="0031597E">
        <w:rPr>
          <w:rStyle w:val="Heading2Char"/>
        </w:rPr>
        <w:t>T</w:t>
      </w:r>
      <w:r w:rsidRPr="2E708D4B">
        <w:rPr>
          <w:rStyle w:val="Heading2Char"/>
        </w:rPr>
        <w:t>he Necklace</w:t>
      </w:r>
      <w:r w:rsidR="00B378FE" w:rsidRPr="2E708D4B">
        <w:rPr>
          <w:rFonts w:ascii="Times New Roman" w:hAnsi="Times New Roman" w:cs="Times New Roman"/>
          <w:sz w:val="24"/>
          <w:szCs w:val="24"/>
        </w:rPr>
        <w:t xml:space="preserve"> </w:t>
      </w:r>
    </w:p>
    <w:p w14:paraId="0FFA1665" w14:textId="77777777" w:rsidR="001A12D2" w:rsidRDefault="001A12D2" w:rsidP="0002574C">
      <w:pPr>
        <w:spacing w:line="480" w:lineRule="auto"/>
        <w:rPr>
          <w:rFonts w:ascii="Times New Roman" w:hAnsi="Times New Roman" w:cs="Times New Roman"/>
          <w:sz w:val="24"/>
          <w:szCs w:val="24"/>
        </w:rPr>
      </w:pPr>
    </w:p>
    <w:p w14:paraId="3C4BDAC4" w14:textId="71AB21F5" w:rsidR="006E3298" w:rsidRDefault="006E3298" w:rsidP="00276A63">
      <w:pPr>
        <w:spacing w:line="480" w:lineRule="auto"/>
        <w:rPr>
          <w:rFonts w:ascii="Times New Roman" w:hAnsi="Times New Roman" w:cs="Times New Roman"/>
          <w:sz w:val="24"/>
          <w:szCs w:val="24"/>
        </w:rPr>
      </w:pPr>
      <w:r w:rsidRPr="00132210">
        <w:rPr>
          <w:rFonts w:ascii="Times New Roman" w:hAnsi="Times New Roman" w:cs="Times New Roman"/>
          <w:sz w:val="24"/>
          <w:szCs w:val="24"/>
        </w:rPr>
        <w:t xml:space="preserve">One of the most interesting and unusual </w:t>
      </w:r>
      <w:r w:rsidR="0035465B" w:rsidRPr="00132210">
        <w:rPr>
          <w:rFonts w:ascii="Times New Roman" w:hAnsi="Times New Roman" w:cs="Times New Roman"/>
          <w:sz w:val="24"/>
          <w:szCs w:val="24"/>
        </w:rPr>
        <w:t>features</w:t>
      </w:r>
      <w:r w:rsidRPr="00132210">
        <w:rPr>
          <w:rFonts w:ascii="Times New Roman" w:hAnsi="Times New Roman" w:cs="Times New Roman"/>
          <w:sz w:val="24"/>
          <w:szCs w:val="24"/>
        </w:rPr>
        <w:t xml:space="preserve"> of the </w:t>
      </w:r>
      <w:r>
        <w:rPr>
          <w:rFonts w:ascii="Times New Roman" w:hAnsi="Times New Roman" w:cs="Times New Roman"/>
          <w:sz w:val="24"/>
          <w:szCs w:val="24"/>
        </w:rPr>
        <w:t>Detroit</w:t>
      </w:r>
      <w:r w:rsidRPr="00132210">
        <w:rPr>
          <w:rFonts w:ascii="Times New Roman" w:hAnsi="Times New Roman" w:cs="Times New Roman"/>
          <w:sz w:val="24"/>
          <w:szCs w:val="24"/>
        </w:rPr>
        <w:t xml:space="preserve"> </w:t>
      </w:r>
      <w:r>
        <w:rPr>
          <w:rFonts w:ascii="Times New Roman" w:hAnsi="Times New Roman" w:cs="Times New Roman"/>
          <w:sz w:val="24"/>
          <w:szCs w:val="24"/>
        </w:rPr>
        <w:t xml:space="preserve">and Walters </w:t>
      </w:r>
      <w:r w:rsidRPr="00132210">
        <w:rPr>
          <w:rFonts w:ascii="Times New Roman" w:hAnsi="Times New Roman" w:cs="Times New Roman"/>
          <w:sz w:val="24"/>
          <w:szCs w:val="24"/>
        </w:rPr>
        <w:t>portrait</w:t>
      </w:r>
      <w:r>
        <w:rPr>
          <w:rFonts w:ascii="Times New Roman" w:hAnsi="Times New Roman" w:cs="Times New Roman"/>
          <w:sz w:val="24"/>
          <w:szCs w:val="24"/>
        </w:rPr>
        <w:t>s</w:t>
      </w:r>
      <w:r w:rsidRPr="00132210">
        <w:rPr>
          <w:rFonts w:ascii="Times New Roman" w:hAnsi="Times New Roman" w:cs="Times New Roman"/>
          <w:sz w:val="24"/>
          <w:szCs w:val="24"/>
        </w:rPr>
        <w:t xml:space="preserve"> </w:t>
      </w:r>
      <w:r w:rsidR="00BB71F1" w:rsidRPr="346B7D7E">
        <w:rPr>
          <w:rFonts w:ascii="Times New Roman" w:hAnsi="Times New Roman" w:cs="Times New Roman"/>
          <w:sz w:val="24"/>
          <w:szCs w:val="24"/>
        </w:rPr>
        <w:t xml:space="preserve">is </w:t>
      </w:r>
      <w:r w:rsidRPr="00132210">
        <w:rPr>
          <w:rFonts w:ascii="Times New Roman" w:hAnsi="Times New Roman" w:cs="Times New Roman"/>
          <w:sz w:val="24"/>
          <w:szCs w:val="24"/>
        </w:rPr>
        <w:t>the high</w:t>
      </w:r>
      <w:r>
        <w:rPr>
          <w:rFonts w:ascii="Times New Roman" w:hAnsi="Times New Roman" w:cs="Times New Roman"/>
          <w:sz w:val="24"/>
          <w:szCs w:val="24"/>
        </w:rPr>
        <w:t xml:space="preserve"> </w:t>
      </w:r>
      <w:r w:rsidRPr="00132210">
        <w:rPr>
          <w:rFonts w:ascii="Times New Roman" w:hAnsi="Times New Roman" w:cs="Times New Roman"/>
          <w:sz w:val="24"/>
          <w:szCs w:val="24"/>
        </w:rPr>
        <w:t>relief, collar-like gold necklace with coin pendant</w:t>
      </w:r>
      <w:r w:rsidR="00CA43C9">
        <w:rPr>
          <w:rFonts w:ascii="Times New Roman" w:hAnsi="Times New Roman" w:cs="Times New Roman"/>
          <w:sz w:val="24"/>
          <w:szCs w:val="24"/>
        </w:rPr>
        <w:t xml:space="preserve"> </w:t>
      </w:r>
      <w:r w:rsidR="00CA43C9" w:rsidRPr="004429B2">
        <w:rPr>
          <w:rFonts w:ascii="Times New Roman" w:hAnsi="Times New Roman" w:cs="Times New Roman"/>
          <w:sz w:val="24"/>
          <w:szCs w:val="24"/>
        </w:rPr>
        <w:t>(</w:t>
      </w:r>
      <w:r w:rsidR="00CA39E6" w:rsidRPr="00950C7C">
        <w:rPr>
          <w:rFonts w:ascii="Times New Roman" w:hAnsi="Times New Roman" w:cs="Times New Roman"/>
          <w:sz w:val="24"/>
          <w:szCs w:val="24"/>
        </w:rPr>
        <w:t xml:space="preserve">see </w:t>
      </w:r>
      <w:hyperlink r:id="rId33" w:history="1">
        <w:r w:rsidR="00CA39E6" w:rsidRPr="00950C7C">
          <w:rPr>
            <w:rStyle w:val="Hyperlink"/>
            <w:rFonts w:ascii="Times New Roman" w:hAnsi="Times New Roman" w:cs="Times New Roman"/>
            <w:sz w:val="24"/>
            <w:szCs w:val="24"/>
          </w:rPr>
          <w:t>figs. 15.2a</w:t>
        </w:r>
      </w:hyperlink>
      <w:r w:rsidR="00CA39E6" w:rsidRPr="00950C7C">
        <w:rPr>
          <w:rFonts w:ascii="Times New Roman" w:hAnsi="Times New Roman" w:cs="Times New Roman"/>
          <w:sz w:val="24"/>
          <w:szCs w:val="24"/>
        </w:rPr>
        <w:t xml:space="preserve"> and </w:t>
      </w:r>
      <w:hyperlink r:id="rId34" w:history="1">
        <w:r w:rsidR="00CA39E6" w:rsidRPr="00950C7C">
          <w:rPr>
            <w:rStyle w:val="Hyperlink"/>
            <w:rFonts w:ascii="Times New Roman" w:hAnsi="Times New Roman" w:cs="Times New Roman"/>
            <w:sz w:val="24"/>
            <w:szCs w:val="24"/>
          </w:rPr>
          <w:t>b</w:t>
        </w:r>
      </w:hyperlink>
      <w:r w:rsidR="00497E7D" w:rsidRPr="004429B2">
        <w:rPr>
          <w:rFonts w:ascii="Times New Roman" w:hAnsi="Times New Roman" w:cs="Times New Roman"/>
          <w:sz w:val="24"/>
          <w:szCs w:val="24"/>
        </w:rPr>
        <w:t>)</w:t>
      </w:r>
      <w:r w:rsidRPr="00132210">
        <w:rPr>
          <w:rFonts w:ascii="Times New Roman" w:hAnsi="Times New Roman" w:cs="Times New Roman"/>
          <w:sz w:val="24"/>
          <w:szCs w:val="24"/>
        </w:rPr>
        <w:t xml:space="preserve">. </w:t>
      </w:r>
      <w:r>
        <w:rPr>
          <w:rFonts w:ascii="Times New Roman" w:hAnsi="Times New Roman" w:cs="Times New Roman"/>
          <w:sz w:val="24"/>
          <w:szCs w:val="24"/>
        </w:rPr>
        <w:t xml:space="preserve">Both depict a mounted Roman coin (aureus), which became </w:t>
      </w:r>
      <w:r w:rsidRPr="00020630">
        <w:rPr>
          <w:rFonts w:ascii="Times New Roman" w:hAnsi="Times New Roman" w:cs="Times New Roman"/>
          <w:sz w:val="24"/>
          <w:szCs w:val="24"/>
        </w:rPr>
        <w:t>a fashionable accessory in the Roman</w:t>
      </w:r>
      <w:r w:rsidR="00EB30AE" w:rsidRPr="346B7D7E">
        <w:rPr>
          <w:rFonts w:ascii="Times New Roman" w:hAnsi="Times New Roman" w:cs="Times New Roman"/>
          <w:sz w:val="24"/>
          <w:szCs w:val="24"/>
        </w:rPr>
        <w:t xml:space="preserve"> </w:t>
      </w:r>
      <w:r w:rsidRPr="00020630">
        <w:rPr>
          <w:rFonts w:ascii="Times New Roman" w:hAnsi="Times New Roman" w:cs="Times New Roman"/>
          <w:sz w:val="24"/>
          <w:szCs w:val="24"/>
        </w:rPr>
        <w:t>Egyptian colonies</w:t>
      </w:r>
      <w:r>
        <w:rPr>
          <w:rFonts w:ascii="Times New Roman" w:hAnsi="Times New Roman" w:cs="Times New Roman"/>
          <w:sz w:val="24"/>
          <w:szCs w:val="24"/>
        </w:rPr>
        <w:t xml:space="preserve"> by the </w:t>
      </w:r>
      <w:r w:rsidR="00AC0CAF" w:rsidRPr="346B7D7E">
        <w:rPr>
          <w:rFonts w:ascii="Times New Roman" w:hAnsi="Times New Roman" w:cs="Times New Roman"/>
          <w:sz w:val="24"/>
          <w:szCs w:val="24"/>
        </w:rPr>
        <w:t xml:space="preserve">third </w:t>
      </w:r>
      <w:r>
        <w:rPr>
          <w:rFonts w:ascii="Times New Roman" w:hAnsi="Times New Roman" w:cs="Times New Roman"/>
          <w:sz w:val="24"/>
          <w:szCs w:val="24"/>
        </w:rPr>
        <w:t>century</w:t>
      </w:r>
      <w:r w:rsidR="001B18E1">
        <w:rPr>
          <w:rFonts w:ascii="Times New Roman" w:hAnsi="Times New Roman" w:cs="Times New Roman"/>
          <w:sz w:val="24"/>
          <w:szCs w:val="24"/>
        </w:rPr>
        <w:t xml:space="preserve"> </w:t>
      </w:r>
      <w:r w:rsidR="31B88B51" w:rsidRPr="346B7D7E">
        <w:rPr>
          <w:rFonts w:ascii="Times New Roman" w:hAnsi="Times New Roman" w:cs="Times New Roman"/>
          <w:sz w:val="24"/>
          <w:szCs w:val="24"/>
        </w:rPr>
        <w:t>CE</w:t>
      </w:r>
      <w:r w:rsidR="00846CEC" w:rsidRPr="346B7D7E">
        <w:rPr>
          <w:rFonts w:ascii="Times New Roman" w:hAnsi="Times New Roman" w:cs="Times New Roman"/>
          <w:sz w:val="24"/>
          <w:szCs w:val="24"/>
        </w:rPr>
        <w:t xml:space="preserve"> </w:t>
      </w:r>
      <w:r w:rsidR="001B18E1" w:rsidRPr="004429B2">
        <w:rPr>
          <w:rFonts w:ascii="Times New Roman" w:hAnsi="Times New Roman" w:cs="Times New Roman"/>
          <w:sz w:val="24"/>
          <w:szCs w:val="24"/>
        </w:rPr>
        <w:t>(</w:t>
      </w:r>
      <w:hyperlink r:id="rId35" w:history="1">
        <w:r w:rsidR="001B18E1" w:rsidRPr="00950C7C">
          <w:rPr>
            <w:rStyle w:val="Hyperlink"/>
            <w:rFonts w:ascii="Times New Roman" w:hAnsi="Times New Roman" w:cs="Times New Roman"/>
            <w:sz w:val="24"/>
            <w:szCs w:val="24"/>
          </w:rPr>
          <w:t xml:space="preserve">figs. </w:t>
        </w:r>
        <w:r w:rsidR="00CA39E6" w:rsidRPr="00950C7C">
          <w:rPr>
            <w:rStyle w:val="Hyperlink"/>
            <w:rFonts w:ascii="Times New Roman" w:hAnsi="Times New Roman" w:cs="Times New Roman"/>
            <w:sz w:val="24"/>
            <w:szCs w:val="24"/>
          </w:rPr>
          <w:t>15.8a</w:t>
        </w:r>
      </w:hyperlink>
      <w:r w:rsidR="00CA39E6" w:rsidRPr="00950C7C">
        <w:rPr>
          <w:rFonts w:ascii="Times New Roman" w:hAnsi="Times New Roman" w:cs="Times New Roman"/>
          <w:sz w:val="24"/>
          <w:szCs w:val="24"/>
        </w:rPr>
        <w:t>–</w:t>
      </w:r>
      <w:hyperlink r:id="rId36" w:history="1">
        <w:r w:rsidR="00CA39E6" w:rsidRPr="00950C7C">
          <w:rPr>
            <w:rStyle w:val="Hyperlink"/>
            <w:rFonts w:ascii="Times New Roman" w:hAnsi="Times New Roman" w:cs="Times New Roman"/>
            <w:sz w:val="24"/>
            <w:szCs w:val="24"/>
          </w:rPr>
          <w:t>c</w:t>
        </w:r>
      </w:hyperlink>
      <w:r w:rsidR="00837F3A" w:rsidRPr="004429B2">
        <w:rPr>
          <w:rFonts w:ascii="Times New Roman" w:hAnsi="Times New Roman" w:cs="Times New Roman"/>
          <w:sz w:val="24"/>
          <w:szCs w:val="24"/>
        </w:rPr>
        <w:t>)</w:t>
      </w:r>
      <w:r>
        <w:rPr>
          <w:rFonts w:ascii="Times New Roman" w:hAnsi="Times New Roman" w:cs="Times New Roman"/>
          <w:sz w:val="24"/>
          <w:szCs w:val="24"/>
        </w:rPr>
        <w:t>.</w:t>
      </w:r>
      <w:r w:rsidR="00A33980" w:rsidRPr="0031597E">
        <w:rPr>
          <w:rFonts w:ascii="Times New Roman" w:hAnsi="Times New Roman" w:cs="Times New Roman"/>
          <w:sz w:val="24"/>
          <w:szCs w:val="24"/>
          <w:vertAlign w:val="superscript"/>
        </w:rPr>
        <w:t>35</w:t>
      </w:r>
      <w:r>
        <w:rPr>
          <w:rFonts w:ascii="Times New Roman" w:hAnsi="Times New Roman" w:cs="Times New Roman"/>
          <w:sz w:val="24"/>
          <w:szCs w:val="24"/>
        </w:rPr>
        <w:t xml:space="preserve"> </w:t>
      </w:r>
      <w:r w:rsidR="72CEC0E3" w:rsidRPr="346B7D7E">
        <w:rPr>
          <w:rFonts w:ascii="Times New Roman" w:hAnsi="Times New Roman" w:cs="Times New Roman"/>
          <w:sz w:val="24"/>
          <w:szCs w:val="24"/>
        </w:rPr>
        <w:t xml:space="preserve">This is consistent with the radiocarbon date of the </w:t>
      </w:r>
      <w:r w:rsidR="008B79D1">
        <w:rPr>
          <w:rFonts w:ascii="Times New Roman" w:hAnsi="Times New Roman" w:cs="Times New Roman"/>
          <w:sz w:val="24"/>
          <w:szCs w:val="24"/>
        </w:rPr>
        <w:t>Detroit</w:t>
      </w:r>
      <w:r w:rsidR="008B79D1" w:rsidRPr="346B7D7E">
        <w:rPr>
          <w:rFonts w:ascii="Times New Roman" w:hAnsi="Times New Roman" w:cs="Times New Roman"/>
          <w:sz w:val="24"/>
          <w:szCs w:val="24"/>
        </w:rPr>
        <w:t xml:space="preserve"> </w:t>
      </w:r>
      <w:r w:rsidR="72CEC0E3" w:rsidRPr="346B7D7E">
        <w:rPr>
          <w:rFonts w:ascii="Times New Roman" w:hAnsi="Times New Roman" w:cs="Times New Roman"/>
          <w:sz w:val="24"/>
          <w:szCs w:val="24"/>
        </w:rPr>
        <w:t>portrait</w:t>
      </w:r>
      <w:r w:rsidR="00A33980" w:rsidRPr="2E708D4B">
        <w:rPr>
          <w:rFonts w:ascii="Times New Roman" w:hAnsi="Times New Roman" w:cs="Times New Roman"/>
          <w:sz w:val="24"/>
          <w:szCs w:val="24"/>
        </w:rPr>
        <w:t>.</w:t>
      </w:r>
      <w:r w:rsidR="00A33980" w:rsidRPr="2E708D4B">
        <w:rPr>
          <w:rStyle w:val="EndnoteReference"/>
          <w:rFonts w:ascii="Times New Roman" w:hAnsi="Times New Roman"/>
          <w:sz w:val="24"/>
          <w:szCs w:val="24"/>
        </w:rPr>
        <w:t>3</w:t>
      </w:r>
      <w:r w:rsidR="00A33980" w:rsidRPr="0031597E">
        <w:rPr>
          <w:rFonts w:ascii="Times New Roman" w:hAnsi="Times New Roman"/>
          <w:sz w:val="24"/>
          <w:szCs w:val="24"/>
          <w:vertAlign w:val="superscript"/>
        </w:rPr>
        <w:t>6</w:t>
      </w:r>
      <w:r w:rsidR="00A33980" w:rsidRPr="2E708D4B">
        <w:rPr>
          <w:rFonts w:ascii="Times New Roman" w:hAnsi="Times New Roman" w:cs="Times New Roman"/>
          <w:sz w:val="24"/>
          <w:szCs w:val="24"/>
        </w:rPr>
        <w:t xml:space="preserve"> </w:t>
      </w:r>
      <w:r>
        <w:rPr>
          <w:rFonts w:ascii="Times New Roman" w:hAnsi="Times New Roman" w:cs="Times New Roman"/>
          <w:sz w:val="24"/>
          <w:szCs w:val="24"/>
        </w:rPr>
        <w:t>G</w:t>
      </w:r>
      <w:r w:rsidRPr="00132210">
        <w:rPr>
          <w:rFonts w:ascii="Times New Roman" w:hAnsi="Times New Roman" w:cs="Times New Roman"/>
          <w:sz w:val="24"/>
          <w:szCs w:val="24"/>
        </w:rPr>
        <w:t xml:space="preserve">old necklaces in low relief or other forms of gilt stucco are </w:t>
      </w:r>
      <w:r>
        <w:rPr>
          <w:rFonts w:ascii="Times New Roman" w:hAnsi="Times New Roman" w:cs="Times New Roman"/>
          <w:sz w:val="24"/>
          <w:szCs w:val="24"/>
        </w:rPr>
        <w:t>not un</w:t>
      </w:r>
      <w:r w:rsidRPr="00132210">
        <w:rPr>
          <w:rFonts w:ascii="Times New Roman" w:hAnsi="Times New Roman" w:cs="Times New Roman"/>
          <w:sz w:val="24"/>
          <w:szCs w:val="24"/>
        </w:rPr>
        <w:t xml:space="preserve">common </w:t>
      </w:r>
      <w:r w:rsidR="002C31B8">
        <w:rPr>
          <w:rFonts w:ascii="Times New Roman" w:hAnsi="Times New Roman" w:cs="Times New Roman"/>
          <w:sz w:val="24"/>
          <w:szCs w:val="24"/>
        </w:rPr>
        <w:t>i</w:t>
      </w:r>
      <w:r w:rsidR="002C31B8" w:rsidRPr="00132210">
        <w:rPr>
          <w:rFonts w:ascii="Times New Roman" w:hAnsi="Times New Roman" w:cs="Times New Roman"/>
          <w:sz w:val="24"/>
          <w:szCs w:val="24"/>
        </w:rPr>
        <w:t xml:space="preserve">n </w:t>
      </w:r>
      <w:r>
        <w:rPr>
          <w:rFonts w:ascii="Times New Roman" w:hAnsi="Times New Roman" w:cs="Times New Roman"/>
          <w:sz w:val="24"/>
          <w:szCs w:val="24"/>
        </w:rPr>
        <w:t>funerary portraits</w:t>
      </w:r>
      <w:r w:rsidRPr="00132210">
        <w:rPr>
          <w:rFonts w:ascii="Times New Roman" w:hAnsi="Times New Roman" w:cs="Times New Roman"/>
          <w:sz w:val="24"/>
          <w:szCs w:val="24"/>
        </w:rPr>
        <w:t xml:space="preserve"> from Antinoöpolis</w:t>
      </w:r>
      <w:r>
        <w:rPr>
          <w:rFonts w:ascii="Times New Roman" w:hAnsi="Times New Roman" w:cs="Times New Roman"/>
          <w:sz w:val="24"/>
          <w:szCs w:val="24"/>
        </w:rPr>
        <w:t xml:space="preserve">, as seen, for example, on two painted shrouds now </w:t>
      </w:r>
      <w:r w:rsidRPr="008D34A5">
        <w:rPr>
          <w:rFonts w:ascii="Times New Roman" w:hAnsi="Times New Roman" w:cs="Times New Roman"/>
          <w:sz w:val="24"/>
          <w:szCs w:val="24"/>
        </w:rPr>
        <w:t xml:space="preserve">at </w:t>
      </w:r>
      <w:r w:rsidR="00DF7125" w:rsidRPr="346B7D7E">
        <w:rPr>
          <w:rFonts w:ascii="Times New Roman" w:hAnsi="Times New Roman" w:cs="Times New Roman"/>
          <w:sz w:val="24"/>
          <w:szCs w:val="24"/>
        </w:rPr>
        <w:t xml:space="preserve">the </w:t>
      </w:r>
      <w:r w:rsidRPr="008D34A5">
        <w:rPr>
          <w:rFonts w:ascii="Times New Roman" w:hAnsi="Times New Roman" w:cs="Times New Roman"/>
          <w:sz w:val="24"/>
          <w:szCs w:val="24"/>
        </w:rPr>
        <w:t>Musée du Louvre, Paris</w:t>
      </w:r>
      <w:r w:rsidR="00A33980" w:rsidRPr="2E708D4B">
        <w:rPr>
          <w:rStyle w:val="EndnoteReference"/>
          <w:rFonts w:ascii="Times New Roman" w:hAnsi="Times New Roman"/>
          <w:sz w:val="24"/>
          <w:szCs w:val="24"/>
        </w:rPr>
        <w:t>3</w:t>
      </w:r>
      <w:r w:rsidR="00A33980" w:rsidRPr="0031597E">
        <w:rPr>
          <w:rFonts w:ascii="Times New Roman" w:hAnsi="Times New Roman"/>
          <w:sz w:val="24"/>
          <w:szCs w:val="24"/>
          <w:vertAlign w:val="superscript"/>
        </w:rPr>
        <w:t>7</w:t>
      </w:r>
      <w:r w:rsidR="00A33980" w:rsidRPr="2E708D4B">
        <w:rPr>
          <w:rFonts w:ascii="Times New Roman" w:hAnsi="Times New Roman" w:cs="Times New Roman"/>
          <w:sz w:val="24"/>
          <w:szCs w:val="24"/>
        </w:rPr>
        <w:t xml:space="preserve"> </w:t>
      </w:r>
      <w:r>
        <w:rPr>
          <w:rFonts w:ascii="Times New Roman" w:hAnsi="Times New Roman" w:cs="Times New Roman"/>
          <w:sz w:val="24"/>
          <w:szCs w:val="24"/>
        </w:rPr>
        <w:t xml:space="preserve">or a panel at </w:t>
      </w:r>
      <w:r w:rsidR="00AE0306">
        <w:rPr>
          <w:rFonts w:ascii="Times New Roman" w:hAnsi="Times New Roman" w:cs="Times New Roman"/>
          <w:sz w:val="24"/>
          <w:szCs w:val="24"/>
        </w:rPr>
        <w:t>t</w:t>
      </w:r>
      <w:r>
        <w:rPr>
          <w:rFonts w:ascii="Times New Roman" w:hAnsi="Times New Roman" w:cs="Times New Roman"/>
          <w:sz w:val="24"/>
          <w:szCs w:val="24"/>
        </w:rPr>
        <w:t>he Nelson-Atkins Museum of Art in Kansas City</w:t>
      </w:r>
      <w:r w:rsidR="00AC0CAF" w:rsidRPr="2E708D4B">
        <w:rPr>
          <w:rFonts w:ascii="Times New Roman" w:hAnsi="Times New Roman" w:cs="Times New Roman"/>
          <w:sz w:val="24"/>
          <w:szCs w:val="24"/>
        </w:rPr>
        <w:t>.</w:t>
      </w:r>
      <w:r w:rsidR="00A33980" w:rsidRPr="2E708D4B">
        <w:rPr>
          <w:rStyle w:val="EndnoteReference"/>
          <w:rFonts w:ascii="Times New Roman" w:hAnsi="Times New Roman"/>
          <w:sz w:val="24"/>
          <w:szCs w:val="24"/>
        </w:rPr>
        <w:t>3</w:t>
      </w:r>
      <w:r w:rsidR="00A33980" w:rsidRPr="0031597E">
        <w:rPr>
          <w:rFonts w:ascii="Times New Roman" w:hAnsi="Times New Roman"/>
          <w:sz w:val="24"/>
          <w:szCs w:val="24"/>
          <w:vertAlign w:val="superscript"/>
        </w:rPr>
        <w:t>8</w:t>
      </w:r>
      <w:r w:rsidRPr="00132210">
        <w:rPr>
          <w:rFonts w:ascii="Times New Roman" w:hAnsi="Times New Roman" w:cs="Times New Roman"/>
          <w:sz w:val="24"/>
          <w:szCs w:val="24"/>
        </w:rPr>
        <w:t xml:space="preserve"> </w:t>
      </w:r>
      <w:r>
        <w:rPr>
          <w:rFonts w:ascii="Times New Roman" w:hAnsi="Times New Roman" w:cs="Times New Roman"/>
          <w:sz w:val="24"/>
          <w:szCs w:val="24"/>
        </w:rPr>
        <w:t>The Detroit and Walters gilt stucco elements are</w:t>
      </w:r>
      <w:r w:rsidR="00AC0CAF" w:rsidRPr="346B7D7E">
        <w:rPr>
          <w:rFonts w:ascii="Times New Roman" w:hAnsi="Times New Roman" w:cs="Times New Roman"/>
          <w:sz w:val="24"/>
          <w:szCs w:val="24"/>
        </w:rPr>
        <w:t>, however,</w:t>
      </w:r>
      <w:r>
        <w:rPr>
          <w:rFonts w:ascii="Times New Roman" w:hAnsi="Times New Roman" w:cs="Times New Roman"/>
          <w:sz w:val="24"/>
          <w:szCs w:val="24"/>
        </w:rPr>
        <w:t xml:space="preserve"> distinctive in that they are of a much higher relief than these other examples. </w:t>
      </w:r>
    </w:p>
    <w:p w14:paraId="324A7187" w14:textId="7FEFB9DD" w:rsidR="00950C7C" w:rsidRPr="00950C7C" w:rsidRDefault="00950C7C" w:rsidP="00276A63">
      <w:pPr>
        <w:spacing w:line="480" w:lineRule="auto"/>
        <w:rPr>
          <w:rFonts w:ascii="Times New Roman" w:hAnsi="Times New Roman" w:cs="Times New Roman"/>
          <w:b/>
          <w:bCs/>
          <w:sz w:val="24"/>
          <w:szCs w:val="24"/>
        </w:rPr>
      </w:pPr>
      <w:r w:rsidRPr="00950C7C">
        <w:rPr>
          <w:rFonts w:ascii="Times New Roman" w:hAnsi="Times New Roman" w:cs="Times New Roman"/>
          <w:b/>
          <w:bCs/>
          <w:sz w:val="24"/>
          <w:szCs w:val="24"/>
        </w:rPr>
        <w:lastRenderedPageBreak/>
        <w:t>[[fig-15-8-a]]</w:t>
      </w:r>
    </w:p>
    <w:p w14:paraId="4775675A" w14:textId="6AB16B30" w:rsidR="00950C7C" w:rsidRPr="00950C7C" w:rsidRDefault="00950C7C" w:rsidP="00276A63">
      <w:pPr>
        <w:spacing w:line="480" w:lineRule="auto"/>
        <w:rPr>
          <w:rFonts w:ascii="Times New Roman" w:hAnsi="Times New Roman" w:cs="Times New Roman"/>
          <w:b/>
          <w:bCs/>
          <w:sz w:val="24"/>
          <w:szCs w:val="24"/>
        </w:rPr>
      </w:pPr>
      <w:r w:rsidRPr="00950C7C">
        <w:rPr>
          <w:rFonts w:ascii="Times New Roman" w:hAnsi="Times New Roman" w:cs="Times New Roman"/>
          <w:b/>
          <w:bCs/>
          <w:sz w:val="24"/>
          <w:szCs w:val="24"/>
        </w:rPr>
        <w:t>[[fig-15-8-b]]</w:t>
      </w:r>
    </w:p>
    <w:p w14:paraId="059D45CF" w14:textId="435CC5AE" w:rsidR="00950C7C" w:rsidRPr="00950C7C" w:rsidRDefault="00950C7C" w:rsidP="00276A63">
      <w:pPr>
        <w:spacing w:line="480" w:lineRule="auto"/>
        <w:rPr>
          <w:rFonts w:ascii="Times New Roman" w:hAnsi="Times New Roman" w:cs="Times New Roman"/>
          <w:b/>
          <w:bCs/>
          <w:sz w:val="24"/>
          <w:szCs w:val="24"/>
        </w:rPr>
      </w:pPr>
      <w:r w:rsidRPr="00950C7C">
        <w:rPr>
          <w:rFonts w:ascii="Times New Roman" w:hAnsi="Times New Roman" w:cs="Times New Roman"/>
          <w:b/>
          <w:bCs/>
          <w:sz w:val="24"/>
          <w:szCs w:val="24"/>
        </w:rPr>
        <w:t>[[fig-15-8-c]]</w:t>
      </w:r>
    </w:p>
    <w:p w14:paraId="41DF86ED" w14:textId="33617B1F" w:rsidR="006E3298" w:rsidRDefault="006E3298" w:rsidP="002D2B26">
      <w:pPr>
        <w:spacing w:line="480" w:lineRule="auto"/>
        <w:ind w:firstLine="720"/>
        <w:rPr>
          <w:rFonts w:ascii="Times New Roman" w:hAnsi="Times New Roman" w:cs="Times New Roman"/>
          <w:sz w:val="24"/>
          <w:szCs w:val="24"/>
        </w:rPr>
      </w:pPr>
      <w:r w:rsidRPr="00132210">
        <w:rPr>
          <w:rFonts w:ascii="Times New Roman" w:hAnsi="Times New Roman" w:cs="Times New Roman"/>
          <w:sz w:val="24"/>
          <w:szCs w:val="24"/>
        </w:rPr>
        <w:t xml:space="preserve">The necklace </w:t>
      </w:r>
      <w:r>
        <w:rPr>
          <w:rFonts w:ascii="Times New Roman" w:hAnsi="Times New Roman" w:cs="Times New Roman"/>
          <w:sz w:val="24"/>
          <w:szCs w:val="24"/>
        </w:rPr>
        <w:t xml:space="preserve">in the DIA portrait </w:t>
      </w:r>
      <w:r w:rsidRPr="00132210">
        <w:rPr>
          <w:rFonts w:ascii="Times New Roman" w:hAnsi="Times New Roman" w:cs="Times New Roman"/>
          <w:sz w:val="24"/>
          <w:szCs w:val="24"/>
        </w:rPr>
        <w:t>is</w:t>
      </w:r>
      <w:r w:rsidR="00722A23">
        <w:rPr>
          <w:rFonts w:ascii="Times New Roman" w:hAnsi="Times New Roman" w:cs="Times New Roman"/>
          <w:sz w:val="24"/>
          <w:szCs w:val="24"/>
        </w:rPr>
        <w:t xml:space="preserve"> </w:t>
      </w:r>
      <w:r w:rsidR="00D27021">
        <w:rPr>
          <w:rFonts w:ascii="Times New Roman" w:hAnsi="Times New Roman" w:cs="Times New Roman"/>
          <w:sz w:val="24"/>
          <w:szCs w:val="24"/>
        </w:rPr>
        <w:t xml:space="preserve">made of </w:t>
      </w:r>
      <w:r w:rsidR="0041213E">
        <w:rPr>
          <w:rFonts w:ascii="Times New Roman" w:hAnsi="Times New Roman" w:cs="Times New Roman"/>
          <w:sz w:val="24"/>
          <w:szCs w:val="24"/>
        </w:rPr>
        <w:t xml:space="preserve">a </w:t>
      </w:r>
      <w:r w:rsidR="00D27021">
        <w:rPr>
          <w:rFonts w:ascii="Times New Roman" w:hAnsi="Times New Roman" w:cs="Times New Roman"/>
          <w:sz w:val="24"/>
          <w:szCs w:val="24"/>
        </w:rPr>
        <w:t xml:space="preserve">stucco </w:t>
      </w:r>
      <w:r w:rsidR="00722A23">
        <w:rPr>
          <w:rFonts w:ascii="Times New Roman" w:hAnsi="Times New Roman" w:cs="Times New Roman"/>
          <w:sz w:val="24"/>
          <w:szCs w:val="24"/>
        </w:rPr>
        <w:t xml:space="preserve">consistent with </w:t>
      </w:r>
      <w:r w:rsidRPr="00132210">
        <w:rPr>
          <w:rFonts w:ascii="Times New Roman" w:hAnsi="Times New Roman" w:cs="Times New Roman"/>
          <w:sz w:val="24"/>
          <w:szCs w:val="24"/>
        </w:rPr>
        <w:t xml:space="preserve">calcium carbonate bound in </w:t>
      </w:r>
      <w:r>
        <w:rPr>
          <w:rFonts w:ascii="Times New Roman" w:hAnsi="Times New Roman" w:cs="Times New Roman"/>
          <w:sz w:val="24"/>
          <w:szCs w:val="24"/>
        </w:rPr>
        <w:t>a proteinaceous</w:t>
      </w:r>
      <w:r w:rsidRPr="00132210">
        <w:rPr>
          <w:rFonts w:ascii="Times New Roman" w:hAnsi="Times New Roman" w:cs="Times New Roman"/>
          <w:sz w:val="24"/>
          <w:szCs w:val="24"/>
        </w:rPr>
        <w:t xml:space="preserve"> glue</w:t>
      </w:r>
      <w:r>
        <w:rPr>
          <w:rFonts w:ascii="Times New Roman" w:hAnsi="Times New Roman" w:cs="Times New Roman"/>
          <w:sz w:val="24"/>
          <w:szCs w:val="24"/>
        </w:rPr>
        <w:t xml:space="preserve"> </w:t>
      </w:r>
      <w:r w:rsidRPr="00132210">
        <w:rPr>
          <w:rFonts w:ascii="Times New Roman" w:hAnsi="Times New Roman" w:cs="Times New Roman"/>
          <w:sz w:val="24"/>
          <w:szCs w:val="24"/>
        </w:rPr>
        <w:t>from which a moldable compound was made</w:t>
      </w:r>
      <w:r w:rsidR="00A33980" w:rsidRPr="2E708D4B">
        <w:rPr>
          <w:rFonts w:ascii="Times New Roman" w:hAnsi="Times New Roman" w:cs="Times New Roman"/>
          <w:sz w:val="24"/>
          <w:szCs w:val="24"/>
        </w:rPr>
        <w:t>.</w:t>
      </w:r>
      <w:r w:rsidR="00A33980" w:rsidRPr="2E708D4B">
        <w:rPr>
          <w:rStyle w:val="EndnoteReference"/>
          <w:rFonts w:ascii="Times New Roman" w:hAnsi="Times New Roman"/>
          <w:sz w:val="24"/>
          <w:szCs w:val="24"/>
        </w:rPr>
        <w:t>3</w:t>
      </w:r>
      <w:r w:rsidR="00A33980" w:rsidRPr="0031597E">
        <w:rPr>
          <w:rFonts w:ascii="Times New Roman" w:hAnsi="Times New Roman"/>
          <w:sz w:val="24"/>
          <w:szCs w:val="24"/>
          <w:vertAlign w:val="superscript"/>
        </w:rPr>
        <w:t>9</w:t>
      </w:r>
      <w:r w:rsidR="00A33980" w:rsidRPr="2E708D4B">
        <w:rPr>
          <w:rFonts w:ascii="Times New Roman" w:hAnsi="Times New Roman" w:cs="Times New Roman"/>
          <w:sz w:val="24"/>
          <w:szCs w:val="24"/>
        </w:rPr>
        <w:t xml:space="preserve"> </w:t>
      </w:r>
      <w:r>
        <w:rPr>
          <w:rFonts w:ascii="Times New Roman" w:hAnsi="Times New Roman" w:cs="Times New Roman"/>
          <w:sz w:val="24"/>
          <w:szCs w:val="24"/>
        </w:rPr>
        <w:t>Based on visual observation</w:t>
      </w:r>
      <w:r w:rsidR="00AC0CAF" w:rsidRPr="2E708D4B">
        <w:rPr>
          <w:rFonts w:ascii="Times New Roman" w:hAnsi="Times New Roman" w:cs="Times New Roman"/>
          <w:sz w:val="24"/>
          <w:szCs w:val="24"/>
        </w:rPr>
        <w:t>,</w:t>
      </w:r>
      <w:r>
        <w:rPr>
          <w:rFonts w:ascii="Times New Roman" w:hAnsi="Times New Roman" w:cs="Times New Roman"/>
          <w:sz w:val="24"/>
          <w:szCs w:val="24"/>
        </w:rPr>
        <w:t xml:space="preserve"> a similar white material is likely for the Walters necklace</w:t>
      </w:r>
      <w:r w:rsidR="000C6CCE">
        <w:rPr>
          <w:rFonts w:ascii="Times New Roman" w:hAnsi="Times New Roman" w:cs="Times New Roman"/>
          <w:sz w:val="24"/>
          <w:szCs w:val="24"/>
        </w:rPr>
        <w:t xml:space="preserve"> </w:t>
      </w:r>
      <w:r w:rsidR="000C6CCE" w:rsidRPr="004429B2">
        <w:rPr>
          <w:rFonts w:ascii="Times New Roman" w:hAnsi="Times New Roman" w:cs="Times New Roman"/>
          <w:sz w:val="24"/>
          <w:szCs w:val="24"/>
        </w:rPr>
        <w:t>(</w:t>
      </w:r>
      <w:r w:rsidR="000C6CCE" w:rsidRPr="00431E31">
        <w:rPr>
          <w:rFonts w:ascii="Times New Roman" w:hAnsi="Times New Roman" w:cs="Times New Roman"/>
          <w:sz w:val="24"/>
          <w:szCs w:val="24"/>
        </w:rPr>
        <w:t xml:space="preserve">see </w:t>
      </w:r>
      <w:hyperlink r:id="rId37" w:history="1">
        <w:r w:rsidR="000C6CCE" w:rsidRPr="00431E31">
          <w:rPr>
            <w:rStyle w:val="Hyperlink"/>
            <w:rFonts w:ascii="Times New Roman" w:hAnsi="Times New Roman" w:cs="Times New Roman"/>
            <w:sz w:val="24"/>
            <w:szCs w:val="24"/>
          </w:rPr>
          <w:t xml:space="preserve">figs. </w:t>
        </w:r>
        <w:r w:rsidR="00CA39E6" w:rsidRPr="00431E31">
          <w:rPr>
            <w:rStyle w:val="Hyperlink"/>
            <w:rFonts w:ascii="Times New Roman" w:hAnsi="Times New Roman" w:cs="Times New Roman"/>
            <w:sz w:val="24"/>
            <w:szCs w:val="24"/>
          </w:rPr>
          <w:t>15.8b</w:t>
        </w:r>
      </w:hyperlink>
      <w:r w:rsidR="00C15CF7" w:rsidRPr="00431E31">
        <w:rPr>
          <w:rFonts w:ascii="Times New Roman" w:hAnsi="Times New Roman" w:cs="Times New Roman"/>
          <w:sz w:val="24"/>
          <w:szCs w:val="24"/>
        </w:rPr>
        <w:t xml:space="preserve"> and </w:t>
      </w:r>
      <w:hyperlink r:id="rId38" w:history="1">
        <w:r w:rsidR="00CA39E6" w:rsidRPr="00431E31">
          <w:rPr>
            <w:rStyle w:val="Hyperlink"/>
            <w:rFonts w:ascii="Times New Roman" w:hAnsi="Times New Roman" w:cs="Times New Roman"/>
            <w:sz w:val="24"/>
            <w:szCs w:val="24"/>
          </w:rPr>
          <w:t>15.9b</w:t>
        </w:r>
      </w:hyperlink>
      <w:r w:rsidR="000C6CCE" w:rsidRPr="004429B2">
        <w:rPr>
          <w:rFonts w:ascii="Times New Roman" w:hAnsi="Times New Roman" w:cs="Times New Roman"/>
          <w:sz w:val="24"/>
          <w:szCs w:val="24"/>
        </w:rPr>
        <w:t>)</w:t>
      </w:r>
      <w:r>
        <w:rPr>
          <w:rFonts w:ascii="Times New Roman" w:hAnsi="Times New Roman" w:cs="Times New Roman"/>
          <w:sz w:val="24"/>
          <w:szCs w:val="24"/>
        </w:rPr>
        <w:t>. T</w:t>
      </w:r>
      <w:r w:rsidRPr="00132210">
        <w:rPr>
          <w:rFonts w:ascii="Times New Roman" w:hAnsi="Times New Roman" w:cs="Times New Roman"/>
          <w:sz w:val="24"/>
          <w:szCs w:val="24"/>
        </w:rPr>
        <w:t>he X-radiograph</w:t>
      </w:r>
      <w:r>
        <w:rPr>
          <w:rFonts w:ascii="Times New Roman" w:hAnsi="Times New Roman" w:cs="Times New Roman"/>
          <w:sz w:val="24"/>
          <w:szCs w:val="24"/>
        </w:rPr>
        <w:t>s</w:t>
      </w:r>
      <w:r w:rsidRPr="00132210">
        <w:rPr>
          <w:rFonts w:ascii="Times New Roman" w:hAnsi="Times New Roman" w:cs="Times New Roman"/>
          <w:sz w:val="24"/>
          <w:szCs w:val="24"/>
        </w:rPr>
        <w:t xml:space="preserve"> </w:t>
      </w:r>
      <w:r>
        <w:rPr>
          <w:rFonts w:ascii="Times New Roman" w:hAnsi="Times New Roman" w:cs="Times New Roman"/>
          <w:sz w:val="24"/>
          <w:szCs w:val="24"/>
        </w:rPr>
        <w:t xml:space="preserve">of both portraits </w:t>
      </w:r>
      <w:r w:rsidRPr="004429B2">
        <w:rPr>
          <w:rFonts w:ascii="Times New Roman" w:hAnsi="Times New Roman" w:cs="Times New Roman"/>
          <w:sz w:val="24"/>
          <w:szCs w:val="24"/>
        </w:rPr>
        <w:t>(</w:t>
      </w:r>
      <w:r w:rsidR="00FD20EA" w:rsidRPr="00431E31">
        <w:rPr>
          <w:rFonts w:ascii="Times New Roman" w:hAnsi="Times New Roman" w:cs="Times New Roman"/>
          <w:sz w:val="24"/>
          <w:szCs w:val="24"/>
        </w:rPr>
        <w:t xml:space="preserve">see </w:t>
      </w:r>
      <w:hyperlink r:id="rId39" w:history="1">
        <w:r w:rsidR="009E1EF9" w:rsidRPr="00431E31">
          <w:rPr>
            <w:rStyle w:val="Hyperlink"/>
            <w:rFonts w:ascii="Times New Roman" w:hAnsi="Times New Roman" w:cs="Times New Roman"/>
            <w:sz w:val="24"/>
            <w:szCs w:val="24"/>
          </w:rPr>
          <w:t xml:space="preserve">figs. </w:t>
        </w:r>
        <w:r w:rsidR="00CA39E6" w:rsidRPr="00431E31">
          <w:rPr>
            <w:rStyle w:val="Hyperlink"/>
            <w:rFonts w:ascii="Times New Roman" w:hAnsi="Times New Roman" w:cs="Times New Roman"/>
            <w:sz w:val="24"/>
            <w:szCs w:val="24"/>
          </w:rPr>
          <w:t>15.</w:t>
        </w:r>
        <w:r w:rsidR="004232AF" w:rsidRPr="00431E31">
          <w:rPr>
            <w:rStyle w:val="Hyperlink"/>
            <w:rFonts w:ascii="Times New Roman" w:hAnsi="Times New Roman" w:cs="Times New Roman"/>
            <w:sz w:val="24"/>
            <w:szCs w:val="24"/>
          </w:rPr>
          <w:t>3</w:t>
        </w:r>
        <w:r w:rsidR="00CA39E6" w:rsidRPr="00431E31">
          <w:rPr>
            <w:rStyle w:val="Hyperlink"/>
            <w:rFonts w:ascii="Times New Roman" w:hAnsi="Times New Roman" w:cs="Times New Roman"/>
            <w:sz w:val="24"/>
            <w:szCs w:val="24"/>
          </w:rPr>
          <w:t>b</w:t>
        </w:r>
      </w:hyperlink>
      <w:r w:rsidR="00FD20EA" w:rsidRPr="00431E31">
        <w:rPr>
          <w:rFonts w:ascii="Times New Roman" w:hAnsi="Times New Roman" w:cs="Times New Roman"/>
          <w:sz w:val="24"/>
          <w:szCs w:val="24"/>
        </w:rPr>
        <w:t xml:space="preserve"> and </w:t>
      </w:r>
      <w:hyperlink r:id="rId40" w:history="1">
        <w:r w:rsidR="00CA39E6" w:rsidRPr="00431E31">
          <w:rPr>
            <w:rStyle w:val="Hyperlink"/>
            <w:rFonts w:ascii="Times New Roman" w:hAnsi="Times New Roman" w:cs="Times New Roman"/>
            <w:sz w:val="24"/>
            <w:szCs w:val="24"/>
          </w:rPr>
          <w:t>15.</w:t>
        </w:r>
        <w:r w:rsidR="004232AF" w:rsidRPr="00431E31">
          <w:rPr>
            <w:rStyle w:val="Hyperlink"/>
            <w:rFonts w:ascii="Times New Roman" w:hAnsi="Times New Roman" w:cs="Times New Roman"/>
            <w:sz w:val="24"/>
            <w:szCs w:val="24"/>
          </w:rPr>
          <w:t>4</w:t>
        </w:r>
        <w:r w:rsidR="00CA39E6" w:rsidRPr="00431E31">
          <w:rPr>
            <w:rStyle w:val="Hyperlink"/>
            <w:rFonts w:ascii="Times New Roman" w:hAnsi="Times New Roman" w:cs="Times New Roman"/>
            <w:sz w:val="24"/>
            <w:szCs w:val="24"/>
          </w:rPr>
          <w:t>b</w:t>
        </w:r>
      </w:hyperlink>
      <w:r w:rsidRPr="004232AF">
        <w:rPr>
          <w:rFonts w:ascii="Times New Roman" w:hAnsi="Times New Roman" w:cs="Times New Roman"/>
          <w:sz w:val="24"/>
          <w:szCs w:val="24"/>
        </w:rPr>
        <w:t>)</w:t>
      </w:r>
      <w:r>
        <w:rPr>
          <w:rFonts w:ascii="Times New Roman" w:hAnsi="Times New Roman" w:cs="Times New Roman"/>
          <w:sz w:val="24"/>
          <w:szCs w:val="24"/>
        </w:rPr>
        <w:t xml:space="preserve"> </w:t>
      </w:r>
      <w:r w:rsidRPr="00132210">
        <w:rPr>
          <w:rFonts w:ascii="Times New Roman" w:hAnsi="Times New Roman" w:cs="Times New Roman"/>
          <w:sz w:val="24"/>
          <w:szCs w:val="24"/>
        </w:rPr>
        <w:t>show that the necklace</w:t>
      </w:r>
      <w:r>
        <w:rPr>
          <w:rFonts w:ascii="Times New Roman" w:hAnsi="Times New Roman" w:cs="Times New Roman"/>
          <w:sz w:val="24"/>
          <w:szCs w:val="24"/>
        </w:rPr>
        <w:t>s</w:t>
      </w:r>
      <w:r w:rsidRPr="00132210">
        <w:rPr>
          <w:rFonts w:ascii="Times New Roman" w:hAnsi="Times New Roman" w:cs="Times New Roman"/>
          <w:sz w:val="24"/>
          <w:szCs w:val="24"/>
        </w:rPr>
        <w:t xml:space="preserve"> </w:t>
      </w:r>
      <w:r w:rsidR="00ED30E7">
        <w:rPr>
          <w:rFonts w:ascii="Times New Roman" w:hAnsi="Times New Roman" w:cs="Times New Roman"/>
          <w:sz w:val="24"/>
          <w:szCs w:val="24"/>
        </w:rPr>
        <w:t>are</w:t>
      </w:r>
      <w:r w:rsidR="002C0828">
        <w:rPr>
          <w:rFonts w:ascii="Times New Roman" w:hAnsi="Times New Roman" w:cs="Times New Roman"/>
          <w:sz w:val="24"/>
          <w:szCs w:val="24"/>
        </w:rPr>
        <w:t xml:space="preserve"> similar in construction</w:t>
      </w:r>
      <w:r w:rsidR="0024572D">
        <w:rPr>
          <w:rFonts w:ascii="Times New Roman" w:hAnsi="Times New Roman" w:cs="Times New Roman"/>
          <w:sz w:val="24"/>
          <w:szCs w:val="24"/>
        </w:rPr>
        <w:t xml:space="preserve"> </w:t>
      </w:r>
      <w:r w:rsidR="00937E2D">
        <w:rPr>
          <w:rFonts w:ascii="Times New Roman" w:hAnsi="Times New Roman" w:cs="Times New Roman"/>
          <w:sz w:val="24"/>
          <w:szCs w:val="24"/>
        </w:rPr>
        <w:t xml:space="preserve">and </w:t>
      </w:r>
      <w:r w:rsidR="0039498D">
        <w:rPr>
          <w:rFonts w:ascii="Times New Roman" w:hAnsi="Times New Roman" w:cs="Times New Roman"/>
          <w:sz w:val="24"/>
          <w:szCs w:val="24"/>
        </w:rPr>
        <w:t xml:space="preserve">are </w:t>
      </w:r>
      <w:r w:rsidRPr="00132210">
        <w:rPr>
          <w:rFonts w:ascii="Times New Roman" w:hAnsi="Times New Roman" w:cs="Times New Roman"/>
          <w:sz w:val="24"/>
          <w:szCs w:val="24"/>
        </w:rPr>
        <w:t>uniform in composition</w:t>
      </w:r>
      <w:r>
        <w:rPr>
          <w:rFonts w:ascii="Times New Roman" w:hAnsi="Times New Roman" w:cs="Times New Roman"/>
          <w:sz w:val="24"/>
          <w:szCs w:val="24"/>
        </w:rPr>
        <w:t xml:space="preserve">. </w:t>
      </w:r>
      <w:r w:rsidR="00AC0CAF">
        <w:rPr>
          <w:rFonts w:ascii="Times New Roman" w:hAnsi="Times New Roman" w:cs="Times New Roman"/>
          <w:sz w:val="24"/>
          <w:szCs w:val="24"/>
        </w:rPr>
        <w:t>T</w:t>
      </w:r>
      <w:r w:rsidR="00AC0CAF" w:rsidRPr="00CA0847">
        <w:rPr>
          <w:rFonts w:ascii="Times New Roman" w:hAnsi="Times New Roman" w:cs="Times New Roman"/>
          <w:sz w:val="24"/>
          <w:szCs w:val="24"/>
        </w:rPr>
        <w:t xml:space="preserve">he </w:t>
      </w:r>
      <w:r w:rsidRPr="00CA0847">
        <w:rPr>
          <w:rFonts w:ascii="Times New Roman" w:hAnsi="Times New Roman" w:cs="Times New Roman"/>
          <w:sz w:val="24"/>
          <w:szCs w:val="24"/>
        </w:rPr>
        <w:t xml:space="preserve">artists applied a </w:t>
      </w:r>
      <w:r w:rsidR="008B79D1">
        <w:rPr>
          <w:rFonts w:ascii="Times New Roman" w:hAnsi="Times New Roman" w:cs="Times New Roman"/>
          <w:sz w:val="24"/>
          <w:szCs w:val="24"/>
        </w:rPr>
        <w:t xml:space="preserve">preparatory </w:t>
      </w:r>
      <w:r w:rsidRPr="00CA0847">
        <w:rPr>
          <w:rFonts w:ascii="Times New Roman" w:hAnsi="Times New Roman" w:cs="Times New Roman"/>
          <w:sz w:val="24"/>
          <w:szCs w:val="24"/>
        </w:rPr>
        <w:t xml:space="preserve">layer of </w:t>
      </w:r>
      <w:r w:rsidR="00002A0B" w:rsidRPr="00CA0847">
        <w:rPr>
          <w:rFonts w:ascii="Times New Roman" w:hAnsi="Times New Roman" w:cs="Times New Roman"/>
          <w:sz w:val="24"/>
          <w:szCs w:val="24"/>
        </w:rPr>
        <w:t xml:space="preserve">red </w:t>
      </w:r>
      <w:r w:rsidR="00217612" w:rsidRPr="00CA0847">
        <w:rPr>
          <w:rFonts w:ascii="Times New Roman" w:hAnsi="Times New Roman" w:cs="Times New Roman"/>
          <w:sz w:val="24"/>
          <w:szCs w:val="24"/>
        </w:rPr>
        <w:t xml:space="preserve">bole </w:t>
      </w:r>
      <w:r w:rsidR="008B79D1">
        <w:rPr>
          <w:rFonts w:ascii="Times New Roman" w:hAnsi="Times New Roman" w:cs="Times New Roman"/>
          <w:sz w:val="24"/>
          <w:szCs w:val="24"/>
        </w:rPr>
        <w:t>to</w:t>
      </w:r>
      <w:r w:rsidR="00C15CF7" w:rsidRPr="00CA0847">
        <w:rPr>
          <w:rFonts w:ascii="Times New Roman" w:hAnsi="Times New Roman" w:cs="Times New Roman"/>
          <w:sz w:val="24"/>
          <w:szCs w:val="24"/>
        </w:rPr>
        <w:t xml:space="preserve"> </w:t>
      </w:r>
      <w:r w:rsidRPr="00CA0847">
        <w:rPr>
          <w:rFonts w:ascii="Times New Roman" w:hAnsi="Times New Roman" w:cs="Times New Roman"/>
          <w:sz w:val="24"/>
          <w:szCs w:val="24"/>
        </w:rPr>
        <w:t>both necklaces</w:t>
      </w:r>
      <w:r w:rsidR="00AC0CAF">
        <w:rPr>
          <w:rFonts w:ascii="Times New Roman" w:hAnsi="Times New Roman" w:cs="Times New Roman"/>
          <w:sz w:val="24"/>
          <w:szCs w:val="24"/>
        </w:rPr>
        <w:t xml:space="preserve"> to receive the gold leaf </w:t>
      </w:r>
      <w:r w:rsidR="00161D9B" w:rsidRPr="00CA0847">
        <w:rPr>
          <w:rFonts w:ascii="Times New Roman" w:hAnsi="Times New Roman" w:cs="Times New Roman"/>
          <w:sz w:val="24"/>
          <w:szCs w:val="24"/>
        </w:rPr>
        <w:t>(</w:t>
      </w:r>
      <w:r w:rsidR="00646417" w:rsidRPr="00431E31">
        <w:rPr>
          <w:rFonts w:ascii="Times New Roman" w:hAnsi="Times New Roman" w:cs="Times New Roman"/>
          <w:sz w:val="24"/>
          <w:szCs w:val="24"/>
        </w:rPr>
        <w:t xml:space="preserve">see </w:t>
      </w:r>
      <w:hyperlink r:id="rId41" w:history="1">
        <w:r w:rsidR="00161D9B" w:rsidRPr="00431E31">
          <w:rPr>
            <w:rStyle w:val="Hyperlink"/>
            <w:rFonts w:ascii="Times New Roman" w:hAnsi="Times New Roman" w:cs="Times New Roman"/>
            <w:sz w:val="24"/>
            <w:szCs w:val="24"/>
          </w:rPr>
          <w:t xml:space="preserve">figs. </w:t>
        </w:r>
        <w:r w:rsidR="00CA39E6" w:rsidRPr="00431E31">
          <w:rPr>
            <w:rStyle w:val="Hyperlink"/>
            <w:rFonts w:ascii="Times New Roman" w:hAnsi="Times New Roman" w:cs="Times New Roman"/>
            <w:sz w:val="24"/>
            <w:szCs w:val="24"/>
          </w:rPr>
          <w:t>15.</w:t>
        </w:r>
        <w:r w:rsidR="004232AF" w:rsidRPr="00431E31">
          <w:rPr>
            <w:rStyle w:val="Hyperlink"/>
            <w:rFonts w:ascii="Times New Roman" w:hAnsi="Times New Roman" w:cs="Times New Roman"/>
            <w:sz w:val="24"/>
            <w:szCs w:val="24"/>
          </w:rPr>
          <w:t>8b</w:t>
        </w:r>
      </w:hyperlink>
      <w:r w:rsidR="00CA39E6" w:rsidRPr="00431E31">
        <w:rPr>
          <w:rFonts w:ascii="Times New Roman" w:hAnsi="Times New Roman" w:cs="Times New Roman"/>
          <w:sz w:val="24"/>
          <w:szCs w:val="24"/>
        </w:rPr>
        <w:t xml:space="preserve"> and </w:t>
      </w:r>
      <w:hyperlink r:id="rId42" w:history="1">
        <w:r w:rsidR="004232AF" w:rsidRPr="00431E31">
          <w:rPr>
            <w:rStyle w:val="Hyperlink"/>
            <w:rFonts w:ascii="Times New Roman" w:hAnsi="Times New Roman" w:cs="Times New Roman"/>
            <w:sz w:val="24"/>
            <w:szCs w:val="24"/>
          </w:rPr>
          <w:t>15.9</w:t>
        </w:r>
        <w:r w:rsidR="00CA39E6" w:rsidRPr="00431E31">
          <w:rPr>
            <w:rStyle w:val="Hyperlink"/>
            <w:rFonts w:ascii="Times New Roman" w:hAnsi="Times New Roman" w:cs="Times New Roman"/>
            <w:sz w:val="24"/>
            <w:szCs w:val="24"/>
          </w:rPr>
          <w:t>b</w:t>
        </w:r>
      </w:hyperlink>
      <w:r w:rsidR="00250912" w:rsidRPr="00CA0847">
        <w:rPr>
          <w:rFonts w:ascii="Times New Roman" w:hAnsi="Times New Roman" w:cs="Times New Roman"/>
          <w:sz w:val="24"/>
          <w:szCs w:val="24"/>
        </w:rPr>
        <w:t>)</w:t>
      </w:r>
      <w:r w:rsidRPr="00D25006">
        <w:rPr>
          <w:rFonts w:ascii="Times New Roman" w:hAnsi="Times New Roman" w:cs="Times New Roman"/>
          <w:sz w:val="24"/>
          <w:szCs w:val="24"/>
        </w:rPr>
        <w:t xml:space="preserve">. </w:t>
      </w:r>
      <w:r w:rsidR="00CF067D" w:rsidRPr="00086D66">
        <w:rPr>
          <w:rFonts w:ascii="Times New Roman" w:hAnsi="Times New Roman" w:cs="Times New Roman"/>
          <w:sz w:val="24"/>
          <w:szCs w:val="24"/>
        </w:rPr>
        <w:t>The gilding</w:t>
      </w:r>
      <w:r w:rsidR="00547E3C" w:rsidRPr="00086D66">
        <w:rPr>
          <w:rFonts w:ascii="Times New Roman" w:hAnsi="Times New Roman" w:cs="Times New Roman"/>
          <w:sz w:val="24"/>
          <w:szCs w:val="24"/>
        </w:rPr>
        <w:t xml:space="preserve"> </w:t>
      </w:r>
      <w:r w:rsidRPr="00086D66">
        <w:rPr>
          <w:rFonts w:ascii="Times New Roman" w:hAnsi="Times New Roman" w:cs="Times New Roman"/>
          <w:sz w:val="24"/>
          <w:szCs w:val="24"/>
        </w:rPr>
        <w:t xml:space="preserve">is a gold alloy that contains minor amounts of silver </w:t>
      </w:r>
      <w:r w:rsidR="000C5200">
        <w:rPr>
          <w:rFonts w:ascii="Times New Roman" w:hAnsi="Times New Roman" w:cs="Times New Roman"/>
          <w:sz w:val="24"/>
          <w:szCs w:val="24"/>
        </w:rPr>
        <w:t>in both</w:t>
      </w:r>
      <w:r w:rsidR="00AC0CAF" w:rsidRPr="2E708D4B">
        <w:rPr>
          <w:rFonts w:ascii="Times New Roman" w:hAnsi="Times New Roman" w:cs="Times New Roman"/>
          <w:sz w:val="24"/>
          <w:szCs w:val="24"/>
        </w:rPr>
        <w:t>.</w:t>
      </w:r>
      <w:r w:rsidR="00A33980" w:rsidRPr="2E708D4B">
        <w:rPr>
          <w:rStyle w:val="EndnoteReference"/>
          <w:rFonts w:ascii="Times New Roman" w:hAnsi="Times New Roman"/>
          <w:sz w:val="24"/>
          <w:szCs w:val="24"/>
        </w:rPr>
        <w:t>4</w:t>
      </w:r>
      <w:r w:rsidR="00A33980" w:rsidRPr="0031597E">
        <w:rPr>
          <w:rFonts w:ascii="Times New Roman" w:hAnsi="Times New Roman"/>
          <w:sz w:val="24"/>
          <w:szCs w:val="24"/>
          <w:vertAlign w:val="superscript"/>
        </w:rPr>
        <w:t>0</w:t>
      </w:r>
      <w:r>
        <w:rPr>
          <w:rFonts w:ascii="Times New Roman" w:hAnsi="Times New Roman" w:cs="Times New Roman"/>
          <w:sz w:val="24"/>
          <w:szCs w:val="24"/>
        </w:rPr>
        <w:t xml:space="preserve"> </w:t>
      </w:r>
      <w:r w:rsidR="00BB6745">
        <w:rPr>
          <w:rFonts w:ascii="Times New Roman" w:hAnsi="Times New Roman" w:cs="Times New Roman"/>
          <w:sz w:val="24"/>
          <w:szCs w:val="24"/>
        </w:rPr>
        <w:t xml:space="preserve">While difficult to </w:t>
      </w:r>
      <w:r w:rsidR="00C64D3C">
        <w:rPr>
          <w:rFonts w:ascii="Times New Roman" w:hAnsi="Times New Roman" w:cs="Times New Roman"/>
          <w:sz w:val="24"/>
          <w:szCs w:val="24"/>
        </w:rPr>
        <w:t>discern</w:t>
      </w:r>
      <w:r w:rsidR="00BB6745">
        <w:rPr>
          <w:rFonts w:ascii="Times New Roman" w:hAnsi="Times New Roman" w:cs="Times New Roman"/>
          <w:sz w:val="24"/>
          <w:szCs w:val="24"/>
        </w:rPr>
        <w:t xml:space="preserve"> because of the numerous repairs </w:t>
      </w:r>
      <w:r w:rsidR="00233973">
        <w:rPr>
          <w:rFonts w:ascii="Times New Roman" w:hAnsi="Times New Roman" w:cs="Times New Roman"/>
          <w:sz w:val="24"/>
          <w:szCs w:val="24"/>
        </w:rPr>
        <w:t xml:space="preserve">that </w:t>
      </w:r>
      <w:r w:rsidR="00E542CA">
        <w:rPr>
          <w:rFonts w:ascii="Times New Roman" w:hAnsi="Times New Roman" w:cs="Times New Roman"/>
          <w:sz w:val="24"/>
          <w:szCs w:val="24"/>
        </w:rPr>
        <w:t xml:space="preserve">occurred </w:t>
      </w:r>
      <w:r w:rsidR="00BB6745">
        <w:rPr>
          <w:rFonts w:ascii="Times New Roman" w:hAnsi="Times New Roman" w:cs="Times New Roman"/>
          <w:sz w:val="24"/>
          <w:szCs w:val="24"/>
        </w:rPr>
        <w:t>to the necklaces</w:t>
      </w:r>
      <w:r w:rsidR="00E542CA">
        <w:rPr>
          <w:rFonts w:ascii="Times New Roman" w:hAnsi="Times New Roman" w:cs="Times New Roman"/>
          <w:sz w:val="24"/>
          <w:szCs w:val="24"/>
        </w:rPr>
        <w:t xml:space="preserve"> post-excavation</w:t>
      </w:r>
      <w:r w:rsidR="00BB6745">
        <w:rPr>
          <w:rFonts w:ascii="Times New Roman" w:hAnsi="Times New Roman" w:cs="Times New Roman"/>
          <w:sz w:val="24"/>
          <w:szCs w:val="24"/>
        </w:rPr>
        <w:t xml:space="preserve">, </w:t>
      </w:r>
      <w:r w:rsidR="00326B5F">
        <w:rPr>
          <w:rFonts w:ascii="Times New Roman" w:hAnsi="Times New Roman" w:cs="Times New Roman"/>
          <w:sz w:val="24"/>
          <w:szCs w:val="24"/>
        </w:rPr>
        <w:t xml:space="preserve">the </w:t>
      </w:r>
      <w:r w:rsidR="00BB6745">
        <w:rPr>
          <w:rFonts w:ascii="Times New Roman" w:hAnsi="Times New Roman" w:cs="Times New Roman"/>
          <w:sz w:val="24"/>
          <w:szCs w:val="24"/>
        </w:rPr>
        <w:t xml:space="preserve">gold leaf may cover the encaustic paint layer, which would indicate that gilding occurred </w:t>
      </w:r>
      <w:r w:rsidR="002B0648">
        <w:rPr>
          <w:rFonts w:ascii="Times New Roman" w:hAnsi="Times New Roman" w:cs="Times New Roman"/>
          <w:sz w:val="24"/>
          <w:szCs w:val="24"/>
        </w:rPr>
        <w:t xml:space="preserve">directly on the panel </w:t>
      </w:r>
      <w:r w:rsidR="00035BD4" w:rsidRPr="2E708D4B">
        <w:rPr>
          <w:rFonts w:ascii="Times New Roman" w:hAnsi="Times New Roman" w:cs="Times New Roman"/>
          <w:sz w:val="24"/>
          <w:szCs w:val="24"/>
        </w:rPr>
        <w:t xml:space="preserve">and </w:t>
      </w:r>
      <w:r w:rsidR="00BB6745">
        <w:rPr>
          <w:rFonts w:ascii="Times New Roman" w:hAnsi="Times New Roman" w:cs="Times New Roman"/>
          <w:sz w:val="24"/>
          <w:szCs w:val="24"/>
        </w:rPr>
        <w:t>after painting was completed</w:t>
      </w:r>
      <w:r w:rsidR="00BB6745" w:rsidRPr="00E96DC4">
        <w:rPr>
          <w:rFonts w:ascii="Times New Roman" w:hAnsi="Times New Roman" w:cs="Times New Roman"/>
          <w:sz w:val="24"/>
          <w:szCs w:val="24"/>
        </w:rPr>
        <w:t>.</w:t>
      </w:r>
      <w:r w:rsidR="00BB6745">
        <w:rPr>
          <w:rFonts w:ascii="Times New Roman" w:hAnsi="Times New Roman" w:cs="Times New Roman"/>
          <w:sz w:val="24"/>
          <w:szCs w:val="24"/>
        </w:rPr>
        <w:t xml:space="preserve"> </w:t>
      </w:r>
      <w:r w:rsidR="003C712B">
        <w:rPr>
          <w:rFonts w:ascii="Times New Roman" w:hAnsi="Times New Roman" w:cs="Times New Roman"/>
          <w:sz w:val="24"/>
          <w:szCs w:val="24"/>
        </w:rPr>
        <w:t xml:space="preserve">In </w:t>
      </w:r>
      <w:r w:rsidR="00CD5E75">
        <w:rPr>
          <w:rFonts w:ascii="Times New Roman" w:hAnsi="Times New Roman" w:cs="Times New Roman"/>
          <w:sz w:val="24"/>
          <w:szCs w:val="24"/>
        </w:rPr>
        <w:t>a</w:t>
      </w:r>
      <w:r w:rsidR="003C712B">
        <w:rPr>
          <w:rFonts w:ascii="Times New Roman" w:hAnsi="Times New Roman" w:cs="Times New Roman"/>
          <w:sz w:val="24"/>
          <w:szCs w:val="24"/>
        </w:rPr>
        <w:t xml:space="preserve"> final step</w:t>
      </w:r>
      <w:r w:rsidR="00AC0CAF" w:rsidRPr="2E708D4B">
        <w:rPr>
          <w:rFonts w:ascii="Times New Roman" w:hAnsi="Times New Roman" w:cs="Times New Roman"/>
          <w:sz w:val="24"/>
          <w:szCs w:val="24"/>
        </w:rPr>
        <w:t>,</w:t>
      </w:r>
      <w:r w:rsidR="003C712B">
        <w:rPr>
          <w:rFonts w:ascii="Times New Roman" w:hAnsi="Times New Roman" w:cs="Times New Roman"/>
          <w:sz w:val="24"/>
          <w:szCs w:val="24"/>
        </w:rPr>
        <w:t xml:space="preserve"> </w:t>
      </w:r>
      <w:r w:rsidR="00CD5E75">
        <w:rPr>
          <w:rFonts w:ascii="Times New Roman" w:hAnsi="Times New Roman" w:cs="Times New Roman"/>
          <w:sz w:val="24"/>
          <w:szCs w:val="24"/>
        </w:rPr>
        <w:t>t</w:t>
      </w:r>
      <w:r w:rsidRPr="00132210">
        <w:rPr>
          <w:rFonts w:ascii="Times New Roman" w:hAnsi="Times New Roman" w:cs="Times New Roman"/>
          <w:sz w:val="24"/>
          <w:szCs w:val="24"/>
        </w:rPr>
        <w:t>he</w:t>
      </w:r>
      <w:r>
        <w:rPr>
          <w:rFonts w:ascii="Times New Roman" w:hAnsi="Times New Roman" w:cs="Times New Roman"/>
          <w:sz w:val="24"/>
          <w:szCs w:val="24"/>
        </w:rPr>
        <w:t xml:space="preserve"> gilt necklaces were outlined in a</w:t>
      </w:r>
      <w:r w:rsidRPr="00132210">
        <w:rPr>
          <w:rFonts w:ascii="Times New Roman" w:hAnsi="Times New Roman" w:cs="Times New Roman"/>
          <w:sz w:val="24"/>
          <w:szCs w:val="24"/>
        </w:rPr>
        <w:t xml:space="preserve"> red </w:t>
      </w:r>
      <w:r>
        <w:rPr>
          <w:rFonts w:ascii="Times New Roman" w:hAnsi="Times New Roman" w:cs="Times New Roman"/>
          <w:sz w:val="24"/>
          <w:szCs w:val="24"/>
        </w:rPr>
        <w:t>iron</w:t>
      </w:r>
      <w:r w:rsidR="00AC0CAF" w:rsidRPr="2E708D4B">
        <w:rPr>
          <w:rFonts w:ascii="Times New Roman" w:hAnsi="Times New Roman" w:cs="Times New Roman"/>
          <w:sz w:val="24"/>
          <w:szCs w:val="24"/>
        </w:rPr>
        <w:t xml:space="preserve"> </w:t>
      </w:r>
      <w:r>
        <w:rPr>
          <w:rFonts w:ascii="Times New Roman" w:hAnsi="Times New Roman" w:cs="Times New Roman"/>
          <w:sz w:val="24"/>
          <w:szCs w:val="24"/>
        </w:rPr>
        <w:t xml:space="preserve">oxide pigmented wax paint. </w:t>
      </w:r>
      <w:r w:rsidRPr="00CA0847">
        <w:rPr>
          <w:rFonts w:ascii="Times New Roman" w:hAnsi="Times New Roman" w:cs="Times New Roman"/>
          <w:sz w:val="24"/>
          <w:szCs w:val="24"/>
        </w:rPr>
        <w:t>In the case of the Walter</w:t>
      </w:r>
      <w:r w:rsidR="001F7EAE" w:rsidRPr="5475D0DB">
        <w:rPr>
          <w:rFonts w:ascii="Times New Roman" w:hAnsi="Times New Roman" w:cs="Times New Roman"/>
          <w:sz w:val="24"/>
          <w:szCs w:val="24"/>
        </w:rPr>
        <w:t>s</w:t>
      </w:r>
      <w:r w:rsidRPr="00CA0847">
        <w:rPr>
          <w:rFonts w:ascii="Times New Roman" w:hAnsi="Times New Roman" w:cs="Times New Roman"/>
          <w:sz w:val="24"/>
          <w:szCs w:val="24"/>
        </w:rPr>
        <w:t xml:space="preserve"> portrait, this wax outline also contains </w:t>
      </w:r>
      <w:r w:rsidR="00443403" w:rsidRPr="00CA0847">
        <w:rPr>
          <w:rFonts w:ascii="Times New Roman" w:hAnsi="Times New Roman" w:cs="Times New Roman"/>
          <w:sz w:val="24"/>
          <w:szCs w:val="24"/>
        </w:rPr>
        <w:t xml:space="preserve">yellow </w:t>
      </w:r>
      <w:r w:rsidR="00EB30AE" w:rsidRPr="00CA0847">
        <w:rPr>
          <w:rFonts w:ascii="Times New Roman" w:hAnsi="Times New Roman" w:cs="Times New Roman"/>
          <w:sz w:val="24"/>
          <w:szCs w:val="24"/>
        </w:rPr>
        <w:t>och</w:t>
      </w:r>
      <w:r w:rsidR="00EB30AE">
        <w:rPr>
          <w:rFonts w:ascii="Times New Roman" w:hAnsi="Times New Roman" w:cs="Times New Roman"/>
          <w:sz w:val="24"/>
          <w:szCs w:val="24"/>
        </w:rPr>
        <w:t>re</w:t>
      </w:r>
      <w:r w:rsidR="00EB30AE" w:rsidRPr="00CA0847">
        <w:rPr>
          <w:rFonts w:ascii="Times New Roman" w:hAnsi="Times New Roman" w:cs="Times New Roman"/>
          <w:sz w:val="24"/>
          <w:szCs w:val="24"/>
        </w:rPr>
        <w:t xml:space="preserve"> </w:t>
      </w:r>
      <w:r w:rsidR="00F3275A" w:rsidRPr="00CA0847">
        <w:rPr>
          <w:rFonts w:ascii="Times New Roman" w:hAnsi="Times New Roman" w:cs="Times New Roman"/>
          <w:sz w:val="24"/>
          <w:szCs w:val="24"/>
        </w:rPr>
        <w:t xml:space="preserve">as well as </w:t>
      </w:r>
      <w:r w:rsidR="0032782C" w:rsidRPr="00CA0847">
        <w:rPr>
          <w:rFonts w:ascii="Times New Roman" w:hAnsi="Times New Roman" w:cs="Times New Roman"/>
          <w:sz w:val="24"/>
          <w:szCs w:val="24"/>
        </w:rPr>
        <w:t xml:space="preserve">traces of </w:t>
      </w:r>
      <w:r w:rsidRPr="00CA0847">
        <w:rPr>
          <w:rFonts w:ascii="Times New Roman" w:hAnsi="Times New Roman" w:cs="Times New Roman"/>
          <w:sz w:val="24"/>
          <w:szCs w:val="24"/>
        </w:rPr>
        <w:t>natrojarosite and is</w:t>
      </w:r>
      <w:r w:rsidR="00B905DB" w:rsidRPr="00CA0847">
        <w:rPr>
          <w:rFonts w:ascii="Times New Roman" w:hAnsi="Times New Roman" w:cs="Times New Roman"/>
          <w:sz w:val="24"/>
          <w:szCs w:val="24"/>
        </w:rPr>
        <w:t xml:space="preserve"> of</w:t>
      </w:r>
      <w:r w:rsidRPr="00CA0847">
        <w:rPr>
          <w:rFonts w:ascii="Times New Roman" w:hAnsi="Times New Roman" w:cs="Times New Roman"/>
          <w:sz w:val="24"/>
          <w:szCs w:val="24"/>
        </w:rPr>
        <w:t xml:space="preserve"> a duller brown</w:t>
      </w:r>
      <w:r w:rsidR="008B79D1">
        <w:rPr>
          <w:rFonts w:ascii="Times New Roman" w:hAnsi="Times New Roman" w:cs="Times New Roman"/>
          <w:sz w:val="24"/>
          <w:szCs w:val="24"/>
        </w:rPr>
        <w:t xml:space="preserve"> overall</w:t>
      </w:r>
      <w:r w:rsidR="00AC0CAF" w:rsidRPr="2E708D4B">
        <w:rPr>
          <w:rFonts w:ascii="Times New Roman" w:hAnsi="Times New Roman" w:cs="Times New Roman"/>
          <w:sz w:val="24"/>
          <w:szCs w:val="24"/>
        </w:rPr>
        <w:t>.</w:t>
      </w:r>
      <w:r w:rsidR="00A33980" w:rsidRPr="2E708D4B">
        <w:rPr>
          <w:rStyle w:val="EndnoteReference"/>
          <w:rFonts w:ascii="Times New Roman" w:hAnsi="Times New Roman"/>
          <w:sz w:val="24"/>
          <w:szCs w:val="24"/>
        </w:rPr>
        <w:t>4</w:t>
      </w:r>
      <w:r w:rsidR="00A33980" w:rsidRPr="0031597E">
        <w:rPr>
          <w:rFonts w:ascii="Times New Roman" w:hAnsi="Times New Roman"/>
          <w:sz w:val="24"/>
          <w:szCs w:val="24"/>
          <w:vertAlign w:val="superscript"/>
        </w:rPr>
        <w:t>1</w:t>
      </w:r>
      <w:r>
        <w:rPr>
          <w:rFonts w:ascii="Times New Roman" w:hAnsi="Times New Roman" w:cs="Times New Roman"/>
          <w:sz w:val="24"/>
          <w:szCs w:val="24"/>
        </w:rPr>
        <w:t xml:space="preserve"> </w:t>
      </w:r>
      <w:r w:rsidR="008B79D1">
        <w:rPr>
          <w:rFonts w:ascii="Times New Roman" w:hAnsi="Times New Roman" w:cs="Times New Roman"/>
          <w:sz w:val="24"/>
          <w:szCs w:val="24"/>
        </w:rPr>
        <w:t>The</w:t>
      </w:r>
      <w:r w:rsidR="008B79D1" w:rsidDel="00B8307D">
        <w:rPr>
          <w:rFonts w:ascii="Times New Roman" w:hAnsi="Times New Roman" w:cs="Times New Roman"/>
          <w:sz w:val="24"/>
          <w:szCs w:val="24"/>
        </w:rPr>
        <w:t xml:space="preserve"> </w:t>
      </w:r>
      <w:r w:rsidDel="00B8307D">
        <w:rPr>
          <w:rFonts w:ascii="Times New Roman" w:hAnsi="Times New Roman" w:cs="Times New Roman"/>
          <w:sz w:val="24"/>
          <w:szCs w:val="24"/>
        </w:rPr>
        <w:t>outline</w:t>
      </w:r>
      <w:r w:rsidR="008B79D1">
        <w:rPr>
          <w:rFonts w:ascii="Times New Roman" w:hAnsi="Times New Roman" w:cs="Times New Roman"/>
          <w:sz w:val="24"/>
          <w:szCs w:val="24"/>
        </w:rPr>
        <w:t>s</w:t>
      </w:r>
      <w:r w:rsidDel="00B8307D">
        <w:rPr>
          <w:rFonts w:ascii="Times New Roman" w:hAnsi="Times New Roman" w:cs="Times New Roman"/>
          <w:sz w:val="24"/>
          <w:szCs w:val="24"/>
        </w:rPr>
        <w:t xml:space="preserve"> </w:t>
      </w:r>
      <w:r w:rsidR="00834C59">
        <w:rPr>
          <w:rFonts w:ascii="Times New Roman" w:hAnsi="Times New Roman" w:cs="Times New Roman"/>
          <w:sz w:val="24"/>
          <w:szCs w:val="24"/>
        </w:rPr>
        <w:t xml:space="preserve">form </w:t>
      </w:r>
      <w:r w:rsidDel="00B8307D">
        <w:rPr>
          <w:rFonts w:ascii="Times New Roman" w:hAnsi="Times New Roman" w:cs="Times New Roman"/>
          <w:sz w:val="24"/>
          <w:szCs w:val="24"/>
        </w:rPr>
        <w:t xml:space="preserve">a </w:t>
      </w:r>
      <w:r>
        <w:rPr>
          <w:rFonts w:ascii="Times New Roman" w:hAnsi="Times New Roman" w:cs="Times New Roman"/>
          <w:sz w:val="24"/>
          <w:szCs w:val="24"/>
        </w:rPr>
        <w:t>scalloped edg</w:t>
      </w:r>
      <w:r w:rsidR="00AC0CAF">
        <w:rPr>
          <w:rFonts w:ascii="Times New Roman" w:hAnsi="Times New Roman" w:cs="Times New Roman"/>
          <w:sz w:val="24"/>
          <w:szCs w:val="24"/>
        </w:rPr>
        <w:t>e around each pendant,</w:t>
      </w:r>
      <w:r w:rsidR="00B8307D">
        <w:rPr>
          <w:rFonts w:ascii="Times New Roman" w:hAnsi="Times New Roman" w:cs="Times New Roman"/>
          <w:sz w:val="24"/>
          <w:szCs w:val="24"/>
        </w:rPr>
        <w:t xml:space="preserve"> </w:t>
      </w:r>
      <w:r>
        <w:rPr>
          <w:rFonts w:ascii="Times New Roman" w:hAnsi="Times New Roman" w:cs="Times New Roman"/>
          <w:sz w:val="24"/>
          <w:szCs w:val="24"/>
        </w:rPr>
        <w:t>perhaps to mimic the gold settings used to mount the coin</w:t>
      </w:r>
      <w:r w:rsidR="00A33980" w:rsidRPr="2E708D4B">
        <w:rPr>
          <w:rStyle w:val="EndnoteReference"/>
          <w:rFonts w:ascii="Times New Roman" w:hAnsi="Times New Roman"/>
          <w:sz w:val="24"/>
          <w:szCs w:val="24"/>
        </w:rPr>
        <w:t>4</w:t>
      </w:r>
      <w:r w:rsidR="00A33980" w:rsidRPr="0031597E">
        <w:rPr>
          <w:rFonts w:ascii="Times New Roman" w:hAnsi="Times New Roman"/>
          <w:sz w:val="24"/>
          <w:szCs w:val="24"/>
          <w:vertAlign w:val="superscript"/>
        </w:rPr>
        <w:t>2</w:t>
      </w:r>
      <w:r w:rsidR="00A33980" w:rsidRPr="2E708D4B">
        <w:rPr>
          <w:rFonts w:ascii="Times New Roman" w:hAnsi="Times New Roman" w:cs="Times New Roman"/>
          <w:sz w:val="24"/>
          <w:szCs w:val="24"/>
        </w:rPr>
        <w:t xml:space="preserve"> </w:t>
      </w:r>
      <w:r w:rsidR="004803AF">
        <w:rPr>
          <w:rFonts w:ascii="Times New Roman" w:hAnsi="Times New Roman" w:cs="Times New Roman"/>
          <w:sz w:val="24"/>
          <w:szCs w:val="24"/>
        </w:rPr>
        <w:t>(</w:t>
      </w:r>
      <w:r w:rsidR="004803AF" w:rsidRPr="00431E31">
        <w:rPr>
          <w:rFonts w:ascii="Times New Roman" w:hAnsi="Times New Roman" w:cs="Times New Roman"/>
          <w:sz w:val="24"/>
          <w:szCs w:val="24"/>
        </w:rPr>
        <w:t xml:space="preserve">see </w:t>
      </w:r>
      <w:hyperlink r:id="rId43" w:history="1">
        <w:r w:rsidR="004803AF" w:rsidRPr="00431E31">
          <w:rPr>
            <w:rStyle w:val="Hyperlink"/>
            <w:rFonts w:ascii="Times New Roman" w:hAnsi="Times New Roman" w:cs="Times New Roman"/>
            <w:sz w:val="24"/>
            <w:szCs w:val="24"/>
          </w:rPr>
          <w:t xml:space="preserve">figs. </w:t>
        </w:r>
        <w:r w:rsidR="00CA39E6" w:rsidRPr="00431E31">
          <w:rPr>
            <w:rStyle w:val="Hyperlink"/>
            <w:rFonts w:ascii="Times New Roman" w:hAnsi="Times New Roman" w:cs="Times New Roman"/>
            <w:sz w:val="24"/>
            <w:szCs w:val="24"/>
          </w:rPr>
          <w:t>15.8b</w:t>
        </w:r>
      </w:hyperlink>
      <w:r w:rsidR="009478EB" w:rsidRPr="00431E31">
        <w:rPr>
          <w:rFonts w:ascii="Times New Roman" w:hAnsi="Times New Roman" w:cs="Times New Roman"/>
          <w:sz w:val="24"/>
          <w:szCs w:val="24"/>
        </w:rPr>
        <w:t xml:space="preserve"> and </w:t>
      </w:r>
      <w:hyperlink r:id="rId44" w:history="1">
        <w:r w:rsidR="009478EB" w:rsidRPr="00431E31">
          <w:rPr>
            <w:rStyle w:val="Hyperlink"/>
            <w:rFonts w:ascii="Times New Roman" w:hAnsi="Times New Roman" w:cs="Times New Roman"/>
            <w:sz w:val="24"/>
            <w:szCs w:val="24"/>
          </w:rPr>
          <w:t>c</w:t>
        </w:r>
      </w:hyperlink>
      <w:r w:rsidR="004803AF" w:rsidRPr="004232AF">
        <w:rPr>
          <w:rFonts w:ascii="Times New Roman" w:hAnsi="Times New Roman" w:cs="Times New Roman"/>
          <w:sz w:val="24"/>
          <w:szCs w:val="24"/>
        </w:rPr>
        <w:t>)</w:t>
      </w:r>
      <w:r w:rsidRPr="004232AF">
        <w:rPr>
          <w:rFonts w:ascii="Times New Roman" w:hAnsi="Times New Roman" w:cs="Times New Roman"/>
          <w:sz w:val="24"/>
          <w:szCs w:val="24"/>
        </w:rPr>
        <w:t>.</w:t>
      </w:r>
      <w:r>
        <w:rPr>
          <w:rFonts w:ascii="Times New Roman" w:hAnsi="Times New Roman" w:cs="Times New Roman"/>
          <w:sz w:val="24"/>
          <w:szCs w:val="24"/>
        </w:rPr>
        <w:t xml:space="preserve"> A white haze and reddish crust can be observed over the gilding in both necklaces. </w:t>
      </w:r>
    </w:p>
    <w:p w14:paraId="4A6BA651" w14:textId="3E328628" w:rsidR="00431E31" w:rsidRPr="00431E31" w:rsidRDefault="00431E31" w:rsidP="00431E31">
      <w:pPr>
        <w:spacing w:line="480" w:lineRule="auto"/>
        <w:rPr>
          <w:rFonts w:ascii="Times New Roman" w:hAnsi="Times New Roman" w:cs="Times New Roman"/>
          <w:b/>
          <w:bCs/>
          <w:sz w:val="24"/>
          <w:szCs w:val="24"/>
        </w:rPr>
      </w:pPr>
      <w:r w:rsidRPr="00431E31">
        <w:rPr>
          <w:rFonts w:ascii="Times New Roman" w:hAnsi="Times New Roman" w:cs="Times New Roman"/>
          <w:b/>
          <w:bCs/>
          <w:sz w:val="24"/>
          <w:szCs w:val="24"/>
        </w:rPr>
        <w:t>[[fig-15-9-a]]</w:t>
      </w:r>
    </w:p>
    <w:p w14:paraId="579A3355" w14:textId="498B22FE" w:rsidR="00431E31" w:rsidRPr="00431E31" w:rsidRDefault="00431E31" w:rsidP="00431E31">
      <w:pPr>
        <w:spacing w:line="480" w:lineRule="auto"/>
        <w:rPr>
          <w:rFonts w:ascii="Times New Roman" w:hAnsi="Times New Roman" w:cs="Times New Roman"/>
          <w:b/>
          <w:bCs/>
          <w:sz w:val="24"/>
          <w:szCs w:val="24"/>
        </w:rPr>
      </w:pPr>
      <w:r w:rsidRPr="00431E31">
        <w:rPr>
          <w:rFonts w:ascii="Times New Roman" w:hAnsi="Times New Roman" w:cs="Times New Roman"/>
          <w:b/>
          <w:bCs/>
          <w:sz w:val="24"/>
          <w:szCs w:val="24"/>
        </w:rPr>
        <w:t>[[fig-15-9-b]]</w:t>
      </w:r>
    </w:p>
    <w:p w14:paraId="10286533" w14:textId="1B2AB244" w:rsidR="00431E31" w:rsidRDefault="006E3298" w:rsidP="00431E3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More pronounced in the Detroit necklace is a surface texture </w:t>
      </w:r>
      <w:r w:rsidR="006F3D78" w:rsidRPr="004429B2">
        <w:rPr>
          <w:rFonts w:ascii="Times New Roman" w:hAnsi="Times New Roman" w:cs="Times New Roman"/>
          <w:sz w:val="24"/>
          <w:szCs w:val="24"/>
        </w:rPr>
        <w:t>(</w:t>
      </w:r>
      <w:hyperlink r:id="rId45" w:history="1">
        <w:r w:rsidR="006F3D78" w:rsidRPr="00431E31">
          <w:rPr>
            <w:rStyle w:val="Hyperlink"/>
            <w:rFonts w:ascii="Times New Roman" w:hAnsi="Times New Roman" w:cs="Times New Roman"/>
            <w:sz w:val="24"/>
            <w:szCs w:val="24"/>
          </w:rPr>
          <w:t xml:space="preserve">fig. </w:t>
        </w:r>
        <w:r w:rsidR="00CA39E6" w:rsidRPr="00431E31">
          <w:rPr>
            <w:rStyle w:val="Hyperlink"/>
            <w:rFonts w:ascii="Times New Roman" w:hAnsi="Times New Roman" w:cs="Times New Roman"/>
            <w:sz w:val="24"/>
            <w:szCs w:val="24"/>
          </w:rPr>
          <w:t>15.9a</w:t>
        </w:r>
      </w:hyperlink>
      <w:r w:rsidR="006F3D78" w:rsidRPr="004232AF">
        <w:rPr>
          <w:rFonts w:ascii="Times New Roman" w:hAnsi="Times New Roman" w:cs="Times New Roman"/>
          <w:sz w:val="24"/>
          <w:szCs w:val="24"/>
        </w:rPr>
        <w:t>)</w:t>
      </w:r>
      <w:r w:rsidR="006F3D78">
        <w:rPr>
          <w:rFonts w:ascii="Times New Roman" w:hAnsi="Times New Roman" w:cs="Times New Roman"/>
          <w:sz w:val="24"/>
          <w:szCs w:val="24"/>
        </w:rPr>
        <w:t xml:space="preserve"> </w:t>
      </w:r>
      <w:r>
        <w:rPr>
          <w:rFonts w:ascii="Times New Roman" w:hAnsi="Times New Roman" w:cs="Times New Roman"/>
          <w:sz w:val="24"/>
          <w:szCs w:val="24"/>
        </w:rPr>
        <w:t xml:space="preserve">that resembles the imprinted weave of a textile, </w:t>
      </w:r>
      <w:r w:rsidRPr="408718CE">
        <w:rPr>
          <w:rFonts w:ascii="Times New Roman" w:hAnsi="Times New Roman" w:cs="Times New Roman"/>
          <w:sz w:val="24"/>
          <w:szCs w:val="24"/>
        </w:rPr>
        <w:t xml:space="preserve">possibly to mimic </w:t>
      </w:r>
      <w:r w:rsidR="00035581">
        <w:rPr>
          <w:rFonts w:ascii="Times New Roman" w:hAnsi="Times New Roman" w:cs="Times New Roman"/>
          <w:sz w:val="24"/>
          <w:szCs w:val="24"/>
        </w:rPr>
        <w:t>woven</w:t>
      </w:r>
      <w:r w:rsidRPr="408718CE">
        <w:rPr>
          <w:rFonts w:ascii="Times New Roman" w:hAnsi="Times New Roman" w:cs="Times New Roman"/>
          <w:sz w:val="24"/>
          <w:szCs w:val="24"/>
        </w:rPr>
        <w:t xml:space="preserve"> gold </w:t>
      </w:r>
      <w:r w:rsidR="00DF2FD5">
        <w:rPr>
          <w:rFonts w:ascii="Times New Roman" w:hAnsi="Times New Roman" w:cs="Times New Roman"/>
          <w:sz w:val="24"/>
          <w:szCs w:val="24"/>
        </w:rPr>
        <w:t>chains</w:t>
      </w:r>
      <w:r w:rsidR="005F1EC0">
        <w:rPr>
          <w:rFonts w:ascii="Times New Roman" w:hAnsi="Times New Roman" w:cs="Times New Roman"/>
          <w:sz w:val="24"/>
          <w:szCs w:val="24"/>
        </w:rPr>
        <w:t xml:space="preserve"> found in similar necklaces</w:t>
      </w:r>
      <w:r w:rsidR="00A33980" w:rsidRPr="2E708D4B">
        <w:rPr>
          <w:rStyle w:val="EndnoteReference"/>
          <w:rFonts w:ascii="Times New Roman" w:hAnsi="Times New Roman"/>
          <w:sz w:val="24"/>
          <w:szCs w:val="24"/>
        </w:rPr>
        <w:t>4</w:t>
      </w:r>
      <w:r w:rsidR="00A33980" w:rsidRPr="0031597E">
        <w:rPr>
          <w:rFonts w:ascii="Times New Roman" w:hAnsi="Times New Roman"/>
          <w:sz w:val="24"/>
          <w:szCs w:val="24"/>
          <w:vertAlign w:val="superscript"/>
        </w:rPr>
        <w:t>3</w:t>
      </w:r>
      <w:r w:rsidR="00A33980" w:rsidRPr="2E708D4B">
        <w:rPr>
          <w:rFonts w:ascii="Times New Roman" w:hAnsi="Times New Roman" w:cs="Times New Roman"/>
          <w:sz w:val="24"/>
          <w:szCs w:val="24"/>
        </w:rPr>
        <w:t xml:space="preserve"> </w:t>
      </w:r>
      <w:r w:rsidRPr="408718CE">
        <w:rPr>
          <w:rFonts w:ascii="Times New Roman" w:hAnsi="Times New Roman" w:cs="Times New Roman"/>
          <w:sz w:val="24"/>
          <w:szCs w:val="24"/>
        </w:rPr>
        <w:t>(</w:t>
      </w:r>
      <w:r w:rsidRPr="00431E31">
        <w:rPr>
          <w:rFonts w:ascii="Times New Roman" w:hAnsi="Times New Roman" w:cs="Times New Roman"/>
          <w:sz w:val="24"/>
          <w:szCs w:val="24"/>
        </w:rPr>
        <w:t xml:space="preserve">see </w:t>
      </w:r>
      <w:hyperlink r:id="rId46" w:history="1">
        <w:r w:rsidR="001B776E" w:rsidRPr="00431E31">
          <w:rPr>
            <w:rStyle w:val="Hyperlink"/>
            <w:rFonts w:ascii="Times New Roman" w:hAnsi="Times New Roman" w:cs="Times New Roman"/>
            <w:sz w:val="24"/>
            <w:szCs w:val="24"/>
          </w:rPr>
          <w:t xml:space="preserve">fig. </w:t>
        </w:r>
        <w:r w:rsidR="00CA39E6" w:rsidRPr="00431E31">
          <w:rPr>
            <w:rStyle w:val="Hyperlink"/>
            <w:rFonts w:ascii="Times New Roman" w:hAnsi="Times New Roman" w:cs="Times New Roman"/>
            <w:sz w:val="24"/>
            <w:szCs w:val="24"/>
          </w:rPr>
          <w:t>15.8a</w:t>
        </w:r>
      </w:hyperlink>
      <w:r w:rsidRPr="408718CE">
        <w:rPr>
          <w:rFonts w:ascii="Times New Roman" w:hAnsi="Times New Roman" w:cs="Times New Roman"/>
          <w:sz w:val="24"/>
          <w:szCs w:val="24"/>
        </w:rPr>
        <w:t xml:space="preserve">). </w:t>
      </w:r>
      <w:r w:rsidRPr="00340132">
        <w:rPr>
          <w:rFonts w:ascii="Times New Roman" w:hAnsi="Times New Roman" w:cs="Times New Roman"/>
          <w:sz w:val="24"/>
          <w:szCs w:val="24"/>
        </w:rPr>
        <w:t>The majority of the Walter</w:t>
      </w:r>
      <w:r>
        <w:rPr>
          <w:rFonts w:ascii="Times New Roman" w:hAnsi="Times New Roman" w:cs="Times New Roman"/>
          <w:sz w:val="24"/>
          <w:szCs w:val="24"/>
        </w:rPr>
        <w:t>s</w:t>
      </w:r>
      <w:r w:rsidRPr="00340132">
        <w:rPr>
          <w:rFonts w:ascii="Times New Roman" w:hAnsi="Times New Roman" w:cs="Times New Roman"/>
          <w:sz w:val="24"/>
          <w:szCs w:val="24"/>
        </w:rPr>
        <w:t>’</w:t>
      </w:r>
      <w:r w:rsidR="00EC10A7">
        <w:rPr>
          <w:rFonts w:ascii="Times New Roman" w:hAnsi="Times New Roman" w:cs="Times New Roman"/>
          <w:sz w:val="24"/>
          <w:szCs w:val="24"/>
        </w:rPr>
        <w:t>s</w:t>
      </w:r>
      <w:r w:rsidRPr="00340132">
        <w:rPr>
          <w:rFonts w:ascii="Times New Roman" w:hAnsi="Times New Roman" w:cs="Times New Roman"/>
          <w:sz w:val="24"/>
          <w:szCs w:val="24"/>
        </w:rPr>
        <w:t xml:space="preserve"> necklace </w:t>
      </w:r>
      <w:r>
        <w:rPr>
          <w:rFonts w:ascii="Times New Roman" w:hAnsi="Times New Roman" w:cs="Times New Roman"/>
          <w:sz w:val="24"/>
          <w:szCs w:val="24"/>
        </w:rPr>
        <w:t xml:space="preserve">surface </w:t>
      </w:r>
      <w:r w:rsidRPr="00340132">
        <w:rPr>
          <w:rFonts w:ascii="Times New Roman" w:hAnsi="Times New Roman" w:cs="Times New Roman"/>
          <w:sz w:val="24"/>
          <w:szCs w:val="24"/>
        </w:rPr>
        <w:t>is smooth</w:t>
      </w:r>
      <w:r w:rsidR="00B2689C">
        <w:rPr>
          <w:rFonts w:ascii="Times New Roman" w:hAnsi="Times New Roman" w:cs="Times New Roman"/>
          <w:sz w:val="24"/>
          <w:szCs w:val="24"/>
        </w:rPr>
        <w:t xml:space="preserve"> </w:t>
      </w:r>
      <w:r w:rsidR="00B2689C" w:rsidRPr="004429B2">
        <w:rPr>
          <w:rFonts w:ascii="Times New Roman" w:hAnsi="Times New Roman" w:cs="Times New Roman"/>
          <w:sz w:val="24"/>
          <w:szCs w:val="24"/>
        </w:rPr>
        <w:t>(</w:t>
      </w:r>
      <w:r w:rsidR="00F73047" w:rsidRPr="00431E31">
        <w:rPr>
          <w:rFonts w:ascii="Times New Roman" w:hAnsi="Times New Roman" w:cs="Times New Roman"/>
          <w:sz w:val="24"/>
          <w:szCs w:val="24"/>
        </w:rPr>
        <w:t xml:space="preserve">see </w:t>
      </w:r>
      <w:hyperlink r:id="rId47" w:history="1">
        <w:r w:rsidR="00B2689C" w:rsidRPr="00431E31">
          <w:rPr>
            <w:rStyle w:val="Hyperlink"/>
            <w:rFonts w:ascii="Times New Roman" w:hAnsi="Times New Roman" w:cs="Times New Roman"/>
            <w:sz w:val="24"/>
            <w:szCs w:val="24"/>
          </w:rPr>
          <w:t xml:space="preserve">fig. </w:t>
        </w:r>
        <w:r w:rsidR="00CA39E6" w:rsidRPr="00431E31">
          <w:rPr>
            <w:rStyle w:val="Hyperlink"/>
            <w:rFonts w:ascii="Times New Roman" w:hAnsi="Times New Roman" w:cs="Times New Roman"/>
            <w:sz w:val="24"/>
            <w:szCs w:val="24"/>
          </w:rPr>
          <w:lastRenderedPageBreak/>
          <w:t>15.9b</w:t>
        </w:r>
      </w:hyperlink>
      <w:r w:rsidR="00B2689C" w:rsidRPr="004429B2">
        <w:rPr>
          <w:rFonts w:ascii="Times New Roman" w:hAnsi="Times New Roman" w:cs="Times New Roman"/>
          <w:sz w:val="24"/>
          <w:szCs w:val="24"/>
        </w:rPr>
        <w:t>)</w:t>
      </w:r>
      <w:r w:rsidRPr="00340132">
        <w:rPr>
          <w:rFonts w:ascii="Times New Roman" w:hAnsi="Times New Roman" w:cs="Times New Roman"/>
          <w:sz w:val="24"/>
          <w:szCs w:val="24"/>
        </w:rPr>
        <w:t xml:space="preserve">, although </w:t>
      </w:r>
      <w:r w:rsidR="00264763" w:rsidRPr="5475D0DB">
        <w:rPr>
          <w:rFonts w:ascii="Times New Roman" w:hAnsi="Times New Roman" w:cs="Times New Roman"/>
          <w:sz w:val="24"/>
          <w:szCs w:val="24"/>
        </w:rPr>
        <w:t xml:space="preserve">some </w:t>
      </w:r>
      <w:r w:rsidRPr="00340132">
        <w:rPr>
          <w:rFonts w:ascii="Times New Roman" w:hAnsi="Times New Roman" w:cs="Times New Roman"/>
          <w:sz w:val="24"/>
          <w:szCs w:val="24"/>
        </w:rPr>
        <w:t>areas show similar</w:t>
      </w:r>
      <w:r w:rsidR="00AC0CAF">
        <w:rPr>
          <w:rFonts w:ascii="Times New Roman" w:hAnsi="Times New Roman" w:cs="Times New Roman"/>
          <w:sz w:val="24"/>
          <w:szCs w:val="24"/>
        </w:rPr>
        <w:t>—</w:t>
      </w:r>
      <w:r w:rsidRPr="00340132">
        <w:rPr>
          <w:rFonts w:ascii="Times New Roman" w:hAnsi="Times New Roman" w:cs="Times New Roman"/>
          <w:sz w:val="24"/>
          <w:szCs w:val="24"/>
        </w:rPr>
        <w:t>albeit much fainter</w:t>
      </w:r>
      <w:r w:rsidR="00AC0CAF">
        <w:rPr>
          <w:rFonts w:ascii="Times New Roman" w:hAnsi="Times New Roman" w:cs="Times New Roman"/>
          <w:sz w:val="24"/>
          <w:szCs w:val="24"/>
        </w:rPr>
        <w:t>—</w:t>
      </w:r>
      <w:r w:rsidRPr="00340132">
        <w:rPr>
          <w:rFonts w:ascii="Times New Roman" w:hAnsi="Times New Roman" w:cs="Times New Roman"/>
          <w:sz w:val="24"/>
          <w:szCs w:val="24"/>
        </w:rPr>
        <w:t>impressions, especially in the pendant</w:t>
      </w:r>
      <w:r w:rsidR="00B2689C">
        <w:rPr>
          <w:rFonts w:ascii="Times New Roman" w:hAnsi="Times New Roman" w:cs="Times New Roman"/>
          <w:sz w:val="24"/>
          <w:szCs w:val="24"/>
        </w:rPr>
        <w:t xml:space="preserve"> </w:t>
      </w:r>
      <w:r w:rsidR="00B2689C" w:rsidRPr="004429B2">
        <w:rPr>
          <w:rFonts w:ascii="Times New Roman" w:hAnsi="Times New Roman" w:cs="Times New Roman"/>
          <w:sz w:val="24"/>
          <w:szCs w:val="24"/>
        </w:rPr>
        <w:t>(</w:t>
      </w:r>
      <w:r w:rsidR="00B2689C" w:rsidRPr="00431E31">
        <w:rPr>
          <w:rFonts w:ascii="Times New Roman" w:hAnsi="Times New Roman" w:cs="Times New Roman"/>
          <w:sz w:val="24"/>
          <w:szCs w:val="24"/>
        </w:rPr>
        <w:t xml:space="preserve">see </w:t>
      </w:r>
      <w:hyperlink r:id="rId48" w:history="1">
        <w:r w:rsidR="00B2689C" w:rsidRPr="00431E31">
          <w:rPr>
            <w:rStyle w:val="Hyperlink"/>
            <w:rFonts w:ascii="Times New Roman" w:hAnsi="Times New Roman" w:cs="Times New Roman"/>
            <w:sz w:val="24"/>
            <w:szCs w:val="24"/>
          </w:rPr>
          <w:t xml:space="preserve">fig. </w:t>
        </w:r>
        <w:r w:rsidR="00CA39E6" w:rsidRPr="00431E31">
          <w:rPr>
            <w:rStyle w:val="Hyperlink"/>
            <w:rFonts w:ascii="Times New Roman" w:hAnsi="Times New Roman" w:cs="Times New Roman"/>
            <w:sz w:val="24"/>
            <w:szCs w:val="24"/>
          </w:rPr>
          <w:t>15.8c</w:t>
        </w:r>
      </w:hyperlink>
      <w:r w:rsidR="00E84AE5" w:rsidRPr="004429B2">
        <w:rPr>
          <w:rFonts w:ascii="Times New Roman" w:hAnsi="Times New Roman" w:cs="Times New Roman"/>
          <w:sz w:val="24"/>
          <w:szCs w:val="24"/>
        </w:rPr>
        <w:t>)</w:t>
      </w:r>
      <w:r w:rsidRPr="00340132">
        <w:rPr>
          <w:rFonts w:ascii="Times New Roman" w:hAnsi="Times New Roman" w:cs="Times New Roman"/>
          <w:sz w:val="24"/>
          <w:szCs w:val="24"/>
        </w:rPr>
        <w:t>.</w:t>
      </w:r>
      <w:r w:rsidRPr="408718CE">
        <w:rPr>
          <w:rFonts w:ascii="Times New Roman" w:hAnsi="Times New Roman" w:cs="Times New Roman"/>
          <w:sz w:val="24"/>
          <w:szCs w:val="24"/>
        </w:rPr>
        <w:t xml:space="preserve"> </w:t>
      </w:r>
      <w:r>
        <w:rPr>
          <w:rFonts w:ascii="Times New Roman" w:hAnsi="Times New Roman" w:cs="Times New Roman"/>
          <w:sz w:val="24"/>
          <w:szCs w:val="24"/>
        </w:rPr>
        <w:t>Despite these differences the</w:t>
      </w:r>
      <w:r w:rsidRPr="00132210">
        <w:rPr>
          <w:rFonts w:ascii="Times New Roman" w:hAnsi="Times New Roman" w:cs="Times New Roman"/>
          <w:sz w:val="24"/>
          <w:szCs w:val="24"/>
        </w:rPr>
        <w:t xml:space="preserve"> distinct surface </w:t>
      </w:r>
      <w:r>
        <w:rPr>
          <w:rFonts w:ascii="Times New Roman" w:hAnsi="Times New Roman" w:cs="Times New Roman"/>
          <w:sz w:val="24"/>
          <w:szCs w:val="24"/>
        </w:rPr>
        <w:t xml:space="preserve">texture could indicate </w:t>
      </w:r>
      <w:r w:rsidDel="006420B1">
        <w:rPr>
          <w:rFonts w:ascii="Times New Roman" w:hAnsi="Times New Roman" w:cs="Times New Roman"/>
          <w:sz w:val="24"/>
          <w:szCs w:val="24"/>
        </w:rPr>
        <w:t xml:space="preserve">that a </w:t>
      </w:r>
      <w:r w:rsidR="006D1AE9">
        <w:rPr>
          <w:rFonts w:ascii="Times New Roman" w:hAnsi="Times New Roman" w:cs="Times New Roman"/>
          <w:sz w:val="24"/>
          <w:szCs w:val="24"/>
        </w:rPr>
        <w:t>textile was pressed into the surface</w:t>
      </w:r>
      <w:r w:rsidR="009870F2">
        <w:rPr>
          <w:rFonts w:ascii="Times New Roman" w:hAnsi="Times New Roman" w:cs="Times New Roman"/>
          <w:sz w:val="24"/>
          <w:szCs w:val="24"/>
        </w:rPr>
        <w:t xml:space="preserve"> during </w:t>
      </w:r>
      <w:r w:rsidR="00473E0D">
        <w:rPr>
          <w:rFonts w:ascii="Times New Roman" w:hAnsi="Times New Roman" w:cs="Times New Roman"/>
          <w:sz w:val="24"/>
          <w:szCs w:val="24"/>
        </w:rPr>
        <w:t>construction</w:t>
      </w:r>
      <w:r w:rsidR="00D66C71">
        <w:rPr>
          <w:rFonts w:ascii="Times New Roman" w:hAnsi="Times New Roman" w:cs="Times New Roman"/>
          <w:sz w:val="24"/>
          <w:szCs w:val="24"/>
        </w:rPr>
        <w:t>.</w:t>
      </w:r>
      <w:r w:rsidR="00213983">
        <w:rPr>
          <w:rFonts w:ascii="Times New Roman" w:hAnsi="Times New Roman" w:cs="Times New Roman"/>
          <w:sz w:val="24"/>
          <w:szCs w:val="24"/>
        </w:rPr>
        <w:t xml:space="preserve"> </w:t>
      </w:r>
      <w:r w:rsidR="00850C2C">
        <w:rPr>
          <w:rFonts w:ascii="Times New Roman" w:hAnsi="Times New Roman" w:cs="Times New Roman"/>
          <w:sz w:val="24"/>
          <w:szCs w:val="24"/>
        </w:rPr>
        <w:t>Both necklaces also have designs that appear to be made with a straight tool impressed into the surface on both sides of the collar to create a V</w:t>
      </w:r>
      <w:r w:rsidR="00AC0CAF">
        <w:rPr>
          <w:rFonts w:ascii="Times New Roman" w:hAnsi="Times New Roman" w:cs="Times New Roman"/>
          <w:sz w:val="24"/>
          <w:szCs w:val="24"/>
        </w:rPr>
        <w:t xml:space="preserve"> </w:t>
      </w:r>
      <w:r w:rsidR="00850C2C">
        <w:rPr>
          <w:rFonts w:ascii="Times New Roman" w:hAnsi="Times New Roman" w:cs="Times New Roman"/>
          <w:sz w:val="24"/>
          <w:szCs w:val="24"/>
        </w:rPr>
        <w:t>pattern, presumably to depict the twists of gold chain</w:t>
      </w:r>
      <w:r w:rsidR="00E7632F">
        <w:rPr>
          <w:rFonts w:ascii="Times New Roman" w:hAnsi="Times New Roman" w:cs="Times New Roman"/>
          <w:sz w:val="24"/>
          <w:szCs w:val="24"/>
        </w:rPr>
        <w:t>s</w:t>
      </w:r>
      <w:r w:rsidR="00850C2C">
        <w:rPr>
          <w:rFonts w:ascii="Times New Roman" w:hAnsi="Times New Roman" w:cs="Times New Roman"/>
          <w:sz w:val="24"/>
          <w:szCs w:val="24"/>
        </w:rPr>
        <w:t xml:space="preserve"> </w:t>
      </w:r>
      <w:r w:rsidR="00850C2C" w:rsidRPr="004429B2">
        <w:rPr>
          <w:rFonts w:ascii="Times New Roman" w:hAnsi="Times New Roman" w:cs="Times New Roman"/>
          <w:sz w:val="24"/>
          <w:szCs w:val="24"/>
        </w:rPr>
        <w:t>(</w:t>
      </w:r>
      <w:r w:rsidR="00B20A29" w:rsidRPr="00431E31">
        <w:rPr>
          <w:rFonts w:ascii="Times New Roman" w:hAnsi="Times New Roman" w:cs="Times New Roman"/>
          <w:sz w:val="24"/>
          <w:szCs w:val="24"/>
        </w:rPr>
        <w:t xml:space="preserve">see </w:t>
      </w:r>
      <w:hyperlink r:id="rId49" w:history="1">
        <w:r w:rsidR="00850C2C" w:rsidRPr="00431E31">
          <w:rPr>
            <w:rStyle w:val="Hyperlink"/>
            <w:rFonts w:ascii="Times New Roman" w:hAnsi="Times New Roman" w:cs="Times New Roman"/>
            <w:sz w:val="24"/>
            <w:szCs w:val="24"/>
          </w:rPr>
          <w:t xml:space="preserve">figs. </w:t>
        </w:r>
        <w:r w:rsidR="00CA39E6" w:rsidRPr="00431E31">
          <w:rPr>
            <w:rStyle w:val="Hyperlink"/>
            <w:rFonts w:ascii="Times New Roman" w:hAnsi="Times New Roman" w:cs="Times New Roman"/>
            <w:sz w:val="24"/>
            <w:szCs w:val="24"/>
          </w:rPr>
          <w:t>15.8a</w:t>
        </w:r>
      </w:hyperlink>
      <w:r w:rsidR="003C4E1E" w:rsidRPr="00431E31">
        <w:rPr>
          <w:rFonts w:ascii="Times New Roman" w:hAnsi="Times New Roman" w:cs="Times New Roman"/>
          <w:sz w:val="24"/>
          <w:szCs w:val="24"/>
        </w:rPr>
        <w:t xml:space="preserve">, </w:t>
      </w:r>
      <w:hyperlink r:id="rId50" w:history="1">
        <w:r w:rsidR="00CA39E6" w:rsidRPr="00431E31">
          <w:rPr>
            <w:rStyle w:val="Hyperlink"/>
            <w:rFonts w:ascii="Times New Roman" w:hAnsi="Times New Roman" w:cs="Times New Roman"/>
            <w:sz w:val="24"/>
            <w:szCs w:val="24"/>
          </w:rPr>
          <w:t>15.9a</w:t>
        </w:r>
      </w:hyperlink>
      <w:r w:rsidR="001849C2" w:rsidRPr="00431E31">
        <w:rPr>
          <w:rFonts w:ascii="Times New Roman" w:hAnsi="Times New Roman" w:cs="Times New Roman"/>
          <w:sz w:val="24"/>
          <w:szCs w:val="24"/>
        </w:rPr>
        <w:t xml:space="preserve">, </w:t>
      </w:r>
      <w:r w:rsidR="00CA39E6" w:rsidRPr="00431E31">
        <w:rPr>
          <w:rFonts w:ascii="Times New Roman" w:hAnsi="Times New Roman" w:cs="Times New Roman"/>
          <w:sz w:val="24"/>
          <w:szCs w:val="24"/>
        </w:rPr>
        <w:t xml:space="preserve">and </w:t>
      </w:r>
      <w:hyperlink r:id="rId51" w:history="1">
        <w:r w:rsidR="00CA39E6" w:rsidRPr="00431E31">
          <w:rPr>
            <w:rStyle w:val="Hyperlink"/>
            <w:rFonts w:ascii="Times New Roman" w:hAnsi="Times New Roman" w:cs="Times New Roman"/>
            <w:sz w:val="24"/>
            <w:szCs w:val="24"/>
          </w:rPr>
          <w:t>15.9b</w:t>
        </w:r>
      </w:hyperlink>
      <w:r w:rsidR="00850C2C" w:rsidRPr="004429B2">
        <w:rPr>
          <w:rFonts w:ascii="Times New Roman" w:hAnsi="Times New Roman" w:cs="Times New Roman"/>
          <w:sz w:val="24"/>
          <w:szCs w:val="24"/>
        </w:rPr>
        <w:t>)</w:t>
      </w:r>
      <w:r w:rsidR="00850C2C">
        <w:rPr>
          <w:rFonts w:ascii="Times New Roman" w:hAnsi="Times New Roman" w:cs="Times New Roman"/>
          <w:sz w:val="24"/>
          <w:szCs w:val="24"/>
        </w:rPr>
        <w:t xml:space="preserve">. </w:t>
      </w:r>
      <w:r w:rsidRPr="408718CE">
        <w:rPr>
          <w:rFonts w:ascii="Times New Roman" w:hAnsi="Times New Roman" w:cs="Times New Roman"/>
          <w:sz w:val="24"/>
          <w:szCs w:val="24"/>
        </w:rPr>
        <w:t>The Walter</w:t>
      </w:r>
      <w:r w:rsidR="000240A9">
        <w:rPr>
          <w:rFonts w:ascii="Times New Roman" w:hAnsi="Times New Roman" w:cs="Times New Roman"/>
          <w:sz w:val="24"/>
          <w:szCs w:val="24"/>
        </w:rPr>
        <w:t>s</w:t>
      </w:r>
      <w:r w:rsidRPr="408718CE">
        <w:rPr>
          <w:rFonts w:ascii="Times New Roman" w:hAnsi="Times New Roman" w:cs="Times New Roman"/>
          <w:sz w:val="24"/>
          <w:szCs w:val="24"/>
        </w:rPr>
        <w:t xml:space="preserve"> pendant and collar </w:t>
      </w:r>
      <w:r>
        <w:rPr>
          <w:rFonts w:ascii="Times New Roman" w:hAnsi="Times New Roman" w:cs="Times New Roman"/>
          <w:sz w:val="24"/>
          <w:szCs w:val="24"/>
        </w:rPr>
        <w:t>are</w:t>
      </w:r>
      <w:r w:rsidRPr="408718CE">
        <w:rPr>
          <w:rFonts w:ascii="Times New Roman" w:hAnsi="Times New Roman" w:cs="Times New Roman"/>
          <w:sz w:val="24"/>
          <w:szCs w:val="24"/>
        </w:rPr>
        <w:t xml:space="preserve"> smaller </w:t>
      </w:r>
      <w:r>
        <w:rPr>
          <w:rFonts w:ascii="Times New Roman" w:hAnsi="Times New Roman" w:cs="Times New Roman"/>
          <w:sz w:val="24"/>
          <w:szCs w:val="24"/>
        </w:rPr>
        <w:t xml:space="preserve">in size to accommodate the more delicate neck and generally smaller dimension of the portrait. This </w:t>
      </w:r>
      <w:r w:rsidRPr="408718CE">
        <w:rPr>
          <w:rFonts w:ascii="Times New Roman" w:hAnsi="Times New Roman" w:cs="Times New Roman"/>
          <w:sz w:val="24"/>
          <w:szCs w:val="24"/>
        </w:rPr>
        <w:t>preclude</w:t>
      </w:r>
      <w:r>
        <w:rPr>
          <w:rFonts w:ascii="Times New Roman" w:hAnsi="Times New Roman" w:cs="Times New Roman"/>
          <w:sz w:val="24"/>
          <w:szCs w:val="24"/>
        </w:rPr>
        <w:t xml:space="preserve">s </w:t>
      </w:r>
      <w:r w:rsidRPr="408718CE">
        <w:rPr>
          <w:rFonts w:ascii="Times New Roman" w:hAnsi="Times New Roman" w:cs="Times New Roman"/>
          <w:sz w:val="24"/>
          <w:szCs w:val="24"/>
        </w:rPr>
        <w:t xml:space="preserve">the possibility that </w:t>
      </w:r>
      <w:r w:rsidR="00503C51">
        <w:rPr>
          <w:rFonts w:ascii="Times New Roman" w:hAnsi="Times New Roman" w:cs="Times New Roman"/>
          <w:sz w:val="24"/>
          <w:szCs w:val="24"/>
        </w:rPr>
        <w:t>an identical</w:t>
      </w:r>
      <w:r w:rsidRPr="408718CE">
        <w:rPr>
          <w:rFonts w:ascii="Times New Roman" w:hAnsi="Times New Roman" w:cs="Times New Roman"/>
          <w:sz w:val="24"/>
          <w:szCs w:val="24"/>
        </w:rPr>
        <w:t xml:space="preserve"> mold was used</w:t>
      </w:r>
      <w:r>
        <w:rPr>
          <w:rFonts w:ascii="Times New Roman" w:hAnsi="Times New Roman" w:cs="Times New Roman"/>
          <w:sz w:val="24"/>
          <w:szCs w:val="24"/>
        </w:rPr>
        <w:t xml:space="preserve"> in both works. </w:t>
      </w:r>
      <w:r w:rsidR="00062F02">
        <w:rPr>
          <w:rFonts w:ascii="Times New Roman" w:hAnsi="Times New Roman" w:cs="Times New Roman"/>
          <w:sz w:val="24"/>
          <w:szCs w:val="24"/>
        </w:rPr>
        <w:t>Rather</w:t>
      </w:r>
      <w:r>
        <w:rPr>
          <w:rFonts w:ascii="Times New Roman" w:hAnsi="Times New Roman" w:cs="Times New Roman"/>
          <w:sz w:val="24"/>
          <w:szCs w:val="24"/>
        </w:rPr>
        <w:t xml:space="preserve">, the precise placement and </w:t>
      </w:r>
      <w:r w:rsidR="00B41CC0" w:rsidRPr="5475D0DB">
        <w:rPr>
          <w:rFonts w:ascii="Times New Roman" w:hAnsi="Times New Roman" w:cs="Times New Roman"/>
          <w:sz w:val="24"/>
          <w:szCs w:val="24"/>
        </w:rPr>
        <w:t xml:space="preserve">proportional </w:t>
      </w:r>
      <w:r w:rsidR="003E7D26" w:rsidRPr="5475D0DB">
        <w:rPr>
          <w:rFonts w:ascii="Times New Roman" w:hAnsi="Times New Roman" w:cs="Times New Roman"/>
          <w:sz w:val="24"/>
          <w:szCs w:val="24"/>
        </w:rPr>
        <w:t xml:space="preserve">size </w:t>
      </w:r>
      <w:r>
        <w:rPr>
          <w:rFonts w:ascii="Times New Roman" w:hAnsi="Times New Roman" w:cs="Times New Roman"/>
          <w:sz w:val="24"/>
          <w:szCs w:val="24"/>
        </w:rPr>
        <w:t xml:space="preserve">of each necklace </w:t>
      </w:r>
      <w:r w:rsidR="72B60B45" w:rsidRPr="2E708D4B">
        <w:rPr>
          <w:rFonts w:ascii="Times New Roman" w:hAnsi="Times New Roman" w:cs="Times New Roman"/>
          <w:sz w:val="24"/>
          <w:szCs w:val="24"/>
        </w:rPr>
        <w:t>indicates</w:t>
      </w:r>
      <w:r w:rsidR="72B60B45">
        <w:rPr>
          <w:rFonts w:ascii="Times New Roman" w:hAnsi="Times New Roman" w:cs="Times New Roman"/>
          <w:sz w:val="24"/>
          <w:szCs w:val="24"/>
        </w:rPr>
        <w:t xml:space="preserve"> </w:t>
      </w:r>
      <w:r w:rsidR="53D6155D">
        <w:rPr>
          <w:rFonts w:ascii="Times New Roman" w:hAnsi="Times New Roman" w:cs="Times New Roman"/>
          <w:sz w:val="24"/>
          <w:szCs w:val="24"/>
        </w:rPr>
        <w:t>they were</w:t>
      </w:r>
      <w:r w:rsidR="72B60B45">
        <w:rPr>
          <w:rFonts w:ascii="Times New Roman" w:hAnsi="Times New Roman" w:cs="Times New Roman"/>
          <w:sz w:val="24"/>
          <w:szCs w:val="24"/>
        </w:rPr>
        <w:t xml:space="preserve"> individually constructed for each portrait</w:t>
      </w:r>
      <w:r w:rsidR="3344B64C">
        <w:rPr>
          <w:rFonts w:ascii="Times New Roman" w:hAnsi="Times New Roman" w:cs="Times New Roman"/>
          <w:sz w:val="24"/>
          <w:szCs w:val="24"/>
        </w:rPr>
        <w:t xml:space="preserve">. </w:t>
      </w:r>
    </w:p>
    <w:p w14:paraId="478100D3" w14:textId="509059D0" w:rsidR="006E3298" w:rsidRPr="009F34F0" w:rsidRDefault="006E3298" w:rsidP="2E708D4B">
      <w:pPr>
        <w:spacing w:line="480" w:lineRule="auto"/>
        <w:rPr>
          <w:rFonts w:ascii="Times New Roman" w:hAnsi="Times New Roman" w:cs="Times New Roman"/>
          <w:b/>
          <w:bCs/>
          <w:sz w:val="24"/>
          <w:szCs w:val="24"/>
        </w:rPr>
      </w:pPr>
      <w:r>
        <w:tab/>
      </w:r>
      <w:r>
        <w:rPr>
          <w:rFonts w:ascii="Times New Roman" w:hAnsi="Times New Roman" w:cs="Times New Roman"/>
          <w:sz w:val="24"/>
          <w:szCs w:val="24"/>
        </w:rPr>
        <w:t xml:space="preserve">The gilded stucco necklace of the Walters </w:t>
      </w:r>
      <w:r w:rsidR="00EC10A7">
        <w:rPr>
          <w:rFonts w:ascii="Times New Roman" w:hAnsi="Times New Roman" w:cs="Times New Roman"/>
          <w:sz w:val="24"/>
          <w:szCs w:val="24"/>
        </w:rPr>
        <w:t>p</w:t>
      </w:r>
      <w:r>
        <w:rPr>
          <w:rFonts w:ascii="Times New Roman" w:hAnsi="Times New Roman" w:cs="Times New Roman"/>
          <w:sz w:val="24"/>
          <w:szCs w:val="24"/>
        </w:rPr>
        <w:t>ortrait is believed to have been attached with pitch</w:t>
      </w:r>
      <w:r w:rsidRPr="00F152EA">
        <w:rPr>
          <w:rFonts w:ascii="Times New Roman" w:hAnsi="Times New Roman" w:cs="Times New Roman"/>
          <w:sz w:val="24"/>
          <w:szCs w:val="24"/>
        </w:rPr>
        <w:t xml:space="preserve"> </w:t>
      </w:r>
      <w:r w:rsidR="00AC0CAF">
        <w:rPr>
          <w:rFonts w:ascii="Times New Roman" w:hAnsi="Times New Roman" w:cs="Times New Roman"/>
          <w:sz w:val="24"/>
          <w:szCs w:val="24"/>
        </w:rPr>
        <w:t>that</w:t>
      </w:r>
      <w:r w:rsidR="00AC0CAF" w:rsidRPr="00F152EA">
        <w:rPr>
          <w:rFonts w:ascii="Times New Roman" w:hAnsi="Times New Roman" w:cs="Times New Roman"/>
          <w:sz w:val="24"/>
          <w:szCs w:val="24"/>
        </w:rPr>
        <w:t xml:space="preserve"> </w:t>
      </w:r>
      <w:r w:rsidRPr="00F152EA" w:rsidDel="00A33980">
        <w:rPr>
          <w:rFonts w:ascii="Times New Roman" w:hAnsi="Times New Roman" w:cs="Times New Roman"/>
          <w:sz w:val="24"/>
          <w:szCs w:val="24"/>
        </w:rPr>
        <w:t>was removed during a past repair</w:t>
      </w:r>
      <w:r w:rsidR="00A33980">
        <w:rPr>
          <w:rFonts w:ascii="Times New Roman" w:hAnsi="Times New Roman" w:cs="Times New Roman"/>
          <w:sz w:val="24"/>
          <w:szCs w:val="24"/>
        </w:rPr>
        <w:t>.</w:t>
      </w:r>
      <w:r w:rsidR="00A33980" w:rsidRPr="2E708D4B">
        <w:rPr>
          <w:rStyle w:val="EndnoteReference"/>
          <w:rFonts w:ascii="Times New Roman" w:hAnsi="Times New Roman"/>
          <w:sz w:val="24"/>
          <w:szCs w:val="24"/>
        </w:rPr>
        <w:t>4</w:t>
      </w:r>
      <w:r w:rsidR="00A33980" w:rsidRPr="0031597E">
        <w:rPr>
          <w:rFonts w:ascii="Times New Roman" w:hAnsi="Times New Roman"/>
          <w:sz w:val="24"/>
          <w:szCs w:val="24"/>
          <w:vertAlign w:val="superscript"/>
        </w:rPr>
        <w:t>4</w:t>
      </w:r>
      <w:r w:rsidR="00A33980">
        <w:rPr>
          <w:rFonts w:ascii="Times New Roman" w:hAnsi="Times New Roman" w:cs="Times New Roman"/>
          <w:sz w:val="24"/>
          <w:szCs w:val="24"/>
        </w:rPr>
        <w:t xml:space="preserve"> </w:t>
      </w:r>
      <w:r w:rsidRPr="00132210">
        <w:rPr>
          <w:rFonts w:ascii="Times New Roman" w:hAnsi="Times New Roman" w:cs="Times New Roman"/>
          <w:sz w:val="24"/>
          <w:szCs w:val="24"/>
        </w:rPr>
        <w:t xml:space="preserve">Evidence for the initial attachment technique of the Detroit necklace could not be found as the necklace was reattached at least three times </w:t>
      </w:r>
      <w:r w:rsidR="00AE11AD">
        <w:rPr>
          <w:rFonts w:ascii="Times New Roman" w:hAnsi="Times New Roman" w:cs="Times New Roman"/>
          <w:sz w:val="24"/>
          <w:szCs w:val="24"/>
        </w:rPr>
        <w:t xml:space="preserve">since its </w:t>
      </w:r>
      <w:r w:rsidRPr="00132210">
        <w:rPr>
          <w:rFonts w:ascii="Times New Roman" w:hAnsi="Times New Roman" w:cs="Times New Roman"/>
          <w:sz w:val="24"/>
          <w:szCs w:val="24"/>
        </w:rPr>
        <w:t>excavation</w:t>
      </w:r>
      <w:r w:rsidR="00A33980" w:rsidRPr="00132210">
        <w:rPr>
          <w:rFonts w:ascii="Times New Roman" w:hAnsi="Times New Roman" w:cs="Times New Roman"/>
          <w:sz w:val="24"/>
          <w:szCs w:val="24"/>
        </w:rPr>
        <w:t>.</w:t>
      </w:r>
      <w:r w:rsidR="00A33980" w:rsidRPr="2E708D4B">
        <w:rPr>
          <w:rStyle w:val="EndnoteReference"/>
          <w:rFonts w:ascii="Times New Roman" w:hAnsi="Times New Roman"/>
          <w:sz w:val="24"/>
          <w:szCs w:val="24"/>
        </w:rPr>
        <w:t>4</w:t>
      </w:r>
      <w:r w:rsidR="00A33980" w:rsidRPr="0031597E">
        <w:rPr>
          <w:rFonts w:ascii="Times New Roman" w:hAnsi="Times New Roman"/>
          <w:sz w:val="24"/>
          <w:szCs w:val="24"/>
          <w:vertAlign w:val="superscript"/>
        </w:rPr>
        <w:t>5</w:t>
      </w:r>
      <w:r w:rsidR="00A33980">
        <w:rPr>
          <w:rFonts w:ascii="Times New Roman" w:hAnsi="Times New Roman" w:cs="Times New Roman"/>
          <w:sz w:val="24"/>
          <w:szCs w:val="24"/>
        </w:rPr>
        <w:t xml:space="preserve"> </w:t>
      </w:r>
      <w:r w:rsidRPr="00132210">
        <w:rPr>
          <w:rFonts w:ascii="Times New Roman" w:hAnsi="Times New Roman" w:cs="Times New Roman"/>
          <w:sz w:val="24"/>
          <w:szCs w:val="24"/>
        </w:rPr>
        <w:t>Fine holes are located a</w:t>
      </w:r>
      <w:r>
        <w:rPr>
          <w:rFonts w:ascii="Times New Roman" w:hAnsi="Times New Roman" w:cs="Times New Roman"/>
          <w:sz w:val="24"/>
          <w:szCs w:val="24"/>
        </w:rPr>
        <w:t>long the periphery of th</w:t>
      </w:r>
      <w:r w:rsidRPr="00132210">
        <w:rPr>
          <w:rFonts w:ascii="Times New Roman" w:hAnsi="Times New Roman" w:cs="Times New Roman"/>
          <w:sz w:val="24"/>
          <w:szCs w:val="24"/>
        </w:rPr>
        <w:t xml:space="preserve">is </w:t>
      </w:r>
      <w:r>
        <w:rPr>
          <w:rFonts w:ascii="Times New Roman" w:hAnsi="Times New Roman" w:cs="Times New Roman"/>
          <w:sz w:val="24"/>
          <w:szCs w:val="24"/>
        </w:rPr>
        <w:t>necklace</w:t>
      </w:r>
      <w:r w:rsidRPr="00132210">
        <w:rPr>
          <w:rFonts w:ascii="Times New Roman" w:hAnsi="Times New Roman" w:cs="Times New Roman"/>
          <w:sz w:val="24"/>
          <w:szCs w:val="24"/>
        </w:rPr>
        <w:t xml:space="preserve">. These holes </w:t>
      </w:r>
      <w:r>
        <w:rPr>
          <w:rFonts w:ascii="Times New Roman" w:hAnsi="Times New Roman" w:cs="Times New Roman"/>
          <w:sz w:val="24"/>
          <w:szCs w:val="24"/>
        </w:rPr>
        <w:t xml:space="preserve">could indicate where pins were once </w:t>
      </w:r>
      <w:r w:rsidRPr="2E708D4B">
        <w:rPr>
          <w:rFonts w:ascii="Times New Roman" w:hAnsi="Times New Roman" w:cs="Times New Roman"/>
          <w:sz w:val="24"/>
          <w:szCs w:val="24"/>
        </w:rPr>
        <w:t>the initial</w:t>
      </w:r>
      <w:r w:rsidDel="00DF7125">
        <w:rPr>
          <w:rFonts w:ascii="Times New Roman" w:hAnsi="Times New Roman" w:cs="Times New Roman"/>
          <w:sz w:val="24"/>
          <w:szCs w:val="24"/>
        </w:rPr>
        <w:t xml:space="preserve"> </w:t>
      </w:r>
      <w:r>
        <w:rPr>
          <w:rFonts w:ascii="Times New Roman" w:hAnsi="Times New Roman" w:cs="Times New Roman"/>
          <w:sz w:val="24"/>
          <w:szCs w:val="24"/>
        </w:rPr>
        <w:t>attachment</w:t>
      </w:r>
      <w:r w:rsidDel="00DF7125">
        <w:rPr>
          <w:rFonts w:ascii="Times New Roman" w:hAnsi="Times New Roman" w:cs="Times New Roman"/>
          <w:sz w:val="24"/>
          <w:szCs w:val="24"/>
        </w:rPr>
        <w:t xml:space="preserve"> or during one of the more recent repairs</w:t>
      </w:r>
      <w:r>
        <w:rPr>
          <w:rFonts w:ascii="Times New Roman" w:hAnsi="Times New Roman" w:cs="Times New Roman"/>
          <w:sz w:val="24"/>
          <w:szCs w:val="24"/>
        </w:rPr>
        <w:t xml:space="preserve">. </w:t>
      </w:r>
      <w:r w:rsidRPr="009A3314">
        <w:rPr>
          <w:rFonts w:ascii="Times New Roman" w:hAnsi="Times New Roman" w:cs="Times New Roman"/>
          <w:sz w:val="24"/>
          <w:szCs w:val="24"/>
        </w:rPr>
        <w:t xml:space="preserve">Similar pin marks were not noticed around the Walters necklace. </w:t>
      </w:r>
      <w:r w:rsidR="00DF7125">
        <w:rPr>
          <w:rFonts w:ascii="Times New Roman" w:hAnsi="Times New Roman" w:cs="Times New Roman"/>
          <w:sz w:val="24"/>
          <w:szCs w:val="24"/>
        </w:rPr>
        <w:t>It is not entirely clear w</w:t>
      </w:r>
      <w:r w:rsidRPr="5475D0DB">
        <w:rPr>
          <w:rFonts w:ascii="Times New Roman" w:hAnsi="Times New Roman" w:cs="Times New Roman"/>
          <w:sz w:val="24"/>
          <w:szCs w:val="24"/>
        </w:rPr>
        <w:t>hen exactly in the painting process the necklaces were added</w:t>
      </w:r>
      <w:r>
        <w:rPr>
          <w:rFonts w:ascii="Times New Roman" w:hAnsi="Times New Roman" w:cs="Times New Roman"/>
          <w:sz w:val="24"/>
          <w:szCs w:val="24"/>
        </w:rPr>
        <w:t xml:space="preserve">. While a placement directly on the completed encaustic layer </w:t>
      </w:r>
      <w:r w:rsidRPr="2E708D4B">
        <w:rPr>
          <w:rFonts w:ascii="Times New Roman" w:hAnsi="Times New Roman" w:cs="Times New Roman"/>
          <w:sz w:val="24"/>
          <w:szCs w:val="24"/>
        </w:rPr>
        <w:t xml:space="preserve">makes </w:t>
      </w:r>
      <w:r w:rsidR="063EA790" w:rsidRPr="2E708D4B">
        <w:rPr>
          <w:rFonts w:ascii="Times New Roman" w:hAnsi="Times New Roman" w:cs="Times New Roman"/>
          <w:sz w:val="24"/>
          <w:szCs w:val="24"/>
        </w:rPr>
        <w:t>the</w:t>
      </w:r>
      <w:r w:rsidRPr="5475D0DB" w:rsidDel="006E3298">
        <w:rPr>
          <w:rFonts w:ascii="Times New Roman" w:hAnsi="Times New Roman" w:cs="Times New Roman"/>
          <w:sz w:val="24"/>
          <w:szCs w:val="24"/>
        </w:rPr>
        <w:t xml:space="preserve"> most sense technically and compositionally</w:t>
      </w:r>
      <w:r w:rsidDel="00AC0CAF">
        <w:rPr>
          <w:rFonts w:ascii="Times New Roman" w:hAnsi="Times New Roman" w:cs="Times New Roman"/>
          <w:sz w:val="24"/>
          <w:szCs w:val="24"/>
        </w:rPr>
        <w:t xml:space="preserve">, </w:t>
      </w:r>
      <w:r w:rsidR="00AC0CAF" w:rsidRPr="5475D0DB" w:rsidDel="00AC0CAF">
        <w:rPr>
          <w:rFonts w:ascii="Times New Roman" w:hAnsi="Times New Roman" w:cs="Times New Roman"/>
          <w:sz w:val="24"/>
          <w:szCs w:val="24"/>
        </w:rPr>
        <w:t xml:space="preserve">only </w:t>
      </w:r>
      <w:r w:rsidR="00AC0CAF" w:rsidDel="00AC0CAF">
        <w:rPr>
          <w:rFonts w:ascii="Times New Roman" w:hAnsi="Times New Roman" w:cs="Times New Roman"/>
          <w:sz w:val="24"/>
          <w:szCs w:val="24"/>
        </w:rPr>
        <w:t>the dark ground</w:t>
      </w:r>
      <w:r w:rsidR="00AC0CAF" w:rsidRPr="5475D0DB" w:rsidDel="00AC0CAF">
        <w:rPr>
          <w:rFonts w:ascii="Times New Roman" w:hAnsi="Times New Roman" w:cs="Times New Roman"/>
          <w:sz w:val="24"/>
          <w:szCs w:val="24"/>
        </w:rPr>
        <w:t xml:space="preserve"> is visible in the void as seen </w:t>
      </w:r>
      <w:r w:rsidR="00643D2F" w:rsidDel="00AC0CAF">
        <w:rPr>
          <w:rFonts w:ascii="Times New Roman" w:hAnsi="Times New Roman" w:cs="Times New Roman"/>
          <w:sz w:val="24"/>
          <w:szCs w:val="24"/>
        </w:rPr>
        <w:t xml:space="preserve">in a </w:t>
      </w:r>
      <w:r w:rsidR="00BF019E">
        <w:rPr>
          <w:rFonts w:ascii="Times New Roman" w:hAnsi="Times New Roman" w:cs="Times New Roman"/>
          <w:sz w:val="24"/>
          <w:szCs w:val="24"/>
        </w:rPr>
        <w:t>historic</w:t>
      </w:r>
      <w:r w:rsidR="00AC0CAF" w:rsidRPr="00676E58">
        <w:rPr>
          <w:rFonts w:ascii="Times New Roman" w:hAnsi="Times New Roman" w:cs="Times New Roman"/>
          <w:sz w:val="24"/>
          <w:szCs w:val="24"/>
        </w:rPr>
        <w:t>.</w:t>
      </w:r>
      <w:r w:rsidR="00A33980" w:rsidRPr="2E708D4B">
        <w:rPr>
          <w:rStyle w:val="EndnoteReference"/>
          <w:rFonts w:ascii="Times New Roman" w:hAnsi="Times New Roman"/>
          <w:sz w:val="24"/>
          <w:szCs w:val="24"/>
        </w:rPr>
        <w:t>4</w:t>
      </w:r>
      <w:r w:rsidR="00A33980" w:rsidRPr="0031597E">
        <w:rPr>
          <w:rFonts w:ascii="Times New Roman" w:hAnsi="Times New Roman"/>
          <w:sz w:val="24"/>
          <w:szCs w:val="24"/>
          <w:vertAlign w:val="superscript"/>
        </w:rPr>
        <w:t>6</w:t>
      </w:r>
      <w:r w:rsidRPr="2E708D4B">
        <w:rPr>
          <w:rFonts w:ascii="Times New Roman" w:hAnsi="Times New Roman" w:cs="Times New Roman"/>
          <w:sz w:val="24"/>
          <w:szCs w:val="24"/>
        </w:rPr>
        <w:t xml:space="preserve"> However, paint could have been removed </w:t>
      </w:r>
      <w:r w:rsidR="00F4083B" w:rsidRPr="2E708D4B">
        <w:rPr>
          <w:rFonts w:ascii="Times New Roman" w:hAnsi="Times New Roman" w:cs="Times New Roman"/>
          <w:sz w:val="24"/>
          <w:szCs w:val="24"/>
        </w:rPr>
        <w:t xml:space="preserve">from this area </w:t>
      </w:r>
      <w:r w:rsidRPr="2E708D4B">
        <w:rPr>
          <w:rFonts w:ascii="Times New Roman" w:hAnsi="Times New Roman" w:cs="Times New Roman"/>
          <w:sz w:val="24"/>
          <w:szCs w:val="24"/>
        </w:rPr>
        <w:t xml:space="preserve">when the necklace detached and </w:t>
      </w:r>
      <w:r w:rsidR="00202100" w:rsidRPr="2E708D4B">
        <w:rPr>
          <w:rFonts w:ascii="Times New Roman" w:hAnsi="Times New Roman" w:cs="Times New Roman"/>
          <w:sz w:val="24"/>
          <w:szCs w:val="24"/>
        </w:rPr>
        <w:t xml:space="preserve">was </w:t>
      </w:r>
      <w:r w:rsidRPr="2E708D4B">
        <w:rPr>
          <w:rFonts w:ascii="Times New Roman" w:hAnsi="Times New Roman" w:cs="Times New Roman"/>
          <w:sz w:val="24"/>
          <w:szCs w:val="24"/>
        </w:rPr>
        <w:t xml:space="preserve">readhered in the past. The sequence of application could possibly illuminate whether there was a separation of labor between those who painted these portraits and those responsible for the stucco and gilding. </w:t>
      </w:r>
    </w:p>
    <w:p w14:paraId="78A8A975" w14:textId="16886B6E" w:rsidR="006E3298" w:rsidRDefault="006E3298" w:rsidP="0056007C">
      <w:pPr>
        <w:spacing w:line="480" w:lineRule="auto"/>
        <w:rPr>
          <w:rFonts w:ascii="Times New Roman" w:hAnsi="Times New Roman" w:cs="Times New Roman"/>
          <w:sz w:val="24"/>
          <w:szCs w:val="24"/>
        </w:rPr>
      </w:pPr>
    </w:p>
    <w:p w14:paraId="38C3B2D4" w14:textId="770A16C5" w:rsidR="006E3298" w:rsidRPr="00766C88" w:rsidRDefault="006E3298" w:rsidP="2E708D4B">
      <w:pPr>
        <w:spacing w:line="480" w:lineRule="auto"/>
        <w:rPr>
          <w:rFonts w:ascii="Times New Roman" w:hAnsi="Times New Roman" w:cs="Times New Roman"/>
          <w:sz w:val="24"/>
          <w:szCs w:val="24"/>
          <w:highlight w:val="cyan"/>
        </w:rPr>
      </w:pPr>
      <w:r w:rsidRPr="2E708D4B">
        <w:rPr>
          <w:rStyle w:val="Heading1Char"/>
          <w:rFonts w:eastAsiaTheme="minorEastAsia"/>
        </w:rPr>
        <w:t>Post-Ancient Treatments</w:t>
      </w:r>
    </w:p>
    <w:p w14:paraId="29C433FB" w14:textId="77777777" w:rsidR="001A12D2" w:rsidRDefault="001A12D2" w:rsidP="00092C46">
      <w:pPr>
        <w:spacing w:line="480" w:lineRule="auto"/>
        <w:rPr>
          <w:rFonts w:ascii="Times New Roman" w:hAnsi="Times New Roman" w:cs="Times New Roman"/>
          <w:sz w:val="24"/>
          <w:szCs w:val="24"/>
        </w:rPr>
      </w:pPr>
    </w:p>
    <w:p w14:paraId="70DFBF21" w14:textId="2EE6DB89" w:rsidR="006E3298" w:rsidRDefault="00AC0CAF" w:rsidP="00276A63">
      <w:pPr>
        <w:spacing w:line="480" w:lineRule="auto"/>
        <w:rPr>
          <w:rFonts w:ascii="Times New Roman" w:hAnsi="Times New Roman" w:cs="Times New Roman"/>
          <w:sz w:val="24"/>
          <w:szCs w:val="24"/>
        </w:rPr>
      </w:pPr>
      <w:r>
        <w:rPr>
          <w:rFonts w:ascii="Times New Roman" w:hAnsi="Times New Roman" w:cs="Times New Roman"/>
          <w:sz w:val="24"/>
          <w:szCs w:val="24"/>
        </w:rPr>
        <w:t>T</w:t>
      </w:r>
      <w:r w:rsidR="006E3298">
        <w:rPr>
          <w:rFonts w:ascii="Times New Roman" w:hAnsi="Times New Roman" w:cs="Times New Roman"/>
          <w:sz w:val="24"/>
          <w:szCs w:val="24"/>
        </w:rPr>
        <w:t>he panels depart drastically</w:t>
      </w:r>
      <w:r w:rsidR="00576494">
        <w:rPr>
          <w:rFonts w:ascii="Times New Roman" w:hAnsi="Times New Roman" w:cs="Times New Roman"/>
          <w:sz w:val="24"/>
          <w:szCs w:val="24"/>
        </w:rPr>
        <w:t xml:space="preserve"> from one another</w:t>
      </w:r>
      <w:r>
        <w:rPr>
          <w:rFonts w:ascii="Times New Roman" w:hAnsi="Times New Roman" w:cs="Times New Roman"/>
          <w:sz w:val="24"/>
          <w:szCs w:val="24"/>
        </w:rPr>
        <w:t xml:space="preserve"> in their post-ancient treatments</w:t>
      </w:r>
      <w:r w:rsidR="006E3298">
        <w:rPr>
          <w:rFonts w:ascii="Times New Roman" w:hAnsi="Times New Roman" w:cs="Times New Roman"/>
          <w:sz w:val="24"/>
          <w:szCs w:val="24"/>
        </w:rPr>
        <w:t xml:space="preserve">. Little aesthetic intervention can be noted </w:t>
      </w:r>
      <w:r w:rsidR="00B30580">
        <w:rPr>
          <w:rFonts w:ascii="Times New Roman" w:hAnsi="Times New Roman" w:cs="Times New Roman"/>
          <w:sz w:val="24"/>
          <w:szCs w:val="24"/>
        </w:rPr>
        <w:t>o</w:t>
      </w:r>
      <w:r w:rsidR="006E3298">
        <w:rPr>
          <w:rFonts w:ascii="Times New Roman" w:hAnsi="Times New Roman" w:cs="Times New Roman"/>
          <w:sz w:val="24"/>
          <w:szCs w:val="24"/>
        </w:rPr>
        <w:t xml:space="preserve">n the Walters panel where past treatments prioritized preservation. </w:t>
      </w:r>
      <w:r>
        <w:rPr>
          <w:rFonts w:ascii="Times New Roman" w:hAnsi="Times New Roman" w:cs="Times New Roman"/>
          <w:sz w:val="24"/>
          <w:szCs w:val="24"/>
        </w:rPr>
        <w:t>In contrast, examination</w:t>
      </w:r>
      <w:r w:rsidRPr="00132210">
        <w:rPr>
          <w:rFonts w:ascii="Times New Roman" w:hAnsi="Times New Roman" w:cs="Times New Roman"/>
          <w:sz w:val="24"/>
          <w:szCs w:val="24"/>
        </w:rPr>
        <w:t xml:space="preserve"> </w:t>
      </w:r>
      <w:r w:rsidR="006E3298" w:rsidRPr="00132210">
        <w:rPr>
          <w:rFonts w:ascii="Times New Roman" w:hAnsi="Times New Roman" w:cs="Times New Roman"/>
          <w:sz w:val="24"/>
          <w:szCs w:val="24"/>
        </w:rPr>
        <w:t>of the DIA portrait revealed large areas of restoration that took place after the piece’s excavation.</w:t>
      </w:r>
      <w:r w:rsidR="006E3298">
        <w:rPr>
          <w:rFonts w:ascii="Times New Roman" w:hAnsi="Times New Roman" w:cs="Times New Roman"/>
          <w:sz w:val="24"/>
          <w:szCs w:val="24"/>
        </w:rPr>
        <w:t xml:space="preserve"> Large losses with associated repairs </w:t>
      </w:r>
      <w:r w:rsidR="006E3298" w:rsidRPr="00132210">
        <w:rPr>
          <w:rFonts w:ascii="Times New Roman" w:hAnsi="Times New Roman" w:cs="Times New Roman"/>
          <w:sz w:val="24"/>
          <w:szCs w:val="24"/>
        </w:rPr>
        <w:t xml:space="preserve">are located along </w:t>
      </w:r>
      <w:r w:rsidR="006E3298">
        <w:rPr>
          <w:rFonts w:ascii="Times New Roman" w:hAnsi="Times New Roman" w:cs="Times New Roman"/>
          <w:sz w:val="24"/>
          <w:szCs w:val="24"/>
        </w:rPr>
        <w:t xml:space="preserve">the </w:t>
      </w:r>
      <w:r w:rsidR="006E3298" w:rsidRPr="00132210">
        <w:rPr>
          <w:rFonts w:ascii="Times New Roman" w:hAnsi="Times New Roman" w:cs="Times New Roman"/>
          <w:sz w:val="24"/>
          <w:szCs w:val="24"/>
        </w:rPr>
        <w:t xml:space="preserve">left edge and </w:t>
      </w:r>
      <w:r w:rsidR="006E3298">
        <w:rPr>
          <w:rFonts w:ascii="Times New Roman" w:hAnsi="Times New Roman" w:cs="Times New Roman"/>
          <w:sz w:val="24"/>
          <w:szCs w:val="24"/>
        </w:rPr>
        <w:t xml:space="preserve">the </w:t>
      </w:r>
      <w:r w:rsidR="006E3298" w:rsidRPr="00132210">
        <w:rPr>
          <w:rFonts w:ascii="Times New Roman" w:hAnsi="Times New Roman" w:cs="Times New Roman"/>
          <w:sz w:val="24"/>
          <w:szCs w:val="24"/>
        </w:rPr>
        <w:t>upper</w:t>
      </w:r>
      <w:r>
        <w:rPr>
          <w:rFonts w:ascii="Times New Roman" w:hAnsi="Times New Roman" w:cs="Times New Roman"/>
          <w:sz w:val="24"/>
          <w:szCs w:val="24"/>
        </w:rPr>
        <w:t xml:space="preserve"> </w:t>
      </w:r>
      <w:r w:rsidR="006E3298" w:rsidRPr="00132210">
        <w:rPr>
          <w:rFonts w:ascii="Times New Roman" w:hAnsi="Times New Roman" w:cs="Times New Roman"/>
          <w:sz w:val="24"/>
          <w:szCs w:val="24"/>
        </w:rPr>
        <w:t>right corner</w:t>
      </w:r>
      <w:r w:rsidR="00E242D8">
        <w:rPr>
          <w:rFonts w:ascii="Times New Roman" w:hAnsi="Times New Roman" w:cs="Times New Roman"/>
          <w:sz w:val="24"/>
          <w:szCs w:val="24"/>
        </w:rPr>
        <w:t xml:space="preserve"> </w:t>
      </w:r>
      <w:r w:rsidR="00E242D8" w:rsidRPr="004429B2">
        <w:rPr>
          <w:rFonts w:ascii="Times New Roman" w:hAnsi="Times New Roman" w:cs="Times New Roman"/>
          <w:sz w:val="24"/>
          <w:szCs w:val="24"/>
        </w:rPr>
        <w:t>(</w:t>
      </w:r>
      <w:r w:rsidR="00E242D8" w:rsidRPr="00431E31">
        <w:rPr>
          <w:rFonts w:ascii="Times New Roman" w:hAnsi="Times New Roman" w:cs="Times New Roman"/>
          <w:sz w:val="24"/>
          <w:szCs w:val="24"/>
        </w:rPr>
        <w:t xml:space="preserve">see </w:t>
      </w:r>
      <w:hyperlink r:id="rId52" w:history="1">
        <w:r w:rsidR="00F4179D" w:rsidRPr="00431E31">
          <w:rPr>
            <w:rStyle w:val="Hyperlink"/>
            <w:rFonts w:ascii="Times New Roman" w:hAnsi="Times New Roman" w:cs="Times New Roman"/>
            <w:sz w:val="24"/>
            <w:szCs w:val="24"/>
          </w:rPr>
          <w:t xml:space="preserve">fig. </w:t>
        </w:r>
        <w:r w:rsidR="00CA39E6" w:rsidRPr="00431E31">
          <w:rPr>
            <w:rStyle w:val="Hyperlink"/>
            <w:rFonts w:ascii="Times New Roman" w:hAnsi="Times New Roman" w:cs="Times New Roman"/>
            <w:sz w:val="24"/>
            <w:szCs w:val="24"/>
          </w:rPr>
          <w:t>1</w:t>
        </w:r>
        <w:r w:rsidR="00D71363" w:rsidRPr="00431E31">
          <w:rPr>
            <w:rStyle w:val="Hyperlink"/>
            <w:rFonts w:ascii="Times New Roman" w:hAnsi="Times New Roman" w:cs="Times New Roman"/>
            <w:sz w:val="24"/>
            <w:szCs w:val="24"/>
          </w:rPr>
          <w:t>5</w:t>
        </w:r>
        <w:r w:rsidR="00CA39E6" w:rsidRPr="00431E31">
          <w:rPr>
            <w:rStyle w:val="Hyperlink"/>
            <w:rFonts w:ascii="Times New Roman" w:hAnsi="Times New Roman" w:cs="Times New Roman"/>
            <w:sz w:val="24"/>
            <w:szCs w:val="24"/>
          </w:rPr>
          <w:t>.</w:t>
        </w:r>
        <w:r w:rsidR="004232AF" w:rsidRPr="00431E31">
          <w:rPr>
            <w:rStyle w:val="Hyperlink"/>
            <w:rFonts w:ascii="Times New Roman" w:hAnsi="Times New Roman" w:cs="Times New Roman"/>
            <w:sz w:val="24"/>
            <w:szCs w:val="24"/>
          </w:rPr>
          <w:t>3</w:t>
        </w:r>
        <w:r w:rsidR="00CA39E6" w:rsidRPr="00431E31">
          <w:rPr>
            <w:rStyle w:val="Hyperlink"/>
            <w:rFonts w:ascii="Times New Roman" w:hAnsi="Times New Roman" w:cs="Times New Roman"/>
            <w:sz w:val="24"/>
            <w:szCs w:val="24"/>
          </w:rPr>
          <w:t>b</w:t>
        </w:r>
      </w:hyperlink>
      <w:r w:rsidR="00F4179D" w:rsidRPr="004429B2">
        <w:rPr>
          <w:rFonts w:ascii="Times New Roman" w:hAnsi="Times New Roman" w:cs="Times New Roman"/>
          <w:sz w:val="24"/>
          <w:szCs w:val="24"/>
        </w:rPr>
        <w:t>)</w:t>
      </w:r>
      <w:r w:rsidR="006E3298" w:rsidRPr="00132210">
        <w:rPr>
          <w:rFonts w:ascii="Times New Roman" w:hAnsi="Times New Roman" w:cs="Times New Roman"/>
          <w:sz w:val="24"/>
          <w:szCs w:val="24"/>
        </w:rPr>
        <w:t xml:space="preserve">. </w:t>
      </w:r>
      <w:r w:rsidR="006E3298">
        <w:rPr>
          <w:rFonts w:ascii="Times New Roman" w:hAnsi="Times New Roman" w:cs="Times New Roman"/>
          <w:sz w:val="24"/>
          <w:szCs w:val="24"/>
        </w:rPr>
        <w:t xml:space="preserve">Further additions of overpaint, </w:t>
      </w:r>
      <w:r w:rsidR="006E3298" w:rsidRPr="00132210">
        <w:rPr>
          <w:rFonts w:ascii="Times New Roman" w:hAnsi="Times New Roman" w:cs="Times New Roman"/>
          <w:sz w:val="24"/>
          <w:szCs w:val="24"/>
        </w:rPr>
        <w:t xml:space="preserve">glues, and </w:t>
      </w:r>
      <w:r w:rsidR="006E3298">
        <w:rPr>
          <w:rFonts w:ascii="Times New Roman" w:hAnsi="Times New Roman" w:cs="Times New Roman"/>
          <w:sz w:val="24"/>
          <w:szCs w:val="24"/>
        </w:rPr>
        <w:t>coatings can be observed throughout</w:t>
      </w:r>
      <w:r w:rsidR="006E3298" w:rsidRPr="00132210">
        <w:rPr>
          <w:rFonts w:ascii="Times New Roman" w:hAnsi="Times New Roman" w:cs="Times New Roman"/>
          <w:sz w:val="24"/>
          <w:szCs w:val="24"/>
        </w:rPr>
        <w:t>.</w:t>
      </w:r>
      <w:r w:rsidR="006E3298">
        <w:rPr>
          <w:rFonts w:ascii="Times New Roman" w:hAnsi="Times New Roman" w:cs="Times New Roman"/>
          <w:sz w:val="24"/>
          <w:szCs w:val="24"/>
        </w:rPr>
        <w:t xml:space="preserve"> </w:t>
      </w:r>
      <w:r w:rsidR="006E3298" w:rsidRPr="00132210">
        <w:rPr>
          <w:rFonts w:ascii="Times New Roman" w:hAnsi="Times New Roman" w:cs="Times New Roman"/>
          <w:sz w:val="24"/>
          <w:szCs w:val="24"/>
        </w:rPr>
        <w:t>The quality of the</w:t>
      </w:r>
      <w:r w:rsidR="006E3298">
        <w:rPr>
          <w:rFonts w:ascii="Times New Roman" w:hAnsi="Times New Roman" w:cs="Times New Roman"/>
          <w:sz w:val="24"/>
          <w:szCs w:val="24"/>
        </w:rPr>
        <w:t>se</w:t>
      </w:r>
      <w:r w:rsidR="006E3298" w:rsidRPr="00132210">
        <w:rPr>
          <w:rFonts w:ascii="Times New Roman" w:hAnsi="Times New Roman" w:cs="Times New Roman"/>
          <w:sz w:val="24"/>
          <w:szCs w:val="24"/>
        </w:rPr>
        <w:t xml:space="preserve"> repairs</w:t>
      </w:r>
      <w:r>
        <w:rPr>
          <w:rFonts w:ascii="Times New Roman" w:hAnsi="Times New Roman" w:cs="Times New Roman"/>
          <w:sz w:val="24"/>
          <w:szCs w:val="24"/>
        </w:rPr>
        <w:t>—</w:t>
      </w:r>
      <w:r w:rsidR="006E3298">
        <w:rPr>
          <w:rFonts w:ascii="Times New Roman" w:hAnsi="Times New Roman" w:cs="Times New Roman"/>
          <w:sz w:val="24"/>
          <w:szCs w:val="24"/>
        </w:rPr>
        <w:t xml:space="preserve">executed </w:t>
      </w:r>
      <w:r w:rsidR="00441D18">
        <w:rPr>
          <w:rFonts w:ascii="Times New Roman" w:hAnsi="Times New Roman" w:cs="Times New Roman"/>
          <w:sz w:val="24"/>
          <w:szCs w:val="24"/>
        </w:rPr>
        <w:t>over gypsum fills</w:t>
      </w:r>
      <w:r w:rsidR="006E3298">
        <w:rPr>
          <w:rFonts w:ascii="Times New Roman" w:hAnsi="Times New Roman" w:cs="Times New Roman"/>
          <w:sz w:val="24"/>
          <w:szCs w:val="24"/>
        </w:rPr>
        <w:t xml:space="preserve"> in wax paint that carefully match the original technique</w:t>
      </w:r>
      <w:r>
        <w:rPr>
          <w:rFonts w:ascii="Times New Roman" w:hAnsi="Times New Roman" w:cs="Times New Roman"/>
          <w:sz w:val="24"/>
          <w:szCs w:val="24"/>
        </w:rPr>
        <w:t>—</w:t>
      </w:r>
      <w:r w:rsidR="006E3298" w:rsidRPr="00132210">
        <w:rPr>
          <w:rFonts w:ascii="Times New Roman" w:hAnsi="Times New Roman" w:cs="Times New Roman"/>
          <w:sz w:val="24"/>
          <w:szCs w:val="24"/>
        </w:rPr>
        <w:t>suggests that they were done by a restorer who specialized in paintings and had the ability to closely match colors and brushstrokes</w:t>
      </w:r>
      <w:r w:rsidR="00F4179D">
        <w:rPr>
          <w:rFonts w:ascii="Times New Roman" w:hAnsi="Times New Roman" w:cs="Times New Roman"/>
          <w:sz w:val="24"/>
          <w:szCs w:val="24"/>
        </w:rPr>
        <w:t xml:space="preserve"> </w:t>
      </w:r>
      <w:r w:rsidR="00F4179D" w:rsidRPr="004429B2">
        <w:rPr>
          <w:rFonts w:ascii="Times New Roman" w:hAnsi="Times New Roman" w:cs="Times New Roman"/>
          <w:sz w:val="24"/>
          <w:szCs w:val="24"/>
        </w:rPr>
        <w:t>(</w:t>
      </w:r>
      <w:r w:rsidR="00F4179D" w:rsidRPr="00431E31">
        <w:rPr>
          <w:rFonts w:ascii="Times New Roman" w:hAnsi="Times New Roman" w:cs="Times New Roman"/>
          <w:sz w:val="24"/>
          <w:szCs w:val="24"/>
        </w:rPr>
        <w:t xml:space="preserve">see </w:t>
      </w:r>
      <w:hyperlink r:id="rId53" w:history="1">
        <w:r w:rsidR="00F4179D" w:rsidRPr="00431E31">
          <w:rPr>
            <w:rStyle w:val="Hyperlink"/>
            <w:rFonts w:ascii="Times New Roman" w:hAnsi="Times New Roman" w:cs="Times New Roman"/>
            <w:sz w:val="24"/>
            <w:szCs w:val="24"/>
          </w:rPr>
          <w:t>fig</w:t>
        </w:r>
        <w:r w:rsidR="004B79AD" w:rsidRPr="00431E31">
          <w:rPr>
            <w:rStyle w:val="Hyperlink"/>
            <w:rFonts w:ascii="Times New Roman" w:hAnsi="Times New Roman" w:cs="Times New Roman"/>
            <w:sz w:val="24"/>
            <w:szCs w:val="24"/>
          </w:rPr>
          <w:t xml:space="preserve">. </w:t>
        </w:r>
        <w:r w:rsidR="00CA39E6" w:rsidRPr="00431E31">
          <w:rPr>
            <w:rStyle w:val="Hyperlink"/>
            <w:rFonts w:ascii="Times New Roman" w:hAnsi="Times New Roman" w:cs="Times New Roman"/>
            <w:sz w:val="24"/>
            <w:szCs w:val="24"/>
          </w:rPr>
          <w:t>15.</w:t>
        </w:r>
        <w:r w:rsidR="004B79AD" w:rsidRPr="00431E31">
          <w:rPr>
            <w:rStyle w:val="Hyperlink"/>
            <w:rFonts w:ascii="Times New Roman" w:hAnsi="Times New Roman" w:cs="Times New Roman"/>
            <w:sz w:val="24"/>
            <w:szCs w:val="24"/>
          </w:rPr>
          <w:t>1</w:t>
        </w:r>
        <w:r w:rsidR="00CA39E6" w:rsidRPr="00431E31">
          <w:rPr>
            <w:rStyle w:val="Hyperlink"/>
            <w:rFonts w:ascii="Times New Roman" w:hAnsi="Times New Roman" w:cs="Times New Roman"/>
            <w:sz w:val="24"/>
            <w:szCs w:val="24"/>
          </w:rPr>
          <w:t>a</w:t>
        </w:r>
      </w:hyperlink>
      <w:r w:rsidR="00E95B47" w:rsidRPr="004429B2">
        <w:rPr>
          <w:rFonts w:ascii="Times New Roman" w:hAnsi="Times New Roman" w:cs="Times New Roman"/>
          <w:sz w:val="24"/>
          <w:szCs w:val="24"/>
        </w:rPr>
        <w:t>)</w:t>
      </w:r>
      <w:r w:rsidR="006E3298" w:rsidRPr="00132210">
        <w:rPr>
          <w:rFonts w:ascii="Times New Roman" w:hAnsi="Times New Roman" w:cs="Times New Roman"/>
          <w:sz w:val="24"/>
          <w:szCs w:val="24"/>
        </w:rPr>
        <w:t xml:space="preserve">. </w:t>
      </w:r>
      <w:r w:rsidR="006E3298">
        <w:rPr>
          <w:rFonts w:ascii="Times New Roman" w:hAnsi="Times New Roman" w:cs="Times New Roman"/>
          <w:sz w:val="24"/>
          <w:szCs w:val="24"/>
        </w:rPr>
        <w:t>That treatment</w:t>
      </w:r>
      <w:r w:rsidR="006E3298" w:rsidRPr="00132210">
        <w:rPr>
          <w:rFonts w:ascii="Times New Roman" w:hAnsi="Times New Roman" w:cs="Times New Roman"/>
          <w:sz w:val="24"/>
          <w:szCs w:val="24"/>
        </w:rPr>
        <w:t xml:space="preserve"> aimed to render the portrait pristine, with </w:t>
      </w:r>
      <w:r w:rsidR="006E3298">
        <w:rPr>
          <w:rFonts w:ascii="Times New Roman" w:hAnsi="Times New Roman" w:cs="Times New Roman"/>
          <w:sz w:val="24"/>
          <w:szCs w:val="24"/>
        </w:rPr>
        <w:t>little</w:t>
      </w:r>
      <w:r w:rsidR="006E3298" w:rsidRPr="00132210">
        <w:rPr>
          <w:rFonts w:ascii="Times New Roman" w:hAnsi="Times New Roman" w:cs="Times New Roman"/>
          <w:sz w:val="24"/>
          <w:szCs w:val="24"/>
        </w:rPr>
        <w:t xml:space="preserve"> visible signs of damage or loss</w:t>
      </w:r>
      <w:r w:rsidR="00A33980" w:rsidRPr="2E708D4B">
        <w:rPr>
          <w:rFonts w:ascii="Times New Roman" w:hAnsi="Times New Roman" w:cs="Times New Roman"/>
          <w:sz w:val="24"/>
          <w:szCs w:val="24"/>
        </w:rPr>
        <w:t>.</w:t>
      </w:r>
      <w:r w:rsidR="00A33980" w:rsidRPr="2E708D4B">
        <w:rPr>
          <w:rStyle w:val="EndnoteReference"/>
          <w:rFonts w:ascii="Times New Roman" w:hAnsi="Times New Roman"/>
          <w:sz w:val="24"/>
          <w:szCs w:val="24"/>
        </w:rPr>
        <w:t>4</w:t>
      </w:r>
      <w:r w:rsidR="00A33980" w:rsidRPr="0031597E">
        <w:rPr>
          <w:rFonts w:ascii="Times New Roman" w:hAnsi="Times New Roman"/>
          <w:sz w:val="24"/>
          <w:szCs w:val="24"/>
          <w:vertAlign w:val="superscript"/>
        </w:rPr>
        <w:t>7</w:t>
      </w:r>
      <w:r w:rsidR="00A33980" w:rsidRPr="2E708D4B">
        <w:rPr>
          <w:rFonts w:ascii="Times New Roman" w:hAnsi="Times New Roman" w:cs="Times New Roman"/>
          <w:sz w:val="24"/>
          <w:szCs w:val="24"/>
        </w:rPr>
        <w:t xml:space="preserve"> </w:t>
      </w:r>
    </w:p>
    <w:p w14:paraId="32DABA33" w14:textId="096488E3" w:rsidR="006E3298" w:rsidRDefault="006E3298" w:rsidP="0031597E">
      <w:pPr>
        <w:spacing w:line="480" w:lineRule="auto"/>
        <w:ind w:firstLine="720"/>
        <w:rPr>
          <w:rFonts w:ascii="Times New Roman" w:hAnsi="Times New Roman" w:cs="Times New Roman"/>
          <w:sz w:val="24"/>
          <w:szCs w:val="24"/>
        </w:rPr>
      </w:pPr>
      <w:r w:rsidRPr="00132210">
        <w:rPr>
          <w:rFonts w:ascii="Times New Roman" w:hAnsi="Times New Roman" w:cs="Times New Roman"/>
          <w:sz w:val="24"/>
          <w:szCs w:val="24"/>
        </w:rPr>
        <w:t xml:space="preserve">It has not been possible to determine </w:t>
      </w:r>
      <w:r>
        <w:rPr>
          <w:rFonts w:ascii="Times New Roman" w:hAnsi="Times New Roman" w:cs="Times New Roman"/>
          <w:sz w:val="24"/>
          <w:szCs w:val="24"/>
        </w:rPr>
        <w:t xml:space="preserve">by </w:t>
      </w:r>
      <w:r w:rsidRPr="00132210">
        <w:rPr>
          <w:rFonts w:ascii="Times New Roman" w:hAnsi="Times New Roman" w:cs="Times New Roman"/>
          <w:sz w:val="24"/>
          <w:szCs w:val="24"/>
        </w:rPr>
        <w:t xml:space="preserve">who </w:t>
      </w:r>
      <w:r>
        <w:rPr>
          <w:rFonts w:ascii="Times New Roman" w:hAnsi="Times New Roman" w:cs="Times New Roman"/>
          <w:sz w:val="24"/>
          <w:szCs w:val="24"/>
        </w:rPr>
        <w:t>and when th</w:t>
      </w:r>
      <w:r w:rsidR="00972F8B">
        <w:rPr>
          <w:rFonts w:ascii="Times New Roman" w:hAnsi="Times New Roman" w:cs="Times New Roman"/>
          <w:sz w:val="24"/>
          <w:szCs w:val="24"/>
        </w:rPr>
        <w:t xml:space="preserve">is </w:t>
      </w:r>
      <w:r w:rsidR="009D3266">
        <w:rPr>
          <w:rFonts w:ascii="Times New Roman" w:hAnsi="Times New Roman" w:cs="Times New Roman"/>
          <w:sz w:val="24"/>
          <w:szCs w:val="24"/>
        </w:rPr>
        <w:t>extensive restoration</w:t>
      </w:r>
      <w:r>
        <w:rPr>
          <w:rFonts w:ascii="Times New Roman" w:hAnsi="Times New Roman" w:cs="Times New Roman"/>
          <w:sz w:val="24"/>
          <w:szCs w:val="24"/>
        </w:rPr>
        <w:t xml:space="preserve"> was completed. </w:t>
      </w:r>
      <w:r w:rsidRPr="00132210">
        <w:rPr>
          <w:rFonts w:ascii="Times New Roman" w:hAnsi="Times New Roman" w:cs="Times New Roman"/>
          <w:sz w:val="24"/>
          <w:szCs w:val="24"/>
        </w:rPr>
        <w:t xml:space="preserve">Photographs of the portrait taken at the time of its acquisition </w:t>
      </w:r>
      <w:r>
        <w:rPr>
          <w:rFonts w:ascii="Times New Roman" w:hAnsi="Times New Roman" w:cs="Times New Roman"/>
          <w:sz w:val="24"/>
          <w:szCs w:val="24"/>
        </w:rPr>
        <w:t>already document</w:t>
      </w:r>
      <w:r w:rsidRPr="00132210">
        <w:rPr>
          <w:rFonts w:ascii="Times New Roman" w:hAnsi="Times New Roman" w:cs="Times New Roman"/>
          <w:sz w:val="24"/>
          <w:szCs w:val="24"/>
        </w:rPr>
        <w:t xml:space="preserve"> </w:t>
      </w:r>
      <w:r>
        <w:rPr>
          <w:rFonts w:ascii="Times New Roman" w:hAnsi="Times New Roman" w:cs="Times New Roman"/>
          <w:sz w:val="24"/>
          <w:szCs w:val="24"/>
        </w:rPr>
        <w:t>these</w:t>
      </w:r>
      <w:r w:rsidRPr="00132210">
        <w:rPr>
          <w:rFonts w:ascii="Times New Roman" w:hAnsi="Times New Roman" w:cs="Times New Roman"/>
          <w:sz w:val="24"/>
          <w:szCs w:val="24"/>
        </w:rPr>
        <w:t xml:space="preserve"> major </w:t>
      </w:r>
      <w:r w:rsidR="004A05FD">
        <w:rPr>
          <w:rFonts w:ascii="Times New Roman" w:hAnsi="Times New Roman" w:cs="Times New Roman"/>
          <w:sz w:val="24"/>
          <w:szCs w:val="24"/>
        </w:rPr>
        <w:t>changes</w:t>
      </w:r>
      <w:r>
        <w:rPr>
          <w:rFonts w:ascii="Times New Roman" w:hAnsi="Times New Roman" w:cs="Times New Roman"/>
          <w:sz w:val="24"/>
          <w:szCs w:val="24"/>
        </w:rPr>
        <w:t xml:space="preserve">, </w:t>
      </w:r>
      <w:r w:rsidR="009478EB">
        <w:rPr>
          <w:rFonts w:ascii="Times New Roman" w:hAnsi="Times New Roman" w:cs="Times New Roman"/>
          <w:sz w:val="24"/>
          <w:szCs w:val="24"/>
        </w:rPr>
        <w:t>indicating</w:t>
      </w:r>
      <w:r>
        <w:rPr>
          <w:rFonts w:ascii="Times New Roman" w:hAnsi="Times New Roman" w:cs="Times New Roman"/>
          <w:sz w:val="24"/>
          <w:szCs w:val="24"/>
        </w:rPr>
        <w:t xml:space="preserve"> </w:t>
      </w:r>
      <w:r w:rsidRPr="00132210">
        <w:rPr>
          <w:rFonts w:ascii="Times New Roman" w:hAnsi="Times New Roman" w:cs="Times New Roman"/>
          <w:sz w:val="24"/>
          <w:szCs w:val="24"/>
        </w:rPr>
        <w:t xml:space="preserve">that the repairs were completed </w:t>
      </w:r>
      <w:r>
        <w:rPr>
          <w:rFonts w:ascii="Times New Roman" w:hAnsi="Times New Roman" w:cs="Times New Roman"/>
          <w:sz w:val="24"/>
          <w:szCs w:val="24"/>
        </w:rPr>
        <w:t>prior to its arrival at the DIA in 1925</w:t>
      </w:r>
      <w:r w:rsidRPr="00132210">
        <w:rPr>
          <w:rFonts w:ascii="Times New Roman" w:hAnsi="Times New Roman" w:cs="Times New Roman"/>
          <w:sz w:val="24"/>
          <w:szCs w:val="24"/>
        </w:rPr>
        <w:t xml:space="preserve">. Many </w:t>
      </w:r>
      <w:r w:rsidRPr="00EB30AE">
        <w:rPr>
          <w:rFonts w:ascii="Times New Roman" w:hAnsi="Times New Roman" w:cs="Times New Roman"/>
          <w:sz w:val="24"/>
          <w:szCs w:val="24"/>
        </w:rPr>
        <w:t>early</w:t>
      </w:r>
      <w:r w:rsidR="00EB30AE" w:rsidRPr="0031597E">
        <w:rPr>
          <w:rFonts w:ascii="Times New Roman" w:hAnsi="Times New Roman" w:cs="Times New Roman"/>
          <w:sz w:val="24"/>
          <w:szCs w:val="24"/>
        </w:rPr>
        <w:t xml:space="preserve"> </w:t>
      </w:r>
      <w:r w:rsidRPr="00EB30AE">
        <w:rPr>
          <w:rFonts w:ascii="Times New Roman" w:hAnsi="Times New Roman" w:cs="Times New Roman"/>
          <w:sz w:val="24"/>
          <w:szCs w:val="24"/>
        </w:rPr>
        <w:t>twentieth-century</w:t>
      </w:r>
      <w:r w:rsidRPr="00132210">
        <w:rPr>
          <w:rFonts w:ascii="Times New Roman" w:hAnsi="Times New Roman" w:cs="Times New Roman"/>
          <w:sz w:val="24"/>
          <w:szCs w:val="24"/>
        </w:rPr>
        <w:t xml:space="preserve"> galleries employed restorers, which could suggest that the Kelekian Gallery arranged for </w:t>
      </w:r>
      <w:r>
        <w:rPr>
          <w:rFonts w:ascii="Times New Roman" w:hAnsi="Times New Roman" w:cs="Times New Roman"/>
          <w:sz w:val="24"/>
          <w:szCs w:val="24"/>
        </w:rPr>
        <w:t xml:space="preserve">the </w:t>
      </w:r>
      <w:r w:rsidRPr="00132210">
        <w:rPr>
          <w:rFonts w:ascii="Times New Roman" w:hAnsi="Times New Roman" w:cs="Times New Roman"/>
          <w:sz w:val="24"/>
          <w:szCs w:val="24"/>
        </w:rPr>
        <w:t>treatment of the DIA portrait</w:t>
      </w:r>
      <w:r w:rsidR="00576494">
        <w:rPr>
          <w:rFonts w:ascii="Times New Roman" w:hAnsi="Times New Roman" w:cs="Times New Roman"/>
          <w:sz w:val="24"/>
          <w:szCs w:val="24"/>
        </w:rPr>
        <w:t xml:space="preserve"> prior to acquisition</w:t>
      </w:r>
      <w:r w:rsidRPr="00132210">
        <w:rPr>
          <w:rFonts w:ascii="Times New Roman" w:hAnsi="Times New Roman" w:cs="Times New Roman"/>
          <w:sz w:val="24"/>
          <w:szCs w:val="24"/>
        </w:rPr>
        <w:t xml:space="preserve">. A review of other mummy portraits sold through Kelekian, however, reveals that they did not all receive the same level of restoration. </w:t>
      </w:r>
      <w:r w:rsidRPr="00EB1B60">
        <w:rPr>
          <w:rFonts w:ascii="Times New Roman" w:hAnsi="Times New Roman" w:cs="Times New Roman"/>
          <w:sz w:val="24"/>
          <w:szCs w:val="24"/>
        </w:rPr>
        <w:t>One example</w:t>
      </w:r>
      <w:r w:rsidR="00A33980" w:rsidRPr="2E708D4B">
        <w:rPr>
          <w:rStyle w:val="EndnoteReference"/>
          <w:rFonts w:ascii="Times New Roman" w:hAnsi="Times New Roman"/>
          <w:sz w:val="24"/>
          <w:szCs w:val="24"/>
        </w:rPr>
        <w:t>4</w:t>
      </w:r>
      <w:r w:rsidR="00A33980" w:rsidRPr="0031597E">
        <w:rPr>
          <w:rFonts w:ascii="Times New Roman" w:hAnsi="Times New Roman"/>
          <w:sz w:val="24"/>
          <w:szCs w:val="24"/>
          <w:vertAlign w:val="superscript"/>
        </w:rPr>
        <w:t>8</w:t>
      </w:r>
      <w:r w:rsidR="00A33980" w:rsidRPr="2E708D4B">
        <w:rPr>
          <w:rFonts w:ascii="Times New Roman" w:hAnsi="Times New Roman" w:cs="Times New Roman"/>
          <w:sz w:val="24"/>
          <w:szCs w:val="24"/>
        </w:rPr>
        <w:t xml:space="preserve"> </w:t>
      </w:r>
      <w:r w:rsidRPr="00132210">
        <w:rPr>
          <w:rFonts w:ascii="Times New Roman" w:hAnsi="Times New Roman" w:cs="Times New Roman"/>
          <w:sz w:val="24"/>
          <w:szCs w:val="24"/>
        </w:rPr>
        <w:t>was found to have been assembled from at least three different portraits, while others show little evidence of restoration</w:t>
      </w:r>
      <w:r>
        <w:rPr>
          <w:rFonts w:ascii="Times New Roman" w:hAnsi="Times New Roman" w:cs="Times New Roman"/>
          <w:sz w:val="24"/>
          <w:szCs w:val="24"/>
        </w:rPr>
        <w:t>, such as</w:t>
      </w:r>
      <w:r w:rsidR="008E4C39">
        <w:rPr>
          <w:rFonts w:ascii="Times New Roman" w:hAnsi="Times New Roman" w:cs="Times New Roman"/>
          <w:sz w:val="24"/>
          <w:szCs w:val="24"/>
        </w:rPr>
        <w:t>, for example</w:t>
      </w:r>
      <w:r w:rsidR="007816C6">
        <w:rPr>
          <w:rFonts w:ascii="Times New Roman" w:hAnsi="Times New Roman" w:cs="Times New Roman"/>
          <w:sz w:val="24"/>
          <w:szCs w:val="24"/>
        </w:rPr>
        <w:t>,</w:t>
      </w:r>
      <w:r>
        <w:rPr>
          <w:rFonts w:ascii="Times New Roman" w:hAnsi="Times New Roman" w:cs="Times New Roman"/>
          <w:sz w:val="24"/>
          <w:szCs w:val="24"/>
        </w:rPr>
        <w:t xml:space="preserve"> the </w:t>
      </w:r>
      <w:r w:rsidR="00AE1367" w:rsidRPr="00EE7EB4">
        <w:rPr>
          <w:rFonts w:ascii="Times New Roman" w:hAnsi="Times New Roman" w:cs="Times New Roman"/>
          <w:sz w:val="24"/>
          <w:szCs w:val="24"/>
        </w:rPr>
        <w:t>four</w:t>
      </w:r>
      <w:r>
        <w:rPr>
          <w:rFonts w:ascii="Times New Roman" w:hAnsi="Times New Roman" w:cs="Times New Roman"/>
          <w:sz w:val="24"/>
          <w:szCs w:val="24"/>
        </w:rPr>
        <w:t xml:space="preserve"> portraits in the Walters collection</w:t>
      </w:r>
      <w:r w:rsidR="00AC0CAF" w:rsidRPr="2E708D4B">
        <w:rPr>
          <w:rFonts w:ascii="Times New Roman" w:hAnsi="Times New Roman" w:cs="Times New Roman"/>
          <w:sz w:val="24"/>
          <w:szCs w:val="24"/>
        </w:rPr>
        <w:t>.</w:t>
      </w:r>
      <w:r w:rsidR="00A33980" w:rsidRPr="0031597E">
        <w:rPr>
          <w:rFonts w:ascii="Times New Roman" w:hAnsi="Times New Roman" w:cs="Times New Roman"/>
          <w:sz w:val="24"/>
          <w:szCs w:val="24"/>
          <w:vertAlign w:val="superscript"/>
        </w:rPr>
        <w:t>49</w:t>
      </w:r>
      <w:r w:rsidRPr="00132210">
        <w:rPr>
          <w:rFonts w:ascii="Times New Roman" w:hAnsi="Times New Roman" w:cs="Times New Roman"/>
          <w:sz w:val="24"/>
          <w:szCs w:val="24"/>
        </w:rPr>
        <w:t xml:space="preserve"> </w:t>
      </w:r>
      <w:r>
        <w:rPr>
          <w:rFonts w:ascii="Times New Roman" w:hAnsi="Times New Roman" w:cs="Times New Roman"/>
          <w:sz w:val="24"/>
          <w:szCs w:val="24"/>
        </w:rPr>
        <w:t xml:space="preserve">With the extensive repairs present in the DIA panel, especially as they extend </w:t>
      </w:r>
      <w:r w:rsidR="009478EB">
        <w:rPr>
          <w:rFonts w:ascii="Times New Roman" w:hAnsi="Times New Roman" w:cs="Times New Roman"/>
          <w:sz w:val="24"/>
          <w:szCs w:val="24"/>
        </w:rPr>
        <w:t xml:space="preserve">beneath </w:t>
      </w:r>
      <w:r>
        <w:rPr>
          <w:rFonts w:ascii="Times New Roman" w:hAnsi="Times New Roman" w:cs="Times New Roman"/>
          <w:sz w:val="24"/>
          <w:szCs w:val="24"/>
        </w:rPr>
        <w:t xml:space="preserve">the necklace, one even wonders if the necklace could be a modern addition, crafted after the Walters </w:t>
      </w:r>
      <w:r w:rsidR="00AC0CAF">
        <w:rPr>
          <w:rFonts w:ascii="Times New Roman" w:hAnsi="Times New Roman" w:cs="Times New Roman"/>
          <w:sz w:val="24"/>
          <w:szCs w:val="24"/>
        </w:rPr>
        <w:t xml:space="preserve">version </w:t>
      </w:r>
      <w:r>
        <w:rPr>
          <w:rFonts w:ascii="Times New Roman" w:hAnsi="Times New Roman" w:cs="Times New Roman"/>
          <w:sz w:val="24"/>
          <w:szCs w:val="24"/>
        </w:rPr>
        <w:t xml:space="preserve">to make the work more appealing on the market. </w:t>
      </w:r>
      <w:r w:rsidR="00540326">
        <w:rPr>
          <w:rFonts w:ascii="Times New Roman" w:hAnsi="Times New Roman" w:cs="Times New Roman"/>
          <w:sz w:val="24"/>
          <w:szCs w:val="24"/>
        </w:rPr>
        <w:t>I</w:t>
      </w:r>
      <w:r>
        <w:rPr>
          <w:rFonts w:ascii="Times New Roman" w:hAnsi="Times New Roman" w:cs="Times New Roman"/>
          <w:sz w:val="24"/>
          <w:szCs w:val="24"/>
        </w:rPr>
        <w:t>f this</w:t>
      </w:r>
      <w:r w:rsidDel="00540326">
        <w:rPr>
          <w:rFonts w:ascii="Times New Roman" w:hAnsi="Times New Roman" w:cs="Times New Roman"/>
          <w:sz w:val="24"/>
          <w:szCs w:val="24"/>
        </w:rPr>
        <w:t xml:space="preserve"> </w:t>
      </w:r>
      <w:r w:rsidR="00726F97">
        <w:rPr>
          <w:rFonts w:ascii="Times New Roman" w:hAnsi="Times New Roman" w:cs="Times New Roman"/>
          <w:sz w:val="24"/>
          <w:szCs w:val="24"/>
        </w:rPr>
        <w:t>was</w:t>
      </w:r>
      <w:r>
        <w:rPr>
          <w:rFonts w:ascii="Times New Roman" w:hAnsi="Times New Roman" w:cs="Times New Roman"/>
          <w:sz w:val="24"/>
          <w:szCs w:val="24"/>
        </w:rPr>
        <w:t xml:space="preserve"> the case</w:t>
      </w:r>
      <w:r w:rsidR="00AC0CAF">
        <w:rPr>
          <w:rFonts w:ascii="Times New Roman" w:hAnsi="Times New Roman" w:cs="Times New Roman"/>
          <w:sz w:val="24"/>
          <w:szCs w:val="24"/>
        </w:rPr>
        <w:t>—</w:t>
      </w:r>
      <w:r w:rsidRPr="004959EF">
        <w:rPr>
          <w:rFonts w:ascii="Times New Roman" w:hAnsi="Times New Roman" w:cs="Times New Roman"/>
          <w:sz w:val="24"/>
          <w:szCs w:val="24"/>
        </w:rPr>
        <w:t xml:space="preserve">at this point the necklace is still considered authentic to the </w:t>
      </w:r>
      <w:r w:rsidRPr="004959EF">
        <w:rPr>
          <w:rFonts w:ascii="Times New Roman" w:hAnsi="Times New Roman" w:cs="Times New Roman"/>
          <w:sz w:val="24"/>
          <w:szCs w:val="24"/>
        </w:rPr>
        <w:lastRenderedPageBreak/>
        <w:t>painting</w:t>
      </w:r>
      <w:r w:rsidR="00AC0CAF">
        <w:rPr>
          <w:rFonts w:ascii="Times New Roman" w:hAnsi="Times New Roman" w:cs="Times New Roman"/>
          <w:sz w:val="24"/>
          <w:szCs w:val="24"/>
        </w:rPr>
        <w:t>—</w:t>
      </w:r>
      <w:r w:rsidR="00797D7B">
        <w:rPr>
          <w:rFonts w:ascii="Times New Roman" w:hAnsi="Times New Roman" w:cs="Times New Roman"/>
          <w:sz w:val="24"/>
          <w:szCs w:val="24"/>
        </w:rPr>
        <w:t xml:space="preserve">the </w:t>
      </w:r>
      <w:r>
        <w:rPr>
          <w:rFonts w:ascii="Times New Roman" w:hAnsi="Times New Roman" w:cs="Times New Roman"/>
          <w:sz w:val="24"/>
          <w:szCs w:val="24"/>
        </w:rPr>
        <w:t>Kelekian</w:t>
      </w:r>
      <w:r w:rsidR="00797D7B">
        <w:rPr>
          <w:rFonts w:ascii="Times New Roman" w:hAnsi="Times New Roman" w:cs="Times New Roman"/>
          <w:sz w:val="24"/>
          <w:szCs w:val="24"/>
        </w:rPr>
        <w:t xml:space="preserve"> gallery</w:t>
      </w:r>
      <w:r w:rsidR="00540326">
        <w:rPr>
          <w:rFonts w:ascii="Times New Roman" w:hAnsi="Times New Roman" w:cs="Times New Roman"/>
          <w:sz w:val="24"/>
          <w:szCs w:val="24"/>
        </w:rPr>
        <w:t xml:space="preserve"> </w:t>
      </w:r>
      <w:r w:rsidR="008E0EAD">
        <w:rPr>
          <w:rFonts w:ascii="Times New Roman" w:hAnsi="Times New Roman" w:cs="Times New Roman"/>
          <w:sz w:val="24"/>
          <w:szCs w:val="24"/>
        </w:rPr>
        <w:t xml:space="preserve">could be </w:t>
      </w:r>
      <w:r w:rsidR="002447A6">
        <w:rPr>
          <w:rFonts w:ascii="Times New Roman" w:hAnsi="Times New Roman" w:cs="Times New Roman"/>
          <w:sz w:val="24"/>
          <w:szCs w:val="24"/>
        </w:rPr>
        <w:t xml:space="preserve">further </w:t>
      </w:r>
      <w:r w:rsidR="008E0EAD">
        <w:rPr>
          <w:rFonts w:ascii="Times New Roman" w:hAnsi="Times New Roman" w:cs="Times New Roman"/>
          <w:sz w:val="24"/>
          <w:szCs w:val="24"/>
        </w:rPr>
        <w:t>indicated</w:t>
      </w:r>
      <w:r w:rsidR="006F0768" w:rsidRPr="5475D0DB">
        <w:rPr>
          <w:rFonts w:ascii="Times New Roman" w:hAnsi="Times New Roman" w:cs="Times New Roman"/>
          <w:sz w:val="24"/>
          <w:szCs w:val="24"/>
        </w:rPr>
        <w:t xml:space="preserve"> as havi</w:t>
      </w:r>
      <w:r w:rsidR="006F0768" w:rsidRPr="2E708D4B">
        <w:rPr>
          <w:rFonts w:ascii="Times New Roman" w:hAnsi="Times New Roman" w:cs="Times New Roman"/>
          <w:sz w:val="24"/>
          <w:szCs w:val="24"/>
        </w:rPr>
        <w:t>ng initiated</w:t>
      </w:r>
      <w:r w:rsidR="006F0768" w:rsidRPr="5475D0DB">
        <w:rPr>
          <w:rFonts w:ascii="Times New Roman" w:hAnsi="Times New Roman" w:cs="Times New Roman"/>
          <w:sz w:val="24"/>
          <w:szCs w:val="24"/>
        </w:rPr>
        <w:t xml:space="preserve"> the e</w:t>
      </w:r>
      <w:r w:rsidR="009F0F3E" w:rsidRPr="5475D0DB">
        <w:rPr>
          <w:rFonts w:ascii="Times New Roman" w:hAnsi="Times New Roman" w:cs="Times New Roman"/>
          <w:sz w:val="24"/>
          <w:szCs w:val="24"/>
        </w:rPr>
        <w:t xml:space="preserve">xtensive </w:t>
      </w:r>
      <w:r w:rsidR="005C1CFE" w:rsidRPr="5475D0DB">
        <w:rPr>
          <w:rFonts w:ascii="Times New Roman" w:hAnsi="Times New Roman" w:cs="Times New Roman"/>
          <w:sz w:val="24"/>
          <w:szCs w:val="24"/>
        </w:rPr>
        <w:t xml:space="preserve">reconstructions </w:t>
      </w:r>
      <w:r w:rsidR="0053325C" w:rsidRPr="5475D0DB">
        <w:rPr>
          <w:rFonts w:ascii="Times New Roman" w:hAnsi="Times New Roman" w:cs="Times New Roman"/>
          <w:sz w:val="24"/>
          <w:szCs w:val="24"/>
        </w:rPr>
        <w:t xml:space="preserve">in </w:t>
      </w:r>
      <w:r w:rsidR="009F0F3E" w:rsidRPr="5475D0DB">
        <w:rPr>
          <w:rFonts w:ascii="Times New Roman" w:hAnsi="Times New Roman" w:cs="Times New Roman"/>
          <w:sz w:val="24"/>
          <w:szCs w:val="24"/>
        </w:rPr>
        <w:t xml:space="preserve">the </w:t>
      </w:r>
      <w:r w:rsidR="00BA0651" w:rsidRPr="5475D0DB">
        <w:rPr>
          <w:rFonts w:ascii="Times New Roman" w:hAnsi="Times New Roman" w:cs="Times New Roman"/>
          <w:sz w:val="24"/>
          <w:szCs w:val="24"/>
        </w:rPr>
        <w:t xml:space="preserve">pictorial layer of the </w:t>
      </w:r>
      <w:r w:rsidR="009F0F3E" w:rsidRPr="5475D0DB">
        <w:rPr>
          <w:rFonts w:ascii="Times New Roman" w:hAnsi="Times New Roman" w:cs="Times New Roman"/>
          <w:sz w:val="24"/>
          <w:szCs w:val="24"/>
        </w:rPr>
        <w:t xml:space="preserve">Detroit </w:t>
      </w:r>
      <w:r w:rsidR="002E7BF6" w:rsidRPr="5475D0DB">
        <w:rPr>
          <w:rFonts w:ascii="Times New Roman" w:hAnsi="Times New Roman" w:cs="Times New Roman"/>
          <w:sz w:val="24"/>
          <w:szCs w:val="24"/>
        </w:rPr>
        <w:t>panel</w:t>
      </w:r>
      <w:r>
        <w:rPr>
          <w:rFonts w:ascii="Times New Roman" w:hAnsi="Times New Roman" w:cs="Times New Roman"/>
          <w:sz w:val="24"/>
          <w:szCs w:val="24"/>
        </w:rPr>
        <w:t xml:space="preserve">. </w:t>
      </w:r>
      <w:r w:rsidRPr="00132210">
        <w:rPr>
          <w:rFonts w:ascii="Times New Roman" w:hAnsi="Times New Roman" w:cs="Times New Roman"/>
          <w:sz w:val="24"/>
          <w:szCs w:val="24"/>
        </w:rPr>
        <w:t>Considering that we do not know how Kelekian acquired the DIA portrait, it is possible that the restoration was completed prior to its arrival at his gallery</w:t>
      </w:r>
      <w:r>
        <w:rPr>
          <w:rFonts w:ascii="Times New Roman" w:hAnsi="Times New Roman" w:cs="Times New Roman"/>
          <w:sz w:val="24"/>
          <w:szCs w:val="24"/>
        </w:rPr>
        <w:t xml:space="preserve"> or </w:t>
      </w:r>
      <w:r w:rsidRPr="00132210">
        <w:rPr>
          <w:rFonts w:ascii="Times New Roman" w:hAnsi="Times New Roman" w:cs="Times New Roman"/>
          <w:sz w:val="24"/>
          <w:szCs w:val="24"/>
        </w:rPr>
        <w:t>that Haass had the work restored</w:t>
      </w:r>
      <w:r>
        <w:rPr>
          <w:rFonts w:ascii="Times New Roman" w:hAnsi="Times New Roman" w:cs="Times New Roman"/>
          <w:sz w:val="24"/>
          <w:szCs w:val="24"/>
        </w:rPr>
        <w:t xml:space="preserve"> prior to donation to the DIA</w:t>
      </w:r>
      <w:r w:rsidRPr="00132210">
        <w:rPr>
          <w:rFonts w:ascii="Times New Roman" w:hAnsi="Times New Roman" w:cs="Times New Roman"/>
          <w:sz w:val="24"/>
          <w:szCs w:val="24"/>
        </w:rPr>
        <w:t>.</w:t>
      </w:r>
    </w:p>
    <w:p w14:paraId="7A855985" w14:textId="77777777" w:rsidR="006E3298" w:rsidRDefault="006E3298" w:rsidP="0056007C">
      <w:pPr>
        <w:spacing w:line="480" w:lineRule="auto"/>
        <w:rPr>
          <w:rFonts w:ascii="Times New Roman" w:hAnsi="Times New Roman" w:cs="Times New Roman"/>
          <w:b/>
          <w:bCs/>
          <w:sz w:val="24"/>
          <w:szCs w:val="24"/>
        </w:rPr>
      </w:pPr>
    </w:p>
    <w:p w14:paraId="14E9FC67" w14:textId="3F0516D8" w:rsidR="001A12D2" w:rsidRDefault="006E3298" w:rsidP="2E708D4B">
      <w:pPr>
        <w:spacing w:line="480" w:lineRule="auto"/>
        <w:rPr>
          <w:rFonts w:ascii="Times New Roman" w:hAnsi="Times New Roman" w:cs="Times New Roman"/>
          <w:sz w:val="24"/>
          <w:szCs w:val="24"/>
          <w:highlight w:val="cyan"/>
        </w:rPr>
      </w:pPr>
      <w:r w:rsidRPr="0031597E">
        <w:rPr>
          <w:rStyle w:val="Heading1Char"/>
          <w:rFonts w:eastAsiaTheme="minorEastAsia"/>
        </w:rPr>
        <w:t>Conclusion</w:t>
      </w:r>
      <w:r w:rsidR="00B378FE" w:rsidRPr="0031597E">
        <w:rPr>
          <w:rStyle w:val="Heading1Char"/>
          <w:rFonts w:eastAsiaTheme="minorEastAsia"/>
        </w:rPr>
        <w:t xml:space="preserve"> </w:t>
      </w:r>
    </w:p>
    <w:p w14:paraId="61C66103" w14:textId="77777777" w:rsidR="001A12D2" w:rsidRPr="00766C88" w:rsidRDefault="001A12D2" w:rsidP="0056007C">
      <w:pPr>
        <w:spacing w:line="480" w:lineRule="auto"/>
        <w:rPr>
          <w:rFonts w:ascii="Times New Roman" w:hAnsi="Times New Roman" w:cs="Times New Roman"/>
          <w:sz w:val="24"/>
          <w:szCs w:val="24"/>
        </w:rPr>
      </w:pPr>
    </w:p>
    <w:p w14:paraId="61599D16" w14:textId="7B9BA75B" w:rsidR="00BC7DC4" w:rsidRDefault="006E3298" w:rsidP="2E708D4B">
      <w:pPr>
        <w:spacing w:line="480" w:lineRule="auto"/>
        <w:rPr>
          <w:rFonts w:ascii="Times New Roman" w:hAnsi="Times New Roman" w:cs="Times New Roman"/>
          <w:sz w:val="24"/>
          <w:szCs w:val="24"/>
        </w:rPr>
      </w:pPr>
      <w:r w:rsidRPr="2E708D4B">
        <w:rPr>
          <w:rFonts w:ascii="Times New Roman" w:hAnsi="Times New Roman" w:cs="Times New Roman"/>
          <w:sz w:val="24"/>
          <w:szCs w:val="24"/>
        </w:rPr>
        <w:t>Material evidence gained directly from the Detroit mummy portrait has allowed us to bridge some of the gaps resulting from missing physical and archival information. Even though we still do not know where and when the mummy with its attached portrait was excavated, the technical information roots the work firmly in antiquity. Further, specific techniques and materials as well as stylistic features strongly suggest its production and possible deposition in Roman</w:t>
      </w:r>
      <w:r w:rsidR="00EB30AE" w:rsidRPr="2E708D4B">
        <w:rPr>
          <w:rFonts w:ascii="Times New Roman" w:hAnsi="Times New Roman" w:cs="Times New Roman"/>
          <w:sz w:val="24"/>
          <w:szCs w:val="24"/>
        </w:rPr>
        <w:t xml:space="preserve"> </w:t>
      </w:r>
      <w:r w:rsidRPr="2E708D4B">
        <w:rPr>
          <w:rFonts w:ascii="Times New Roman" w:hAnsi="Times New Roman" w:cs="Times New Roman"/>
          <w:sz w:val="24"/>
          <w:szCs w:val="24"/>
        </w:rPr>
        <w:t xml:space="preserve">Egypt’s Antinoöpolis. </w:t>
      </w:r>
    </w:p>
    <w:p w14:paraId="545EF2A4" w14:textId="1D704CEA" w:rsidR="00B55542" w:rsidRDefault="006E3298" w:rsidP="002D2B26">
      <w:pPr>
        <w:autoSpaceDE w:val="0"/>
        <w:autoSpaceDN w:val="0"/>
        <w:adjustRightInd w:val="0"/>
        <w:spacing w:line="480" w:lineRule="auto"/>
        <w:ind w:firstLine="720"/>
        <w:rPr>
          <w:rFonts w:ascii="Times New Roman" w:hAnsi="Times New Roman" w:cs="Times New Roman"/>
          <w:sz w:val="24"/>
          <w:szCs w:val="24"/>
        </w:rPr>
      </w:pPr>
      <w:r>
        <w:rPr>
          <w:rFonts w:ascii="Times New Roman" w:hAnsi="Times New Roman" w:cs="Times New Roman"/>
          <w:sz w:val="24"/>
          <w:szCs w:val="24"/>
        </w:rPr>
        <w:t>While we are not yet equipped to determine whether the Walters and Detroit funerary portraits originated in the same or in associated workshops</w:t>
      </w:r>
      <w:r w:rsidR="00D71363">
        <w:rPr>
          <w:rFonts w:ascii="Times New Roman" w:hAnsi="Times New Roman" w:cs="Times New Roman"/>
          <w:sz w:val="24"/>
          <w:szCs w:val="24"/>
        </w:rPr>
        <w:t>,</w:t>
      </w:r>
      <w:r>
        <w:rPr>
          <w:rFonts w:ascii="Times New Roman" w:hAnsi="Times New Roman" w:cs="Times New Roman"/>
          <w:sz w:val="24"/>
          <w:szCs w:val="24"/>
        </w:rPr>
        <w:t xml:space="preserve"> the close comparison provide</w:t>
      </w:r>
      <w:r w:rsidR="7F7BFD84">
        <w:rPr>
          <w:rFonts w:ascii="Times New Roman" w:hAnsi="Times New Roman" w:cs="Times New Roman"/>
          <w:sz w:val="24"/>
          <w:szCs w:val="24"/>
        </w:rPr>
        <w:t>s</w:t>
      </w:r>
      <w:r>
        <w:rPr>
          <w:rFonts w:ascii="Times New Roman" w:hAnsi="Times New Roman" w:cs="Times New Roman"/>
          <w:sz w:val="24"/>
          <w:szCs w:val="24"/>
        </w:rPr>
        <w:t xml:space="preserve"> a more tangible context in which to interpret observations. </w:t>
      </w:r>
      <w:r w:rsidR="00AC0CAF">
        <w:rPr>
          <w:rFonts w:ascii="Times New Roman" w:hAnsi="Times New Roman" w:cs="Times New Roman"/>
          <w:sz w:val="24"/>
          <w:szCs w:val="24"/>
        </w:rPr>
        <w:t>T</w:t>
      </w:r>
      <w:r>
        <w:rPr>
          <w:rFonts w:ascii="Times New Roman" w:hAnsi="Times New Roman" w:cs="Times New Roman"/>
          <w:sz w:val="24"/>
          <w:szCs w:val="24"/>
        </w:rPr>
        <w:t>he technical evidence gathered on the wooden boards contributes further information to the larger understanding of</w:t>
      </w:r>
      <w:r w:rsidR="00B50546">
        <w:rPr>
          <w:rFonts w:ascii="Times New Roman" w:hAnsi="Times New Roman" w:cs="Times New Roman"/>
          <w:sz w:val="24"/>
          <w:szCs w:val="24"/>
        </w:rPr>
        <w:t xml:space="preserve"> </w:t>
      </w:r>
      <w:r>
        <w:rPr>
          <w:rFonts w:ascii="Times New Roman" w:hAnsi="Times New Roman" w:cs="Times New Roman"/>
          <w:sz w:val="24"/>
          <w:szCs w:val="24"/>
        </w:rPr>
        <w:t>questions such as regional access to wood, possible uses of the portraits prior to mummification</w:t>
      </w:r>
      <w:r w:rsidR="00AC0CAF" w:rsidRPr="009478EB">
        <w:rPr>
          <w:rFonts w:ascii="Times New Roman" w:hAnsi="Times New Roman" w:cs="Times New Roman"/>
          <w:sz w:val="24"/>
          <w:szCs w:val="24"/>
        </w:rPr>
        <w:t>,</w:t>
      </w:r>
      <w:r w:rsidR="00A33980" w:rsidRPr="0031597E">
        <w:rPr>
          <w:rFonts w:ascii="Times New Roman" w:hAnsi="Times New Roman" w:cs="Times New Roman"/>
          <w:sz w:val="24"/>
          <w:szCs w:val="24"/>
          <w:vertAlign w:val="superscript"/>
        </w:rPr>
        <w:t>50</w:t>
      </w:r>
      <w:r>
        <w:rPr>
          <w:rFonts w:ascii="Times New Roman" w:hAnsi="Times New Roman" w:cs="Times New Roman"/>
          <w:sz w:val="24"/>
          <w:szCs w:val="24"/>
        </w:rPr>
        <w:t xml:space="preserve"> or workshop attributions based on distinct wood preparation techniques. The necklaces add complexity to the manufacture of these portraits and trigger questions about workshop organization and the relationship between the artists responsible for painting and those working on the mummy.</w:t>
      </w:r>
    </w:p>
    <w:p w14:paraId="278DF050" w14:textId="4978B894" w:rsidR="006E3298" w:rsidRDefault="006E3298" w:rsidP="002D2B26">
      <w:pPr>
        <w:autoSpaceDE w:val="0"/>
        <w:autoSpaceDN w:val="0"/>
        <w:adjustRightInd w:val="0"/>
        <w:spacing w:line="480" w:lineRule="auto"/>
        <w:ind w:firstLine="720"/>
        <w:rPr>
          <w:rFonts w:ascii="Times New Roman" w:hAnsi="Times New Roman" w:cs="Times New Roman"/>
          <w:sz w:val="24"/>
          <w:szCs w:val="24"/>
        </w:rPr>
      </w:pPr>
      <w:r w:rsidRPr="00132210">
        <w:rPr>
          <w:rFonts w:ascii="Times New Roman" w:hAnsi="Times New Roman" w:cs="Times New Roman"/>
          <w:sz w:val="24"/>
          <w:szCs w:val="24"/>
        </w:rPr>
        <w:t xml:space="preserve">Through material evidence, we were </w:t>
      </w:r>
      <w:r>
        <w:rPr>
          <w:rFonts w:ascii="Times New Roman" w:hAnsi="Times New Roman" w:cs="Times New Roman"/>
          <w:sz w:val="24"/>
          <w:szCs w:val="24"/>
        </w:rPr>
        <w:t xml:space="preserve">also </w:t>
      </w:r>
      <w:r w:rsidRPr="00132210">
        <w:rPr>
          <w:rFonts w:ascii="Times New Roman" w:hAnsi="Times New Roman" w:cs="Times New Roman"/>
          <w:sz w:val="24"/>
          <w:szCs w:val="24"/>
        </w:rPr>
        <w:t>able to trace the panel</w:t>
      </w:r>
      <w:r>
        <w:rPr>
          <w:rFonts w:ascii="Times New Roman" w:hAnsi="Times New Roman" w:cs="Times New Roman"/>
          <w:sz w:val="24"/>
          <w:szCs w:val="24"/>
        </w:rPr>
        <w:t>s’</w:t>
      </w:r>
      <w:r w:rsidRPr="00132210">
        <w:rPr>
          <w:rFonts w:ascii="Times New Roman" w:hAnsi="Times New Roman" w:cs="Times New Roman"/>
          <w:sz w:val="24"/>
          <w:szCs w:val="24"/>
        </w:rPr>
        <w:t xml:space="preserve"> transformation from part of a mummy into a portrait painting</w:t>
      </w:r>
      <w:r>
        <w:rPr>
          <w:rFonts w:ascii="Times New Roman" w:hAnsi="Times New Roman" w:cs="Times New Roman"/>
          <w:sz w:val="24"/>
          <w:szCs w:val="24"/>
        </w:rPr>
        <w:t>,</w:t>
      </w:r>
      <w:r w:rsidRPr="00132210">
        <w:rPr>
          <w:rFonts w:ascii="Times New Roman" w:hAnsi="Times New Roman" w:cs="Times New Roman"/>
          <w:sz w:val="24"/>
          <w:szCs w:val="24"/>
        </w:rPr>
        <w:t xml:space="preserve"> displayed in a fine</w:t>
      </w:r>
      <w:r w:rsidR="00AC0CAF">
        <w:rPr>
          <w:rFonts w:ascii="Times New Roman" w:hAnsi="Times New Roman" w:cs="Times New Roman"/>
          <w:sz w:val="24"/>
          <w:szCs w:val="24"/>
        </w:rPr>
        <w:t xml:space="preserve"> </w:t>
      </w:r>
      <w:r w:rsidRPr="00132210">
        <w:rPr>
          <w:rFonts w:ascii="Times New Roman" w:hAnsi="Times New Roman" w:cs="Times New Roman"/>
          <w:sz w:val="24"/>
          <w:szCs w:val="24"/>
        </w:rPr>
        <w:t xml:space="preserve">arts museum. The </w:t>
      </w:r>
      <w:r>
        <w:rPr>
          <w:rFonts w:ascii="Times New Roman" w:hAnsi="Times New Roman" w:cs="Times New Roman"/>
          <w:sz w:val="24"/>
          <w:szCs w:val="24"/>
        </w:rPr>
        <w:t xml:space="preserve">separation of </w:t>
      </w:r>
      <w:r>
        <w:rPr>
          <w:rFonts w:ascii="Times New Roman" w:hAnsi="Times New Roman" w:cs="Times New Roman"/>
          <w:sz w:val="24"/>
          <w:szCs w:val="24"/>
        </w:rPr>
        <w:lastRenderedPageBreak/>
        <w:t xml:space="preserve">these portraits from the human remains coupled with the </w:t>
      </w:r>
      <w:r w:rsidRPr="00132210">
        <w:rPr>
          <w:rFonts w:ascii="Times New Roman" w:hAnsi="Times New Roman" w:cs="Times New Roman"/>
          <w:sz w:val="24"/>
          <w:szCs w:val="24"/>
        </w:rPr>
        <w:t>absence of an archaeological context contribute</w:t>
      </w:r>
      <w:r w:rsidR="2AA01534">
        <w:rPr>
          <w:rFonts w:ascii="Times New Roman" w:hAnsi="Times New Roman" w:cs="Times New Roman"/>
          <w:sz w:val="24"/>
          <w:szCs w:val="24"/>
        </w:rPr>
        <w:t>s</w:t>
      </w:r>
      <w:r w:rsidRPr="00132210">
        <w:rPr>
          <w:rFonts w:ascii="Times New Roman" w:hAnsi="Times New Roman" w:cs="Times New Roman"/>
          <w:sz w:val="24"/>
          <w:szCs w:val="24"/>
        </w:rPr>
        <w:t xml:space="preserve"> to the erasure of the deceased person’s identity, as well as a loss of knowledge about the </w:t>
      </w:r>
      <w:r>
        <w:rPr>
          <w:rFonts w:ascii="Times New Roman" w:hAnsi="Times New Roman" w:cs="Times New Roman"/>
          <w:sz w:val="24"/>
          <w:szCs w:val="24"/>
        </w:rPr>
        <w:t xml:space="preserve">material, </w:t>
      </w:r>
      <w:r w:rsidRPr="00132210">
        <w:rPr>
          <w:rFonts w:ascii="Times New Roman" w:hAnsi="Times New Roman" w:cs="Times New Roman"/>
          <w:sz w:val="24"/>
          <w:szCs w:val="24"/>
        </w:rPr>
        <w:t>cultural</w:t>
      </w:r>
      <w:r w:rsidR="00AC0CAF">
        <w:rPr>
          <w:rFonts w:ascii="Times New Roman" w:hAnsi="Times New Roman" w:cs="Times New Roman"/>
          <w:sz w:val="24"/>
          <w:szCs w:val="24"/>
        </w:rPr>
        <w:t>,</w:t>
      </w:r>
      <w:r w:rsidRPr="00132210">
        <w:rPr>
          <w:rFonts w:ascii="Times New Roman" w:hAnsi="Times New Roman" w:cs="Times New Roman"/>
          <w:sz w:val="24"/>
          <w:szCs w:val="24"/>
        </w:rPr>
        <w:t xml:space="preserve"> and religious practices that surrounded </w:t>
      </w:r>
      <w:r>
        <w:rPr>
          <w:rFonts w:ascii="Times New Roman" w:hAnsi="Times New Roman" w:cs="Times New Roman"/>
          <w:sz w:val="24"/>
          <w:szCs w:val="24"/>
        </w:rPr>
        <w:t>these</w:t>
      </w:r>
      <w:r w:rsidRPr="00132210">
        <w:rPr>
          <w:rFonts w:ascii="Times New Roman" w:hAnsi="Times New Roman" w:cs="Times New Roman"/>
          <w:sz w:val="24"/>
          <w:szCs w:val="24"/>
        </w:rPr>
        <w:t xml:space="preserve"> object</w:t>
      </w:r>
      <w:r>
        <w:rPr>
          <w:rFonts w:ascii="Times New Roman" w:hAnsi="Times New Roman" w:cs="Times New Roman"/>
          <w:sz w:val="24"/>
          <w:szCs w:val="24"/>
        </w:rPr>
        <w:t>s</w:t>
      </w:r>
      <w:r w:rsidR="00A33980" w:rsidRPr="00132210">
        <w:rPr>
          <w:rFonts w:ascii="Times New Roman" w:hAnsi="Times New Roman" w:cs="Times New Roman"/>
          <w:sz w:val="24"/>
          <w:szCs w:val="24"/>
        </w:rPr>
        <w:t>.</w:t>
      </w:r>
      <w:r w:rsidR="00A33980">
        <w:rPr>
          <w:rStyle w:val="EndnoteReference"/>
          <w:rFonts w:ascii="Times New Roman" w:hAnsi="Times New Roman"/>
          <w:sz w:val="24"/>
          <w:szCs w:val="24"/>
        </w:rPr>
        <w:t>5</w:t>
      </w:r>
      <w:r w:rsidR="00A33980" w:rsidRPr="0031597E">
        <w:rPr>
          <w:rFonts w:ascii="Times New Roman" w:hAnsi="Times New Roman"/>
          <w:sz w:val="24"/>
          <w:szCs w:val="24"/>
          <w:vertAlign w:val="superscript"/>
        </w:rPr>
        <w:t>1</w:t>
      </w:r>
      <w:r w:rsidR="00A33980">
        <w:rPr>
          <w:rFonts w:ascii="Times New Roman" w:hAnsi="Times New Roman" w:cs="Times New Roman"/>
          <w:sz w:val="24"/>
          <w:szCs w:val="24"/>
        </w:rPr>
        <w:t xml:space="preserve"> </w:t>
      </w:r>
      <w:r w:rsidRPr="00132210">
        <w:rPr>
          <w:rFonts w:ascii="Times New Roman" w:hAnsi="Times New Roman" w:cs="Times New Roman"/>
          <w:sz w:val="24"/>
          <w:szCs w:val="24"/>
        </w:rPr>
        <w:t xml:space="preserve">In the case of the DIA’s </w:t>
      </w:r>
      <w:r>
        <w:rPr>
          <w:rFonts w:ascii="Times New Roman" w:hAnsi="Times New Roman" w:cs="Times New Roman"/>
          <w:sz w:val="24"/>
          <w:szCs w:val="24"/>
        </w:rPr>
        <w:t>funerary</w:t>
      </w:r>
      <w:r w:rsidRPr="00132210">
        <w:rPr>
          <w:rFonts w:ascii="Times New Roman" w:hAnsi="Times New Roman" w:cs="Times New Roman"/>
          <w:sz w:val="24"/>
          <w:szCs w:val="24"/>
        </w:rPr>
        <w:t xml:space="preserve"> portrait, </w:t>
      </w:r>
      <w:r>
        <w:rPr>
          <w:rFonts w:ascii="Times New Roman" w:hAnsi="Times New Roman" w:cs="Times New Roman"/>
          <w:sz w:val="24"/>
          <w:szCs w:val="24"/>
        </w:rPr>
        <w:t xml:space="preserve">this technical investigation also clarified </w:t>
      </w:r>
      <w:r w:rsidRPr="00132210">
        <w:rPr>
          <w:rFonts w:ascii="Times New Roman" w:hAnsi="Times New Roman" w:cs="Times New Roman"/>
          <w:sz w:val="24"/>
          <w:szCs w:val="24"/>
        </w:rPr>
        <w:t>the panel’s evolving functions and its modern</w:t>
      </w:r>
      <w:r>
        <w:rPr>
          <w:rFonts w:ascii="Times New Roman" w:hAnsi="Times New Roman" w:cs="Times New Roman"/>
          <w:sz w:val="24"/>
          <w:szCs w:val="24"/>
        </w:rPr>
        <w:t xml:space="preserve"> </w:t>
      </w:r>
      <w:r w:rsidRPr="00132210">
        <w:rPr>
          <w:rFonts w:ascii="Times New Roman" w:hAnsi="Times New Roman" w:cs="Times New Roman"/>
          <w:sz w:val="24"/>
          <w:szCs w:val="24"/>
        </w:rPr>
        <w:t>identity as</w:t>
      </w:r>
      <w:r>
        <w:rPr>
          <w:rFonts w:ascii="Times New Roman" w:hAnsi="Times New Roman" w:cs="Times New Roman"/>
          <w:sz w:val="24"/>
          <w:szCs w:val="24"/>
        </w:rPr>
        <w:t xml:space="preserve"> </w:t>
      </w:r>
      <w:r w:rsidR="00DB5218">
        <w:rPr>
          <w:rFonts w:ascii="Times New Roman" w:hAnsi="Times New Roman" w:cs="Times New Roman"/>
          <w:sz w:val="24"/>
          <w:szCs w:val="24"/>
        </w:rPr>
        <w:t xml:space="preserve">a </w:t>
      </w:r>
      <w:r>
        <w:rPr>
          <w:rFonts w:ascii="Times New Roman" w:hAnsi="Times New Roman" w:cs="Times New Roman"/>
          <w:sz w:val="24"/>
          <w:szCs w:val="24"/>
        </w:rPr>
        <w:t>dissociated</w:t>
      </w:r>
      <w:r w:rsidRPr="00132210">
        <w:rPr>
          <w:rFonts w:ascii="Times New Roman" w:hAnsi="Times New Roman" w:cs="Times New Roman"/>
          <w:sz w:val="24"/>
          <w:szCs w:val="24"/>
        </w:rPr>
        <w:t xml:space="preserve"> fragment</w:t>
      </w:r>
      <w:r w:rsidR="00AC0CAF">
        <w:rPr>
          <w:rFonts w:ascii="Times New Roman" w:hAnsi="Times New Roman" w:cs="Times New Roman"/>
          <w:sz w:val="24"/>
          <w:szCs w:val="24"/>
        </w:rPr>
        <w:t>.</w:t>
      </w:r>
      <w:r w:rsidR="00A33980" w:rsidRPr="0031597E">
        <w:rPr>
          <w:rFonts w:ascii="Times New Roman" w:hAnsi="Times New Roman" w:cs="Times New Roman"/>
          <w:sz w:val="24"/>
          <w:szCs w:val="24"/>
          <w:vertAlign w:val="superscript"/>
        </w:rPr>
        <w:t>52</w:t>
      </w:r>
      <w:r w:rsidR="00D71363">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Despite the many remaining gaps, the palpable human traces of its unknown makers and the material connection to an individual’s </w:t>
      </w:r>
      <w:r w:rsidRPr="00F61BC1">
        <w:rPr>
          <w:rFonts w:ascii="Times New Roman" w:hAnsi="Times New Roman" w:cs="Times New Roman"/>
          <w:sz w:val="24"/>
          <w:szCs w:val="24"/>
        </w:rPr>
        <w:t>funerary rite</w:t>
      </w:r>
      <w:r>
        <w:rPr>
          <w:rFonts w:ascii="Times New Roman" w:hAnsi="Times New Roman" w:cs="Times New Roman"/>
          <w:sz w:val="24"/>
          <w:szCs w:val="24"/>
        </w:rPr>
        <w:t xml:space="preserve"> add important context to the research, care, and presentation of these complex ancient </w:t>
      </w:r>
      <w:r w:rsidRPr="00824F71">
        <w:rPr>
          <w:rFonts w:ascii="Times New Roman" w:hAnsi="Times New Roman" w:cs="Times New Roman"/>
          <w:sz w:val="24"/>
          <w:szCs w:val="24"/>
        </w:rPr>
        <w:t>object</w:t>
      </w:r>
      <w:r>
        <w:rPr>
          <w:rFonts w:ascii="Times New Roman" w:hAnsi="Times New Roman" w:cs="Times New Roman"/>
          <w:sz w:val="24"/>
          <w:szCs w:val="24"/>
        </w:rPr>
        <w:t>s today</w:t>
      </w:r>
      <w:r w:rsidR="00A33980">
        <w:rPr>
          <w:rFonts w:ascii="Times New Roman" w:hAnsi="Times New Roman" w:cs="Times New Roman"/>
          <w:sz w:val="24"/>
          <w:szCs w:val="24"/>
        </w:rPr>
        <w:t>.</w:t>
      </w:r>
      <w:r w:rsidR="00A33980">
        <w:rPr>
          <w:rStyle w:val="EndnoteReference"/>
          <w:rFonts w:ascii="Times New Roman" w:hAnsi="Times New Roman"/>
          <w:sz w:val="24"/>
          <w:szCs w:val="24"/>
        </w:rPr>
        <w:t>5</w:t>
      </w:r>
      <w:r w:rsidR="00A33980" w:rsidRPr="0031597E">
        <w:rPr>
          <w:rFonts w:ascii="Times New Roman" w:hAnsi="Times New Roman"/>
          <w:sz w:val="24"/>
          <w:szCs w:val="24"/>
          <w:vertAlign w:val="superscript"/>
        </w:rPr>
        <w:t>3</w:t>
      </w:r>
    </w:p>
    <w:p w14:paraId="7DF783BD" w14:textId="77777777" w:rsidR="00293A65" w:rsidRDefault="00293A65" w:rsidP="0056007C">
      <w:pPr>
        <w:spacing w:line="480" w:lineRule="auto"/>
        <w:rPr>
          <w:rFonts w:ascii="Times New Roman" w:hAnsi="Times New Roman" w:cs="Times New Roman"/>
          <w:sz w:val="24"/>
          <w:szCs w:val="24"/>
        </w:rPr>
      </w:pPr>
    </w:p>
    <w:p w14:paraId="40FF8F8B" w14:textId="1F9A4FE3" w:rsidR="00F6456D" w:rsidRDefault="000D149C" w:rsidP="0031597E">
      <w:pPr>
        <w:pStyle w:val="Heading1"/>
      </w:pPr>
      <w:r w:rsidRPr="002D2B26">
        <w:t>Experimental Details</w:t>
      </w:r>
    </w:p>
    <w:p w14:paraId="61555B48" w14:textId="77777777" w:rsidR="001A12D2" w:rsidRPr="0031597E" w:rsidRDefault="001A12D2" w:rsidP="0056007C">
      <w:pPr>
        <w:spacing w:line="480" w:lineRule="auto"/>
        <w:rPr>
          <w:rFonts w:ascii="Times New Roman" w:hAnsi="Times New Roman" w:cs="Times New Roman"/>
          <w:b/>
          <w:bCs/>
          <w:sz w:val="24"/>
          <w:szCs w:val="24"/>
        </w:rPr>
      </w:pPr>
    </w:p>
    <w:p w14:paraId="3B983EB1" w14:textId="2141BD71" w:rsidR="000D149C" w:rsidRPr="001A2685" w:rsidRDefault="42290B88" w:rsidP="00276A63">
      <w:pPr>
        <w:shd w:val="clear" w:color="auto" w:fill="FFFFFF" w:themeFill="background1"/>
        <w:spacing w:line="480" w:lineRule="auto"/>
        <w:rPr>
          <w:rFonts w:ascii="Times New Roman" w:eastAsia="Times New Roman" w:hAnsi="Times New Roman" w:cs="Times New Roman"/>
          <w:color w:val="000000"/>
          <w:sz w:val="24"/>
          <w:szCs w:val="24"/>
        </w:rPr>
      </w:pPr>
      <w:r w:rsidRPr="00191294">
        <w:rPr>
          <w:rFonts w:ascii="Times New Roman" w:eastAsia="Times New Roman" w:hAnsi="Times New Roman" w:cs="Times New Roman"/>
          <w:sz w:val="24"/>
          <w:szCs w:val="24"/>
        </w:rPr>
        <w:t>XRF spectroscopy was performed using a Bruker Artax XRF spectrometer at 50</w:t>
      </w:r>
      <w:r w:rsidR="004C6A73">
        <w:rPr>
          <w:rFonts w:ascii="Times New Roman" w:eastAsia="Times New Roman" w:hAnsi="Times New Roman" w:cs="Times New Roman"/>
          <w:sz w:val="24"/>
          <w:szCs w:val="24"/>
        </w:rPr>
        <w:t xml:space="preserve"> </w:t>
      </w:r>
      <w:r w:rsidRPr="00191294">
        <w:rPr>
          <w:rFonts w:ascii="Times New Roman" w:eastAsia="Times New Roman" w:hAnsi="Times New Roman" w:cs="Times New Roman"/>
          <w:sz w:val="24"/>
          <w:szCs w:val="24"/>
        </w:rPr>
        <w:t>kV, 700</w:t>
      </w:r>
      <w:r w:rsidR="004C6A73">
        <w:rPr>
          <w:rFonts w:ascii="Times New Roman" w:eastAsia="Times New Roman" w:hAnsi="Times New Roman" w:cs="Times New Roman"/>
          <w:sz w:val="24"/>
          <w:szCs w:val="24"/>
        </w:rPr>
        <w:t xml:space="preserve"> </w:t>
      </w:r>
      <w:r w:rsidRPr="00191294">
        <w:rPr>
          <w:rFonts w:ascii="Times New Roman" w:eastAsia="Times New Roman" w:hAnsi="Times New Roman" w:cs="Times New Roman"/>
          <w:sz w:val="24"/>
          <w:szCs w:val="24"/>
        </w:rPr>
        <w:t>uA, 0.65</w:t>
      </w:r>
      <w:r w:rsidR="004C6A73">
        <w:rPr>
          <w:rFonts w:ascii="Times New Roman" w:eastAsia="Times New Roman" w:hAnsi="Times New Roman" w:cs="Times New Roman"/>
          <w:sz w:val="24"/>
          <w:szCs w:val="24"/>
        </w:rPr>
        <w:t xml:space="preserve"> </w:t>
      </w:r>
      <w:r w:rsidRPr="00191294">
        <w:rPr>
          <w:rFonts w:ascii="Times New Roman" w:eastAsia="Times New Roman" w:hAnsi="Times New Roman" w:cs="Times New Roman"/>
          <w:sz w:val="24"/>
          <w:szCs w:val="24"/>
        </w:rPr>
        <w:t>mm collimator and 180-second acquisition time.</w:t>
      </w:r>
      <w:r w:rsidR="00A04D40" w:rsidRPr="00191294">
        <w:rPr>
          <w:rFonts w:ascii="Times New Roman" w:hAnsi="Times New Roman" w:cs="Times New Roman"/>
          <w:sz w:val="24"/>
          <w:szCs w:val="24"/>
        </w:rPr>
        <w:t xml:space="preserve"> </w:t>
      </w:r>
      <w:r w:rsidR="35805522" w:rsidRPr="00191294">
        <w:rPr>
          <w:rFonts w:ascii="Times New Roman" w:hAnsi="Times New Roman" w:cs="Times New Roman"/>
          <w:sz w:val="24"/>
          <w:szCs w:val="24"/>
        </w:rPr>
        <w:t>V</w:t>
      </w:r>
      <w:r w:rsidR="00A04D40" w:rsidRPr="00191294">
        <w:rPr>
          <w:rFonts w:ascii="Times New Roman" w:hAnsi="Times New Roman" w:cs="Times New Roman"/>
          <w:sz w:val="24"/>
          <w:szCs w:val="24"/>
        </w:rPr>
        <w:t xml:space="preserve">is-NIR FORS was </w:t>
      </w:r>
      <w:r w:rsidR="00ED2774" w:rsidRPr="00191294">
        <w:rPr>
          <w:rFonts w:ascii="Times New Roman" w:hAnsi="Times New Roman" w:cs="Times New Roman"/>
          <w:sz w:val="24"/>
          <w:szCs w:val="24"/>
        </w:rPr>
        <w:t>performed</w:t>
      </w:r>
      <w:r w:rsidR="00A04D40" w:rsidRPr="00191294">
        <w:rPr>
          <w:rFonts w:ascii="Times New Roman" w:hAnsi="Times New Roman" w:cs="Times New Roman"/>
          <w:sz w:val="24"/>
          <w:szCs w:val="24"/>
        </w:rPr>
        <w:t xml:space="preserve"> </w:t>
      </w:r>
      <w:r w:rsidR="00ED2774" w:rsidRPr="00191294">
        <w:rPr>
          <w:rFonts w:ascii="Times New Roman" w:hAnsi="Times New Roman" w:cs="Times New Roman"/>
          <w:sz w:val="24"/>
          <w:szCs w:val="24"/>
        </w:rPr>
        <w:t xml:space="preserve">with </w:t>
      </w:r>
      <w:r w:rsidR="2303DFDB" w:rsidRPr="00191294">
        <w:rPr>
          <w:rFonts w:ascii="Times New Roman" w:hAnsi="Times New Roman" w:cs="Times New Roman"/>
          <w:sz w:val="24"/>
          <w:szCs w:val="24"/>
        </w:rPr>
        <w:t xml:space="preserve">an </w:t>
      </w:r>
      <w:r w:rsidR="2303DFDB" w:rsidRPr="00191294">
        <w:rPr>
          <w:rFonts w:ascii="Times New Roman" w:eastAsia="Times New Roman" w:hAnsi="Times New Roman" w:cs="Times New Roman"/>
          <w:sz w:val="24"/>
          <w:szCs w:val="24"/>
        </w:rPr>
        <w:t xml:space="preserve">ASD FieldSpec 4 </w:t>
      </w:r>
      <w:r w:rsidR="00EB4FCC" w:rsidRPr="00191294">
        <w:rPr>
          <w:rFonts w:ascii="Times New Roman" w:eastAsia="Times New Roman" w:hAnsi="Times New Roman" w:cs="Times New Roman"/>
          <w:sz w:val="24"/>
          <w:szCs w:val="24"/>
        </w:rPr>
        <w:t xml:space="preserve">HR </w:t>
      </w:r>
      <w:r w:rsidR="2303DFDB" w:rsidRPr="00191294">
        <w:rPr>
          <w:rFonts w:ascii="Times New Roman" w:eastAsia="Times New Roman" w:hAnsi="Times New Roman" w:cs="Times New Roman"/>
          <w:sz w:val="24"/>
          <w:szCs w:val="24"/>
        </w:rPr>
        <w:t>spectroradiometer (</w:t>
      </w:r>
      <w:r w:rsidR="00820D47" w:rsidRPr="00191294">
        <w:rPr>
          <w:rFonts w:ascii="Times New Roman" w:eastAsia="Times New Roman" w:hAnsi="Times New Roman" w:cs="Times New Roman"/>
          <w:sz w:val="24"/>
          <w:szCs w:val="24"/>
        </w:rPr>
        <w:t>350</w:t>
      </w:r>
      <w:r w:rsidR="00576494">
        <w:rPr>
          <w:rFonts w:ascii="Times New Roman" w:eastAsia="Times New Roman" w:hAnsi="Times New Roman" w:cs="Times New Roman"/>
          <w:sz w:val="24"/>
          <w:szCs w:val="24"/>
        </w:rPr>
        <w:t>–</w:t>
      </w:r>
      <w:r w:rsidR="2303DFDB" w:rsidRPr="00191294">
        <w:rPr>
          <w:rFonts w:ascii="Times New Roman" w:eastAsia="Times New Roman" w:hAnsi="Times New Roman" w:cs="Times New Roman"/>
          <w:sz w:val="24"/>
          <w:szCs w:val="24"/>
        </w:rPr>
        <w:t>250</w:t>
      </w:r>
      <w:r w:rsidR="70DC19A5" w:rsidRPr="00191294">
        <w:rPr>
          <w:rFonts w:ascii="Times New Roman" w:eastAsia="Times New Roman" w:hAnsi="Times New Roman" w:cs="Times New Roman"/>
          <w:sz w:val="24"/>
          <w:szCs w:val="24"/>
        </w:rPr>
        <w:t>0 nm, spectral resolution</w:t>
      </w:r>
      <w:r w:rsidR="70DC19A5" w:rsidRPr="00191294" w:rsidDel="00241D8E">
        <w:rPr>
          <w:rFonts w:ascii="Times New Roman" w:eastAsia="Times New Roman" w:hAnsi="Times New Roman" w:cs="Times New Roman"/>
          <w:sz w:val="24"/>
          <w:szCs w:val="24"/>
        </w:rPr>
        <w:t xml:space="preserve"> </w:t>
      </w:r>
      <w:r w:rsidR="70DC19A5" w:rsidRPr="00191294">
        <w:rPr>
          <w:rFonts w:ascii="Times New Roman" w:eastAsia="Times New Roman" w:hAnsi="Times New Roman" w:cs="Times New Roman"/>
          <w:sz w:val="24"/>
          <w:szCs w:val="24"/>
        </w:rPr>
        <w:t xml:space="preserve">3 nm </w:t>
      </w:r>
      <w:r w:rsidR="006252C6" w:rsidRPr="00191294">
        <w:rPr>
          <w:rFonts w:ascii="Times New Roman" w:eastAsia="Times New Roman" w:hAnsi="Times New Roman" w:cs="Times New Roman"/>
          <w:sz w:val="24"/>
          <w:szCs w:val="24"/>
        </w:rPr>
        <w:t>@</w:t>
      </w:r>
      <w:r w:rsidR="47862AC6" w:rsidRPr="00191294">
        <w:rPr>
          <w:rFonts w:ascii="Times New Roman" w:eastAsia="Times New Roman" w:hAnsi="Times New Roman" w:cs="Times New Roman"/>
          <w:sz w:val="24"/>
          <w:szCs w:val="24"/>
        </w:rPr>
        <w:t xml:space="preserve"> </w:t>
      </w:r>
      <w:r w:rsidR="009C4C79" w:rsidRPr="00191294">
        <w:rPr>
          <w:rFonts w:ascii="Times New Roman" w:eastAsia="Times New Roman" w:hAnsi="Times New Roman" w:cs="Times New Roman"/>
          <w:sz w:val="24"/>
          <w:szCs w:val="24"/>
        </w:rPr>
        <w:t>700</w:t>
      </w:r>
      <w:r w:rsidR="00E37004">
        <w:rPr>
          <w:rFonts w:ascii="Times New Roman" w:eastAsia="Times New Roman" w:hAnsi="Times New Roman" w:cs="Times New Roman"/>
          <w:sz w:val="24"/>
          <w:szCs w:val="24"/>
        </w:rPr>
        <w:t xml:space="preserve"> nm</w:t>
      </w:r>
      <w:r w:rsidR="47862AC6" w:rsidRPr="00191294">
        <w:rPr>
          <w:rFonts w:ascii="Times New Roman" w:eastAsia="Times New Roman" w:hAnsi="Times New Roman" w:cs="Times New Roman"/>
          <w:sz w:val="24"/>
          <w:szCs w:val="24"/>
        </w:rPr>
        <w:t xml:space="preserve"> </w:t>
      </w:r>
      <w:r w:rsidR="70DC19A5" w:rsidRPr="00191294">
        <w:rPr>
          <w:rFonts w:ascii="Times New Roman" w:eastAsia="Times New Roman" w:hAnsi="Times New Roman" w:cs="Times New Roman"/>
          <w:sz w:val="24"/>
          <w:szCs w:val="24"/>
        </w:rPr>
        <w:t xml:space="preserve">and </w:t>
      </w:r>
      <w:r w:rsidR="006A6BB2" w:rsidRPr="00191294">
        <w:rPr>
          <w:rFonts w:ascii="Times New Roman" w:eastAsia="Times New Roman" w:hAnsi="Times New Roman" w:cs="Times New Roman"/>
          <w:sz w:val="24"/>
          <w:szCs w:val="24"/>
        </w:rPr>
        <w:t>8</w:t>
      </w:r>
      <w:r w:rsidR="70DC19A5" w:rsidRPr="00191294">
        <w:rPr>
          <w:rFonts w:ascii="Times New Roman" w:eastAsia="Times New Roman" w:hAnsi="Times New Roman" w:cs="Times New Roman"/>
          <w:sz w:val="24"/>
          <w:szCs w:val="24"/>
        </w:rPr>
        <w:t xml:space="preserve"> nm</w:t>
      </w:r>
      <w:r w:rsidR="00E37004">
        <w:rPr>
          <w:rFonts w:ascii="Times New Roman" w:eastAsia="Times New Roman" w:hAnsi="Times New Roman" w:cs="Times New Roman"/>
          <w:sz w:val="24"/>
          <w:szCs w:val="24"/>
        </w:rPr>
        <w:t xml:space="preserve"> @</w:t>
      </w:r>
      <w:r w:rsidR="00030580" w:rsidRPr="00191294">
        <w:rPr>
          <w:rFonts w:ascii="Times New Roman" w:eastAsia="Times New Roman" w:hAnsi="Times New Roman" w:cs="Times New Roman"/>
          <w:sz w:val="24"/>
          <w:szCs w:val="24"/>
        </w:rPr>
        <w:t xml:space="preserve"> 1400</w:t>
      </w:r>
      <w:r w:rsidR="00FB436F" w:rsidRPr="00191294">
        <w:rPr>
          <w:rFonts w:ascii="Times New Roman" w:eastAsia="Times New Roman" w:hAnsi="Times New Roman" w:cs="Times New Roman"/>
          <w:sz w:val="24"/>
          <w:szCs w:val="24"/>
        </w:rPr>
        <w:t>/2100</w:t>
      </w:r>
      <w:r w:rsidR="00E37004">
        <w:rPr>
          <w:rFonts w:ascii="Times New Roman" w:eastAsia="Times New Roman" w:hAnsi="Times New Roman" w:cs="Times New Roman"/>
          <w:sz w:val="24"/>
          <w:szCs w:val="24"/>
        </w:rPr>
        <w:t xml:space="preserve"> nm</w:t>
      </w:r>
      <w:r w:rsidR="0D57124D" w:rsidRPr="00191294">
        <w:rPr>
          <w:rFonts w:ascii="Times New Roman" w:eastAsia="Times New Roman" w:hAnsi="Times New Roman" w:cs="Times New Roman"/>
          <w:sz w:val="24"/>
          <w:szCs w:val="24"/>
        </w:rPr>
        <w:t xml:space="preserve">) </w:t>
      </w:r>
      <w:r w:rsidR="0D57124D" w:rsidRPr="00461F86">
        <w:rPr>
          <w:rFonts w:ascii="Times New Roman" w:eastAsia="Times New Roman" w:hAnsi="Times New Roman" w:cs="Times New Roman"/>
          <w:sz w:val="24"/>
          <w:szCs w:val="24"/>
        </w:rPr>
        <w:t xml:space="preserve">using </w:t>
      </w:r>
      <w:r w:rsidR="00461F86" w:rsidRPr="00461F86">
        <w:rPr>
          <w:rFonts w:ascii="Times New Roman" w:eastAsia="Times New Roman" w:hAnsi="Times New Roman" w:cs="Times New Roman"/>
          <w:sz w:val="24"/>
          <w:szCs w:val="24"/>
        </w:rPr>
        <w:t>the</w:t>
      </w:r>
      <w:r w:rsidR="75267676" w:rsidRPr="00461F86">
        <w:rPr>
          <w:rFonts w:ascii="Times New Roman" w:eastAsia="Times New Roman" w:hAnsi="Times New Roman" w:cs="Times New Roman"/>
          <w:sz w:val="24"/>
          <w:szCs w:val="24"/>
        </w:rPr>
        <w:t xml:space="preserve"> ASD</w:t>
      </w:r>
      <w:r w:rsidR="75267676" w:rsidRPr="49170956">
        <w:rPr>
          <w:rFonts w:ascii="Times New Roman" w:eastAsia="Times New Roman" w:hAnsi="Times New Roman" w:cs="Times New Roman"/>
          <w:sz w:val="24"/>
          <w:szCs w:val="24"/>
        </w:rPr>
        <w:t xml:space="preserve"> </w:t>
      </w:r>
      <w:r w:rsidR="0D57124D" w:rsidRPr="00191294">
        <w:rPr>
          <w:rFonts w:ascii="Times New Roman" w:eastAsia="Times New Roman" w:hAnsi="Times New Roman" w:cs="Times New Roman"/>
          <w:sz w:val="24"/>
          <w:szCs w:val="24"/>
        </w:rPr>
        <w:t xml:space="preserve">contact probe </w:t>
      </w:r>
      <w:r w:rsidR="0751D55F" w:rsidRPr="49170956">
        <w:rPr>
          <w:rFonts w:ascii="Times New Roman" w:eastAsia="Times New Roman" w:hAnsi="Times New Roman" w:cs="Times New Roman"/>
          <w:sz w:val="24"/>
          <w:szCs w:val="24"/>
        </w:rPr>
        <w:t>(~8 mm spot size)</w:t>
      </w:r>
      <w:r w:rsidR="0D57124D" w:rsidRPr="49170956">
        <w:rPr>
          <w:rFonts w:ascii="Times New Roman" w:eastAsia="Times New Roman" w:hAnsi="Times New Roman" w:cs="Times New Roman"/>
          <w:sz w:val="24"/>
          <w:szCs w:val="24"/>
        </w:rPr>
        <w:t xml:space="preserve"> </w:t>
      </w:r>
      <w:r w:rsidR="29D6FF76" w:rsidRPr="49170956">
        <w:rPr>
          <w:rFonts w:ascii="Times New Roman" w:eastAsia="Times New Roman" w:hAnsi="Times New Roman" w:cs="Times New Roman"/>
          <w:sz w:val="24"/>
          <w:szCs w:val="24"/>
        </w:rPr>
        <w:t>or a</w:t>
      </w:r>
      <w:r w:rsidR="003F6BF1" w:rsidRPr="00191294">
        <w:rPr>
          <w:rFonts w:ascii="Times New Roman" w:eastAsia="Times New Roman" w:hAnsi="Times New Roman" w:cs="Times New Roman"/>
          <w:sz w:val="24"/>
          <w:szCs w:val="24"/>
        </w:rPr>
        <w:t xml:space="preserve"> small diameter</w:t>
      </w:r>
      <w:r w:rsidR="00323B8A" w:rsidRPr="00191294">
        <w:rPr>
          <w:rFonts w:ascii="Times New Roman" w:eastAsia="Times New Roman" w:hAnsi="Times New Roman" w:cs="Times New Roman"/>
          <w:sz w:val="24"/>
          <w:szCs w:val="24"/>
        </w:rPr>
        <w:t xml:space="preserve"> </w:t>
      </w:r>
      <w:r w:rsidR="004C6A73" w:rsidRPr="00191294">
        <w:rPr>
          <w:rFonts w:ascii="Times New Roman" w:eastAsia="Times New Roman" w:hAnsi="Times New Roman" w:cs="Times New Roman"/>
          <w:sz w:val="24"/>
          <w:szCs w:val="24"/>
        </w:rPr>
        <w:t>bifurcated</w:t>
      </w:r>
      <w:r w:rsidR="00323B8A" w:rsidRPr="00191294">
        <w:rPr>
          <w:rFonts w:ascii="Times New Roman" w:eastAsia="Times New Roman" w:hAnsi="Times New Roman" w:cs="Times New Roman"/>
          <w:sz w:val="24"/>
          <w:szCs w:val="24"/>
        </w:rPr>
        <w:t xml:space="preserve"> probe</w:t>
      </w:r>
      <w:r w:rsidR="494916D0" w:rsidRPr="49170956">
        <w:rPr>
          <w:rFonts w:ascii="Times New Roman" w:eastAsia="Times New Roman" w:hAnsi="Times New Roman" w:cs="Times New Roman"/>
          <w:sz w:val="24"/>
          <w:szCs w:val="24"/>
        </w:rPr>
        <w:t xml:space="preserve"> (~</w:t>
      </w:r>
      <w:r w:rsidR="00F156B5">
        <w:rPr>
          <w:rFonts w:ascii="Times New Roman" w:eastAsia="Times New Roman" w:hAnsi="Times New Roman" w:cs="Times New Roman"/>
          <w:sz w:val="24"/>
          <w:szCs w:val="24"/>
        </w:rPr>
        <w:t>2</w:t>
      </w:r>
      <w:r w:rsidR="494916D0" w:rsidRPr="49170956">
        <w:rPr>
          <w:rFonts w:ascii="Times New Roman" w:eastAsia="Times New Roman" w:hAnsi="Times New Roman" w:cs="Times New Roman"/>
          <w:sz w:val="24"/>
          <w:szCs w:val="24"/>
        </w:rPr>
        <w:t xml:space="preserve"> mm spot size)</w:t>
      </w:r>
      <w:r w:rsidR="0D57124D" w:rsidRPr="49170956">
        <w:rPr>
          <w:rFonts w:ascii="Times New Roman" w:eastAsia="Times New Roman" w:hAnsi="Times New Roman" w:cs="Times New Roman"/>
          <w:sz w:val="24"/>
          <w:szCs w:val="24"/>
        </w:rPr>
        <w:t xml:space="preserve">. </w:t>
      </w:r>
      <w:r w:rsidR="00487A17">
        <w:rPr>
          <w:rFonts w:ascii="Times New Roman" w:eastAsia="Times New Roman" w:hAnsi="Times New Roman" w:cs="Times New Roman"/>
          <w:sz w:val="24"/>
          <w:szCs w:val="24"/>
        </w:rPr>
        <w:t>For Fourier transform infrared (</w:t>
      </w:r>
      <w:r w:rsidR="00121856" w:rsidRPr="00191294">
        <w:rPr>
          <w:rFonts w:ascii="Times New Roman" w:hAnsi="Times New Roman" w:cs="Times New Roman"/>
          <w:sz w:val="24"/>
          <w:szCs w:val="24"/>
        </w:rPr>
        <w:t>FTIR</w:t>
      </w:r>
      <w:r w:rsidR="00487A17">
        <w:rPr>
          <w:rFonts w:ascii="Times New Roman" w:hAnsi="Times New Roman" w:cs="Times New Roman"/>
          <w:sz w:val="24"/>
          <w:szCs w:val="24"/>
        </w:rPr>
        <w:t>) spectroscopy small samples were removed and analyzed</w:t>
      </w:r>
      <w:r w:rsidR="00121856" w:rsidRPr="00191294">
        <w:rPr>
          <w:rFonts w:ascii="Times New Roman" w:hAnsi="Times New Roman" w:cs="Times New Roman"/>
          <w:sz w:val="24"/>
          <w:szCs w:val="24"/>
        </w:rPr>
        <w:t xml:space="preserve"> on a Thermo </w:t>
      </w:r>
      <w:r w:rsidR="0F3BC52E" w:rsidRPr="00191294">
        <w:rPr>
          <w:rFonts w:ascii="Times New Roman" w:hAnsi="Times New Roman" w:cs="Times New Roman"/>
          <w:sz w:val="24"/>
          <w:szCs w:val="24"/>
        </w:rPr>
        <w:t>i</w:t>
      </w:r>
      <w:r w:rsidR="00121856" w:rsidRPr="00191294">
        <w:rPr>
          <w:rFonts w:ascii="Times New Roman" w:hAnsi="Times New Roman" w:cs="Times New Roman"/>
          <w:sz w:val="24"/>
          <w:szCs w:val="24"/>
        </w:rPr>
        <w:t>S20 spectrometer equipped with an ATR attachment, 4000</w:t>
      </w:r>
      <w:r w:rsidR="00576494">
        <w:rPr>
          <w:rFonts w:ascii="Times New Roman" w:hAnsi="Times New Roman" w:cs="Times New Roman"/>
          <w:sz w:val="24"/>
          <w:szCs w:val="24"/>
        </w:rPr>
        <w:t>–</w:t>
      </w:r>
      <w:r w:rsidR="00121856" w:rsidRPr="00191294">
        <w:rPr>
          <w:rFonts w:ascii="Times New Roman" w:hAnsi="Times New Roman" w:cs="Times New Roman"/>
          <w:sz w:val="24"/>
          <w:szCs w:val="24"/>
        </w:rPr>
        <w:t>400 cm</w:t>
      </w:r>
      <w:r w:rsidR="00121856" w:rsidRPr="00191294">
        <w:rPr>
          <w:rFonts w:ascii="Times New Roman" w:hAnsi="Times New Roman" w:cs="Times New Roman"/>
          <w:sz w:val="24"/>
          <w:szCs w:val="24"/>
          <w:vertAlign w:val="superscript"/>
        </w:rPr>
        <w:t>-1</w:t>
      </w:r>
      <w:r w:rsidR="00121856" w:rsidRPr="00191294">
        <w:rPr>
          <w:rFonts w:ascii="Times New Roman" w:hAnsi="Times New Roman" w:cs="Times New Roman"/>
          <w:sz w:val="24"/>
          <w:szCs w:val="24"/>
        </w:rPr>
        <w:t>, 4 cm</w:t>
      </w:r>
      <w:r w:rsidR="00121856" w:rsidRPr="00191294">
        <w:rPr>
          <w:rFonts w:ascii="Times New Roman" w:hAnsi="Times New Roman" w:cs="Times New Roman"/>
          <w:sz w:val="24"/>
          <w:szCs w:val="24"/>
          <w:vertAlign w:val="superscript"/>
        </w:rPr>
        <w:t>-1</w:t>
      </w:r>
      <w:r w:rsidR="00121856" w:rsidRPr="00191294">
        <w:rPr>
          <w:rFonts w:ascii="Times New Roman" w:hAnsi="Times New Roman" w:cs="Times New Roman"/>
          <w:sz w:val="24"/>
          <w:szCs w:val="24"/>
        </w:rPr>
        <w:t xml:space="preserve"> resolution, 32 scans.</w:t>
      </w:r>
      <w:r w:rsidR="008B44C3" w:rsidRPr="00191294">
        <w:rPr>
          <w:rFonts w:ascii="Times New Roman" w:hAnsi="Times New Roman" w:cs="Times New Roman"/>
          <w:sz w:val="24"/>
          <w:szCs w:val="24"/>
        </w:rPr>
        <w:t xml:space="preserve"> </w:t>
      </w:r>
      <w:r w:rsidR="00487A17" w:rsidRPr="00022244">
        <w:rPr>
          <w:rFonts w:ascii="Times New Roman" w:hAnsi="Times New Roman" w:cs="Times New Roman"/>
          <w:sz w:val="24"/>
          <w:szCs w:val="24"/>
        </w:rPr>
        <w:t xml:space="preserve">Transmission </w:t>
      </w:r>
      <w:r w:rsidR="00DC0B4D" w:rsidRPr="00022244">
        <w:rPr>
          <w:rFonts w:ascii="Times New Roman" w:hAnsi="Times New Roman" w:cs="Times New Roman"/>
          <w:sz w:val="24"/>
          <w:szCs w:val="24"/>
        </w:rPr>
        <w:t>X-radiograph</w:t>
      </w:r>
      <w:r w:rsidR="00487A17" w:rsidRPr="00022244">
        <w:rPr>
          <w:rFonts w:ascii="Times New Roman" w:hAnsi="Times New Roman" w:cs="Times New Roman"/>
          <w:sz w:val="24"/>
          <w:szCs w:val="24"/>
        </w:rPr>
        <w:t>s were taken with a</w:t>
      </w:r>
      <w:r w:rsidR="00DC0B4D" w:rsidRPr="00022244">
        <w:rPr>
          <w:rFonts w:ascii="Times New Roman" w:hAnsi="Times New Roman" w:cs="Times New Roman"/>
          <w:sz w:val="24"/>
          <w:szCs w:val="24"/>
        </w:rPr>
        <w:t xml:space="preserve"> Hamamatsu Microfocus unit</w:t>
      </w:r>
      <w:r w:rsidR="002D2DF9" w:rsidRPr="00022244">
        <w:rPr>
          <w:rFonts w:ascii="Times New Roman" w:hAnsi="Times New Roman" w:cs="Times New Roman"/>
          <w:sz w:val="24"/>
          <w:szCs w:val="24"/>
        </w:rPr>
        <w:t xml:space="preserve"> (</w:t>
      </w:r>
      <w:r w:rsidR="00191294" w:rsidRPr="00022244">
        <w:rPr>
          <w:rFonts w:ascii="Times New Roman" w:eastAsia="Times New Roman" w:hAnsi="Times New Roman" w:cs="Times New Roman"/>
          <w:color w:val="000000" w:themeColor="text1"/>
          <w:sz w:val="24"/>
          <w:szCs w:val="24"/>
        </w:rPr>
        <w:t>130 kV, 300</w:t>
      </w:r>
      <w:r w:rsidR="00022244" w:rsidRPr="00022244">
        <w:rPr>
          <w:rFonts w:ascii="Times New Roman" w:eastAsia="Times New Roman" w:hAnsi="Times New Roman" w:cs="Times New Roman"/>
          <w:color w:val="000000" w:themeColor="text1"/>
          <w:sz w:val="24"/>
          <w:szCs w:val="24"/>
        </w:rPr>
        <w:t xml:space="preserve"> </w:t>
      </w:r>
      <w:r w:rsidR="00191294" w:rsidRPr="00022244">
        <w:rPr>
          <w:rFonts w:ascii="Times New Roman" w:eastAsia="Times New Roman" w:hAnsi="Times New Roman" w:cs="Times New Roman"/>
          <w:color w:val="000000" w:themeColor="text1"/>
          <w:sz w:val="24"/>
          <w:szCs w:val="24"/>
        </w:rPr>
        <w:t>μA, ~130</w:t>
      </w:r>
      <w:r w:rsidR="004C6A73">
        <w:rPr>
          <w:rFonts w:ascii="Times New Roman" w:eastAsia="Times New Roman" w:hAnsi="Times New Roman" w:cs="Times New Roman"/>
          <w:color w:val="000000" w:themeColor="text1"/>
          <w:sz w:val="24"/>
          <w:szCs w:val="24"/>
        </w:rPr>
        <w:t xml:space="preserve"> in.</w:t>
      </w:r>
      <w:r w:rsidR="004C6A73" w:rsidRPr="00022244">
        <w:rPr>
          <w:rFonts w:ascii="Times New Roman" w:eastAsia="Times New Roman" w:hAnsi="Times New Roman" w:cs="Times New Roman"/>
          <w:color w:val="000000" w:themeColor="text1"/>
          <w:sz w:val="24"/>
          <w:szCs w:val="24"/>
        </w:rPr>
        <w:t xml:space="preserve"> </w:t>
      </w:r>
      <w:r w:rsidR="00191294" w:rsidRPr="00022244">
        <w:rPr>
          <w:rFonts w:ascii="Times New Roman" w:eastAsia="Times New Roman" w:hAnsi="Times New Roman" w:cs="Times New Roman"/>
          <w:color w:val="000000" w:themeColor="text1"/>
          <w:sz w:val="24"/>
          <w:szCs w:val="24"/>
        </w:rPr>
        <w:t xml:space="preserve">to subject, </w:t>
      </w:r>
      <w:r w:rsidR="001A2685" w:rsidRPr="00022244">
        <w:rPr>
          <w:rFonts w:ascii="Times New Roman" w:eastAsia="Times New Roman" w:hAnsi="Times New Roman" w:cs="Times New Roman"/>
          <w:color w:val="000000" w:themeColor="text1"/>
          <w:sz w:val="24"/>
          <w:szCs w:val="24"/>
        </w:rPr>
        <w:t>9-minute</w:t>
      </w:r>
      <w:r w:rsidR="00191294" w:rsidRPr="00022244">
        <w:rPr>
          <w:rFonts w:ascii="Times New Roman" w:eastAsia="Times New Roman" w:hAnsi="Times New Roman" w:cs="Times New Roman"/>
          <w:color w:val="000000" w:themeColor="text1"/>
          <w:sz w:val="24"/>
          <w:szCs w:val="24"/>
        </w:rPr>
        <w:t xml:space="preserve"> exposure, </w:t>
      </w:r>
      <w:r w:rsidR="00022244" w:rsidRPr="00022244">
        <w:rPr>
          <w:rFonts w:ascii="Times New Roman" w:eastAsia="Times New Roman" w:hAnsi="Times New Roman" w:cs="Times New Roman"/>
          <w:color w:val="000000" w:themeColor="text1"/>
          <w:sz w:val="24"/>
          <w:szCs w:val="24"/>
        </w:rPr>
        <w:t>10-micron</w:t>
      </w:r>
      <w:r w:rsidR="00191294" w:rsidRPr="00022244">
        <w:rPr>
          <w:rFonts w:ascii="Times New Roman" w:eastAsia="Times New Roman" w:hAnsi="Times New Roman" w:cs="Times New Roman"/>
          <w:color w:val="000000" w:themeColor="text1"/>
          <w:sz w:val="24"/>
          <w:szCs w:val="24"/>
        </w:rPr>
        <w:t xml:space="preserve"> spot size</w:t>
      </w:r>
      <w:r w:rsidR="002D2DF9" w:rsidRPr="00022244">
        <w:rPr>
          <w:rFonts w:ascii="Times New Roman" w:eastAsia="Times New Roman" w:hAnsi="Times New Roman" w:cs="Times New Roman"/>
          <w:color w:val="000000" w:themeColor="text1"/>
          <w:sz w:val="24"/>
          <w:szCs w:val="24"/>
        </w:rPr>
        <w:t>)</w:t>
      </w:r>
      <w:r w:rsidR="00191294" w:rsidRPr="00022244">
        <w:rPr>
          <w:rFonts w:ascii="Times New Roman" w:eastAsia="Times New Roman" w:hAnsi="Times New Roman" w:cs="Times New Roman"/>
          <w:color w:val="000000" w:themeColor="text1"/>
          <w:sz w:val="24"/>
          <w:szCs w:val="24"/>
        </w:rPr>
        <w:t xml:space="preserve">; 2 exposures via Carestream HR </w:t>
      </w:r>
      <w:r w:rsidR="00022244" w:rsidRPr="00022244">
        <w:rPr>
          <w:rFonts w:ascii="Times New Roman" w:eastAsia="Times New Roman" w:hAnsi="Times New Roman" w:cs="Times New Roman"/>
          <w:color w:val="000000" w:themeColor="text1"/>
          <w:sz w:val="24"/>
          <w:szCs w:val="24"/>
        </w:rPr>
        <w:t>50-micron</w:t>
      </w:r>
      <w:r w:rsidR="00191294" w:rsidRPr="00022244">
        <w:rPr>
          <w:rFonts w:ascii="Times New Roman" w:eastAsia="Times New Roman" w:hAnsi="Times New Roman" w:cs="Times New Roman"/>
          <w:color w:val="000000" w:themeColor="text1"/>
          <w:sz w:val="24"/>
          <w:szCs w:val="24"/>
        </w:rPr>
        <w:t xml:space="preserve"> CR 14</w:t>
      </w:r>
      <w:r w:rsidR="004C6A73" w:rsidRPr="00022244">
        <w:rPr>
          <w:rFonts w:ascii="Times New Roman" w:eastAsia="Times New Roman" w:hAnsi="Times New Roman" w:cs="Times New Roman"/>
          <w:color w:val="000000" w:themeColor="text1"/>
          <w:sz w:val="24"/>
          <w:szCs w:val="24"/>
        </w:rPr>
        <w:t xml:space="preserve"> </w:t>
      </w:r>
      <w:r w:rsidR="00191294" w:rsidRPr="00022244">
        <w:rPr>
          <w:rFonts w:ascii="Times New Roman" w:eastAsia="Times New Roman" w:hAnsi="Times New Roman" w:cs="Times New Roman"/>
          <w:color w:val="000000" w:themeColor="text1"/>
          <w:sz w:val="24"/>
          <w:szCs w:val="24"/>
        </w:rPr>
        <w:t>x 17</w:t>
      </w:r>
      <w:r w:rsidR="004C6A73">
        <w:rPr>
          <w:rFonts w:ascii="Times New Roman" w:eastAsia="Times New Roman" w:hAnsi="Times New Roman" w:cs="Times New Roman"/>
          <w:color w:val="000000" w:themeColor="text1"/>
          <w:sz w:val="24"/>
          <w:szCs w:val="24"/>
        </w:rPr>
        <w:t xml:space="preserve"> in.</w:t>
      </w:r>
      <w:r w:rsidR="004C6A73" w:rsidRPr="00022244">
        <w:rPr>
          <w:rFonts w:ascii="Times New Roman" w:eastAsia="Times New Roman" w:hAnsi="Times New Roman" w:cs="Times New Roman"/>
          <w:color w:val="000000" w:themeColor="text1"/>
          <w:sz w:val="24"/>
          <w:szCs w:val="24"/>
        </w:rPr>
        <w:t xml:space="preserve"> </w:t>
      </w:r>
      <w:r w:rsidR="00191294" w:rsidRPr="00022244">
        <w:rPr>
          <w:rFonts w:ascii="Times New Roman" w:eastAsia="Times New Roman" w:hAnsi="Times New Roman" w:cs="Times New Roman"/>
          <w:color w:val="000000" w:themeColor="text1"/>
          <w:sz w:val="24"/>
          <w:szCs w:val="24"/>
        </w:rPr>
        <w:t>plates.</w:t>
      </w:r>
      <w:r w:rsidR="00191294" w:rsidRPr="49170956">
        <w:rPr>
          <w:rFonts w:ascii="Times New Roman" w:hAnsi="Times New Roman" w:cs="Times New Roman"/>
          <w:sz w:val="24"/>
          <w:szCs w:val="24"/>
        </w:rPr>
        <w:t xml:space="preserve"> </w:t>
      </w:r>
      <w:r w:rsidR="00FF0BAD" w:rsidRPr="00191294">
        <w:rPr>
          <w:rFonts w:ascii="Times New Roman" w:hAnsi="Times New Roman" w:cs="Times New Roman"/>
          <w:color w:val="000000" w:themeColor="text1"/>
          <w:sz w:val="24"/>
          <w:szCs w:val="24"/>
        </w:rPr>
        <w:t>SEM/EDS was performed on a Joel JSM-7800FLV SEM with an Oxford XMaxX EDS system, 20</w:t>
      </w:r>
      <w:r w:rsidR="004C6A73">
        <w:rPr>
          <w:rFonts w:ascii="Times New Roman" w:hAnsi="Times New Roman" w:cs="Times New Roman"/>
          <w:color w:val="000000" w:themeColor="text1"/>
          <w:sz w:val="24"/>
          <w:szCs w:val="24"/>
        </w:rPr>
        <w:t xml:space="preserve"> </w:t>
      </w:r>
      <w:r w:rsidR="00FF0BAD" w:rsidRPr="00191294">
        <w:rPr>
          <w:rFonts w:ascii="Times New Roman" w:hAnsi="Times New Roman" w:cs="Times New Roman"/>
          <w:color w:val="000000" w:themeColor="text1"/>
          <w:sz w:val="24"/>
          <w:szCs w:val="24"/>
        </w:rPr>
        <w:t>keV, at the Electron Microbeam Analysis Lab, University of Michigan</w:t>
      </w:r>
      <w:r w:rsidR="4A74DE2E" w:rsidRPr="00191294">
        <w:rPr>
          <w:rFonts w:ascii="Times New Roman" w:hAnsi="Times New Roman" w:cs="Times New Roman"/>
          <w:color w:val="000000" w:themeColor="text1"/>
          <w:sz w:val="24"/>
          <w:szCs w:val="24"/>
        </w:rPr>
        <w:t xml:space="preserve">. </w:t>
      </w:r>
      <w:r w:rsidR="00671E85">
        <w:rPr>
          <w:rFonts w:ascii="Times New Roman" w:hAnsi="Times New Roman" w:cs="Times New Roman"/>
          <w:color w:val="000000" w:themeColor="text1"/>
          <w:sz w:val="24"/>
          <w:szCs w:val="24"/>
        </w:rPr>
        <w:t>Further exper</w:t>
      </w:r>
      <w:r w:rsidR="002F6582">
        <w:rPr>
          <w:rFonts w:ascii="Times New Roman" w:hAnsi="Times New Roman" w:cs="Times New Roman"/>
          <w:color w:val="000000" w:themeColor="text1"/>
          <w:sz w:val="24"/>
          <w:szCs w:val="24"/>
        </w:rPr>
        <w:t>imental details</w:t>
      </w:r>
      <w:r w:rsidR="00911157">
        <w:rPr>
          <w:rFonts w:ascii="Times New Roman" w:hAnsi="Times New Roman" w:cs="Times New Roman"/>
          <w:color w:val="000000" w:themeColor="text1"/>
          <w:sz w:val="24"/>
          <w:szCs w:val="24"/>
        </w:rPr>
        <w:t xml:space="preserve"> and </w:t>
      </w:r>
      <w:r w:rsidR="002F6582">
        <w:rPr>
          <w:rFonts w:ascii="Times New Roman" w:hAnsi="Times New Roman" w:cs="Times New Roman"/>
          <w:sz w:val="24"/>
          <w:szCs w:val="24"/>
        </w:rPr>
        <w:t>d</w:t>
      </w:r>
      <w:r w:rsidR="002F6582" w:rsidRPr="49170956">
        <w:rPr>
          <w:rFonts w:ascii="Times New Roman" w:hAnsi="Times New Roman" w:cs="Times New Roman"/>
          <w:sz w:val="24"/>
          <w:szCs w:val="24"/>
        </w:rPr>
        <w:t xml:space="preserve">ata </w:t>
      </w:r>
      <w:r w:rsidR="00911157" w:rsidRPr="49170956">
        <w:rPr>
          <w:rFonts w:ascii="Times New Roman" w:hAnsi="Times New Roman" w:cs="Times New Roman"/>
          <w:sz w:val="24"/>
          <w:szCs w:val="24"/>
        </w:rPr>
        <w:t>and</w:t>
      </w:r>
      <w:r w:rsidR="0059563B" w:rsidRPr="00191294">
        <w:rPr>
          <w:rFonts w:ascii="Times New Roman" w:hAnsi="Times New Roman" w:cs="Times New Roman"/>
          <w:sz w:val="24"/>
          <w:szCs w:val="24"/>
        </w:rPr>
        <w:t xml:space="preserve"> </w:t>
      </w:r>
      <w:r w:rsidR="00247B11" w:rsidRPr="00191294">
        <w:rPr>
          <w:rFonts w:ascii="Times New Roman" w:hAnsi="Times New Roman" w:cs="Times New Roman"/>
          <w:sz w:val="24"/>
          <w:szCs w:val="24"/>
        </w:rPr>
        <w:t>reverenced</w:t>
      </w:r>
      <w:r w:rsidR="00911157" w:rsidRPr="00191294">
        <w:rPr>
          <w:rFonts w:ascii="Times New Roman" w:hAnsi="Times New Roman" w:cs="Times New Roman"/>
          <w:sz w:val="24"/>
          <w:szCs w:val="24"/>
        </w:rPr>
        <w:t xml:space="preserve"> have been uploaded to the APPEAR database</w:t>
      </w:r>
      <w:r w:rsidR="0023501A" w:rsidRPr="00191294">
        <w:rPr>
          <w:rFonts w:ascii="Times New Roman" w:hAnsi="Times New Roman" w:cs="Times New Roman"/>
          <w:sz w:val="24"/>
          <w:szCs w:val="24"/>
        </w:rPr>
        <w:t>.</w:t>
      </w:r>
    </w:p>
    <w:p w14:paraId="6511353C" w14:textId="77777777" w:rsidR="00293A65" w:rsidRPr="00766C88" w:rsidRDefault="00293A65" w:rsidP="0056007C">
      <w:pPr>
        <w:spacing w:line="480" w:lineRule="auto"/>
        <w:rPr>
          <w:rFonts w:ascii="Times New Roman" w:hAnsi="Times New Roman" w:cs="Times New Roman"/>
          <w:sz w:val="24"/>
          <w:szCs w:val="24"/>
        </w:rPr>
      </w:pPr>
    </w:p>
    <w:p w14:paraId="0F4C6D84" w14:textId="66305E30" w:rsidR="00544DE8" w:rsidRDefault="006C440B" w:rsidP="0031597E">
      <w:pPr>
        <w:pStyle w:val="Heading1"/>
      </w:pPr>
      <w:r w:rsidRPr="002D2B26">
        <w:lastRenderedPageBreak/>
        <w:t>A</w:t>
      </w:r>
      <w:r w:rsidR="00F825F2" w:rsidRPr="002D2B26">
        <w:t>cknowledgments</w:t>
      </w:r>
    </w:p>
    <w:p w14:paraId="0F665A2D" w14:textId="77777777" w:rsidR="001A12D2" w:rsidRPr="0031597E" w:rsidRDefault="001A12D2" w:rsidP="0056007C">
      <w:pPr>
        <w:spacing w:line="480" w:lineRule="auto"/>
        <w:rPr>
          <w:rFonts w:ascii="Times New Roman" w:hAnsi="Times New Roman" w:cs="Times New Roman"/>
          <w:b/>
          <w:bCs/>
          <w:sz w:val="24"/>
          <w:szCs w:val="24"/>
        </w:rPr>
      </w:pPr>
    </w:p>
    <w:p w14:paraId="5DCE619E" w14:textId="43C31DC7" w:rsidR="00F6456D" w:rsidRDefault="001C0923" w:rsidP="00276A63">
      <w:pPr>
        <w:spacing w:line="480" w:lineRule="auto"/>
        <w:rPr>
          <w:rFonts w:ascii="Times New Roman" w:hAnsi="Times New Roman" w:cs="Times New Roman"/>
          <w:sz w:val="24"/>
          <w:szCs w:val="24"/>
        </w:rPr>
      </w:pPr>
      <w:r w:rsidRPr="2E708D4B">
        <w:rPr>
          <w:rFonts w:ascii="Times New Roman" w:hAnsi="Times New Roman" w:cs="Times New Roman"/>
          <w:sz w:val="24"/>
          <w:szCs w:val="24"/>
        </w:rPr>
        <w:t xml:space="preserve">Colleagues at the </w:t>
      </w:r>
      <w:r w:rsidR="004D088E" w:rsidRPr="2E708D4B">
        <w:rPr>
          <w:rFonts w:ascii="Times New Roman" w:hAnsi="Times New Roman" w:cs="Times New Roman"/>
          <w:sz w:val="24"/>
          <w:szCs w:val="24"/>
        </w:rPr>
        <w:t>Walters Art Museum</w:t>
      </w:r>
      <w:r w:rsidR="000A0C21" w:rsidRPr="2E708D4B">
        <w:rPr>
          <w:rFonts w:ascii="Times New Roman" w:hAnsi="Times New Roman" w:cs="Times New Roman"/>
          <w:sz w:val="24"/>
          <w:szCs w:val="24"/>
        </w:rPr>
        <w:t>, Baltimore</w:t>
      </w:r>
      <w:r w:rsidR="00AC0CAF" w:rsidRPr="2E708D4B">
        <w:rPr>
          <w:rFonts w:ascii="Times New Roman" w:hAnsi="Times New Roman" w:cs="Times New Roman"/>
          <w:sz w:val="24"/>
          <w:szCs w:val="24"/>
        </w:rPr>
        <w:t>,</w:t>
      </w:r>
      <w:r w:rsidR="004D088E" w:rsidRPr="2E708D4B">
        <w:rPr>
          <w:rFonts w:ascii="Times New Roman" w:hAnsi="Times New Roman" w:cs="Times New Roman"/>
          <w:sz w:val="24"/>
          <w:szCs w:val="24"/>
        </w:rPr>
        <w:t xml:space="preserve"> have been incredibly generous with sharing their knowledge and information </w:t>
      </w:r>
      <w:r w:rsidR="000A0C21" w:rsidRPr="2E708D4B">
        <w:rPr>
          <w:rFonts w:ascii="Times New Roman" w:hAnsi="Times New Roman" w:cs="Times New Roman"/>
          <w:sz w:val="24"/>
          <w:szCs w:val="24"/>
        </w:rPr>
        <w:t xml:space="preserve">about the mummy portrait housed in their collection. </w:t>
      </w:r>
      <w:r w:rsidR="00F6456D" w:rsidRPr="2E708D4B">
        <w:rPr>
          <w:rFonts w:ascii="Times New Roman" w:hAnsi="Times New Roman" w:cs="Times New Roman"/>
          <w:sz w:val="24"/>
          <w:szCs w:val="24"/>
        </w:rPr>
        <w:t xml:space="preserve">The authors </w:t>
      </w:r>
      <w:r w:rsidR="002B2BE5" w:rsidRPr="2E708D4B">
        <w:rPr>
          <w:rFonts w:ascii="Times New Roman" w:hAnsi="Times New Roman" w:cs="Times New Roman"/>
          <w:sz w:val="24"/>
          <w:szCs w:val="24"/>
        </w:rPr>
        <w:t xml:space="preserve">extend special </w:t>
      </w:r>
      <w:r w:rsidR="00B00CD5" w:rsidRPr="2E708D4B">
        <w:rPr>
          <w:rFonts w:ascii="Times New Roman" w:hAnsi="Times New Roman" w:cs="Times New Roman"/>
          <w:sz w:val="24"/>
          <w:szCs w:val="24"/>
        </w:rPr>
        <w:t>gratitude</w:t>
      </w:r>
      <w:r w:rsidR="002B2BE5" w:rsidRPr="2E708D4B">
        <w:rPr>
          <w:rFonts w:ascii="Times New Roman" w:hAnsi="Times New Roman" w:cs="Times New Roman"/>
          <w:sz w:val="24"/>
          <w:szCs w:val="24"/>
        </w:rPr>
        <w:t xml:space="preserve"> to </w:t>
      </w:r>
      <w:r w:rsidR="00B00CD5" w:rsidRPr="2E708D4B">
        <w:rPr>
          <w:rFonts w:ascii="Times New Roman" w:hAnsi="Times New Roman" w:cs="Times New Roman"/>
          <w:sz w:val="24"/>
          <w:szCs w:val="24"/>
        </w:rPr>
        <w:t>Angie Ellio</w:t>
      </w:r>
      <w:r w:rsidR="00BA0BBF" w:rsidRPr="2E708D4B">
        <w:rPr>
          <w:rFonts w:ascii="Times New Roman" w:hAnsi="Times New Roman" w:cs="Times New Roman"/>
          <w:sz w:val="24"/>
          <w:szCs w:val="24"/>
        </w:rPr>
        <w:t xml:space="preserve">tt, </w:t>
      </w:r>
      <w:r w:rsidR="25AA4AF1" w:rsidRPr="0031597E">
        <w:rPr>
          <w:rFonts w:ascii="Times New Roman" w:eastAsia="Times New Roman" w:hAnsi="Times New Roman" w:cs="Times New Roman"/>
          <w:sz w:val="24"/>
          <w:szCs w:val="24"/>
        </w:rPr>
        <w:t>Terry Drayman-Weisser</w:t>
      </w:r>
      <w:r w:rsidR="25AA4AF1" w:rsidRPr="2E708D4B">
        <w:rPr>
          <w:rFonts w:ascii="Times New Roman" w:eastAsia="Times New Roman" w:hAnsi="Times New Roman" w:cs="Times New Roman"/>
          <w:sz w:val="24"/>
          <w:szCs w:val="24"/>
        </w:rPr>
        <w:t xml:space="preserve"> Head of Objects Conservation</w:t>
      </w:r>
      <w:r w:rsidR="4913A641" w:rsidRPr="2E708D4B">
        <w:rPr>
          <w:rFonts w:ascii="Times New Roman" w:eastAsia="Times New Roman" w:hAnsi="Times New Roman" w:cs="Times New Roman"/>
          <w:sz w:val="24"/>
          <w:szCs w:val="24"/>
        </w:rPr>
        <w:t xml:space="preserve"> and </w:t>
      </w:r>
      <w:r w:rsidR="25AA4AF1" w:rsidRPr="0031597E">
        <w:rPr>
          <w:rFonts w:ascii="Times New Roman" w:eastAsia="Times New Roman" w:hAnsi="Times New Roman" w:cs="Times New Roman"/>
          <w:sz w:val="24"/>
          <w:szCs w:val="24"/>
        </w:rPr>
        <w:t>William B. Ziff, Jr.</w:t>
      </w:r>
      <w:r w:rsidR="25AA4AF1" w:rsidRPr="2E708D4B">
        <w:rPr>
          <w:rFonts w:ascii="Times New Roman" w:eastAsia="Times New Roman" w:hAnsi="Times New Roman" w:cs="Times New Roman"/>
          <w:sz w:val="24"/>
          <w:szCs w:val="24"/>
        </w:rPr>
        <w:t xml:space="preserve"> Conservator of Objects </w:t>
      </w:r>
      <w:r w:rsidR="003934CB" w:rsidRPr="2E708D4B">
        <w:rPr>
          <w:rFonts w:ascii="Times New Roman" w:hAnsi="Times New Roman" w:cs="Times New Roman"/>
          <w:sz w:val="24"/>
          <w:szCs w:val="24"/>
        </w:rPr>
        <w:t xml:space="preserve">at the </w:t>
      </w:r>
      <w:r w:rsidR="00BA0BBF" w:rsidRPr="2E708D4B">
        <w:rPr>
          <w:rFonts w:ascii="Times New Roman" w:hAnsi="Times New Roman" w:cs="Times New Roman"/>
          <w:sz w:val="24"/>
          <w:szCs w:val="24"/>
        </w:rPr>
        <w:t>Walters Art Museum</w:t>
      </w:r>
      <w:r w:rsidR="00D71363" w:rsidRPr="2E708D4B">
        <w:rPr>
          <w:rFonts w:ascii="Times New Roman" w:hAnsi="Times New Roman" w:cs="Times New Roman"/>
          <w:sz w:val="24"/>
          <w:szCs w:val="24"/>
        </w:rPr>
        <w:t>,</w:t>
      </w:r>
      <w:r w:rsidR="007011DC" w:rsidRPr="2E708D4B">
        <w:rPr>
          <w:rFonts w:ascii="Times New Roman" w:hAnsi="Times New Roman" w:cs="Times New Roman"/>
          <w:sz w:val="24"/>
          <w:szCs w:val="24"/>
        </w:rPr>
        <w:t xml:space="preserve"> </w:t>
      </w:r>
      <w:r w:rsidR="003934CB" w:rsidRPr="2E708D4B">
        <w:rPr>
          <w:rFonts w:ascii="Times New Roman" w:hAnsi="Times New Roman" w:cs="Times New Roman"/>
          <w:sz w:val="24"/>
          <w:szCs w:val="24"/>
        </w:rPr>
        <w:t xml:space="preserve">for </w:t>
      </w:r>
      <w:r w:rsidR="007011DC" w:rsidRPr="2E708D4B">
        <w:rPr>
          <w:rFonts w:ascii="Times New Roman" w:hAnsi="Times New Roman" w:cs="Times New Roman"/>
          <w:sz w:val="24"/>
          <w:szCs w:val="24"/>
        </w:rPr>
        <w:t>her support</w:t>
      </w:r>
      <w:r w:rsidR="006F1F02" w:rsidRPr="2E708D4B">
        <w:rPr>
          <w:rFonts w:ascii="Times New Roman" w:hAnsi="Times New Roman" w:cs="Times New Roman"/>
          <w:sz w:val="24"/>
          <w:szCs w:val="24"/>
        </w:rPr>
        <w:t>. We are grateful to Hae</w:t>
      </w:r>
      <w:r w:rsidR="00B60ABB" w:rsidRPr="2E708D4B">
        <w:rPr>
          <w:rFonts w:ascii="Times New Roman" w:hAnsi="Times New Roman" w:cs="Times New Roman"/>
          <w:sz w:val="24"/>
          <w:szCs w:val="24"/>
        </w:rPr>
        <w:t xml:space="preserve"> </w:t>
      </w:r>
      <w:r w:rsidR="006F1F02" w:rsidRPr="2E708D4B">
        <w:rPr>
          <w:rFonts w:ascii="Times New Roman" w:hAnsi="Times New Roman" w:cs="Times New Roman"/>
          <w:sz w:val="24"/>
          <w:szCs w:val="24"/>
        </w:rPr>
        <w:t xml:space="preserve">Min </w:t>
      </w:r>
      <w:r w:rsidR="00B60ABB" w:rsidRPr="2E708D4B">
        <w:rPr>
          <w:rFonts w:ascii="Times New Roman" w:hAnsi="Times New Roman" w:cs="Times New Roman"/>
          <w:sz w:val="24"/>
          <w:szCs w:val="24"/>
        </w:rPr>
        <w:t xml:space="preserve">Park, </w:t>
      </w:r>
      <w:r w:rsidR="008F2619" w:rsidRPr="008F2619">
        <w:rPr>
          <w:rFonts w:ascii="Times New Roman" w:hAnsi="Times New Roman" w:cs="Times New Roman"/>
          <w:sz w:val="24"/>
          <w:szCs w:val="24"/>
        </w:rPr>
        <w:t xml:space="preserve">Kaitiaki Taonga Conservator </w:t>
      </w:r>
      <w:r w:rsidR="00635F5D">
        <w:rPr>
          <w:rFonts w:ascii="Times New Roman" w:hAnsi="Times New Roman" w:cs="Times New Roman"/>
          <w:sz w:val="24"/>
          <w:szCs w:val="24"/>
        </w:rPr>
        <w:t xml:space="preserve">of </w:t>
      </w:r>
      <w:r w:rsidR="008F2619" w:rsidRPr="008F2619">
        <w:rPr>
          <w:rFonts w:ascii="Times New Roman" w:hAnsi="Times New Roman" w:cs="Times New Roman"/>
          <w:sz w:val="24"/>
          <w:szCs w:val="24"/>
        </w:rPr>
        <w:t>Paintings, Museum of New Zealand</w:t>
      </w:r>
      <w:r w:rsidR="00635F5D">
        <w:rPr>
          <w:rFonts w:ascii="Times New Roman" w:hAnsi="Times New Roman" w:cs="Times New Roman"/>
          <w:sz w:val="24"/>
          <w:szCs w:val="24"/>
        </w:rPr>
        <w:t>,</w:t>
      </w:r>
      <w:r w:rsidR="008F2619" w:rsidRPr="008F2619">
        <w:rPr>
          <w:rFonts w:ascii="Times New Roman" w:hAnsi="Times New Roman" w:cs="Times New Roman"/>
          <w:sz w:val="24"/>
          <w:szCs w:val="24"/>
        </w:rPr>
        <w:t xml:space="preserve"> Te Papa Tongarewa</w:t>
      </w:r>
      <w:r w:rsidR="00220001" w:rsidRPr="2E708D4B">
        <w:rPr>
          <w:rFonts w:ascii="Times New Roman" w:hAnsi="Times New Roman" w:cs="Times New Roman"/>
          <w:sz w:val="24"/>
          <w:szCs w:val="24"/>
        </w:rPr>
        <w:t xml:space="preserve"> and Lisa Anderson-Zhu</w:t>
      </w:r>
      <w:r w:rsidRPr="2E708D4B">
        <w:rPr>
          <w:rFonts w:ascii="Times New Roman" w:hAnsi="Times New Roman" w:cs="Times New Roman"/>
          <w:sz w:val="24"/>
          <w:szCs w:val="24"/>
        </w:rPr>
        <w:t xml:space="preserve">, </w:t>
      </w:r>
      <w:r w:rsidR="00D71363" w:rsidRPr="2E708D4B">
        <w:rPr>
          <w:rFonts w:ascii="Times New Roman" w:hAnsi="Times New Roman" w:cs="Times New Roman"/>
          <w:sz w:val="24"/>
          <w:szCs w:val="24"/>
        </w:rPr>
        <w:t>a</w:t>
      </w:r>
      <w:r w:rsidRPr="2E708D4B">
        <w:rPr>
          <w:rFonts w:ascii="Times New Roman" w:hAnsi="Times New Roman" w:cs="Times New Roman"/>
          <w:sz w:val="24"/>
          <w:szCs w:val="24"/>
        </w:rPr>
        <w:t xml:space="preserve">ssociate </w:t>
      </w:r>
      <w:r w:rsidR="00D71363" w:rsidRPr="2E708D4B">
        <w:rPr>
          <w:rFonts w:ascii="Times New Roman" w:hAnsi="Times New Roman" w:cs="Times New Roman"/>
          <w:sz w:val="24"/>
          <w:szCs w:val="24"/>
        </w:rPr>
        <w:t>c</w:t>
      </w:r>
      <w:r w:rsidRPr="2E708D4B">
        <w:rPr>
          <w:rFonts w:ascii="Times New Roman" w:hAnsi="Times New Roman" w:cs="Times New Roman"/>
          <w:sz w:val="24"/>
          <w:szCs w:val="24"/>
        </w:rPr>
        <w:t>urator of Art of the Mediterranean</w:t>
      </w:r>
      <w:r w:rsidR="00D85E5E" w:rsidRPr="2E708D4B">
        <w:rPr>
          <w:rFonts w:ascii="Times New Roman" w:hAnsi="Times New Roman" w:cs="Times New Roman"/>
          <w:sz w:val="24"/>
          <w:szCs w:val="24"/>
        </w:rPr>
        <w:t>, for being so generous with their expertise and time during our visi</w:t>
      </w:r>
      <w:r w:rsidR="00A4453C" w:rsidRPr="2E708D4B">
        <w:rPr>
          <w:rFonts w:ascii="Times New Roman" w:hAnsi="Times New Roman" w:cs="Times New Roman"/>
          <w:sz w:val="24"/>
          <w:szCs w:val="24"/>
        </w:rPr>
        <w:t>t.</w:t>
      </w:r>
      <w:r w:rsidR="00D85E5E" w:rsidRPr="2E708D4B">
        <w:rPr>
          <w:rFonts w:ascii="Times New Roman" w:hAnsi="Times New Roman" w:cs="Times New Roman"/>
          <w:sz w:val="24"/>
          <w:szCs w:val="24"/>
        </w:rPr>
        <w:t xml:space="preserve"> </w:t>
      </w:r>
      <w:r w:rsidR="00563980" w:rsidRPr="2E708D4B">
        <w:rPr>
          <w:rFonts w:ascii="Times New Roman" w:hAnsi="Times New Roman" w:cs="Times New Roman"/>
          <w:sz w:val="24"/>
          <w:szCs w:val="24"/>
        </w:rPr>
        <w:t xml:space="preserve">We thank </w:t>
      </w:r>
      <w:r w:rsidR="00FE1928" w:rsidRPr="2E708D4B">
        <w:rPr>
          <w:rFonts w:ascii="Times New Roman" w:hAnsi="Times New Roman" w:cs="Times New Roman"/>
          <w:sz w:val="24"/>
          <w:szCs w:val="24"/>
        </w:rPr>
        <w:t xml:space="preserve">Roxanne Radpour and </w:t>
      </w:r>
      <w:r w:rsidR="00563980" w:rsidRPr="2E708D4B">
        <w:rPr>
          <w:rFonts w:ascii="Times New Roman" w:hAnsi="Times New Roman" w:cs="Times New Roman"/>
          <w:sz w:val="24"/>
          <w:szCs w:val="24"/>
        </w:rPr>
        <w:t>Glen</w:t>
      </w:r>
      <w:r w:rsidR="006D38B0" w:rsidRPr="2E708D4B">
        <w:rPr>
          <w:rFonts w:ascii="Times New Roman" w:hAnsi="Times New Roman" w:cs="Times New Roman"/>
          <w:sz w:val="24"/>
          <w:szCs w:val="24"/>
        </w:rPr>
        <w:t>n</w:t>
      </w:r>
      <w:r w:rsidR="00563980" w:rsidRPr="2E708D4B">
        <w:rPr>
          <w:rFonts w:ascii="Times New Roman" w:hAnsi="Times New Roman" w:cs="Times New Roman"/>
          <w:sz w:val="24"/>
          <w:szCs w:val="24"/>
        </w:rPr>
        <w:t xml:space="preserve"> Gates</w:t>
      </w:r>
      <w:r w:rsidR="00345F0F" w:rsidRPr="2E708D4B">
        <w:rPr>
          <w:rFonts w:ascii="Times New Roman" w:hAnsi="Times New Roman" w:cs="Times New Roman"/>
          <w:sz w:val="24"/>
          <w:szCs w:val="24"/>
        </w:rPr>
        <w:t xml:space="preserve"> as well as </w:t>
      </w:r>
      <w:r w:rsidR="00917F00" w:rsidRPr="2E708D4B">
        <w:rPr>
          <w:rFonts w:ascii="Times New Roman" w:hAnsi="Times New Roman" w:cs="Times New Roman"/>
          <w:sz w:val="24"/>
          <w:szCs w:val="24"/>
        </w:rPr>
        <w:t>Geneva Griswold</w:t>
      </w:r>
      <w:r w:rsidR="00AC0CAF" w:rsidRPr="2E708D4B">
        <w:rPr>
          <w:rFonts w:ascii="Times New Roman" w:hAnsi="Times New Roman" w:cs="Times New Roman"/>
          <w:sz w:val="24"/>
          <w:szCs w:val="24"/>
        </w:rPr>
        <w:t>,</w:t>
      </w:r>
      <w:r w:rsidR="00917F00" w:rsidRPr="2E708D4B">
        <w:rPr>
          <w:rFonts w:ascii="Times New Roman" w:hAnsi="Times New Roman" w:cs="Times New Roman"/>
          <w:sz w:val="24"/>
          <w:szCs w:val="24"/>
        </w:rPr>
        <w:t xml:space="preserve"> </w:t>
      </w:r>
      <w:r w:rsidR="00310858" w:rsidRPr="2E708D4B">
        <w:rPr>
          <w:rFonts w:ascii="Times New Roman" w:hAnsi="Times New Roman" w:cs="Times New Roman"/>
          <w:sz w:val="24"/>
          <w:szCs w:val="24"/>
        </w:rPr>
        <w:t xml:space="preserve">on whose excellent published and unpublished </w:t>
      </w:r>
      <w:r w:rsidR="00F93F4B" w:rsidRPr="2E708D4B">
        <w:rPr>
          <w:rFonts w:ascii="Times New Roman" w:hAnsi="Times New Roman" w:cs="Times New Roman"/>
          <w:sz w:val="24"/>
          <w:szCs w:val="24"/>
        </w:rPr>
        <w:t xml:space="preserve">research on the Walters portrait we heavily relied. </w:t>
      </w:r>
      <w:r w:rsidR="00CC297B" w:rsidRPr="2E708D4B">
        <w:rPr>
          <w:rFonts w:ascii="Times New Roman" w:hAnsi="Times New Roman" w:cs="Times New Roman"/>
          <w:sz w:val="24"/>
          <w:szCs w:val="24"/>
        </w:rPr>
        <w:t xml:space="preserve">Caroline Cartwright </w:t>
      </w:r>
      <w:r w:rsidR="00D8443B" w:rsidRPr="2E708D4B">
        <w:rPr>
          <w:rFonts w:ascii="Times New Roman" w:hAnsi="Times New Roman" w:cs="Times New Roman"/>
          <w:sz w:val="24"/>
          <w:szCs w:val="24"/>
        </w:rPr>
        <w:t>of the British Museum, London</w:t>
      </w:r>
      <w:r w:rsidR="00AC0CAF" w:rsidRPr="2E708D4B">
        <w:rPr>
          <w:rFonts w:ascii="Times New Roman" w:hAnsi="Times New Roman" w:cs="Times New Roman"/>
          <w:sz w:val="24"/>
          <w:szCs w:val="24"/>
        </w:rPr>
        <w:t>,</w:t>
      </w:r>
      <w:r w:rsidR="00D8443B" w:rsidRPr="2E708D4B">
        <w:rPr>
          <w:rFonts w:ascii="Times New Roman" w:hAnsi="Times New Roman" w:cs="Times New Roman"/>
          <w:sz w:val="24"/>
          <w:szCs w:val="24"/>
        </w:rPr>
        <w:t xml:space="preserve"> </w:t>
      </w:r>
      <w:r w:rsidR="00AD28DF" w:rsidRPr="2E708D4B">
        <w:rPr>
          <w:rFonts w:ascii="Times New Roman" w:hAnsi="Times New Roman" w:cs="Times New Roman"/>
          <w:sz w:val="24"/>
          <w:szCs w:val="24"/>
        </w:rPr>
        <w:t xml:space="preserve">completed the wood identification of </w:t>
      </w:r>
      <w:r w:rsidR="00B16958" w:rsidRPr="2E708D4B">
        <w:rPr>
          <w:rFonts w:ascii="Times New Roman" w:hAnsi="Times New Roman" w:cs="Times New Roman"/>
          <w:sz w:val="24"/>
          <w:szCs w:val="24"/>
        </w:rPr>
        <w:t>our panel</w:t>
      </w:r>
      <w:r w:rsidR="00C220AB" w:rsidRPr="2E708D4B">
        <w:rPr>
          <w:rFonts w:ascii="Times New Roman" w:hAnsi="Times New Roman" w:cs="Times New Roman"/>
          <w:sz w:val="24"/>
          <w:szCs w:val="24"/>
        </w:rPr>
        <w:t xml:space="preserve">; we are grateful for her work and her </w:t>
      </w:r>
      <w:r w:rsidR="00042206" w:rsidRPr="2E708D4B">
        <w:rPr>
          <w:rFonts w:ascii="Times New Roman" w:hAnsi="Times New Roman" w:cs="Times New Roman"/>
          <w:sz w:val="24"/>
          <w:szCs w:val="24"/>
        </w:rPr>
        <w:t>insightful</w:t>
      </w:r>
      <w:r w:rsidR="00D71363" w:rsidRPr="2E708D4B">
        <w:rPr>
          <w:rFonts w:ascii="Times New Roman" w:hAnsi="Times New Roman" w:cs="Times New Roman"/>
          <w:sz w:val="24"/>
          <w:szCs w:val="24"/>
        </w:rPr>
        <w:t>,</w:t>
      </w:r>
      <w:r w:rsidR="00042206" w:rsidRPr="2E708D4B">
        <w:rPr>
          <w:rFonts w:ascii="Times New Roman" w:hAnsi="Times New Roman" w:cs="Times New Roman"/>
          <w:sz w:val="24"/>
          <w:szCs w:val="24"/>
        </w:rPr>
        <w:t xml:space="preserve"> extensive analytical report. </w:t>
      </w:r>
      <w:r w:rsidR="00D85E5E" w:rsidRPr="2E708D4B">
        <w:rPr>
          <w:rFonts w:ascii="Times New Roman" w:hAnsi="Times New Roman" w:cs="Times New Roman"/>
          <w:sz w:val="24"/>
          <w:szCs w:val="24"/>
        </w:rPr>
        <w:t>We also thank Katherine Aguirre</w:t>
      </w:r>
      <w:r w:rsidR="00304606" w:rsidRPr="2E708D4B">
        <w:rPr>
          <w:rFonts w:ascii="Times New Roman" w:hAnsi="Times New Roman" w:cs="Times New Roman"/>
          <w:sz w:val="24"/>
          <w:szCs w:val="24"/>
        </w:rPr>
        <w:t>,</w:t>
      </w:r>
      <w:r w:rsidR="00B6767C" w:rsidRPr="2E708D4B">
        <w:rPr>
          <w:rFonts w:ascii="Times New Roman" w:hAnsi="Times New Roman" w:cs="Times New Roman"/>
          <w:sz w:val="24"/>
          <w:szCs w:val="24"/>
        </w:rPr>
        <w:t xml:space="preserve"> then</w:t>
      </w:r>
      <w:r w:rsidR="00304606" w:rsidRPr="2E708D4B">
        <w:rPr>
          <w:rFonts w:ascii="Times New Roman" w:hAnsi="Times New Roman" w:cs="Times New Roman"/>
          <w:sz w:val="24"/>
          <w:szCs w:val="24"/>
        </w:rPr>
        <w:t xml:space="preserve"> graduate student </w:t>
      </w:r>
      <w:r w:rsidR="00053C83" w:rsidRPr="2E708D4B">
        <w:rPr>
          <w:rFonts w:ascii="Times New Roman" w:hAnsi="Times New Roman" w:cs="Times New Roman"/>
          <w:sz w:val="24"/>
          <w:szCs w:val="24"/>
        </w:rPr>
        <w:t xml:space="preserve">in the Art </w:t>
      </w:r>
      <w:r w:rsidR="00F93F4B" w:rsidRPr="2E708D4B">
        <w:rPr>
          <w:rFonts w:ascii="Times New Roman" w:hAnsi="Times New Roman" w:cs="Times New Roman"/>
          <w:sz w:val="24"/>
          <w:szCs w:val="24"/>
        </w:rPr>
        <w:t>Conservation</w:t>
      </w:r>
      <w:r w:rsidR="00053C83" w:rsidRPr="2E708D4B">
        <w:rPr>
          <w:rFonts w:ascii="Times New Roman" w:hAnsi="Times New Roman" w:cs="Times New Roman"/>
          <w:sz w:val="24"/>
          <w:szCs w:val="24"/>
        </w:rPr>
        <w:t xml:space="preserve"> Department at Buffalo</w:t>
      </w:r>
      <w:r w:rsidR="00A4453C" w:rsidRPr="2E708D4B">
        <w:rPr>
          <w:rFonts w:ascii="Times New Roman" w:hAnsi="Times New Roman" w:cs="Times New Roman"/>
          <w:sz w:val="24"/>
          <w:szCs w:val="24"/>
        </w:rPr>
        <w:t xml:space="preserve"> </w:t>
      </w:r>
      <w:r w:rsidR="00053C83" w:rsidRPr="2E708D4B">
        <w:rPr>
          <w:rFonts w:ascii="Times New Roman" w:hAnsi="Times New Roman" w:cs="Times New Roman"/>
          <w:sz w:val="24"/>
          <w:szCs w:val="24"/>
        </w:rPr>
        <w:t>State College</w:t>
      </w:r>
      <w:r w:rsidR="00477055" w:rsidRPr="2E708D4B">
        <w:rPr>
          <w:rFonts w:ascii="Times New Roman" w:hAnsi="Times New Roman" w:cs="Times New Roman"/>
          <w:sz w:val="24"/>
          <w:szCs w:val="24"/>
        </w:rPr>
        <w:t xml:space="preserve">, for her sharp observations on the </w:t>
      </w:r>
      <w:r w:rsidR="006E674C" w:rsidRPr="2E708D4B">
        <w:rPr>
          <w:rFonts w:ascii="Times New Roman" w:hAnsi="Times New Roman" w:cs="Times New Roman"/>
          <w:sz w:val="24"/>
          <w:szCs w:val="24"/>
        </w:rPr>
        <w:t xml:space="preserve">Detroit </w:t>
      </w:r>
      <w:r w:rsidR="00477055" w:rsidRPr="2E708D4B">
        <w:rPr>
          <w:rFonts w:ascii="Times New Roman" w:hAnsi="Times New Roman" w:cs="Times New Roman"/>
          <w:sz w:val="24"/>
          <w:szCs w:val="24"/>
        </w:rPr>
        <w:t>portrait</w:t>
      </w:r>
      <w:r w:rsidR="00497B09" w:rsidRPr="2E708D4B">
        <w:rPr>
          <w:rFonts w:ascii="Times New Roman" w:hAnsi="Times New Roman" w:cs="Times New Roman"/>
          <w:sz w:val="24"/>
          <w:szCs w:val="24"/>
        </w:rPr>
        <w:t xml:space="preserve"> and</w:t>
      </w:r>
      <w:r w:rsidR="00477055" w:rsidRPr="2E708D4B">
        <w:rPr>
          <w:rFonts w:ascii="Times New Roman" w:hAnsi="Times New Roman" w:cs="Times New Roman"/>
          <w:sz w:val="24"/>
          <w:szCs w:val="24"/>
        </w:rPr>
        <w:t xml:space="preserve"> her thorough </w:t>
      </w:r>
      <w:r w:rsidR="00544DE8" w:rsidRPr="2E708D4B">
        <w:rPr>
          <w:rFonts w:ascii="Times New Roman" w:hAnsi="Times New Roman" w:cs="Times New Roman"/>
          <w:sz w:val="24"/>
          <w:szCs w:val="24"/>
        </w:rPr>
        <w:t>research</w:t>
      </w:r>
      <w:r w:rsidR="00A4453C" w:rsidRPr="2E708D4B">
        <w:rPr>
          <w:rFonts w:ascii="Times New Roman" w:hAnsi="Times New Roman" w:cs="Times New Roman"/>
          <w:sz w:val="24"/>
          <w:szCs w:val="24"/>
        </w:rPr>
        <w:t xml:space="preserve">. Marie Svoboda </w:t>
      </w:r>
      <w:r w:rsidR="002532B8" w:rsidRPr="2E708D4B">
        <w:rPr>
          <w:rFonts w:ascii="Times New Roman" w:hAnsi="Times New Roman" w:cs="Times New Roman"/>
          <w:sz w:val="24"/>
          <w:szCs w:val="24"/>
        </w:rPr>
        <w:t>of the J. Paul Getty Museum, Los Angeles</w:t>
      </w:r>
      <w:r w:rsidR="00AC0CAF" w:rsidRPr="2E708D4B">
        <w:rPr>
          <w:rFonts w:ascii="Times New Roman" w:hAnsi="Times New Roman" w:cs="Times New Roman"/>
          <w:sz w:val="24"/>
          <w:szCs w:val="24"/>
        </w:rPr>
        <w:t>,</w:t>
      </w:r>
      <w:r w:rsidR="002532B8" w:rsidRPr="2E708D4B">
        <w:rPr>
          <w:rFonts w:ascii="Times New Roman" w:hAnsi="Times New Roman" w:cs="Times New Roman"/>
          <w:sz w:val="24"/>
          <w:szCs w:val="24"/>
        </w:rPr>
        <w:t xml:space="preserve"> was </w:t>
      </w:r>
      <w:r w:rsidR="00833B07" w:rsidRPr="2E708D4B">
        <w:rPr>
          <w:rFonts w:ascii="Times New Roman" w:hAnsi="Times New Roman" w:cs="Times New Roman"/>
          <w:sz w:val="24"/>
          <w:szCs w:val="24"/>
        </w:rPr>
        <w:t xml:space="preserve">always </w:t>
      </w:r>
      <w:r w:rsidR="002532B8" w:rsidRPr="2E708D4B">
        <w:rPr>
          <w:rFonts w:ascii="Times New Roman" w:hAnsi="Times New Roman" w:cs="Times New Roman"/>
          <w:sz w:val="24"/>
          <w:szCs w:val="24"/>
        </w:rPr>
        <w:t xml:space="preserve">generous </w:t>
      </w:r>
      <w:r w:rsidR="00E3053D" w:rsidRPr="2E708D4B">
        <w:rPr>
          <w:rFonts w:ascii="Times New Roman" w:hAnsi="Times New Roman" w:cs="Times New Roman"/>
          <w:sz w:val="24"/>
          <w:szCs w:val="24"/>
        </w:rPr>
        <w:t>with her knowledge and experience</w:t>
      </w:r>
      <w:r w:rsidR="00D71363" w:rsidRPr="2E708D4B">
        <w:rPr>
          <w:rFonts w:ascii="Times New Roman" w:hAnsi="Times New Roman" w:cs="Times New Roman"/>
          <w:sz w:val="24"/>
          <w:szCs w:val="24"/>
        </w:rPr>
        <w:t>,</w:t>
      </w:r>
      <w:r w:rsidR="00E3053D" w:rsidRPr="2E708D4B">
        <w:rPr>
          <w:rFonts w:ascii="Times New Roman" w:hAnsi="Times New Roman" w:cs="Times New Roman"/>
          <w:sz w:val="24"/>
          <w:szCs w:val="24"/>
        </w:rPr>
        <w:t xml:space="preserve"> even beyond </w:t>
      </w:r>
      <w:r w:rsidR="00525216" w:rsidRPr="2E708D4B">
        <w:rPr>
          <w:rFonts w:ascii="Times New Roman" w:hAnsi="Times New Roman" w:cs="Times New Roman"/>
          <w:sz w:val="24"/>
          <w:szCs w:val="24"/>
        </w:rPr>
        <w:t xml:space="preserve">the </w:t>
      </w:r>
      <w:r w:rsidR="00EE0F1A" w:rsidRPr="2E708D4B">
        <w:rPr>
          <w:rFonts w:ascii="Times New Roman" w:hAnsi="Times New Roman" w:cs="Times New Roman"/>
          <w:sz w:val="24"/>
          <w:szCs w:val="24"/>
        </w:rPr>
        <w:t xml:space="preserve">APPEAR </w:t>
      </w:r>
      <w:r w:rsidR="00E3053D" w:rsidRPr="2E708D4B">
        <w:rPr>
          <w:rFonts w:ascii="Times New Roman" w:hAnsi="Times New Roman" w:cs="Times New Roman"/>
          <w:sz w:val="24"/>
          <w:szCs w:val="24"/>
        </w:rPr>
        <w:t xml:space="preserve">project’s framework. </w:t>
      </w:r>
      <w:r w:rsidR="004C7009" w:rsidRPr="2E708D4B">
        <w:rPr>
          <w:rFonts w:ascii="Times New Roman" w:hAnsi="Times New Roman" w:cs="Times New Roman"/>
          <w:sz w:val="24"/>
          <w:szCs w:val="24"/>
        </w:rPr>
        <w:t>We thank Caroline Roberts, Kelsey Museum</w:t>
      </w:r>
      <w:r w:rsidR="00CF3728" w:rsidRPr="2E708D4B">
        <w:rPr>
          <w:rFonts w:ascii="Times New Roman" w:hAnsi="Times New Roman" w:cs="Times New Roman"/>
          <w:sz w:val="24"/>
          <w:szCs w:val="24"/>
        </w:rPr>
        <w:t xml:space="preserve"> of Archeology</w:t>
      </w:r>
      <w:r w:rsidR="000F4C71" w:rsidRPr="2E708D4B">
        <w:rPr>
          <w:rFonts w:ascii="Times New Roman" w:hAnsi="Times New Roman" w:cs="Times New Roman"/>
          <w:sz w:val="24"/>
          <w:szCs w:val="24"/>
        </w:rPr>
        <w:t>, University of Michigan, Ann Arbor</w:t>
      </w:r>
      <w:r w:rsidR="00AC0CAF" w:rsidRPr="2E708D4B">
        <w:rPr>
          <w:rFonts w:ascii="Times New Roman" w:hAnsi="Times New Roman" w:cs="Times New Roman"/>
          <w:sz w:val="24"/>
          <w:szCs w:val="24"/>
        </w:rPr>
        <w:t>,</w:t>
      </w:r>
      <w:r w:rsidR="000F4C71" w:rsidRPr="2E708D4B">
        <w:rPr>
          <w:rFonts w:ascii="Times New Roman" w:hAnsi="Times New Roman" w:cs="Times New Roman"/>
          <w:sz w:val="24"/>
          <w:szCs w:val="24"/>
        </w:rPr>
        <w:t xml:space="preserve"> for her many insightful comments</w:t>
      </w:r>
      <w:r w:rsidR="0071088E" w:rsidRPr="2E708D4B">
        <w:rPr>
          <w:rFonts w:ascii="Times New Roman" w:hAnsi="Times New Roman" w:cs="Times New Roman"/>
          <w:sz w:val="24"/>
          <w:szCs w:val="24"/>
        </w:rPr>
        <w:t xml:space="preserve">. </w:t>
      </w:r>
      <w:r w:rsidR="00C6658E" w:rsidRPr="2E708D4B">
        <w:rPr>
          <w:rFonts w:ascii="Times New Roman" w:hAnsi="Times New Roman" w:cs="Times New Roman"/>
          <w:sz w:val="24"/>
          <w:szCs w:val="24"/>
        </w:rPr>
        <w:t>At the DIA we are especially grateful to Christopher</w:t>
      </w:r>
      <w:r w:rsidR="00F5299A" w:rsidRPr="2E708D4B">
        <w:rPr>
          <w:rFonts w:ascii="Times New Roman" w:hAnsi="Times New Roman" w:cs="Times New Roman"/>
          <w:sz w:val="24"/>
          <w:szCs w:val="24"/>
        </w:rPr>
        <w:t xml:space="preserve"> Foster</w:t>
      </w:r>
      <w:r w:rsidR="00C6658E" w:rsidRPr="2E708D4B">
        <w:rPr>
          <w:rFonts w:ascii="Times New Roman" w:hAnsi="Times New Roman" w:cs="Times New Roman"/>
          <w:sz w:val="24"/>
          <w:szCs w:val="24"/>
        </w:rPr>
        <w:t>, Katherine Kasdorf</w:t>
      </w:r>
      <w:r w:rsidR="00AC0CAF" w:rsidRPr="2E708D4B">
        <w:rPr>
          <w:rFonts w:ascii="Times New Roman" w:hAnsi="Times New Roman" w:cs="Times New Roman"/>
          <w:sz w:val="24"/>
          <w:szCs w:val="24"/>
        </w:rPr>
        <w:t>,</w:t>
      </w:r>
      <w:r w:rsidR="00C6658E" w:rsidRPr="2E708D4B">
        <w:rPr>
          <w:rFonts w:ascii="Times New Roman" w:hAnsi="Times New Roman" w:cs="Times New Roman"/>
          <w:sz w:val="24"/>
          <w:szCs w:val="24"/>
        </w:rPr>
        <w:t xml:space="preserve"> and Marisa Szpytman</w:t>
      </w:r>
      <w:r w:rsidR="005B3B77" w:rsidRPr="2E708D4B">
        <w:rPr>
          <w:rFonts w:ascii="Times New Roman" w:hAnsi="Times New Roman" w:cs="Times New Roman"/>
          <w:sz w:val="24"/>
          <w:szCs w:val="24"/>
        </w:rPr>
        <w:t xml:space="preserve">. </w:t>
      </w:r>
      <w:r w:rsidR="00425575" w:rsidRPr="2E708D4B">
        <w:rPr>
          <w:rFonts w:ascii="Times New Roman" w:hAnsi="Times New Roman" w:cs="Times New Roman"/>
          <w:sz w:val="24"/>
          <w:szCs w:val="24"/>
        </w:rPr>
        <w:t xml:space="preserve">Travel for the research of this paper was supported by </w:t>
      </w:r>
      <w:r w:rsidR="00F152EA" w:rsidRPr="2E708D4B">
        <w:rPr>
          <w:rFonts w:ascii="Times New Roman" w:hAnsi="Times New Roman" w:cs="Times New Roman"/>
          <w:sz w:val="24"/>
          <w:szCs w:val="24"/>
        </w:rPr>
        <w:t xml:space="preserve">funds from </w:t>
      </w:r>
      <w:r w:rsidR="00425575" w:rsidRPr="2E708D4B">
        <w:rPr>
          <w:rFonts w:ascii="Times New Roman" w:hAnsi="Times New Roman" w:cs="Times New Roman"/>
          <w:sz w:val="24"/>
          <w:szCs w:val="24"/>
        </w:rPr>
        <w:t>the Andrew W. Mellon Foundation</w:t>
      </w:r>
      <w:r w:rsidR="00F152EA" w:rsidRPr="2E708D4B">
        <w:rPr>
          <w:rFonts w:ascii="Times New Roman" w:hAnsi="Times New Roman" w:cs="Times New Roman"/>
          <w:sz w:val="24"/>
          <w:szCs w:val="24"/>
        </w:rPr>
        <w:t>.</w:t>
      </w:r>
    </w:p>
    <w:p w14:paraId="4B49F829" w14:textId="77777777" w:rsidR="00824B5D" w:rsidRDefault="00824B5D" w:rsidP="0056007C">
      <w:pPr>
        <w:spacing w:line="480" w:lineRule="auto"/>
        <w:rPr>
          <w:rFonts w:ascii="Times New Roman" w:hAnsi="Times New Roman" w:cs="Times New Roman"/>
          <w:sz w:val="24"/>
          <w:szCs w:val="24"/>
        </w:rPr>
      </w:pPr>
    </w:p>
    <w:p w14:paraId="41F9C2C9" w14:textId="3E83BF40" w:rsidR="00824B5D" w:rsidRDefault="00C91E94" w:rsidP="0031597E">
      <w:pPr>
        <w:pStyle w:val="Heading1"/>
      </w:pPr>
      <w:r>
        <w:t>Notes</w:t>
      </w:r>
    </w:p>
    <w:p w14:paraId="232D3A18" w14:textId="77777777" w:rsidR="001A12D2" w:rsidRDefault="001A12D2" w:rsidP="0056007C">
      <w:pPr>
        <w:spacing w:line="480" w:lineRule="auto"/>
        <w:rPr>
          <w:rFonts w:ascii="Times New Roman" w:hAnsi="Times New Roman" w:cs="Times New Roman"/>
          <w:b/>
          <w:bCs/>
          <w:sz w:val="24"/>
          <w:szCs w:val="24"/>
        </w:rPr>
      </w:pPr>
    </w:p>
    <w:p w14:paraId="7E3FD1F7" w14:textId="2F5A216D" w:rsidR="00C91E94" w:rsidRPr="000C7AF7" w:rsidRDefault="00C91E94"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lastRenderedPageBreak/>
        <w:t xml:space="preserve">1. </w:t>
      </w:r>
      <w:r w:rsidRPr="0031597E">
        <w:rPr>
          <w:rFonts w:ascii="Times New Roman" w:hAnsi="Times New Roman" w:cs="Times New Roman"/>
          <w:i/>
          <w:iCs/>
          <w:sz w:val="24"/>
          <w:szCs w:val="24"/>
        </w:rPr>
        <w:t>Head of a Woman</w:t>
      </w:r>
      <w:r w:rsidRPr="2E708D4B">
        <w:rPr>
          <w:rFonts w:ascii="Times New Roman" w:hAnsi="Times New Roman" w:cs="Times New Roman"/>
          <w:sz w:val="24"/>
          <w:szCs w:val="24"/>
        </w:rPr>
        <w:t xml:space="preserve">, Egyptian (Antinoöpolis?), late second-third century </w:t>
      </w:r>
      <w:r w:rsidR="5E10FD91" w:rsidRPr="2E708D4B">
        <w:rPr>
          <w:rFonts w:ascii="Times New Roman" w:hAnsi="Times New Roman" w:cs="Times New Roman"/>
          <w:sz w:val="24"/>
          <w:szCs w:val="24"/>
        </w:rPr>
        <w:t>CE</w:t>
      </w:r>
      <w:r w:rsidRPr="2E708D4B">
        <w:rPr>
          <w:rFonts w:ascii="Times New Roman" w:hAnsi="Times New Roman" w:cs="Times New Roman"/>
          <w:sz w:val="24"/>
          <w:szCs w:val="24"/>
        </w:rPr>
        <w:t xml:space="preserve">. Encaustic with gilded stucco on tamarisk panel, 44.8 x 24.8 x 1.5 cm (17 5/8 x 9 </w:t>
      </w:r>
      <w:r w:rsidR="00D71363" w:rsidRPr="2E708D4B">
        <w:rPr>
          <w:rFonts w:ascii="Times New Roman" w:hAnsi="Times New Roman" w:cs="Times New Roman"/>
          <w:sz w:val="24"/>
          <w:szCs w:val="24"/>
        </w:rPr>
        <w:t>3/4</w:t>
      </w:r>
      <w:r w:rsidRPr="2E708D4B">
        <w:rPr>
          <w:rFonts w:ascii="Times New Roman" w:hAnsi="Times New Roman" w:cs="Times New Roman"/>
          <w:sz w:val="24"/>
          <w:szCs w:val="24"/>
        </w:rPr>
        <w:t xml:space="preserve"> x 5/8 in.). Detroit Institute of Arts, Gift of Julius H. Haass, 25.2.</w:t>
      </w:r>
    </w:p>
    <w:p w14:paraId="7166F114" w14:textId="26B65452"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2. </w:t>
      </w:r>
      <w:r w:rsidRPr="000C7AF7">
        <w:rPr>
          <w:rFonts w:ascii="Times New Roman" w:hAnsi="Times New Roman" w:cs="Times New Roman"/>
          <w:sz w:val="24"/>
          <w:szCs w:val="24"/>
        </w:rPr>
        <w:t>See File 25.2, Registration Department, Detroit Institute of Arts.</w:t>
      </w:r>
    </w:p>
    <w:p w14:paraId="153B9251" w14:textId="4FDE0D93"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3. </w:t>
      </w:r>
      <w:r w:rsidRPr="000C7AF7">
        <w:rPr>
          <w:rFonts w:ascii="Times New Roman" w:hAnsi="Times New Roman" w:cs="Times New Roman"/>
          <w:sz w:val="24"/>
          <w:szCs w:val="24"/>
        </w:rPr>
        <w:t>Julius Haass was a Detroit banker</w:t>
      </w:r>
      <w:r w:rsidR="00DE2CD3">
        <w:rPr>
          <w:rFonts w:ascii="Times New Roman" w:hAnsi="Times New Roman" w:cs="Times New Roman"/>
          <w:sz w:val="24"/>
          <w:szCs w:val="24"/>
        </w:rPr>
        <w:t xml:space="preserve">, a </w:t>
      </w:r>
      <w:r w:rsidRPr="000C7AF7">
        <w:rPr>
          <w:rFonts w:ascii="Times New Roman" w:hAnsi="Times New Roman" w:cs="Times New Roman"/>
          <w:sz w:val="24"/>
          <w:szCs w:val="24"/>
        </w:rPr>
        <w:t>prominent art collector</w:t>
      </w:r>
      <w:r w:rsidR="00DE2CD3">
        <w:rPr>
          <w:rFonts w:ascii="Times New Roman" w:hAnsi="Times New Roman" w:cs="Times New Roman"/>
          <w:sz w:val="24"/>
          <w:szCs w:val="24"/>
        </w:rPr>
        <w:t xml:space="preserve">, </w:t>
      </w:r>
      <w:r w:rsidRPr="000C7AF7">
        <w:rPr>
          <w:rFonts w:ascii="Times New Roman" w:hAnsi="Times New Roman" w:cs="Times New Roman"/>
          <w:sz w:val="24"/>
          <w:szCs w:val="24"/>
        </w:rPr>
        <w:t xml:space="preserve">and </w:t>
      </w:r>
      <w:r w:rsidR="00EB30AE" w:rsidRPr="000C7AF7">
        <w:rPr>
          <w:rFonts w:ascii="Times New Roman" w:hAnsi="Times New Roman" w:cs="Times New Roman"/>
          <w:sz w:val="24"/>
          <w:szCs w:val="24"/>
        </w:rPr>
        <w:t xml:space="preserve">served as a </w:t>
      </w:r>
      <w:r w:rsidR="00EB30AE">
        <w:rPr>
          <w:rFonts w:ascii="Times New Roman" w:hAnsi="Times New Roman" w:cs="Times New Roman"/>
          <w:sz w:val="24"/>
          <w:szCs w:val="24"/>
        </w:rPr>
        <w:t xml:space="preserve">museum </w:t>
      </w:r>
      <w:r w:rsidR="00EB30AE" w:rsidRPr="000C7AF7">
        <w:rPr>
          <w:rFonts w:ascii="Times New Roman" w:hAnsi="Times New Roman" w:cs="Times New Roman"/>
          <w:sz w:val="24"/>
          <w:szCs w:val="24"/>
        </w:rPr>
        <w:t xml:space="preserve">trustee </w:t>
      </w:r>
      <w:r w:rsidRPr="000C7AF7">
        <w:rPr>
          <w:rFonts w:ascii="Times New Roman" w:hAnsi="Times New Roman" w:cs="Times New Roman"/>
          <w:sz w:val="24"/>
          <w:szCs w:val="24"/>
        </w:rPr>
        <w:t>in the mid-1920s.</w:t>
      </w:r>
    </w:p>
    <w:p w14:paraId="39355679" w14:textId="7F082B0B" w:rsidR="001A12D2" w:rsidRDefault="00C91E94" w:rsidP="00C91E94">
      <w:pPr>
        <w:pStyle w:val="EndnoteText"/>
        <w:spacing w:line="480" w:lineRule="auto"/>
        <w:rPr>
          <w:rFonts w:ascii="Times New Roman" w:hAnsi="Times New Roman" w:cs="Times New Roman"/>
          <w:sz w:val="24"/>
          <w:szCs w:val="24"/>
        </w:rPr>
      </w:pPr>
      <w:r w:rsidRPr="346B7D7E">
        <w:rPr>
          <w:rFonts w:ascii="Times New Roman" w:hAnsi="Times New Roman" w:cs="Times New Roman"/>
          <w:sz w:val="24"/>
          <w:szCs w:val="24"/>
        </w:rPr>
        <w:t>4. Kelekian was a successful dealer of Islamic art and Egyptian antiquities with galleries in Cairo, New York, and Paris, from which he sold to major museums and collectors around the world. See also “Dirkan Garabed Kelekian (1868</w:t>
      </w:r>
      <w:r w:rsidR="00EB30AE" w:rsidRPr="346B7D7E">
        <w:rPr>
          <w:rFonts w:ascii="Times New Roman" w:hAnsi="Times New Roman" w:cs="Times New Roman"/>
          <w:sz w:val="24"/>
          <w:szCs w:val="24"/>
        </w:rPr>
        <w:t>–</w:t>
      </w:r>
      <w:r w:rsidRPr="346B7D7E">
        <w:rPr>
          <w:rFonts w:ascii="Times New Roman" w:hAnsi="Times New Roman" w:cs="Times New Roman"/>
          <w:sz w:val="24"/>
          <w:szCs w:val="24"/>
        </w:rPr>
        <w:t xml:space="preserve">1951),” Bliss-Tyler </w:t>
      </w:r>
      <w:r w:rsidR="00DE2CD3">
        <w:rPr>
          <w:rFonts w:ascii="Times New Roman" w:hAnsi="Times New Roman" w:cs="Times New Roman"/>
          <w:sz w:val="24"/>
          <w:szCs w:val="24"/>
        </w:rPr>
        <w:t>C</w:t>
      </w:r>
      <w:r w:rsidRPr="346B7D7E">
        <w:rPr>
          <w:rFonts w:ascii="Times New Roman" w:hAnsi="Times New Roman" w:cs="Times New Roman"/>
          <w:sz w:val="24"/>
          <w:szCs w:val="24"/>
        </w:rPr>
        <w:t>orrespondence, Dumbarton Oaks Museum, Washington, DC, accessed May 7, 2021</w:t>
      </w:r>
      <w:r w:rsidR="00EB30AE" w:rsidRPr="346B7D7E">
        <w:rPr>
          <w:rFonts w:ascii="Times New Roman" w:hAnsi="Times New Roman" w:cs="Times New Roman"/>
          <w:sz w:val="24"/>
          <w:szCs w:val="24"/>
        </w:rPr>
        <w:t>.</w:t>
      </w:r>
      <w:r w:rsidRPr="346B7D7E">
        <w:rPr>
          <w:rFonts w:ascii="Times New Roman" w:hAnsi="Times New Roman" w:cs="Times New Roman"/>
          <w:sz w:val="24"/>
          <w:szCs w:val="24"/>
        </w:rPr>
        <w:t xml:space="preserve"> </w:t>
      </w:r>
      <w:hyperlink r:id="rId54" w:history="1">
        <w:r w:rsidR="00310EA1" w:rsidRPr="0031597E">
          <w:rPr>
            <w:rStyle w:val="Hyperlink"/>
            <w:rFonts w:ascii="Times New Roman" w:hAnsi="Times New Roman" w:cs="Times New Roman"/>
            <w:sz w:val="24"/>
            <w:szCs w:val="24"/>
          </w:rPr>
          <w:t>https://www.doaks.org/resources/bliss-tyler-correspondence/annotations/dikran-garabed-kelekian</w:t>
        </w:r>
      </w:hyperlink>
      <w:r w:rsidR="008F2619">
        <w:rPr>
          <w:rStyle w:val="CommentReference"/>
        </w:rPr>
        <w:t>.</w:t>
      </w:r>
    </w:p>
    <w:p w14:paraId="37499270" w14:textId="0714BC39" w:rsidR="00C91E94" w:rsidRPr="000C7AF7" w:rsidRDefault="00C91E94"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t xml:space="preserve">5. </w:t>
      </w:r>
      <w:r w:rsidRPr="2E708D4B">
        <w:rPr>
          <w:rFonts w:ascii="Times New Roman" w:hAnsi="Times New Roman" w:cs="Times New Roman"/>
          <w:i/>
          <w:iCs/>
          <w:sz w:val="24"/>
          <w:szCs w:val="24"/>
        </w:rPr>
        <w:t>Panel Portrait of a Woman</w:t>
      </w:r>
      <w:r w:rsidRPr="2E708D4B">
        <w:rPr>
          <w:rFonts w:ascii="Times New Roman" w:hAnsi="Times New Roman" w:cs="Times New Roman"/>
          <w:sz w:val="24"/>
          <w:szCs w:val="24"/>
        </w:rPr>
        <w:t>, Egyptian (Antinoöpolis), ca. 130</w:t>
      </w:r>
      <w:r w:rsidR="00DE2CD3">
        <w:rPr>
          <w:rFonts w:ascii="Times New Roman" w:hAnsi="Times New Roman" w:cs="Times New Roman"/>
          <w:sz w:val="24"/>
          <w:szCs w:val="24"/>
        </w:rPr>
        <w:t>–</w:t>
      </w:r>
      <w:r w:rsidRPr="2E708D4B">
        <w:rPr>
          <w:rFonts w:ascii="Times New Roman" w:hAnsi="Times New Roman" w:cs="Times New Roman"/>
          <w:sz w:val="24"/>
          <w:szCs w:val="24"/>
        </w:rPr>
        <w:t xml:space="preserve">200 CE. Encaustic with gilded stucco on beech wood, 45.7 x 20.6 x 0.64 cm (18 x 8 1/8 x </w:t>
      </w:r>
      <w:r w:rsidR="00D71363" w:rsidRPr="2E708D4B">
        <w:rPr>
          <w:rFonts w:ascii="Times New Roman" w:hAnsi="Times New Roman" w:cs="Times New Roman"/>
          <w:sz w:val="24"/>
          <w:szCs w:val="24"/>
        </w:rPr>
        <w:t>1/4</w:t>
      </w:r>
      <w:r w:rsidRPr="2E708D4B">
        <w:rPr>
          <w:rFonts w:ascii="Times New Roman" w:hAnsi="Times New Roman" w:cs="Times New Roman"/>
          <w:sz w:val="24"/>
          <w:szCs w:val="24"/>
        </w:rPr>
        <w:t xml:space="preserve"> in.). The Walters Art Museum, Baltimore, acquired by Henry Walters, 1912, 32.4.</w:t>
      </w:r>
    </w:p>
    <w:p w14:paraId="1C8393A7" w14:textId="5C50BFA5"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6. </w:t>
      </w:r>
      <w:r w:rsidR="00431E31">
        <w:rPr>
          <w:rFonts w:ascii="Times New Roman" w:hAnsi="Times New Roman" w:cs="Times New Roman"/>
          <w:sz w:val="24"/>
          <w:szCs w:val="24"/>
        </w:rPr>
        <w:t>$$</w:t>
      </w:r>
      <w:r w:rsidRPr="000C7AF7">
        <w:rPr>
          <w:rFonts w:ascii="Times New Roman" w:hAnsi="Times New Roman" w:cs="Times New Roman"/>
          <w:sz w:val="24"/>
          <w:szCs w:val="24"/>
        </w:rPr>
        <w:t>Thompson</w:t>
      </w:r>
      <w:r w:rsidR="00EB30AE">
        <w:rPr>
          <w:rFonts w:ascii="Times New Roman" w:hAnsi="Times New Roman" w:cs="Times New Roman"/>
          <w:sz w:val="24"/>
          <w:szCs w:val="24"/>
        </w:rPr>
        <w:t xml:space="preserve"> </w:t>
      </w:r>
      <w:r w:rsidRPr="000C7AF7">
        <w:rPr>
          <w:rFonts w:ascii="Times New Roman" w:hAnsi="Times New Roman" w:cs="Times New Roman"/>
          <w:sz w:val="24"/>
          <w:szCs w:val="24"/>
        </w:rPr>
        <w:t>1972</w:t>
      </w:r>
      <w:r w:rsidR="00EB30AE">
        <w:rPr>
          <w:rFonts w:ascii="Times New Roman" w:hAnsi="Times New Roman" w:cs="Times New Roman"/>
          <w:sz w:val="24"/>
          <w:szCs w:val="24"/>
        </w:rPr>
        <w:t xml:space="preserve">, </w:t>
      </w:r>
      <w:r w:rsidRPr="000C7AF7">
        <w:rPr>
          <w:rFonts w:ascii="Times New Roman" w:hAnsi="Times New Roman" w:cs="Times New Roman"/>
          <w:sz w:val="24"/>
          <w:szCs w:val="24"/>
        </w:rPr>
        <w:t>34</w:t>
      </w:r>
      <w:r w:rsidR="00EB30AE">
        <w:rPr>
          <w:rFonts w:ascii="Times New Roman" w:hAnsi="Times New Roman" w:cs="Times New Roman"/>
          <w:sz w:val="24"/>
          <w:szCs w:val="24"/>
        </w:rPr>
        <w:t>–</w:t>
      </w:r>
      <w:r w:rsidRPr="000C7AF7">
        <w:rPr>
          <w:rFonts w:ascii="Times New Roman" w:hAnsi="Times New Roman" w:cs="Times New Roman"/>
          <w:sz w:val="24"/>
          <w:szCs w:val="24"/>
        </w:rPr>
        <w:t>36</w:t>
      </w:r>
      <w:r w:rsidR="00431E31">
        <w:rPr>
          <w:rFonts w:ascii="Times New Roman" w:hAnsi="Times New Roman" w:cs="Times New Roman"/>
          <w:sz w:val="24"/>
          <w:szCs w:val="24"/>
        </w:rPr>
        <w:t>$$</w:t>
      </w:r>
      <w:r w:rsidRPr="000C7AF7">
        <w:rPr>
          <w:rFonts w:ascii="Times New Roman" w:hAnsi="Times New Roman" w:cs="Times New Roman"/>
          <w:sz w:val="24"/>
          <w:szCs w:val="24"/>
        </w:rPr>
        <w:t>.</w:t>
      </w:r>
    </w:p>
    <w:p w14:paraId="7EC433A6" w14:textId="3318166E" w:rsidR="00C91E94" w:rsidRPr="000C7AF7" w:rsidRDefault="00C91E94"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t>7. Based mostly on the distinct “stepped” contour of the wood panel. For further information</w:t>
      </w:r>
      <w:r w:rsidR="00D71363" w:rsidRPr="2E708D4B">
        <w:rPr>
          <w:rFonts w:ascii="Times New Roman" w:hAnsi="Times New Roman" w:cs="Times New Roman"/>
          <w:sz w:val="24"/>
          <w:szCs w:val="24"/>
        </w:rPr>
        <w:t>,</w:t>
      </w:r>
      <w:r w:rsidRPr="2E708D4B">
        <w:rPr>
          <w:rFonts w:ascii="Times New Roman" w:hAnsi="Times New Roman" w:cs="Times New Roman"/>
          <w:sz w:val="24"/>
          <w:szCs w:val="24"/>
        </w:rPr>
        <w:t xml:space="preserve"> see </w:t>
      </w:r>
      <w:r w:rsidR="00431E31">
        <w:rPr>
          <w:rFonts w:ascii="Times New Roman" w:hAnsi="Times New Roman" w:cs="Times New Roman"/>
          <w:sz w:val="24"/>
          <w:szCs w:val="24"/>
        </w:rPr>
        <w:t>$$</w:t>
      </w:r>
      <w:r w:rsidRPr="2E708D4B">
        <w:rPr>
          <w:rFonts w:ascii="Times New Roman" w:hAnsi="Times New Roman" w:cs="Times New Roman"/>
          <w:sz w:val="24"/>
          <w:szCs w:val="24"/>
        </w:rPr>
        <w:t>Thompson</w:t>
      </w:r>
      <w:r w:rsidR="00EB30AE" w:rsidRPr="2E708D4B">
        <w:rPr>
          <w:rFonts w:ascii="Times New Roman" w:hAnsi="Times New Roman" w:cs="Times New Roman"/>
          <w:sz w:val="24"/>
          <w:szCs w:val="24"/>
        </w:rPr>
        <w:t xml:space="preserve"> 1972</w:t>
      </w:r>
      <w:r w:rsidR="00431E31">
        <w:rPr>
          <w:rFonts w:ascii="Times New Roman" w:hAnsi="Times New Roman" w:cs="Times New Roman"/>
          <w:sz w:val="24"/>
          <w:szCs w:val="24"/>
        </w:rPr>
        <w:t>$$</w:t>
      </w:r>
      <w:r w:rsidR="00EB30AE" w:rsidRPr="2E708D4B">
        <w:rPr>
          <w:rFonts w:ascii="Times New Roman" w:hAnsi="Times New Roman" w:cs="Times New Roman"/>
          <w:sz w:val="24"/>
          <w:szCs w:val="24"/>
        </w:rPr>
        <w:t>.</w:t>
      </w:r>
    </w:p>
    <w:p w14:paraId="47FE5A2B" w14:textId="619B5F92" w:rsidR="00C91E94" w:rsidRPr="000C7AF7" w:rsidRDefault="00C91E94"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t>8. Provenance as published on museum’s website, accessed December 29, 2022</w:t>
      </w:r>
      <w:r w:rsidR="00EB30AE" w:rsidRPr="2E708D4B">
        <w:rPr>
          <w:rFonts w:ascii="Times New Roman" w:hAnsi="Times New Roman" w:cs="Times New Roman"/>
          <w:sz w:val="24"/>
          <w:szCs w:val="24"/>
        </w:rPr>
        <w:t>.</w:t>
      </w:r>
      <w:r w:rsidRPr="2E708D4B">
        <w:rPr>
          <w:rFonts w:ascii="Times New Roman" w:hAnsi="Times New Roman" w:cs="Times New Roman"/>
          <w:sz w:val="24"/>
          <w:szCs w:val="24"/>
        </w:rPr>
        <w:t xml:space="preserve"> </w:t>
      </w:r>
      <w:hyperlink r:id="rId55" w:history="1">
        <w:r w:rsidRPr="2E708D4B">
          <w:rPr>
            <w:rStyle w:val="Hyperlink"/>
            <w:rFonts w:ascii="Times New Roman" w:hAnsi="Times New Roman" w:cs="Times New Roman"/>
            <w:sz w:val="24"/>
            <w:szCs w:val="24"/>
          </w:rPr>
          <w:t>https://art.thewalters.org/detail/30478/mummy-portrait-of-a-woman-from-fayum-egypt/</w:t>
        </w:r>
      </w:hyperlink>
      <w:r w:rsidR="00D71363" w:rsidRPr="2E708D4B">
        <w:rPr>
          <w:rStyle w:val="Hyperlink"/>
          <w:rFonts w:ascii="Times New Roman" w:hAnsi="Times New Roman" w:cs="Times New Roman"/>
          <w:sz w:val="24"/>
          <w:szCs w:val="24"/>
        </w:rPr>
        <w:t>.</w:t>
      </w:r>
    </w:p>
    <w:p w14:paraId="03D60EFF" w14:textId="7A4BD037"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9. </w:t>
      </w:r>
      <w:r w:rsidR="00431E31">
        <w:rPr>
          <w:rFonts w:ascii="Times New Roman" w:hAnsi="Times New Roman" w:cs="Times New Roman"/>
          <w:sz w:val="24"/>
          <w:szCs w:val="24"/>
        </w:rPr>
        <w:t>$$</w:t>
      </w:r>
      <w:r w:rsidRPr="000C7AF7">
        <w:rPr>
          <w:rFonts w:ascii="Times New Roman" w:hAnsi="Times New Roman" w:cs="Times New Roman"/>
          <w:sz w:val="24"/>
          <w:szCs w:val="24"/>
        </w:rPr>
        <w:t>Radpour et</w:t>
      </w:r>
      <w:r w:rsidR="00D71363">
        <w:rPr>
          <w:rFonts w:ascii="Times New Roman" w:hAnsi="Times New Roman" w:cs="Times New Roman"/>
          <w:sz w:val="24"/>
          <w:szCs w:val="24"/>
        </w:rPr>
        <w:t xml:space="preserve"> a</w:t>
      </w:r>
      <w:r w:rsidRPr="000C7AF7">
        <w:rPr>
          <w:rFonts w:ascii="Times New Roman" w:hAnsi="Times New Roman" w:cs="Times New Roman"/>
          <w:sz w:val="24"/>
          <w:szCs w:val="24"/>
        </w:rPr>
        <w:t>l</w:t>
      </w:r>
      <w:r w:rsidR="00D71363">
        <w:rPr>
          <w:rFonts w:ascii="Times New Roman" w:hAnsi="Times New Roman" w:cs="Times New Roman"/>
          <w:sz w:val="24"/>
          <w:szCs w:val="24"/>
        </w:rPr>
        <w:t>.</w:t>
      </w:r>
      <w:r w:rsidR="00EB30AE">
        <w:rPr>
          <w:rFonts w:ascii="Times New Roman" w:hAnsi="Times New Roman" w:cs="Times New Roman"/>
          <w:sz w:val="24"/>
          <w:szCs w:val="24"/>
        </w:rPr>
        <w:t xml:space="preserve"> </w:t>
      </w:r>
      <w:r w:rsidRPr="000C7AF7">
        <w:rPr>
          <w:rFonts w:ascii="Times New Roman" w:hAnsi="Times New Roman" w:cs="Times New Roman"/>
          <w:sz w:val="24"/>
          <w:szCs w:val="24"/>
        </w:rPr>
        <w:t>2022</w:t>
      </w:r>
      <w:r w:rsidR="00431E31">
        <w:rPr>
          <w:rFonts w:ascii="Times New Roman" w:hAnsi="Times New Roman" w:cs="Times New Roman"/>
          <w:sz w:val="24"/>
          <w:szCs w:val="24"/>
        </w:rPr>
        <w:t>$$</w:t>
      </w:r>
      <w:r w:rsidR="00EB30AE">
        <w:rPr>
          <w:rFonts w:ascii="Times New Roman" w:hAnsi="Times New Roman" w:cs="Times New Roman"/>
          <w:sz w:val="24"/>
          <w:szCs w:val="24"/>
        </w:rPr>
        <w:t xml:space="preserve">. </w:t>
      </w:r>
      <w:hyperlink r:id="rId56" w:history="1">
        <w:r w:rsidRPr="000C7AF7">
          <w:rPr>
            <w:rStyle w:val="Hyperlink"/>
            <w:rFonts w:ascii="Times New Roman" w:hAnsi="Times New Roman" w:cs="Times New Roman"/>
            <w:color w:val="auto"/>
            <w:sz w:val="24"/>
            <w:szCs w:val="24"/>
            <w:u w:val="none"/>
          </w:rPr>
          <w:t>https://doi.org/10.1186/s40494-021-00639-5</w:t>
        </w:r>
      </w:hyperlink>
      <w:r w:rsidR="00EB30AE">
        <w:rPr>
          <w:rFonts w:ascii="Times New Roman" w:hAnsi="Times New Roman" w:cs="Times New Roman"/>
          <w:sz w:val="24"/>
          <w:szCs w:val="24"/>
        </w:rPr>
        <w:t>;</w:t>
      </w:r>
      <w:r w:rsidRPr="000C7AF7">
        <w:rPr>
          <w:rFonts w:ascii="Times New Roman" w:hAnsi="Times New Roman" w:cs="Times New Roman"/>
          <w:sz w:val="24"/>
          <w:szCs w:val="24"/>
        </w:rPr>
        <w:t xml:space="preserve"> File 32.4, Department of Conservation and Technical Research, Walters Art Museum, Baltimore</w:t>
      </w:r>
      <w:r w:rsidR="00EB30AE">
        <w:rPr>
          <w:rFonts w:ascii="Times New Roman" w:hAnsi="Times New Roman" w:cs="Times New Roman"/>
          <w:sz w:val="24"/>
          <w:szCs w:val="24"/>
        </w:rPr>
        <w:t>;</w:t>
      </w:r>
      <w:r w:rsidRPr="000C7AF7">
        <w:rPr>
          <w:rFonts w:ascii="Times New Roman" w:hAnsi="Times New Roman" w:cs="Times New Roman"/>
          <w:sz w:val="24"/>
          <w:szCs w:val="24"/>
        </w:rPr>
        <w:t xml:space="preserve"> APPEAR database </w:t>
      </w:r>
      <w:r w:rsidRPr="000C7AF7">
        <w:rPr>
          <w:rFonts w:ascii="Times New Roman" w:hAnsi="Times New Roman" w:cs="Times New Roman"/>
          <w:sz w:val="24"/>
          <w:szCs w:val="24"/>
        </w:rPr>
        <w:lastRenderedPageBreak/>
        <w:t xml:space="preserve">entry for Walters Art Museum, Panel Portrait of a Woman, 32.4, accessed December 28, 2022, </w:t>
      </w:r>
      <w:hyperlink r:id="rId57" w:history="1">
        <w:r w:rsidRPr="000C7AF7">
          <w:rPr>
            <w:rStyle w:val="Hyperlink"/>
            <w:rFonts w:ascii="Times New Roman" w:hAnsi="Times New Roman" w:cs="Times New Roman"/>
            <w:sz w:val="24"/>
            <w:szCs w:val="24"/>
          </w:rPr>
          <w:t>https://www.appeardatabase.org/portrait/531/</w:t>
        </w:r>
      </w:hyperlink>
      <w:r w:rsidR="00EB30AE">
        <w:rPr>
          <w:rFonts w:ascii="Times New Roman" w:hAnsi="Times New Roman" w:cs="Times New Roman"/>
          <w:sz w:val="24"/>
          <w:szCs w:val="24"/>
        </w:rPr>
        <w:t>;</w:t>
      </w:r>
      <w:r w:rsidRPr="000C7AF7">
        <w:rPr>
          <w:rFonts w:ascii="Times New Roman" w:hAnsi="Times New Roman" w:cs="Times New Roman"/>
          <w:sz w:val="24"/>
          <w:szCs w:val="24"/>
        </w:rPr>
        <w:t xml:space="preserve"> </w:t>
      </w:r>
      <w:r w:rsidR="00431E31">
        <w:rPr>
          <w:rFonts w:ascii="Times New Roman" w:hAnsi="Times New Roman" w:cs="Times New Roman"/>
          <w:sz w:val="24"/>
          <w:szCs w:val="24"/>
        </w:rPr>
        <w:t>$$</w:t>
      </w:r>
      <w:r w:rsidRPr="000C7AF7">
        <w:rPr>
          <w:rFonts w:ascii="Times New Roman" w:hAnsi="Times New Roman" w:cs="Times New Roman"/>
          <w:sz w:val="24"/>
          <w:szCs w:val="24"/>
        </w:rPr>
        <w:t>Griswold</w:t>
      </w:r>
      <w:r w:rsidR="00EB30AE">
        <w:rPr>
          <w:rFonts w:ascii="Times New Roman" w:hAnsi="Times New Roman" w:cs="Times New Roman"/>
          <w:sz w:val="24"/>
          <w:szCs w:val="24"/>
        </w:rPr>
        <w:t xml:space="preserve"> </w:t>
      </w:r>
      <w:r w:rsidRPr="000C7AF7">
        <w:rPr>
          <w:rFonts w:ascii="Times New Roman" w:hAnsi="Times New Roman" w:cs="Times New Roman"/>
          <w:sz w:val="24"/>
          <w:szCs w:val="24"/>
        </w:rPr>
        <w:t>2014</w:t>
      </w:r>
      <w:r w:rsidR="00431E31">
        <w:rPr>
          <w:rFonts w:ascii="Times New Roman" w:hAnsi="Times New Roman" w:cs="Times New Roman"/>
          <w:sz w:val="24"/>
          <w:szCs w:val="24"/>
        </w:rPr>
        <w:t>$$</w:t>
      </w:r>
      <w:r w:rsidRPr="000C7AF7">
        <w:rPr>
          <w:rFonts w:ascii="Times New Roman" w:hAnsi="Times New Roman" w:cs="Times New Roman"/>
          <w:sz w:val="24"/>
          <w:szCs w:val="24"/>
        </w:rPr>
        <w:t>.</w:t>
      </w:r>
    </w:p>
    <w:p w14:paraId="460A0B47" w14:textId="4B11AEE1"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10. </w:t>
      </w:r>
      <w:r w:rsidR="00431E31">
        <w:rPr>
          <w:rFonts w:ascii="Times New Roman" w:hAnsi="Times New Roman" w:cs="Times New Roman"/>
          <w:sz w:val="24"/>
          <w:szCs w:val="24"/>
        </w:rPr>
        <w:t>$$</w:t>
      </w:r>
      <w:r w:rsidRPr="000C7AF7">
        <w:rPr>
          <w:rFonts w:ascii="Times New Roman" w:hAnsi="Times New Roman" w:cs="Times New Roman"/>
          <w:sz w:val="24"/>
          <w:szCs w:val="24"/>
        </w:rPr>
        <w:t>Cartwright</w:t>
      </w:r>
      <w:r w:rsidR="00EB30AE">
        <w:rPr>
          <w:rFonts w:ascii="Times New Roman" w:hAnsi="Times New Roman" w:cs="Times New Roman"/>
          <w:sz w:val="24"/>
          <w:szCs w:val="24"/>
        </w:rPr>
        <w:t xml:space="preserve"> </w:t>
      </w:r>
      <w:r w:rsidRPr="000C7AF7">
        <w:rPr>
          <w:rFonts w:ascii="Times New Roman" w:hAnsi="Times New Roman" w:cs="Times New Roman"/>
          <w:sz w:val="24"/>
          <w:szCs w:val="24"/>
        </w:rPr>
        <w:t>2022</w:t>
      </w:r>
      <w:r w:rsidR="00431E31">
        <w:rPr>
          <w:rFonts w:ascii="Times New Roman" w:hAnsi="Times New Roman" w:cs="Times New Roman"/>
          <w:sz w:val="24"/>
          <w:szCs w:val="24"/>
        </w:rPr>
        <w:t>$$</w:t>
      </w:r>
      <w:r w:rsidRPr="000C7AF7">
        <w:rPr>
          <w:rFonts w:ascii="Times New Roman" w:hAnsi="Times New Roman" w:cs="Times New Roman"/>
          <w:sz w:val="24"/>
          <w:szCs w:val="24"/>
        </w:rPr>
        <w:t>.</w:t>
      </w:r>
    </w:p>
    <w:p w14:paraId="0A5F76F1" w14:textId="06C3606D"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11. </w:t>
      </w:r>
      <w:r w:rsidR="00431E31">
        <w:rPr>
          <w:rFonts w:ascii="Times New Roman" w:hAnsi="Times New Roman" w:cs="Times New Roman"/>
          <w:sz w:val="24"/>
          <w:szCs w:val="24"/>
        </w:rPr>
        <w:t>$$</w:t>
      </w:r>
      <w:r w:rsidRPr="000C7AF7">
        <w:rPr>
          <w:rFonts w:ascii="Times New Roman" w:hAnsi="Times New Roman" w:cs="Times New Roman"/>
          <w:sz w:val="24"/>
          <w:szCs w:val="24"/>
        </w:rPr>
        <w:t>Cartwright</w:t>
      </w:r>
      <w:r w:rsidR="00EB30AE">
        <w:rPr>
          <w:rFonts w:ascii="Times New Roman" w:hAnsi="Times New Roman" w:cs="Times New Roman"/>
          <w:sz w:val="24"/>
          <w:szCs w:val="24"/>
        </w:rPr>
        <w:t xml:space="preserve"> 2020, 16–23</w:t>
      </w:r>
      <w:r w:rsidR="00431E31">
        <w:rPr>
          <w:rFonts w:ascii="Times New Roman" w:hAnsi="Times New Roman" w:cs="Times New Roman"/>
          <w:sz w:val="24"/>
          <w:szCs w:val="24"/>
        </w:rPr>
        <w:t>$$</w:t>
      </w:r>
      <w:r w:rsidR="00EB30AE">
        <w:rPr>
          <w:rFonts w:ascii="Times New Roman" w:hAnsi="Times New Roman" w:cs="Times New Roman"/>
          <w:sz w:val="24"/>
          <w:szCs w:val="24"/>
        </w:rPr>
        <w:t>.</w:t>
      </w:r>
    </w:p>
    <w:p w14:paraId="0B62AE5B" w14:textId="47A4253B" w:rsidR="00C91E94" w:rsidRPr="000C7AF7" w:rsidRDefault="00C91E94"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t xml:space="preserve">12. </w:t>
      </w:r>
      <w:r w:rsidR="00431E31">
        <w:rPr>
          <w:rFonts w:ascii="Times New Roman" w:hAnsi="Times New Roman" w:cs="Times New Roman"/>
          <w:sz w:val="24"/>
          <w:szCs w:val="24"/>
        </w:rPr>
        <w:t>$$</w:t>
      </w:r>
      <w:r w:rsidRPr="2E708D4B">
        <w:rPr>
          <w:rFonts w:ascii="Times New Roman" w:hAnsi="Times New Roman" w:cs="Times New Roman"/>
          <w:sz w:val="24"/>
          <w:szCs w:val="24"/>
        </w:rPr>
        <w:t>Spaabæk</w:t>
      </w:r>
      <w:r w:rsidR="00EB30AE" w:rsidRPr="2E708D4B">
        <w:rPr>
          <w:rFonts w:ascii="Times New Roman" w:hAnsi="Times New Roman" w:cs="Times New Roman"/>
          <w:sz w:val="24"/>
          <w:szCs w:val="24"/>
        </w:rPr>
        <w:t xml:space="preserve"> </w:t>
      </w:r>
      <w:r w:rsidRPr="2E708D4B">
        <w:rPr>
          <w:rFonts w:ascii="Times New Roman" w:hAnsi="Times New Roman" w:cs="Times New Roman"/>
          <w:sz w:val="24"/>
          <w:szCs w:val="24"/>
        </w:rPr>
        <w:t>2012</w:t>
      </w:r>
      <w:r w:rsidR="00EB30AE" w:rsidRPr="2E708D4B">
        <w:rPr>
          <w:rFonts w:ascii="Times New Roman" w:hAnsi="Times New Roman" w:cs="Times New Roman"/>
          <w:sz w:val="24"/>
          <w:szCs w:val="24"/>
        </w:rPr>
        <w:t xml:space="preserve">, </w:t>
      </w:r>
      <w:r w:rsidRPr="2E708D4B">
        <w:rPr>
          <w:rFonts w:ascii="Times New Roman" w:hAnsi="Times New Roman" w:cs="Times New Roman"/>
          <w:sz w:val="24"/>
          <w:szCs w:val="24"/>
        </w:rPr>
        <w:t>66</w:t>
      </w:r>
      <w:r w:rsidR="00EB30AE" w:rsidRPr="2E708D4B">
        <w:rPr>
          <w:rFonts w:ascii="Times New Roman" w:hAnsi="Times New Roman" w:cs="Times New Roman"/>
          <w:sz w:val="24"/>
          <w:szCs w:val="24"/>
        </w:rPr>
        <w:t>–</w:t>
      </w:r>
      <w:r w:rsidRPr="2E708D4B">
        <w:rPr>
          <w:rFonts w:ascii="Times New Roman" w:hAnsi="Times New Roman" w:cs="Times New Roman"/>
          <w:sz w:val="24"/>
          <w:szCs w:val="24"/>
        </w:rPr>
        <w:t>67</w:t>
      </w:r>
      <w:r w:rsidR="00431E31">
        <w:rPr>
          <w:rFonts w:ascii="Times New Roman" w:hAnsi="Times New Roman" w:cs="Times New Roman"/>
          <w:sz w:val="24"/>
          <w:szCs w:val="24"/>
        </w:rPr>
        <w:t>$$</w:t>
      </w:r>
      <w:r w:rsidR="00EB30AE" w:rsidRPr="2E708D4B">
        <w:rPr>
          <w:rFonts w:ascii="Times New Roman" w:hAnsi="Times New Roman" w:cs="Times New Roman"/>
          <w:sz w:val="24"/>
          <w:szCs w:val="24"/>
        </w:rPr>
        <w:t>;</w:t>
      </w:r>
      <w:r w:rsidRPr="2E708D4B">
        <w:rPr>
          <w:rFonts w:ascii="Times New Roman" w:hAnsi="Times New Roman" w:cs="Times New Roman"/>
          <w:sz w:val="24"/>
          <w:szCs w:val="24"/>
        </w:rPr>
        <w:t xml:space="preserve"> </w:t>
      </w:r>
      <w:r w:rsidR="00431E31">
        <w:rPr>
          <w:rFonts w:ascii="Times New Roman" w:hAnsi="Times New Roman" w:cs="Times New Roman"/>
          <w:sz w:val="24"/>
          <w:szCs w:val="24"/>
        </w:rPr>
        <w:t>r</w:t>
      </w:r>
      <w:r w:rsidRPr="2E708D4B">
        <w:rPr>
          <w:rFonts w:ascii="Times New Roman" w:hAnsi="Times New Roman" w:cs="Times New Roman"/>
          <w:sz w:val="24"/>
          <w:szCs w:val="24"/>
        </w:rPr>
        <w:t xml:space="preserve">eview of data available on APPEAR database, accessed December 28, 2022, </w:t>
      </w:r>
      <w:hyperlink r:id="rId58" w:history="1">
        <w:r w:rsidRPr="2E708D4B">
          <w:rPr>
            <w:rStyle w:val="Hyperlink"/>
            <w:rFonts w:ascii="Times New Roman" w:hAnsi="Times New Roman" w:cs="Times New Roman"/>
            <w:sz w:val="24"/>
            <w:szCs w:val="24"/>
          </w:rPr>
          <w:t>https://www.appeardatabase.org</w:t>
        </w:r>
      </w:hyperlink>
      <w:r w:rsidRPr="2E708D4B">
        <w:rPr>
          <w:rFonts w:ascii="Times New Roman" w:hAnsi="Times New Roman" w:cs="Times New Roman"/>
          <w:sz w:val="24"/>
          <w:szCs w:val="24"/>
        </w:rPr>
        <w:t xml:space="preserve">: </w:t>
      </w:r>
      <w:r w:rsidR="005F28F1" w:rsidRPr="2E708D4B">
        <w:rPr>
          <w:rFonts w:ascii="Times New Roman" w:hAnsi="Times New Roman" w:cs="Times New Roman"/>
          <w:sz w:val="24"/>
          <w:szCs w:val="24"/>
        </w:rPr>
        <w:t>O</w:t>
      </w:r>
      <w:r w:rsidRPr="2E708D4B">
        <w:rPr>
          <w:rFonts w:ascii="Times New Roman" w:hAnsi="Times New Roman" w:cs="Times New Roman"/>
          <w:sz w:val="24"/>
          <w:szCs w:val="24"/>
        </w:rPr>
        <w:t xml:space="preserve">f the </w:t>
      </w:r>
      <w:r w:rsidR="00EB30AE" w:rsidRPr="2E708D4B">
        <w:rPr>
          <w:rFonts w:ascii="Times New Roman" w:hAnsi="Times New Roman" w:cs="Times New Roman"/>
          <w:sz w:val="24"/>
          <w:szCs w:val="24"/>
        </w:rPr>
        <w:t>fourteen</w:t>
      </w:r>
      <w:r w:rsidRPr="2E708D4B">
        <w:rPr>
          <w:rFonts w:ascii="Times New Roman" w:hAnsi="Times New Roman" w:cs="Times New Roman"/>
          <w:sz w:val="24"/>
          <w:szCs w:val="24"/>
        </w:rPr>
        <w:t xml:space="preserve"> panels here believed to be from Antinoöpolis </w:t>
      </w:r>
      <w:r w:rsidR="005F28F1" w:rsidRPr="2E708D4B">
        <w:rPr>
          <w:rFonts w:ascii="Times New Roman" w:hAnsi="Times New Roman" w:cs="Times New Roman"/>
          <w:sz w:val="24"/>
          <w:szCs w:val="24"/>
        </w:rPr>
        <w:t xml:space="preserve">(with wood </w:t>
      </w:r>
      <w:r w:rsidR="663EB89E" w:rsidRPr="2E708D4B">
        <w:rPr>
          <w:rFonts w:ascii="Times New Roman" w:hAnsi="Times New Roman" w:cs="Times New Roman"/>
          <w:sz w:val="24"/>
          <w:szCs w:val="24"/>
        </w:rPr>
        <w:t>identifications</w:t>
      </w:r>
      <w:r w:rsidR="005F28F1" w:rsidRPr="2E708D4B">
        <w:rPr>
          <w:rFonts w:ascii="Times New Roman" w:hAnsi="Times New Roman" w:cs="Times New Roman"/>
          <w:sz w:val="24"/>
          <w:szCs w:val="24"/>
        </w:rPr>
        <w:t>)</w:t>
      </w:r>
      <w:r w:rsidRPr="2E708D4B">
        <w:rPr>
          <w:rFonts w:ascii="Times New Roman" w:hAnsi="Times New Roman" w:cs="Times New Roman"/>
          <w:sz w:val="24"/>
          <w:szCs w:val="24"/>
        </w:rPr>
        <w:t>, 64% are a wood other than linden (</w:t>
      </w:r>
      <w:r w:rsidR="005F28F1" w:rsidRPr="2E708D4B">
        <w:rPr>
          <w:rFonts w:ascii="Times New Roman" w:hAnsi="Times New Roman" w:cs="Times New Roman"/>
          <w:sz w:val="24"/>
          <w:szCs w:val="24"/>
        </w:rPr>
        <w:t>five</w:t>
      </w:r>
      <w:r w:rsidRPr="2E708D4B">
        <w:rPr>
          <w:rFonts w:ascii="Times New Roman" w:hAnsi="Times New Roman" w:cs="Times New Roman"/>
          <w:sz w:val="24"/>
          <w:szCs w:val="24"/>
        </w:rPr>
        <w:t xml:space="preserve"> sycomore fig, </w:t>
      </w:r>
      <w:r w:rsidR="005F28F1" w:rsidRPr="2E708D4B">
        <w:rPr>
          <w:rFonts w:ascii="Times New Roman" w:hAnsi="Times New Roman" w:cs="Times New Roman"/>
          <w:sz w:val="24"/>
          <w:szCs w:val="24"/>
        </w:rPr>
        <w:t>two</w:t>
      </w:r>
      <w:r w:rsidRPr="2E708D4B">
        <w:rPr>
          <w:rFonts w:ascii="Times New Roman" w:hAnsi="Times New Roman" w:cs="Times New Roman"/>
          <w:sz w:val="24"/>
          <w:szCs w:val="24"/>
        </w:rPr>
        <w:t xml:space="preserve"> cedar of Lebanon, </w:t>
      </w:r>
      <w:r w:rsidR="005F28F1" w:rsidRPr="2E708D4B">
        <w:rPr>
          <w:rFonts w:ascii="Times New Roman" w:hAnsi="Times New Roman" w:cs="Times New Roman"/>
          <w:sz w:val="24"/>
          <w:szCs w:val="24"/>
        </w:rPr>
        <w:t>one</w:t>
      </w:r>
      <w:r w:rsidRPr="2E708D4B">
        <w:rPr>
          <w:rFonts w:ascii="Times New Roman" w:hAnsi="Times New Roman" w:cs="Times New Roman"/>
          <w:sz w:val="24"/>
          <w:szCs w:val="24"/>
        </w:rPr>
        <w:t xml:space="preserve"> tamarisk, </w:t>
      </w:r>
      <w:r w:rsidR="005F28F1" w:rsidRPr="2E708D4B">
        <w:rPr>
          <w:rFonts w:ascii="Times New Roman" w:hAnsi="Times New Roman" w:cs="Times New Roman"/>
          <w:sz w:val="24"/>
          <w:szCs w:val="24"/>
        </w:rPr>
        <w:t>one</w:t>
      </w:r>
      <w:r w:rsidRPr="2E708D4B">
        <w:rPr>
          <w:rFonts w:ascii="Times New Roman" w:hAnsi="Times New Roman" w:cs="Times New Roman"/>
          <w:sz w:val="24"/>
          <w:szCs w:val="24"/>
        </w:rPr>
        <w:t xml:space="preserve"> beech).</w:t>
      </w:r>
    </w:p>
    <w:p w14:paraId="63C79260" w14:textId="0CACF806"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13. </w:t>
      </w:r>
      <w:r w:rsidRPr="000C7AF7">
        <w:rPr>
          <w:rFonts w:ascii="Times New Roman" w:hAnsi="Times New Roman" w:cs="Times New Roman"/>
          <w:sz w:val="24"/>
          <w:szCs w:val="24"/>
        </w:rPr>
        <w:t xml:space="preserve">Review of data available on APPEAR database, accessed December 28, 2022, </w:t>
      </w:r>
      <w:hyperlink r:id="rId59" w:history="1">
        <w:r w:rsidRPr="000C7AF7">
          <w:rPr>
            <w:rStyle w:val="Hyperlink"/>
            <w:rFonts w:ascii="Times New Roman" w:hAnsi="Times New Roman" w:cs="Times New Roman"/>
            <w:sz w:val="24"/>
            <w:szCs w:val="24"/>
          </w:rPr>
          <w:t>https://www.appeardatabase.org</w:t>
        </w:r>
      </w:hyperlink>
      <w:r w:rsidRPr="000C7AF7">
        <w:rPr>
          <w:rFonts w:ascii="Times New Roman" w:hAnsi="Times New Roman" w:cs="Times New Roman"/>
          <w:sz w:val="24"/>
          <w:szCs w:val="24"/>
        </w:rPr>
        <w:t>.</w:t>
      </w:r>
    </w:p>
    <w:p w14:paraId="7A476B5A" w14:textId="0F14FB70" w:rsidR="00C91E94" w:rsidRPr="000C7AF7" w:rsidRDefault="00C91E94" w:rsidP="00C91E94">
      <w:pPr>
        <w:pStyle w:val="Default"/>
        <w:spacing w:line="480" w:lineRule="auto"/>
        <w:rPr>
          <w:rFonts w:ascii="Times New Roman" w:hAnsi="Times New Roman" w:cs="Times New Roman"/>
        </w:rPr>
      </w:pPr>
      <w:r>
        <w:rPr>
          <w:rFonts w:ascii="Times New Roman" w:hAnsi="Times New Roman" w:cs="Times New Roman"/>
        </w:rPr>
        <w:t xml:space="preserve">14. </w:t>
      </w:r>
      <w:r w:rsidR="00431E31">
        <w:rPr>
          <w:rFonts w:ascii="Times New Roman" w:hAnsi="Times New Roman" w:cs="Times New Roman"/>
        </w:rPr>
        <w:t>$$</w:t>
      </w:r>
      <w:r w:rsidRPr="000C7AF7">
        <w:rPr>
          <w:rFonts w:ascii="Times New Roman" w:hAnsi="Times New Roman" w:cs="Times New Roman"/>
          <w:color w:val="auto"/>
        </w:rPr>
        <w:t>Spaabæk</w:t>
      </w:r>
      <w:r w:rsidR="00EB30AE">
        <w:rPr>
          <w:rFonts w:ascii="Times New Roman" w:hAnsi="Times New Roman" w:cs="Times New Roman"/>
          <w:color w:val="auto"/>
        </w:rPr>
        <w:t xml:space="preserve"> 2012,</w:t>
      </w:r>
      <w:r w:rsidRPr="000C7AF7">
        <w:rPr>
          <w:rFonts w:ascii="Times New Roman" w:hAnsi="Times New Roman" w:cs="Times New Roman"/>
        </w:rPr>
        <w:t xml:space="preserve"> 67</w:t>
      </w:r>
      <w:r w:rsidR="00431E31">
        <w:rPr>
          <w:rFonts w:ascii="Times New Roman" w:hAnsi="Times New Roman" w:cs="Times New Roman"/>
        </w:rPr>
        <w:t>$$;</w:t>
      </w:r>
      <w:r w:rsidRPr="000C7AF7">
        <w:rPr>
          <w:rFonts w:ascii="Times New Roman" w:hAnsi="Times New Roman" w:cs="Times New Roman"/>
        </w:rPr>
        <w:t xml:space="preserve"> </w:t>
      </w:r>
      <w:r w:rsidR="00431E31">
        <w:rPr>
          <w:rFonts w:ascii="Times New Roman" w:hAnsi="Times New Roman" w:cs="Times New Roman"/>
        </w:rPr>
        <w:t>$$</w:t>
      </w:r>
      <w:r w:rsidRPr="000C7AF7">
        <w:rPr>
          <w:rFonts w:ascii="Times New Roman" w:hAnsi="Times New Roman" w:cs="Times New Roman"/>
        </w:rPr>
        <w:t>Cartwright, Spaabæk</w:t>
      </w:r>
      <w:r w:rsidR="00EB30AE">
        <w:rPr>
          <w:rFonts w:ascii="Times New Roman" w:hAnsi="Times New Roman" w:cs="Times New Roman"/>
        </w:rPr>
        <w:t>,</w:t>
      </w:r>
      <w:r w:rsidRPr="000C7AF7">
        <w:rPr>
          <w:rFonts w:ascii="Times New Roman" w:hAnsi="Times New Roman" w:cs="Times New Roman"/>
        </w:rPr>
        <w:t xml:space="preserve"> and Svoboda</w:t>
      </w:r>
      <w:r w:rsidR="00EB30AE">
        <w:rPr>
          <w:rFonts w:ascii="Times New Roman" w:hAnsi="Times New Roman" w:cs="Times New Roman"/>
        </w:rPr>
        <w:t xml:space="preserve"> </w:t>
      </w:r>
      <w:r w:rsidRPr="000C7AF7">
        <w:rPr>
          <w:rFonts w:ascii="Times New Roman" w:hAnsi="Times New Roman" w:cs="Times New Roman"/>
        </w:rPr>
        <w:t>201</w:t>
      </w:r>
      <w:r w:rsidR="00EB30AE">
        <w:rPr>
          <w:rFonts w:ascii="Times New Roman" w:hAnsi="Times New Roman" w:cs="Times New Roman"/>
        </w:rPr>
        <w:t xml:space="preserve">1, </w:t>
      </w:r>
      <w:r w:rsidRPr="000C7AF7">
        <w:rPr>
          <w:rFonts w:ascii="Times New Roman" w:hAnsi="Times New Roman" w:cs="Times New Roman"/>
        </w:rPr>
        <w:t>57</w:t>
      </w:r>
      <w:r w:rsidR="00431E31">
        <w:rPr>
          <w:rFonts w:ascii="Times New Roman" w:hAnsi="Times New Roman" w:cs="Times New Roman"/>
        </w:rPr>
        <w:t>$$</w:t>
      </w:r>
      <w:r w:rsidRPr="000C7AF7">
        <w:rPr>
          <w:rFonts w:ascii="Times New Roman" w:hAnsi="Times New Roman" w:cs="Times New Roman"/>
        </w:rPr>
        <w:t>.</w:t>
      </w:r>
    </w:p>
    <w:p w14:paraId="20EE4CEA" w14:textId="64EF141F" w:rsidR="00C91E94" w:rsidRPr="000C7AF7" w:rsidRDefault="00C91E94" w:rsidP="00C91E94">
      <w:pPr>
        <w:spacing w:line="480" w:lineRule="auto"/>
        <w:rPr>
          <w:rFonts w:ascii="Times New Roman" w:hAnsi="Times New Roman" w:cs="Times New Roman"/>
          <w:sz w:val="24"/>
          <w:szCs w:val="24"/>
        </w:rPr>
      </w:pPr>
      <w:r>
        <w:rPr>
          <w:rFonts w:ascii="Times New Roman" w:hAnsi="Times New Roman" w:cs="Times New Roman"/>
          <w:sz w:val="24"/>
          <w:szCs w:val="24"/>
        </w:rPr>
        <w:t xml:space="preserve">15. </w:t>
      </w:r>
      <w:r w:rsidRPr="000C7AF7">
        <w:rPr>
          <w:rFonts w:ascii="Times New Roman" w:hAnsi="Times New Roman" w:cs="Times New Roman"/>
          <w:sz w:val="24"/>
          <w:szCs w:val="24"/>
        </w:rPr>
        <w:t xml:space="preserve">Fragments were analyzed with Fourier transform infrared spectroscopy (FTIR). The sample correlates with a diterpenoid resin, with a highest correlation to exudates from Pinaceae. See </w:t>
      </w:r>
      <w:r w:rsidR="00431E31">
        <w:rPr>
          <w:rFonts w:ascii="Times New Roman" w:hAnsi="Times New Roman" w:cs="Times New Roman"/>
          <w:sz w:val="24"/>
          <w:szCs w:val="24"/>
        </w:rPr>
        <w:t>$$</w:t>
      </w:r>
      <w:r w:rsidRPr="000C7AF7">
        <w:rPr>
          <w:rFonts w:ascii="Times New Roman" w:hAnsi="Times New Roman" w:cs="Times New Roman"/>
          <w:sz w:val="24"/>
          <w:szCs w:val="24"/>
        </w:rPr>
        <w:t>Tappert et al</w:t>
      </w:r>
      <w:r w:rsidR="005F28F1">
        <w:rPr>
          <w:rFonts w:ascii="Times New Roman" w:hAnsi="Times New Roman" w:cs="Times New Roman"/>
          <w:sz w:val="24"/>
          <w:szCs w:val="24"/>
        </w:rPr>
        <w:t>.</w:t>
      </w:r>
      <w:r w:rsidRPr="000C7AF7">
        <w:rPr>
          <w:rFonts w:ascii="Times New Roman" w:hAnsi="Times New Roman" w:cs="Times New Roman"/>
          <w:sz w:val="24"/>
          <w:szCs w:val="24"/>
        </w:rPr>
        <w:t xml:space="preserve"> 2011</w:t>
      </w:r>
      <w:r w:rsidR="005F28F1">
        <w:rPr>
          <w:rFonts w:ascii="Times New Roman" w:hAnsi="Times New Roman" w:cs="Times New Roman"/>
          <w:sz w:val="24"/>
          <w:szCs w:val="24"/>
        </w:rPr>
        <w:t xml:space="preserve">, </w:t>
      </w:r>
      <w:r w:rsidRPr="000C7AF7">
        <w:rPr>
          <w:rFonts w:ascii="Times New Roman" w:hAnsi="Times New Roman" w:cs="Times New Roman"/>
          <w:sz w:val="24"/>
          <w:szCs w:val="24"/>
        </w:rPr>
        <w:t>120–38</w:t>
      </w:r>
      <w:r w:rsidR="00431E31">
        <w:rPr>
          <w:rFonts w:ascii="Times New Roman" w:hAnsi="Times New Roman" w:cs="Times New Roman"/>
          <w:sz w:val="24"/>
          <w:szCs w:val="24"/>
        </w:rPr>
        <w:t>$$</w:t>
      </w:r>
      <w:r w:rsidRPr="000C7AF7">
        <w:rPr>
          <w:rFonts w:ascii="Times New Roman" w:hAnsi="Times New Roman" w:cs="Times New Roman"/>
          <w:sz w:val="24"/>
          <w:szCs w:val="24"/>
        </w:rPr>
        <w:t>.</w:t>
      </w:r>
    </w:p>
    <w:p w14:paraId="7109722A" w14:textId="104337BC"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16. </w:t>
      </w:r>
      <w:r w:rsidRPr="000C7AF7">
        <w:rPr>
          <w:rFonts w:ascii="Times New Roman" w:hAnsi="Times New Roman" w:cs="Times New Roman"/>
          <w:sz w:val="24"/>
          <w:szCs w:val="24"/>
        </w:rPr>
        <w:t>These textile pieces are of various thread weights and weave densities and are saturated with a dark, resinous material (</w:t>
      </w:r>
      <w:r w:rsidRPr="003E07F2">
        <w:rPr>
          <w:rFonts w:ascii="Times New Roman" w:hAnsi="Times New Roman" w:cs="Times New Roman"/>
          <w:sz w:val="24"/>
          <w:szCs w:val="24"/>
        </w:rPr>
        <w:t>see note 15</w:t>
      </w:r>
      <w:r w:rsidRPr="000C7AF7">
        <w:rPr>
          <w:rFonts w:ascii="Times New Roman" w:hAnsi="Times New Roman" w:cs="Times New Roman"/>
          <w:sz w:val="24"/>
          <w:szCs w:val="24"/>
        </w:rPr>
        <w:t xml:space="preserve">). In the Detroit panel there appear to be at least </w:t>
      </w:r>
      <w:r w:rsidR="005F28F1">
        <w:rPr>
          <w:rFonts w:ascii="Times New Roman" w:hAnsi="Times New Roman" w:cs="Times New Roman"/>
          <w:sz w:val="24"/>
          <w:szCs w:val="24"/>
        </w:rPr>
        <w:t>eight</w:t>
      </w:r>
      <w:r w:rsidRPr="000C7AF7">
        <w:rPr>
          <w:rFonts w:ascii="Times New Roman" w:hAnsi="Times New Roman" w:cs="Times New Roman"/>
          <w:sz w:val="24"/>
          <w:szCs w:val="24"/>
        </w:rPr>
        <w:t xml:space="preserve"> and possibly up to </w:t>
      </w:r>
      <w:r w:rsidR="005F28F1">
        <w:rPr>
          <w:rFonts w:ascii="Times New Roman" w:hAnsi="Times New Roman" w:cs="Times New Roman"/>
          <w:sz w:val="24"/>
          <w:szCs w:val="24"/>
        </w:rPr>
        <w:t>ten</w:t>
      </w:r>
      <w:r w:rsidRPr="000C7AF7">
        <w:rPr>
          <w:rFonts w:ascii="Times New Roman" w:hAnsi="Times New Roman" w:cs="Times New Roman"/>
          <w:sz w:val="24"/>
          <w:szCs w:val="24"/>
        </w:rPr>
        <w:t xml:space="preserve"> layers present. </w:t>
      </w:r>
      <w:r w:rsidR="005F28F1">
        <w:rPr>
          <w:rFonts w:ascii="Times New Roman" w:hAnsi="Times New Roman" w:cs="Times New Roman"/>
          <w:sz w:val="24"/>
          <w:szCs w:val="24"/>
        </w:rPr>
        <w:t>B</w:t>
      </w:r>
      <w:r w:rsidR="005F28F1" w:rsidRPr="000C7AF7">
        <w:rPr>
          <w:rFonts w:ascii="Times New Roman" w:hAnsi="Times New Roman" w:cs="Times New Roman"/>
          <w:sz w:val="24"/>
          <w:szCs w:val="24"/>
        </w:rPr>
        <w:t>ased on identification with polarized light microscopy</w:t>
      </w:r>
      <w:r w:rsidR="005F28F1">
        <w:rPr>
          <w:rFonts w:ascii="Times New Roman" w:hAnsi="Times New Roman" w:cs="Times New Roman"/>
          <w:sz w:val="24"/>
          <w:szCs w:val="24"/>
        </w:rPr>
        <w:t xml:space="preserve">, the analyzed fibers are linen. </w:t>
      </w:r>
      <w:r w:rsidR="005F28F1" w:rsidRPr="000C7AF7">
        <w:rPr>
          <w:rFonts w:ascii="Times New Roman" w:hAnsi="Times New Roman" w:cs="Times New Roman"/>
          <w:sz w:val="24"/>
          <w:szCs w:val="24"/>
        </w:rPr>
        <w:t xml:space="preserve"> </w:t>
      </w:r>
    </w:p>
    <w:p w14:paraId="126DA833" w14:textId="59E1E9FD"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17. </w:t>
      </w:r>
      <w:r w:rsidRPr="000C7AF7">
        <w:rPr>
          <w:rFonts w:ascii="Times New Roman" w:hAnsi="Times New Roman" w:cs="Times New Roman"/>
          <w:sz w:val="24"/>
          <w:szCs w:val="24"/>
        </w:rPr>
        <w:t xml:space="preserve">A small sample was removed and identified with </w:t>
      </w:r>
      <w:r w:rsidR="005F28F1">
        <w:rPr>
          <w:rFonts w:ascii="Times New Roman" w:hAnsi="Times New Roman" w:cs="Times New Roman"/>
          <w:sz w:val="24"/>
          <w:szCs w:val="24"/>
        </w:rPr>
        <w:t>FTIR</w:t>
      </w:r>
      <w:r w:rsidRPr="000C7AF7">
        <w:rPr>
          <w:rFonts w:ascii="Times New Roman" w:hAnsi="Times New Roman" w:cs="Times New Roman"/>
          <w:sz w:val="24"/>
          <w:szCs w:val="24"/>
        </w:rPr>
        <w:t xml:space="preserve"> and spectral correlation to known references. </w:t>
      </w:r>
    </w:p>
    <w:p w14:paraId="13DA786F" w14:textId="5BD6F43E"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18. </w:t>
      </w:r>
      <w:r w:rsidRPr="000C7AF7">
        <w:rPr>
          <w:rFonts w:ascii="Times New Roman" w:hAnsi="Times New Roman" w:cs="Times New Roman"/>
          <w:sz w:val="24"/>
          <w:szCs w:val="24"/>
        </w:rPr>
        <w:t xml:space="preserve">A small sample was removed and identified as PVA by FTIR and spectral correlation. Wood dust </w:t>
      </w:r>
      <w:r w:rsidR="001A68D5">
        <w:rPr>
          <w:rFonts w:ascii="Times New Roman" w:hAnsi="Times New Roman" w:cs="Times New Roman"/>
          <w:sz w:val="24"/>
          <w:szCs w:val="24"/>
        </w:rPr>
        <w:t xml:space="preserve">was </w:t>
      </w:r>
      <w:r w:rsidRPr="000C7AF7">
        <w:rPr>
          <w:rFonts w:ascii="Times New Roman" w:hAnsi="Times New Roman" w:cs="Times New Roman"/>
          <w:sz w:val="24"/>
          <w:szCs w:val="24"/>
        </w:rPr>
        <w:t>identified by polarized light microscopy.</w:t>
      </w:r>
    </w:p>
    <w:p w14:paraId="3F4AEDE0" w14:textId="63C7ABEE"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19. </w:t>
      </w:r>
      <w:r w:rsidRPr="000C7AF7">
        <w:rPr>
          <w:rFonts w:ascii="Times New Roman" w:hAnsi="Times New Roman" w:cs="Times New Roman"/>
          <w:sz w:val="24"/>
          <w:szCs w:val="24"/>
        </w:rPr>
        <w:t>For all information on the Walters board see Walters Conservation File 32.4</w:t>
      </w:r>
      <w:r w:rsidR="001A68D5">
        <w:rPr>
          <w:rFonts w:ascii="Times New Roman" w:hAnsi="Times New Roman" w:cs="Times New Roman"/>
          <w:sz w:val="24"/>
          <w:szCs w:val="24"/>
        </w:rPr>
        <w:t xml:space="preserve"> and the</w:t>
      </w:r>
      <w:r w:rsidRPr="000C7AF7">
        <w:rPr>
          <w:rFonts w:ascii="Times New Roman" w:hAnsi="Times New Roman" w:cs="Times New Roman"/>
          <w:sz w:val="24"/>
          <w:szCs w:val="24"/>
        </w:rPr>
        <w:t xml:space="preserve"> Walters APPEAR database entry.</w:t>
      </w:r>
    </w:p>
    <w:p w14:paraId="38948304" w14:textId="0FB6A440" w:rsidR="00C91E94" w:rsidRPr="000C7AF7" w:rsidRDefault="00C91E94" w:rsidP="00C91E94">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20. </w:t>
      </w:r>
      <w:r w:rsidRPr="000C7AF7">
        <w:rPr>
          <w:rFonts w:ascii="Times New Roman" w:hAnsi="Times New Roman" w:cs="Times New Roman"/>
          <w:sz w:val="24"/>
          <w:szCs w:val="24"/>
        </w:rPr>
        <w:t>Walters APPEAR database entry.</w:t>
      </w:r>
    </w:p>
    <w:p w14:paraId="347305B9" w14:textId="63354E69"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21. </w:t>
      </w:r>
      <w:r w:rsidRPr="000C7AF7">
        <w:rPr>
          <w:rFonts w:ascii="Times New Roman" w:hAnsi="Times New Roman" w:cs="Times New Roman"/>
          <w:sz w:val="24"/>
          <w:szCs w:val="24"/>
        </w:rPr>
        <w:t>Seen from the front, the saw cut is located on the right side of the Detroit panel and on the left side of the Walters portrait.</w:t>
      </w:r>
    </w:p>
    <w:p w14:paraId="3BAF58CF" w14:textId="22DC4AFD"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22. </w:t>
      </w:r>
      <w:r w:rsidRPr="000C7AF7">
        <w:rPr>
          <w:rFonts w:ascii="Times New Roman" w:hAnsi="Times New Roman" w:cs="Times New Roman"/>
          <w:sz w:val="24"/>
          <w:szCs w:val="24"/>
        </w:rPr>
        <w:t>Identification based on FTIR and spectral correlation to known reference samples.</w:t>
      </w:r>
    </w:p>
    <w:p w14:paraId="50EEC56E" w14:textId="06BA44DD"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23. </w:t>
      </w:r>
      <w:r w:rsidRPr="000C7AF7">
        <w:rPr>
          <w:rFonts w:ascii="Times New Roman" w:hAnsi="Times New Roman" w:cs="Times New Roman"/>
          <w:sz w:val="24"/>
          <w:szCs w:val="24"/>
        </w:rPr>
        <w:t>Identification based on FTIR and spectral correlation to known reference samples.</w:t>
      </w:r>
    </w:p>
    <w:p w14:paraId="7318EAB2" w14:textId="7523A576" w:rsidR="00C91E94" w:rsidRPr="00024FC9" w:rsidRDefault="00C91E94" w:rsidP="00C91E94">
      <w:pPr>
        <w:pStyle w:val="EndnoteText"/>
        <w:spacing w:line="480" w:lineRule="auto"/>
        <w:rPr>
          <w:rFonts w:ascii="Times New Roman" w:hAnsi="Times New Roman" w:cs="Times New Roman"/>
          <w:color w:val="000000" w:themeColor="text1"/>
          <w:sz w:val="24"/>
          <w:szCs w:val="24"/>
          <w:highlight w:val="yellow"/>
        </w:rPr>
      </w:pPr>
      <w:r>
        <w:rPr>
          <w:rFonts w:ascii="Times New Roman" w:hAnsi="Times New Roman" w:cs="Times New Roman"/>
          <w:sz w:val="24"/>
          <w:szCs w:val="24"/>
        </w:rPr>
        <w:t xml:space="preserve">24. </w:t>
      </w:r>
      <w:r w:rsidRPr="001D5FC2">
        <w:rPr>
          <w:rFonts w:ascii="Times New Roman" w:hAnsi="Times New Roman" w:cs="Times New Roman"/>
          <w:sz w:val="24"/>
          <w:szCs w:val="24"/>
        </w:rPr>
        <w:t>Identification based on SEM/EDS analysis of a sample of the ground in cross section. In point analysis</w:t>
      </w:r>
      <w:r w:rsidR="005F28F1">
        <w:rPr>
          <w:rFonts w:ascii="Times New Roman" w:hAnsi="Times New Roman" w:cs="Times New Roman"/>
          <w:sz w:val="24"/>
          <w:szCs w:val="24"/>
        </w:rPr>
        <w:t>,</w:t>
      </w:r>
      <w:r w:rsidRPr="001D5FC2">
        <w:rPr>
          <w:rFonts w:ascii="Times New Roman" w:hAnsi="Times New Roman" w:cs="Times New Roman"/>
          <w:sz w:val="24"/>
          <w:szCs w:val="24"/>
        </w:rPr>
        <w:t xml:space="preserve"> red areas were consistent with iron oxide</w:t>
      </w:r>
      <w:r w:rsidR="005F28F1">
        <w:rPr>
          <w:rFonts w:ascii="Times New Roman" w:hAnsi="Times New Roman" w:cs="Times New Roman"/>
          <w:sz w:val="24"/>
          <w:szCs w:val="24"/>
        </w:rPr>
        <w:t xml:space="preserve"> and </w:t>
      </w:r>
      <w:r w:rsidRPr="001D5FC2">
        <w:rPr>
          <w:rFonts w:ascii="Times New Roman" w:hAnsi="Times New Roman" w:cs="Times New Roman"/>
          <w:sz w:val="24"/>
          <w:szCs w:val="24"/>
        </w:rPr>
        <w:t>silica and calcite grains were also noted. A significant portion of the ground was identified as clay based on the characteristic 2:1 ratio of Si:Al with varying amounts of K/Mg/Na. Small particles with calcium and phosphorous are also noted, indicating a geological apatite/phosphate mineral or possibly bone black</w:t>
      </w:r>
      <w:r w:rsidRPr="001D5FC2" w:rsidDel="39B8201B">
        <w:rPr>
          <w:rFonts w:ascii="Times New Roman" w:hAnsi="Times New Roman" w:cs="Times New Roman"/>
          <w:color w:val="000000" w:themeColor="text1"/>
          <w:sz w:val="24"/>
          <w:szCs w:val="24"/>
        </w:rPr>
        <w:t>.</w:t>
      </w:r>
    </w:p>
    <w:p w14:paraId="1DF0916C" w14:textId="004C68EB" w:rsidR="00C91E94" w:rsidRPr="000C7AF7" w:rsidRDefault="00C91E94"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t xml:space="preserve">25. </w:t>
      </w:r>
      <w:r w:rsidR="00431E31">
        <w:rPr>
          <w:rFonts w:ascii="Times New Roman" w:hAnsi="Times New Roman" w:cs="Times New Roman"/>
          <w:sz w:val="24"/>
          <w:szCs w:val="24"/>
        </w:rPr>
        <w:t>$$</w:t>
      </w:r>
      <w:r w:rsidRPr="2E708D4B">
        <w:rPr>
          <w:rFonts w:ascii="Times New Roman" w:hAnsi="Times New Roman" w:cs="Times New Roman"/>
          <w:sz w:val="24"/>
          <w:szCs w:val="24"/>
        </w:rPr>
        <w:t>Radpour et. al.</w:t>
      </w:r>
      <w:r w:rsidR="005F28F1" w:rsidRPr="2E708D4B">
        <w:rPr>
          <w:rFonts w:ascii="Times New Roman" w:hAnsi="Times New Roman" w:cs="Times New Roman"/>
          <w:sz w:val="24"/>
          <w:szCs w:val="24"/>
        </w:rPr>
        <w:t xml:space="preserve"> </w:t>
      </w:r>
      <w:r w:rsidR="6CD425DE" w:rsidRPr="2E708D4B">
        <w:rPr>
          <w:rFonts w:ascii="Times New Roman" w:hAnsi="Times New Roman" w:cs="Times New Roman"/>
          <w:sz w:val="24"/>
          <w:szCs w:val="24"/>
        </w:rPr>
        <w:t>2022</w:t>
      </w:r>
      <w:r w:rsidR="005F28F1" w:rsidRPr="2E708D4B">
        <w:rPr>
          <w:rFonts w:ascii="Times New Roman" w:hAnsi="Times New Roman" w:cs="Times New Roman"/>
          <w:sz w:val="24"/>
          <w:szCs w:val="24"/>
        </w:rPr>
        <w:t xml:space="preserve">, </w:t>
      </w:r>
      <w:r w:rsidRPr="2E708D4B">
        <w:rPr>
          <w:rFonts w:ascii="Times New Roman" w:hAnsi="Times New Roman" w:cs="Times New Roman"/>
          <w:sz w:val="24"/>
          <w:szCs w:val="24"/>
        </w:rPr>
        <w:t>8</w:t>
      </w:r>
      <w:r w:rsidR="00431E31">
        <w:rPr>
          <w:rFonts w:ascii="Times New Roman" w:hAnsi="Times New Roman" w:cs="Times New Roman"/>
          <w:sz w:val="24"/>
          <w:szCs w:val="24"/>
        </w:rPr>
        <w:t>$$</w:t>
      </w:r>
      <w:r w:rsidRPr="2E708D4B">
        <w:rPr>
          <w:rFonts w:ascii="Times New Roman" w:hAnsi="Times New Roman" w:cs="Times New Roman"/>
          <w:sz w:val="24"/>
          <w:szCs w:val="24"/>
        </w:rPr>
        <w:t>.</w:t>
      </w:r>
    </w:p>
    <w:p w14:paraId="31079F26" w14:textId="4F66883D" w:rsidR="00C91E94" w:rsidRPr="000C7AF7" w:rsidRDefault="00C91E94"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26. </w:t>
      </w:r>
      <w:r w:rsidRPr="000C7AF7">
        <w:rPr>
          <w:rFonts w:ascii="Times New Roman" w:hAnsi="Times New Roman" w:cs="Times New Roman"/>
          <w:sz w:val="24"/>
          <w:szCs w:val="24"/>
        </w:rPr>
        <w:t xml:space="preserve">For example: </w:t>
      </w:r>
      <w:r w:rsidR="00431E31">
        <w:rPr>
          <w:rFonts w:ascii="Times New Roman" w:hAnsi="Times New Roman" w:cs="Times New Roman"/>
          <w:sz w:val="24"/>
          <w:szCs w:val="24"/>
        </w:rPr>
        <w:t>r</w:t>
      </w:r>
      <w:r w:rsidRPr="000C7AF7">
        <w:rPr>
          <w:rFonts w:ascii="Times New Roman" w:hAnsi="Times New Roman" w:cs="Times New Roman"/>
          <w:sz w:val="24"/>
          <w:szCs w:val="24"/>
        </w:rPr>
        <w:t xml:space="preserve">eview of data available on APPEAR database, accessed December 28, 2022, </w:t>
      </w:r>
      <w:hyperlink r:id="rId60" w:history="1">
        <w:r w:rsidRPr="000C7AF7">
          <w:rPr>
            <w:rStyle w:val="Hyperlink"/>
            <w:rFonts w:ascii="Times New Roman" w:hAnsi="Times New Roman" w:cs="Times New Roman"/>
            <w:sz w:val="24"/>
            <w:szCs w:val="24"/>
          </w:rPr>
          <w:t>https://www.appeardatabase.org</w:t>
        </w:r>
      </w:hyperlink>
      <w:r w:rsidR="005F28F1">
        <w:rPr>
          <w:rFonts w:ascii="Times New Roman" w:hAnsi="Times New Roman" w:cs="Times New Roman"/>
          <w:sz w:val="24"/>
          <w:szCs w:val="24"/>
        </w:rPr>
        <w:t>;</w:t>
      </w:r>
      <w:r w:rsidRPr="000C7AF7">
        <w:rPr>
          <w:rFonts w:ascii="Times New Roman" w:hAnsi="Times New Roman" w:cs="Times New Roman"/>
          <w:sz w:val="24"/>
          <w:szCs w:val="24"/>
        </w:rPr>
        <w:t xml:space="preserve"> </w:t>
      </w:r>
      <w:r w:rsidR="00431E31">
        <w:rPr>
          <w:rFonts w:ascii="Times New Roman" w:hAnsi="Times New Roman" w:cs="Times New Roman"/>
          <w:sz w:val="24"/>
          <w:szCs w:val="24"/>
        </w:rPr>
        <w:t>$$</w:t>
      </w:r>
      <w:r w:rsidRPr="000C7AF7">
        <w:rPr>
          <w:rFonts w:ascii="Times New Roman" w:hAnsi="Times New Roman" w:cs="Times New Roman"/>
          <w:sz w:val="24"/>
          <w:szCs w:val="24"/>
        </w:rPr>
        <w:t>Susanne Ebbinghaus et. al</w:t>
      </w:r>
      <w:r w:rsidR="001A68D5">
        <w:rPr>
          <w:rFonts w:ascii="Times New Roman" w:hAnsi="Times New Roman" w:cs="Times New Roman"/>
          <w:sz w:val="24"/>
          <w:szCs w:val="24"/>
        </w:rPr>
        <w:t xml:space="preserve"> </w:t>
      </w:r>
      <w:r w:rsidRPr="000C7AF7">
        <w:rPr>
          <w:rFonts w:ascii="Times New Roman" w:hAnsi="Times New Roman" w:cs="Times New Roman"/>
          <w:sz w:val="24"/>
          <w:szCs w:val="24"/>
        </w:rPr>
        <w:t>2022</w:t>
      </w:r>
      <w:r w:rsidR="00431E31">
        <w:rPr>
          <w:rFonts w:ascii="Times New Roman" w:hAnsi="Times New Roman" w:cs="Times New Roman"/>
          <w:sz w:val="24"/>
          <w:szCs w:val="24"/>
        </w:rPr>
        <w:t>$$</w:t>
      </w:r>
      <w:r w:rsidR="005F28F1">
        <w:rPr>
          <w:rFonts w:ascii="Times New Roman" w:hAnsi="Times New Roman" w:cs="Times New Roman"/>
          <w:sz w:val="24"/>
          <w:szCs w:val="24"/>
        </w:rPr>
        <w:t>;</w:t>
      </w:r>
      <w:r w:rsidRPr="000C7AF7">
        <w:rPr>
          <w:rFonts w:ascii="Times New Roman" w:hAnsi="Times New Roman" w:cs="Times New Roman"/>
          <w:sz w:val="24"/>
          <w:szCs w:val="24"/>
        </w:rPr>
        <w:t xml:space="preserve"> </w:t>
      </w:r>
      <w:r w:rsidR="001A68D5">
        <w:rPr>
          <w:rFonts w:ascii="Times New Roman" w:hAnsi="Times New Roman" w:cs="Times New Roman"/>
          <w:sz w:val="24"/>
          <w:szCs w:val="24"/>
        </w:rPr>
        <w:t xml:space="preserve">and </w:t>
      </w:r>
      <w:r w:rsidR="00431E31">
        <w:rPr>
          <w:rFonts w:ascii="Times New Roman" w:hAnsi="Times New Roman" w:cs="Times New Roman"/>
          <w:sz w:val="24"/>
          <w:szCs w:val="24"/>
        </w:rPr>
        <w:t>$$</w:t>
      </w:r>
      <w:r w:rsidRPr="000C7AF7">
        <w:rPr>
          <w:rFonts w:ascii="Times New Roman" w:hAnsi="Times New Roman" w:cs="Times New Roman"/>
          <w:color w:val="222222"/>
          <w:sz w:val="24"/>
          <w:szCs w:val="24"/>
          <w:shd w:val="clear" w:color="auto" w:fill="FFFFFF"/>
        </w:rPr>
        <w:t>Park et</w:t>
      </w:r>
      <w:r w:rsidR="005F28F1">
        <w:rPr>
          <w:rFonts w:ascii="Times New Roman" w:hAnsi="Times New Roman" w:cs="Times New Roman"/>
          <w:color w:val="222222"/>
          <w:sz w:val="24"/>
          <w:szCs w:val="24"/>
          <w:shd w:val="clear" w:color="auto" w:fill="FFFFFF"/>
        </w:rPr>
        <w:t xml:space="preserve"> </w:t>
      </w:r>
      <w:r w:rsidRPr="000C7AF7">
        <w:rPr>
          <w:rFonts w:ascii="Times New Roman" w:hAnsi="Times New Roman" w:cs="Times New Roman"/>
          <w:color w:val="222222"/>
          <w:sz w:val="24"/>
          <w:szCs w:val="24"/>
          <w:shd w:val="clear" w:color="auto" w:fill="FFFFFF"/>
        </w:rPr>
        <w:t>al. 2019</w:t>
      </w:r>
      <w:r w:rsidR="00431E31">
        <w:rPr>
          <w:rFonts w:ascii="Times New Roman" w:hAnsi="Times New Roman" w:cs="Times New Roman"/>
          <w:color w:val="222222"/>
          <w:sz w:val="24"/>
          <w:szCs w:val="24"/>
          <w:shd w:val="clear" w:color="auto" w:fill="FFFFFF"/>
        </w:rPr>
        <w:t>$$</w:t>
      </w:r>
      <w:r w:rsidRPr="000C7AF7">
        <w:rPr>
          <w:rFonts w:ascii="Times New Roman" w:hAnsi="Times New Roman" w:cs="Times New Roman"/>
          <w:color w:val="222222"/>
          <w:sz w:val="24"/>
          <w:szCs w:val="24"/>
          <w:shd w:val="clear" w:color="auto" w:fill="FFFFFF"/>
        </w:rPr>
        <w:t>.</w:t>
      </w:r>
    </w:p>
    <w:p w14:paraId="0C713027" w14:textId="33CBF7D8" w:rsidR="00C91E94" w:rsidRPr="000C7AF7" w:rsidRDefault="00C91E94"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t xml:space="preserve">27. The use of Egyptian </w:t>
      </w:r>
      <w:r w:rsidR="005F28F1" w:rsidRPr="2E708D4B">
        <w:rPr>
          <w:rFonts w:ascii="Times New Roman" w:hAnsi="Times New Roman" w:cs="Times New Roman"/>
          <w:sz w:val="24"/>
          <w:szCs w:val="24"/>
        </w:rPr>
        <w:t>b</w:t>
      </w:r>
      <w:r w:rsidRPr="2E708D4B">
        <w:rPr>
          <w:rFonts w:ascii="Times New Roman" w:hAnsi="Times New Roman" w:cs="Times New Roman"/>
          <w:sz w:val="24"/>
          <w:szCs w:val="24"/>
        </w:rPr>
        <w:t>lue was inferred through visible</w:t>
      </w:r>
      <w:r w:rsidR="005F28F1" w:rsidRPr="2E708D4B">
        <w:rPr>
          <w:rFonts w:ascii="Times New Roman" w:hAnsi="Times New Roman" w:cs="Times New Roman"/>
          <w:sz w:val="24"/>
          <w:szCs w:val="24"/>
        </w:rPr>
        <w:t>-</w:t>
      </w:r>
      <w:r w:rsidRPr="2E708D4B">
        <w:rPr>
          <w:rFonts w:ascii="Times New Roman" w:hAnsi="Times New Roman" w:cs="Times New Roman"/>
          <w:sz w:val="24"/>
          <w:szCs w:val="24"/>
        </w:rPr>
        <w:t xml:space="preserve">induced NIR luminescence alone. For further information on the Walters identification see </w:t>
      </w:r>
      <w:r w:rsidR="00431E31">
        <w:rPr>
          <w:rFonts w:ascii="Times New Roman" w:hAnsi="Times New Roman" w:cs="Times New Roman"/>
          <w:sz w:val="24"/>
          <w:szCs w:val="24"/>
        </w:rPr>
        <w:t>$$</w:t>
      </w:r>
      <w:r w:rsidRPr="2E708D4B">
        <w:rPr>
          <w:rFonts w:ascii="Times New Roman" w:hAnsi="Times New Roman" w:cs="Times New Roman"/>
          <w:sz w:val="24"/>
          <w:szCs w:val="24"/>
        </w:rPr>
        <w:t xml:space="preserve">Radpour et </w:t>
      </w:r>
      <w:r w:rsidR="005F28F1" w:rsidRPr="2E708D4B">
        <w:rPr>
          <w:rFonts w:ascii="Times New Roman" w:hAnsi="Times New Roman" w:cs="Times New Roman"/>
          <w:sz w:val="24"/>
          <w:szCs w:val="24"/>
        </w:rPr>
        <w:t>a</w:t>
      </w:r>
      <w:r w:rsidRPr="2E708D4B">
        <w:rPr>
          <w:rFonts w:ascii="Times New Roman" w:hAnsi="Times New Roman" w:cs="Times New Roman"/>
          <w:sz w:val="24"/>
          <w:szCs w:val="24"/>
        </w:rPr>
        <w:t>l</w:t>
      </w:r>
      <w:r w:rsidR="005F28F1" w:rsidRPr="2E708D4B">
        <w:rPr>
          <w:rFonts w:ascii="Times New Roman" w:hAnsi="Times New Roman" w:cs="Times New Roman"/>
          <w:sz w:val="24"/>
          <w:szCs w:val="24"/>
        </w:rPr>
        <w:t xml:space="preserve">. </w:t>
      </w:r>
      <w:r w:rsidR="71A69460" w:rsidRPr="2E708D4B">
        <w:rPr>
          <w:rFonts w:ascii="Times New Roman" w:hAnsi="Times New Roman" w:cs="Times New Roman"/>
          <w:sz w:val="24"/>
          <w:szCs w:val="24"/>
        </w:rPr>
        <w:t>2022</w:t>
      </w:r>
      <w:r w:rsidR="00431E31">
        <w:rPr>
          <w:rFonts w:ascii="Times New Roman" w:hAnsi="Times New Roman" w:cs="Times New Roman"/>
          <w:sz w:val="24"/>
          <w:szCs w:val="24"/>
        </w:rPr>
        <w:t>$$</w:t>
      </w:r>
      <w:r w:rsidR="005F28F1" w:rsidRPr="2E708D4B">
        <w:rPr>
          <w:rFonts w:ascii="Times New Roman" w:hAnsi="Times New Roman" w:cs="Times New Roman"/>
          <w:sz w:val="24"/>
          <w:szCs w:val="24"/>
        </w:rPr>
        <w:t xml:space="preserve">; </w:t>
      </w:r>
      <w:r w:rsidR="00431E31">
        <w:rPr>
          <w:rFonts w:ascii="Times New Roman" w:hAnsi="Times New Roman" w:cs="Times New Roman"/>
          <w:sz w:val="24"/>
          <w:szCs w:val="24"/>
        </w:rPr>
        <w:t>$$</w:t>
      </w:r>
      <w:r w:rsidRPr="2E708D4B">
        <w:rPr>
          <w:rFonts w:ascii="Times New Roman" w:hAnsi="Times New Roman" w:cs="Times New Roman"/>
          <w:sz w:val="24"/>
          <w:szCs w:val="24"/>
        </w:rPr>
        <w:t>Verri et</w:t>
      </w:r>
      <w:r w:rsidR="005F28F1" w:rsidRPr="2E708D4B">
        <w:rPr>
          <w:rFonts w:ascii="Times New Roman" w:hAnsi="Times New Roman" w:cs="Times New Roman"/>
          <w:sz w:val="24"/>
          <w:szCs w:val="24"/>
        </w:rPr>
        <w:t xml:space="preserve"> </w:t>
      </w:r>
      <w:r w:rsidRPr="2E708D4B">
        <w:rPr>
          <w:rFonts w:ascii="Times New Roman" w:hAnsi="Times New Roman" w:cs="Times New Roman"/>
          <w:sz w:val="24"/>
          <w:szCs w:val="24"/>
        </w:rPr>
        <w:t>al</w:t>
      </w:r>
      <w:r w:rsidR="005F28F1" w:rsidRPr="2E708D4B">
        <w:rPr>
          <w:rFonts w:ascii="Times New Roman" w:hAnsi="Times New Roman" w:cs="Times New Roman"/>
          <w:sz w:val="24"/>
          <w:szCs w:val="24"/>
        </w:rPr>
        <w:t xml:space="preserve"> </w:t>
      </w:r>
      <w:r w:rsidRPr="2E708D4B">
        <w:rPr>
          <w:rFonts w:ascii="Times New Roman" w:hAnsi="Times New Roman" w:cs="Times New Roman"/>
          <w:sz w:val="24"/>
          <w:szCs w:val="24"/>
        </w:rPr>
        <w:t>2010</w:t>
      </w:r>
      <w:r w:rsidR="00431E31">
        <w:rPr>
          <w:rFonts w:ascii="Times New Roman" w:hAnsi="Times New Roman" w:cs="Times New Roman"/>
          <w:sz w:val="24"/>
          <w:szCs w:val="24"/>
        </w:rPr>
        <w:t>$$</w:t>
      </w:r>
      <w:r w:rsidR="005F28F1" w:rsidRPr="2E708D4B">
        <w:rPr>
          <w:rFonts w:ascii="Times New Roman" w:hAnsi="Times New Roman" w:cs="Times New Roman"/>
          <w:sz w:val="24"/>
          <w:szCs w:val="24"/>
        </w:rPr>
        <w:t>; and</w:t>
      </w:r>
      <w:r w:rsidRPr="2E708D4B">
        <w:rPr>
          <w:rFonts w:ascii="Times New Roman" w:hAnsi="Times New Roman" w:cs="Times New Roman"/>
          <w:sz w:val="24"/>
          <w:szCs w:val="24"/>
        </w:rPr>
        <w:t xml:space="preserve"> </w:t>
      </w:r>
      <w:r w:rsidR="00431E31">
        <w:rPr>
          <w:rFonts w:ascii="Times New Roman" w:hAnsi="Times New Roman" w:cs="Times New Roman"/>
          <w:sz w:val="24"/>
          <w:szCs w:val="24"/>
        </w:rPr>
        <w:t>$$</w:t>
      </w:r>
      <w:r w:rsidRPr="2E708D4B">
        <w:rPr>
          <w:rFonts w:ascii="Times New Roman" w:hAnsi="Times New Roman" w:cs="Times New Roman"/>
          <w:color w:val="000000" w:themeColor="text1"/>
          <w:sz w:val="24"/>
          <w:szCs w:val="24"/>
        </w:rPr>
        <w:t>Ganio et al</w:t>
      </w:r>
      <w:r w:rsidR="005F28F1" w:rsidRPr="2E708D4B">
        <w:rPr>
          <w:rFonts w:ascii="Times New Roman" w:hAnsi="Times New Roman" w:cs="Times New Roman"/>
          <w:color w:val="000000" w:themeColor="text1"/>
          <w:sz w:val="24"/>
          <w:szCs w:val="24"/>
        </w:rPr>
        <w:t xml:space="preserve">. </w:t>
      </w:r>
      <w:r w:rsidR="474C5BA0" w:rsidRPr="0031597E">
        <w:rPr>
          <w:rFonts w:ascii="Times New Roman" w:hAnsi="Times New Roman" w:cs="Times New Roman"/>
          <w:color w:val="000000" w:themeColor="text1"/>
          <w:sz w:val="24"/>
          <w:szCs w:val="24"/>
        </w:rPr>
        <w:t>2015</w:t>
      </w:r>
      <w:r w:rsidR="00431E31">
        <w:rPr>
          <w:rFonts w:ascii="Times New Roman" w:hAnsi="Times New Roman" w:cs="Times New Roman"/>
          <w:color w:val="000000" w:themeColor="text1"/>
          <w:sz w:val="24"/>
          <w:szCs w:val="24"/>
        </w:rPr>
        <w:t>$$</w:t>
      </w:r>
      <w:r w:rsidR="005F28F1" w:rsidRPr="2E708D4B">
        <w:rPr>
          <w:rFonts w:ascii="Times New Roman" w:hAnsi="Times New Roman" w:cs="Times New Roman"/>
          <w:color w:val="000000" w:themeColor="text1"/>
          <w:sz w:val="24"/>
          <w:szCs w:val="24"/>
        </w:rPr>
        <w:t>.</w:t>
      </w:r>
    </w:p>
    <w:p w14:paraId="6D50F63F" w14:textId="3E0047AA" w:rsidR="00C91E94" w:rsidRPr="00766C88" w:rsidRDefault="00C91E94" w:rsidP="346B7D7E">
      <w:pPr>
        <w:autoSpaceDE w:val="0"/>
        <w:autoSpaceDN w:val="0"/>
        <w:adjustRightInd w:val="0"/>
        <w:spacing w:line="480" w:lineRule="auto"/>
        <w:rPr>
          <w:rFonts w:ascii="Times New Roman" w:hAnsi="Times New Roman" w:cs="Times New Roman"/>
          <w:color w:val="000000" w:themeColor="text1"/>
          <w:sz w:val="24"/>
          <w:szCs w:val="24"/>
          <w:lang w:val="fr-FR"/>
        </w:rPr>
      </w:pPr>
      <w:r w:rsidRPr="2E708D4B">
        <w:rPr>
          <w:rFonts w:ascii="Times New Roman" w:hAnsi="Times New Roman" w:cs="Times New Roman"/>
          <w:sz w:val="24"/>
          <w:szCs w:val="24"/>
          <w:lang w:val="fr-FR"/>
        </w:rPr>
        <w:t xml:space="preserve">28. </w:t>
      </w:r>
      <w:r w:rsidR="00431E31">
        <w:rPr>
          <w:rFonts w:ascii="Times New Roman" w:hAnsi="Times New Roman" w:cs="Times New Roman"/>
          <w:sz w:val="24"/>
          <w:szCs w:val="24"/>
          <w:lang w:val="fr-FR"/>
        </w:rPr>
        <w:t>$$</w:t>
      </w:r>
      <w:r w:rsidRPr="2E708D4B">
        <w:rPr>
          <w:rFonts w:ascii="Times New Roman" w:hAnsi="Times New Roman" w:cs="Times New Roman"/>
          <w:color w:val="000000" w:themeColor="text1"/>
          <w:sz w:val="24"/>
          <w:szCs w:val="24"/>
          <w:lang w:val="fr-FR"/>
        </w:rPr>
        <w:t>Thibout</w:t>
      </w:r>
      <w:r w:rsidR="005F28F1" w:rsidRPr="2E708D4B">
        <w:rPr>
          <w:rFonts w:ascii="Times New Roman" w:hAnsi="Times New Roman" w:cs="Times New Roman"/>
          <w:color w:val="000000" w:themeColor="text1"/>
          <w:sz w:val="24"/>
          <w:szCs w:val="24"/>
          <w:lang w:val="fr-FR"/>
        </w:rPr>
        <w:t xml:space="preserve"> </w:t>
      </w:r>
      <w:r w:rsidR="1C4F6BB4" w:rsidRPr="2E708D4B">
        <w:rPr>
          <w:rFonts w:ascii="Times New Roman" w:hAnsi="Times New Roman" w:cs="Times New Roman"/>
          <w:color w:val="000000" w:themeColor="text1"/>
          <w:sz w:val="24"/>
          <w:szCs w:val="24"/>
          <w:lang w:val="fr-FR"/>
        </w:rPr>
        <w:t>2020</w:t>
      </w:r>
      <w:r w:rsidRPr="2E708D4B">
        <w:rPr>
          <w:rFonts w:ascii="Times New Roman" w:hAnsi="Times New Roman" w:cs="Times New Roman"/>
          <w:color w:val="000000" w:themeColor="text1"/>
          <w:sz w:val="24"/>
          <w:szCs w:val="24"/>
          <w:lang w:val="fr-FR"/>
        </w:rPr>
        <w:t>, 48</w:t>
      </w:r>
      <w:r w:rsidR="005F28F1" w:rsidRPr="2E708D4B">
        <w:rPr>
          <w:rFonts w:ascii="Times New Roman" w:hAnsi="Times New Roman" w:cs="Times New Roman"/>
          <w:color w:val="000000" w:themeColor="text1"/>
          <w:sz w:val="24"/>
          <w:szCs w:val="24"/>
          <w:lang w:val="fr-FR"/>
        </w:rPr>
        <w:t>–</w:t>
      </w:r>
      <w:r w:rsidRPr="2E708D4B">
        <w:rPr>
          <w:rFonts w:ascii="Times New Roman" w:hAnsi="Times New Roman" w:cs="Times New Roman"/>
          <w:color w:val="000000" w:themeColor="text1"/>
          <w:sz w:val="24"/>
          <w:szCs w:val="24"/>
          <w:lang w:val="fr-FR"/>
        </w:rPr>
        <w:t>50</w:t>
      </w:r>
      <w:r w:rsidR="00431E31">
        <w:rPr>
          <w:rFonts w:ascii="Times New Roman" w:hAnsi="Times New Roman" w:cs="Times New Roman"/>
          <w:color w:val="000000" w:themeColor="text1"/>
          <w:sz w:val="24"/>
          <w:szCs w:val="24"/>
          <w:lang w:val="fr-FR"/>
        </w:rPr>
        <w:t>$$</w:t>
      </w:r>
      <w:r w:rsidR="00DE2CD3">
        <w:rPr>
          <w:rFonts w:ascii="Times New Roman" w:hAnsi="Times New Roman" w:cs="Times New Roman"/>
          <w:sz w:val="24"/>
          <w:szCs w:val="24"/>
          <w:lang w:val="fr-FR"/>
        </w:rPr>
        <w:t>;</w:t>
      </w:r>
      <w:r w:rsidRPr="2E708D4B">
        <w:rPr>
          <w:rFonts w:ascii="Times New Roman" w:hAnsi="Times New Roman" w:cs="Times New Roman"/>
          <w:sz w:val="24"/>
          <w:szCs w:val="24"/>
          <w:lang w:val="fr-FR"/>
        </w:rPr>
        <w:t xml:space="preserve"> </w:t>
      </w:r>
      <w:r w:rsidR="00431E31">
        <w:rPr>
          <w:rFonts w:ascii="Times New Roman" w:hAnsi="Times New Roman" w:cs="Times New Roman"/>
          <w:sz w:val="24"/>
          <w:szCs w:val="24"/>
          <w:lang w:val="fr-FR"/>
        </w:rPr>
        <w:t>$$</w:t>
      </w:r>
      <w:r w:rsidRPr="2E708D4B">
        <w:rPr>
          <w:rFonts w:ascii="Times New Roman" w:hAnsi="Times New Roman" w:cs="Times New Roman"/>
          <w:color w:val="000000" w:themeColor="text1"/>
          <w:sz w:val="24"/>
          <w:szCs w:val="24"/>
          <w:lang w:val="fr-FR"/>
        </w:rPr>
        <w:t>Ganio et al</w:t>
      </w:r>
      <w:r w:rsidR="005F28F1" w:rsidRPr="2E708D4B">
        <w:rPr>
          <w:rFonts w:ascii="Times New Roman" w:hAnsi="Times New Roman" w:cs="Times New Roman"/>
          <w:color w:val="000000" w:themeColor="text1"/>
          <w:sz w:val="24"/>
          <w:szCs w:val="24"/>
          <w:lang w:val="fr-FR"/>
        </w:rPr>
        <w:t xml:space="preserve">. </w:t>
      </w:r>
      <w:r w:rsidRPr="2E708D4B">
        <w:rPr>
          <w:rFonts w:ascii="Times New Roman" w:hAnsi="Times New Roman" w:cs="Times New Roman"/>
          <w:color w:val="000000" w:themeColor="text1"/>
          <w:sz w:val="24"/>
          <w:szCs w:val="24"/>
          <w:lang w:val="fr-FR"/>
        </w:rPr>
        <w:t>2015, 9</w:t>
      </w:r>
      <w:r w:rsidR="00431E31">
        <w:rPr>
          <w:rFonts w:ascii="Times New Roman" w:hAnsi="Times New Roman" w:cs="Times New Roman"/>
          <w:color w:val="000000" w:themeColor="text1"/>
          <w:sz w:val="24"/>
          <w:szCs w:val="24"/>
          <w:lang w:val="fr-FR"/>
        </w:rPr>
        <w:t>$$</w:t>
      </w:r>
      <w:r w:rsidRPr="2E708D4B">
        <w:rPr>
          <w:rFonts w:ascii="Times New Roman" w:hAnsi="Times New Roman" w:cs="Times New Roman"/>
          <w:color w:val="000000" w:themeColor="text1"/>
          <w:sz w:val="24"/>
          <w:szCs w:val="24"/>
          <w:lang w:val="fr-FR"/>
        </w:rPr>
        <w:t>.</w:t>
      </w:r>
    </w:p>
    <w:p w14:paraId="24E9FBA1" w14:textId="0F1BB02B" w:rsidR="005F28F1" w:rsidRPr="0031597E" w:rsidRDefault="00C91E94" w:rsidP="00C91E94">
      <w:pPr>
        <w:pStyle w:val="EndnoteText"/>
        <w:spacing w:line="480" w:lineRule="auto"/>
        <w:rPr>
          <w:rStyle w:val="EndnoteReference"/>
          <w:rFonts w:ascii="Times New Roman" w:hAnsi="Times New Roman"/>
          <w:sz w:val="24"/>
          <w:szCs w:val="24"/>
          <w:vertAlign w:val="baseline"/>
        </w:rPr>
      </w:pPr>
      <w:r w:rsidRPr="346B7D7E">
        <w:rPr>
          <w:rFonts w:ascii="Times New Roman" w:hAnsi="Times New Roman" w:cs="Times New Roman"/>
          <w:sz w:val="24"/>
          <w:szCs w:val="24"/>
        </w:rPr>
        <w:t>29. Confirmed as a plant-based red lake through vis-NIR FORS</w:t>
      </w:r>
      <w:r w:rsidR="005F28F1" w:rsidRPr="346B7D7E">
        <w:rPr>
          <w:rFonts w:ascii="Times New Roman" w:hAnsi="Times New Roman" w:cs="Times New Roman"/>
          <w:sz w:val="24"/>
          <w:szCs w:val="24"/>
        </w:rPr>
        <w:t>;</w:t>
      </w:r>
      <w:r w:rsidRPr="346B7D7E">
        <w:rPr>
          <w:rFonts w:ascii="Times New Roman" w:hAnsi="Times New Roman" w:cs="Times New Roman"/>
          <w:sz w:val="24"/>
          <w:szCs w:val="24"/>
        </w:rPr>
        <w:t xml:space="preserve"> </w:t>
      </w:r>
      <w:r w:rsidR="00431E31">
        <w:rPr>
          <w:rFonts w:ascii="Times New Roman" w:hAnsi="Times New Roman" w:cs="Times New Roman"/>
          <w:sz w:val="24"/>
          <w:szCs w:val="24"/>
        </w:rPr>
        <w:t>$$</w:t>
      </w:r>
      <w:r w:rsidRPr="346B7D7E">
        <w:rPr>
          <w:rFonts w:ascii="Times New Roman" w:hAnsi="Times New Roman" w:cs="Times New Roman"/>
          <w:sz w:val="24"/>
          <w:szCs w:val="24"/>
        </w:rPr>
        <w:t>Newman and Gates</w:t>
      </w:r>
      <w:r w:rsidR="005F28F1" w:rsidRPr="346B7D7E">
        <w:rPr>
          <w:rFonts w:ascii="Times New Roman" w:hAnsi="Times New Roman" w:cs="Times New Roman"/>
          <w:sz w:val="24"/>
          <w:szCs w:val="24"/>
        </w:rPr>
        <w:t xml:space="preserve"> </w:t>
      </w:r>
      <w:r w:rsidR="21E207F7" w:rsidRPr="346B7D7E">
        <w:rPr>
          <w:rFonts w:ascii="Times New Roman" w:hAnsi="Times New Roman" w:cs="Times New Roman"/>
          <w:sz w:val="24"/>
          <w:szCs w:val="24"/>
        </w:rPr>
        <w:t>2020</w:t>
      </w:r>
      <w:r w:rsidRPr="346B7D7E">
        <w:rPr>
          <w:rFonts w:ascii="Times New Roman" w:hAnsi="Times New Roman" w:cs="Times New Roman"/>
          <w:sz w:val="24"/>
          <w:szCs w:val="24"/>
        </w:rPr>
        <w:t>, 24</w:t>
      </w:r>
      <w:r w:rsidR="005F28F1" w:rsidRPr="346B7D7E">
        <w:rPr>
          <w:rFonts w:ascii="Times New Roman" w:hAnsi="Times New Roman" w:cs="Times New Roman"/>
          <w:sz w:val="24"/>
          <w:szCs w:val="24"/>
        </w:rPr>
        <w:t>–</w:t>
      </w:r>
      <w:r w:rsidR="00A33980" w:rsidRPr="346B7D7E">
        <w:rPr>
          <w:rFonts w:ascii="Times New Roman" w:hAnsi="Times New Roman" w:cs="Times New Roman"/>
          <w:sz w:val="24"/>
          <w:szCs w:val="24"/>
        </w:rPr>
        <w:t>30</w:t>
      </w:r>
      <w:r w:rsidR="00431E31">
        <w:rPr>
          <w:rFonts w:ascii="Times New Roman" w:hAnsi="Times New Roman" w:cs="Times New Roman"/>
          <w:sz w:val="24"/>
          <w:szCs w:val="24"/>
        </w:rPr>
        <w:t>$$</w:t>
      </w:r>
      <w:r w:rsidR="00A33980" w:rsidRPr="346B7D7E">
        <w:rPr>
          <w:rFonts w:ascii="Times New Roman" w:hAnsi="Times New Roman" w:cs="Times New Roman"/>
          <w:sz w:val="24"/>
          <w:szCs w:val="24"/>
        </w:rPr>
        <w:t xml:space="preserve">. </w:t>
      </w:r>
      <w:r w:rsidRPr="346B7D7E">
        <w:rPr>
          <w:rFonts w:ascii="Times New Roman" w:hAnsi="Times New Roman" w:cs="Times New Roman"/>
          <w:sz w:val="24"/>
          <w:szCs w:val="24"/>
        </w:rPr>
        <w:t xml:space="preserve">Indigo was deduced through vis-NIR FORS by visible spectra with a sharp increase in reflectance at ~690 nm, with an inflection point at ~725 nm, consistent with indigo. See </w:t>
      </w:r>
      <w:r w:rsidR="00431E31">
        <w:rPr>
          <w:rFonts w:ascii="Times New Roman" w:hAnsi="Times New Roman" w:cs="Times New Roman"/>
          <w:sz w:val="24"/>
          <w:szCs w:val="24"/>
        </w:rPr>
        <w:t>$$</w:t>
      </w:r>
      <w:r w:rsidRPr="346B7D7E">
        <w:rPr>
          <w:rFonts w:ascii="Times New Roman" w:hAnsi="Times New Roman" w:cs="Times New Roman"/>
          <w:color w:val="222222"/>
          <w:sz w:val="24"/>
          <w:szCs w:val="24"/>
        </w:rPr>
        <w:t>Ichimiya</w:t>
      </w:r>
      <w:r w:rsidR="005F28F1" w:rsidRPr="346B7D7E">
        <w:rPr>
          <w:rFonts w:ascii="Times New Roman" w:hAnsi="Times New Roman" w:cs="Times New Roman"/>
          <w:color w:val="222222"/>
          <w:sz w:val="24"/>
          <w:szCs w:val="24"/>
        </w:rPr>
        <w:t xml:space="preserve"> </w:t>
      </w:r>
      <w:r w:rsidR="3EA3994D" w:rsidRPr="346B7D7E">
        <w:rPr>
          <w:rFonts w:ascii="Times New Roman" w:hAnsi="Times New Roman" w:cs="Times New Roman"/>
          <w:color w:val="222222"/>
          <w:sz w:val="24"/>
          <w:szCs w:val="24"/>
        </w:rPr>
        <w:t>2021</w:t>
      </w:r>
      <w:r w:rsidRPr="346B7D7E">
        <w:rPr>
          <w:rFonts w:ascii="Times New Roman" w:hAnsi="Times New Roman" w:cs="Times New Roman"/>
          <w:color w:val="222222"/>
          <w:sz w:val="24"/>
          <w:szCs w:val="24"/>
        </w:rPr>
        <w:t>, 97</w:t>
      </w:r>
      <w:r w:rsidR="005F28F1" w:rsidRPr="346B7D7E">
        <w:rPr>
          <w:rFonts w:ascii="Times New Roman" w:hAnsi="Times New Roman" w:cs="Times New Roman"/>
          <w:color w:val="222222"/>
          <w:sz w:val="24"/>
          <w:szCs w:val="24"/>
        </w:rPr>
        <w:t>–</w:t>
      </w:r>
      <w:r w:rsidRPr="346B7D7E">
        <w:rPr>
          <w:rFonts w:ascii="Times New Roman" w:hAnsi="Times New Roman" w:cs="Times New Roman"/>
          <w:color w:val="222222"/>
          <w:sz w:val="24"/>
          <w:szCs w:val="24"/>
        </w:rPr>
        <w:t>99</w:t>
      </w:r>
      <w:r w:rsidR="00431E31">
        <w:rPr>
          <w:rFonts w:ascii="Times New Roman" w:hAnsi="Times New Roman" w:cs="Times New Roman"/>
          <w:color w:val="222222"/>
          <w:sz w:val="24"/>
          <w:szCs w:val="24"/>
        </w:rPr>
        <w:t>$$</w:t>
      </w:r>
      <w:r w:rsidRPr="346B7D7E">
        <w:rPr>
          <w:rFonts w:ascii="Times New Roman" w:hAnsi="Times New Roman" w:cs="Times New Roman"/>
          <w:color w:val="222222"/>
          <w:sz w:val="24"/>
          <w:szCs w:val="24"/>
        </w:rPr>
        <w:t xml:space="preserve">. The depiction of a </w:t>
      </w:r>
      <w:r w:rsidR="005F28F1" w:rsidRPr="346B7D7E">
        <w:rPr>
          <w:rFonts w:ascii="Times New Roman" w:hAnsi="Times New Roman" w:cs="Times New Roman"/>
          <w:color w:val="222222"/>
          <w:sz w:val="24"/>
          <w:szCs w:val="24"/>
        </w:rPr>
        <w:t xml:space="preserve">white and purple </w:t>
      </w:r>
      <w:r w:rsidRPr="346B7D7E">
        <w:rPr>
          <w:rFonts w:ascii="Times New Roman" w:hAnsi="Times New Roman" w:cs="Times New Roman"/>
          <w:color w:val="222222"/>
          <w:sz w:val="24"/>
          <w:szCs w:val="24"/>
        </w:rPr>
        <w:t>bichrom</w:t>
      </w:r>
      <w:r w:rsidR="005F28F1" w:rsidRPr="346B7D7E">
        <w:rPr>
          <w:rFonts w:ascii="Times New Roman" w:hAnsi="Times New Roman" w:cs="Times New Roman"/>
          <w:color w:val="222222"/>
          <w:sz w:val="24"/>
          <w:szCs w:val="24"/>
        </w:rPr>
        <w:t>atic</w:t>
      </w:r>
      <w:r w:rsidRPr="346B7D7E">
        <w:rPr>
          <w:rFonts w:ascii="Times New Roman" w:hAnsi="Times New Roman" w:cs="Times New Roman"/>
          <w:color w:val="222222"/>
          <w:sz w:val="24"/>
          <w:szCs w:val="24"/>
        </w:rPr>
        <w:t xml:space="preserve"> shawl</w:t>
      </w:r>
      <w:r w:rsidR="005F28F1" w:rsidRPr="346B7D7E">
        <w:rPr>
          <w:rFonts w:ascii="Times New Roman" w:hAnsi="Times New Roman" w:cs="Times New Roman"/>
          <w:color w:val="222222"/>
          <w:sz w:val="24"/>
          <w:szCs w:val="24"/>
        </w:rPr>
        <w:t xml:space="preserve"> </w:t>
      </w:r>
      <w:r w:rsidRPr="346B7D7E">
        <w:rPr>
          <w:rFonts w:ascii="Times New Roman" w:hAnsi="Times New Roman" w:cs="Times New Roman"/>
          <w:color w:val="222222"/>
          <w:sz w:val="24"/>
          <w:szCs w:val="24"/>
        </w:rPr>
        <w:t xml:space="preserve">is most likely </w:t>
      </w:r>
      <w:r w:rsidRPr="346B7D7E">
        <w:rPr>
          <w:rFonts w:ascii="Times New Roman" w:hAnsi="Times New Roman" w:cs="Times New Roman"/>
          <w:color w:val="222222"/>
          <w:sz w:val="24"/>
          <w:szCs w:val="24"/>
        </w:rPr>
        <w:lastRenderedPageBreak/>
        <w:t xml:space="preserve">not authentic to the painting. Because of the large loss over the PR shoulder the second purple stripe on the white tunic was misinterpreted as part of the scarf during a past restoration. The scarf most likely just covered the PL shoulder. For further information see </w:t>
      </w:r>
      <w:r w:rsidR="00431E31">
        <w:rPr>
          <w:rFonts w:ascii="Times New Roman" w:hAnsi="Times New Roman" w:cs="Times New Roman"/>
          <w:color w:val="222222"/>
          <w:sz w:val="24"/>
          <w:szCs w:val="24"/>
        </w:rPr>
        <w:t>$$</w:t>
      </w:r>
      <w:r w:rsidRPr="346B7D7E">
        <w:rPr>
          <w:rFonts w:ascii="Times New Roman" w:hAnsi="Times New Roman" w:cs="Times New Roman"/>
          <w:color w:val="222222"/>
          <w:sz w:val="24"/>
          <w:szCs w:val="24"/>
        </w:rPr>
        <w:t>Bi</w:t>
      </w:r>
      <w:r w:rsidR="00DE2CD3">
        <w:rPr>
          <w:rFonts w:ascii="Times New Roman" w:hAnsi="Times New Roman" w:cs="Times New Roman"/>
          <w:color w:val="222222"/>
          <w:sz w:val="24"/>
          <w:szCs w:val="24"/>
        </w:rPr>
        <w:t>s</w:t>
      </w:r>
      <w:r w:rsidRPr="346B7D7E">
        <w:rPr>
          <w:rFonts w:ascii="Times New Roman" w:hAnsi="Times New Roman" w:cs="Times New Roman"/>
          <w:color w:val="222222"/>
          <w:sz w:val="24"/>
          <w:szCs w:val="24"/>
        </w:rPr>
        <w:t>ulca et al</w:t>
      </w:r>
      <w:r w:rsidR="000C0AAB" w:rsidRPr="346B7D7E">
        <w:rPr>
          <w:rFonts w:ascii="Times New Roman" w:hAnsi="Times New Roman" w:cs="Times New Roman"/>
          <w:color w:val="222222"/>
          <w:sz w:val="24"/>
          <w:szCs w:val="24"/>
        </w:rPr>
        <w:t>.</w:t>
      </w:r>
      <w:r w:rsidR="005F28F1" w:rsidRPr="346B7D7E">
        <w:rPr>
          <w:rFonts w:ascii="Times New Roman" w:hAnsi="Times New Roman" w:cs="Times New Roman"/>
          <w:color w:val="222222"/>
          <w:sz w:val="24"/>
          <w:szCs w:val="24"/>
        </w:rPr>
        <w:t xml:space="preserve"> </w:t>
      </w:r>
      <w:r w:rsidRPr="346B7D7E">
        <w:rPr>
          <w:rFonts w:ascii="Times New Roman" w:hAnsi="Times New Roman" w:cs="Times New Roman"/>
          <w:color w:val="222222"/>
          <w:sz w:val="24"/>
          <w:szCs w:val="24"/>
        </w:rPr>
        <w:t>2021</w:t>
      </w:r>
      <w:r w:rsidR="005F28F1" w:rsidRPr="346B7D7E">
        <w:rPr>
          <w:rFonts w:ascii="Times New Roman" w:hAnsi="Times New Roman" w:cs="Times New Roman"/>
          <w:color w:val="222222"/>
          <w:sz w:val="24"/>
          <w:szCs w:val="24"/>
        </w:rPr>
        <w:t xml:space="preserve">, </w:t>
      </w:r>
      <w:r w:rsidRPr="346B7D7E">
        <w:rPr>
          <w:rFonts w:ascii="Times New Roman" w:hAnsi="Times New Roman" w:cs="Times New Roman"/>
          <w:sz w:val="24"/>
          <w:szCs w:val="24"/>
        </w:rPr>
        <w:t>12</w:t>
      </w:r>
      <w:r w:rsidR="005F28F1" w:rsidRPr="346B7D7E">
        <w:rPr>
          <w:rFonts w:ascii="Times New Roman" w:hAnsi="Times New Roman" w:cs="Times New Roman"/>
          <w:sz w:val="24"/>
          <w:szCs w:val="24"/>
        </w:rPr>
        <w:t>–</w:t>
      </w:r>
      <w:r w:rsidRPr="346B7D7E">
        <w:rPr>
          <w:rFonts w:ascii="Times New Roman" w:hAnsi="Times New Roman" w:cs="Times New Roman"/>
          <w:sz w:val="24"/>
          <w:szCs w:val="24"/>
        </w:rPr>
        <w:t>14</w:t>
      </w:r>
      <w:r w:rsidR="00431E31">
        <w:rPr>
          <w:rFonts w:ascii="Times New Roman" w:hAnsi="Times New Roman" w:cs="Times New Roman"/>
          <w:sz w:val="24"/>
          <w:szCs w:val="24"/>
        </w:rPr>
        <w:t>$$</w:t>
      </w:r>
      <w:r w:rsidRPr="346B7D7E">
        <w:rPr>
          <w:rFonts w:ascii="Times New Roman" w:hAnsi="Times New Roman" w:cs="Times New Roman"/>
          <w:color w:val="222222"/>
          <w:sz w:val="24"/>
          <w:szCs w:val="24"/>
        </w:rPr>
        <w:t>.</w:t>
      </w:r>
    </w:p>
    <w:p w14:paraId="74E37F39" w14:textId="42FF48A1" w:rsidR="00C91E94" w:rsidRPr="000C7AF7"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3</w:t>
      </w:r>
      <w:r w:rsidR="008465E8">
        <w:rPr>
          <w:rFonts w:ascii="Times New Roman" w:hAnsi="Times New Roman" w:cs="Times New Roman"/>
          <w:sz w:val="24"/>
          <w:szCs w:val="24"/>
        </w:rPr>
        <w:t>1</w:t>
      </w:r>
      <w:r>
        <w:rPr>
          <w:rFonts w:ascii="Times New Roman" w:hAnsi="Times New Roman" w:cs="Times New Roman"/>
          <w:sz w:val="24"/>
          <w:szCs w:val="24"/>
        </w:rPr>
        <w:t xml:space="preserve">. </w:t>
      </w:r>
      <w:r w:rsidR="00C91E94" w:rsidRPr="000C7AF7">
        <w:rPr>
          <w:rFonts w:ascii="Times New Roman" w:hAnsi="Times New Roman" w:cs="Times New Roman"/>
          <w:sz w:val="24"/>
          <w:szCs w:val="24"/>
        </w:rPr>
        <w:t xml:space="preserve">Egyptian, probably from Antinoöpolis, </w:t>
      </w:r>
      <w:r w:rsidR="00C91E94" w:rsidRPr="000C7AF7">
        <w:rPr>
          <w:rFonts w:ascii="Times New Roman" w:hAnsi="Times New Roman" w:cs="Times New Roman"/>
          <w:i/>
          <w:iCs/>
          <w:sz w:val="24"/>
          <w:szCs w:val="24"/>
        </w:rPr>
        <w:t>Portrait of a Woman</w:t>
      </w:r>
      <w:r w:rsidR="00C91E94" w:rsidRPr="000C7AF7">
        <w:rPr>
          <w:rFonts w:ascii="Times New Roman" w:hAnsi="Times New Roman" w:cs="Times New Roman"/>
          <w:sz w:val="24"/>
          <w:szCs w:val="24"/>
        </w:rPr>
        <w:t>, c</w:t>
      </w:r>
      <w:r w:rsidR="005F28F1">
        <w:rPr>
          <w:rFonts w:ascii="Times New Roman" w:hAnsi="Times New Roman" w:cs="Times New Roman"/>
          <w:sz w:val="24"/>
          <w:szCs w:val="24"/>
        </w:rPr>
        <w:t>a</w:t>
      </w:r>
      <w:r w:rsidR="00C91E94" w:rsidRPr="000C7AF7">
        <w:rPr>
          <w:rFonts w:ascii="Times New Roman" w:hAnsi="Times New Roman" w:cs="Times New Roman"/>
          <w:sz w:val="24"/>
          <w:szCs w:val="24"/>
        </w:rPr>
        <w:t>. 130</w:t>
      </w:r>
      <w:r w:rsidR="005F28F1">
        <w:rPr>
          <w:rFonts w:ascii="Times New Roman" w:hAnsi="Times New Roman" w:cs="Times New Roman"/>
          <w:sz w:val="24"/>
          <w:szCs w:val="24"/>
        </w:rPr>
        <w:t>–</w:t>
      </w:r>
      <w:r w:rsidR="00C91E94" w:rsidRPr="000C7AF7">
        <w:rPr>
          <w:rFonts w:ascii="Times New Roman" w:hAnsi="Times New Roman" w:cs="Times New Roman"/>
          <w:sz w:val="24"/>
          <w:szCs w:val="24"/>
        </w:rPr>
        <w:t>50 CE, encaustic on native syc</w:t>
      </w:r>
      <w:r w:rsidR="005F28F1">
        <w:rPr>
          <w:rFonts w:ascii="Times New Roman" w:hAnsi="Times New Roman" w:cs="Times New Roman"/>
          <w:sz w:val="24"/>
          <w:szCs w:val="24"/>
        </w:rPr>
        <w:t>o</w:t>
      </w:r>
      <w:r w:rsidR="00C91E94" w:rsidRPr="000C7AF7">
        <w:rPr>
          <w:rFonts w:ascii="Times New Roman" w:hAnsi="Times New Roman" w:cs="Times New Roman"/>
          <w:sz w:val="24"/>
          <w:szCs w:val="24"/>
        </w:rPr>
        <w:t>more fig, 35.3 x 22.5 x 2 cm (14 x 9 x 0.8 in.)</w:t>
      </w:r>
      <w:r w:rsidR="005F28F1">
        <w:rPr>
          <w:rFonts w:ascii="Times New Roman" w:hAnsi="Times New Roman" w:cs="Times New Roman"/>
          <w:sz w:val="24"/>
          <w:szCs w:val="24"/>
        </w:rPr>
        <w:t>.</w:t>
      </w:r>
      <w:r w:rsidR="00C91E94" w:rsidRPr="000C7AF7">
        <w:rPr>
          <w:rFonts w:ascii="Times New Roman" w:hAnsi="Times New Roman" w:cs="Times New Roman"/>
          <w:sz w:val="24"/>
          <w:szCs w:val="24"/>
        </w:rPr>
        <w:t xml:space="preserve"> Harvard Art Museums/Arthur M. Sackler Museum, 1923.60</w:t>
      </w:r>
      <w:r w:rsidR="005F28F1">
        <w:rPr>
          <w:rFonts w:ascii="Times New Roman" w:hAnsi="Times New Roman" w:cs="Times New Roman"/>
          <w:sz w:val="24"/>
          <w:szCs w:val="24"/>
        </w:rPr>
        <w:t>;</w:t>
      </w:r>
      <w:r w:rsidR="00C91E94" w:rsidRPr="000C7AF7">
        <w:rPr>
          <w:rFonts w:ascii="Times New Roman" w:hAnsi="Times New Roman" w:cs="Times New Roman"/>
          <w:sz w:val="24"/>
          <w:szCs w:val="24"/>
        </w:rPr>
        <w:t xml:space="preserve"> </w:t>
      </w:r>
      <w:r w:rsidR="00431E31">
        <w:rPr>
          <w:rFonts w:ascii="Times New Roman" w:hAnsi="Times New Roman" w:cs="Times New Roman"/>
          <w:sz w:val="24"/>
          <w:szCs w:val="24"/>
        </w:rPr>
        <w:t>$$</w:t>
      </w:r>
      <w:r w:rsidR="00C91E94" w:rsidRPr="000C7AF7">
        <w:rPr>
          <w:rFonts w:ascii="Times New Roman" w:hAnsi="Times New Roman" w:cs="Times New Roman"/>
          <w:sz w:val="24"/>
          <w:szCs w:val="24"/>
        </w:rPr>
        <w:t>Susanne Ebbinghaus et al</w:t>
      </w:r>
      <w:r w:rsidR="005F28F1">
        <w:rPr>
          <w:rFonts w:ascii="Times New Roman" w:hAnsi="Times New Roman" w:cs="Times New Roman"/>
          <w:sz w:val="24"/>
          <w:szCs w:val="24"/>
        </w:rPr>
        <w:t xml:space="preserve">. </w:t>
      </w:r>
      <w:r w:rsidR="00C91E94" w:rsidRPr="000C7AF7">
        <w:rPr>
          <w:rFonts w:ascii="Times New Roman" w:hAnsi="Times New Roman" w:cs="Times New Roman"/>
          <w:sz w:val="24"/>
          <w:szCs w:val="24"/>
        </w:rPr>
        <w:t>2022</w:t>
      </w:r>
      <w:r w:rsidR="00431E31">
        <w:rPr>
          <w:rFonts w:ascii="Times New Roman" w:hAnsi="Times New Roman" w:cs="Times New Roman"/>
          <w:sz w:val="24"/>
          <w:szCs w:val="24"/>
        </w:rPr>
        <w:t>$$</w:t>
      </w:r>
      <w:r w:rsidR="005F28F1">
        <w:rPr>
          <w:rFonts w:ascii="Times New Roman" w:hAnsi="Times New Roman" w:cs="Times New Roman"/>
          <w:sz w:val="24"/>
          <w:szCs w:val="24"/>
        </w:rPr>
        <w:t>.</w:t>
      </w:r>
      <w:r w:rsidR="00C91E94" w:rsidRPr="000C7AF7">
        <w:rPr>
          <w:rFonts w:ascii="Times New Roman" w:hAnsi="Times New Roman" w:cs="Times New Roman"/>
          <w:sz w:val="24"/>
          <w:szCs w:val="24"/>
        </w:rPr>
        <w:t xml:space="preserve"> </w:t>
      </w:r>
    </w:p>
    <w:p w14:paraId="569490D6" w14:textId="1A872703" w:rsidR="00C91E94" w:rsidRPr="00FC7270" w:rsidRDefault="00A33980" w:rsidP="00C91E94">
      <w:pPr>
        <w:pStyle w:val="EndnoteText"/>
        <w:spacing w:line="480" w:lineRule="auto"/>
        <w:rPr>
          <w:rFonts w:ascii="Times New Roman" w:hAnsi="Times New Roman" w:cs="Times New Roman"/>
          <w:sz w:val="24"/>
          <w:szCs w:val="24"/>
        </w:rPr>
      </w:pPr>
      <w:r w:rsidRPr="346B7D7E">
        <w:rPr>
          <w:rFonts w:ascii="Times New Roman" w:hAnsi="Times New Roman" w:cs="Times New Roman"/>
          <w:sz w:val="24"/>
          <w:szCs w:val="24"/>
        </w:rPr>
        <w:t>3</w:t>
      </w:r>
      <w:r w:rsidR="008465E8" w:rsidRPr="346B7D7E">
        <w:rPr>
          <w:rFonts w:ascii="Times New Roman" w:hAnsi="Times New Roman" w:cs="Times New Roman"/>
          <w:sz w:val="24"/>
          <w:szCs w:val="24"/>
        </w:rPr>
        <w:t>2</w:t>
      </w:r>
      <w:r w:rsidRPr="346B7D7E">
        <w:rPr>
          <w:rFonts w:ascii="Times New Roman" w:hAnsi="Times New Roman" w:cs="Times New Roman"/>
          <w:sz w:val="24"/>
          <w:szCs w:val="24"/>
        </w:rPr>
        <w:t xml:space="preserve">. </w:t>
      </w:r>
      <w:r w:rsidR="00C91E94" w:rsidRPr="346B7D7E">
        <w:rPr>
          <w:rFonts w:ascii="Times New Roman" w:hAnsi="Times New Roman" w:cs="Times New Roman"/>
          <w:sz w:val="24"/>
          <w:szCs w:val="24"/>
        </w:rPr>
        <w:t xml:space="preserve">Identification through vis-NIR FORS and FTIR for DIA painting (see APPEAR database). For wax identification in the Walters painting see </w:t>
      </w:r>
      <w:r w:rsidR="00431E31">
        <w:rPr>
          <w:rFonts w:ascii="Times New Roman" w:hAnsi="Times New Roman" w:cs="Times New Roman"/>
          <w:sz w:val="24"/>
          <w:szCs w:val="24"/>
        </w:rPr>
        <w:t>$$</w:t>
      </w:r>
      <w:r w:rsidR="00C91E94" w:rsidRPr="346B7D7E">
        <w:rPr>
          <w:rFonts w:ascii="Times New Roman" w:hAnsi="Times New Roman" w:cs="Times New Roman"/>
          <w:sz w:val="24"/>
          <w:szCs w:val="24"/>
        </w:rPr>
        <w:t>Radpour et al</w:t>
      </w:r>
      <w:r w:rsidR="005F28F1" w:rsidRPr="346B7D7E">
        <w:rPr>
          <w:rFonts w:ascii="Times New Roman" w:hAnsi="Times New Roman" w:cs="Times New Roman"/>
          <w:sz w:val="24"/>
          <w:szCs w:val="24"/>
        </w:rPr>
        <w:t xml:space="preserve">. </w:t>
      </w:r>
      <w:r w:rsidR="1F88C2FF" w:rsidRPr="346B7D7E">
        <w:rPr>
          <w:rFonts w:ascii="Times New Roman" w:hAnsi="Times New Roman" w:cs="Times New Roman"/>
          <w:sz w:val="24"/>
          <w:szCs w:val="24"/>
        </w:rPr>
        <w:t>2022</w:t>
      </w:r>
      <w:r w:rsidR="005F28F1" w:rsidRPr="346B7D7E">
        <w:rPr>
          <w:rFonts w:ascii="Times New Roman" w:hAnsi="Times New Roman" w:cs="Times New Roman"/>
          <w:sz w:val="24"/>
          <w:szCs w:val="24"/>
        </w:rPr>
        <w:t xml:space="preserve">, </w:t>
      </w:r>
      <w:r w:rsidR="00C91E94" w:rsidRPr="346B7D7E">
        <w:rPr>
          <w:rFonts w:ascii="Times New Roman" w:hAnsi="Times New Roman" w:cs="Times New Roman"/>
          <w:sz w:val="24"/>
          <w:szCs w:val="24"/>
        </w:rPr>
        <w:t>8</w:t>
      </w:r>
      <w:r w:rsidR="005F28F1" w:rsidRPr="346B7D7E">
        <w:rPr>
          <w:rFonts w:ascii="Times New Roman" w:hAnsi="Times New Roman" w:cs="Times New Roman"/>
          <w:sz w:val="24"/>
          <w:szCs w:val="24"/>
        </w:rPr>
        <w:t>–</w:t>
      </w:r>
      <w:r w:rsidR="00C91E94" w:rsidRPr="346B7D7E">
        <w:rPr>
          <w:rFonts w:ascii="Times New Roman" w:hAnsi="Times New Roman" w:cs="Times New Roman"/>
          <w:sz w:val="24"/>
          <w:szCs w:val="24"/>
        </w:rPr>
        <w:t>9</w:t>
      </w:r>
      <w:r w:rsidR="00431E31">
        <w:rPr>
          <w:rFonts w:ascii="Times New Roman" w:hAnsi="Times New Roman" w:cs="Times New Roman"/>
          <w:sz w:val="24"/>
          <w:szCs w:val="24"/>
        </w:rPr>
        <w:t>$$</w:t>
      </w:r>
      <w:r w:rsidR="005F28F1" w:rsidRPr="346B7D7E">
        <w:rPr>
          <w:rFonts w:ascii="Times New Roman" w:hAnsi="Times New Roman" w:cs="Times New Roman"/>
          <w:sz w:val="24"/>
          <w:szCs w:val="24"/>
        </w:rPr>
        <w:t>;</w:t>
      </w:r>
      <w:r w:rsidR="00C91E94" w:rsidRPr="346B7D7E">
        <w:rPr>
          <w:rFonts w:ascii="Times New Roman" w:hAnsi="Times New Roman" w:cs="Times New Roman"/>
          <w:sz w:val="24"/>
          <w:szCs w:val="24"/>
        </w:rPr>
        <w:t xml:space="preserve"> </w:t>
      </w:r>
      <w:r w:rsidR="00431E31">
        <w:rPr>
          <w:rFonts w:ascii="Times New Roman" w:hAnsi="Times New Roman" w:cs="Times New Roman"/>
          <w:sz w:val="24"/>
          <w:szCs w:val="24"/>
        </w:rPr>
        <w:t>$$</w:t>
      </w:r>
      <w:r w:rsidR="00C91E94" w:rsidRPr="346B7D7E">
        <w:rPr>
          <w:rFonts w:ascii="Times New Roman" w:hAnsi="Times New Roman" w:cs="Times New Roman"/>
          <w:sz w:val="24"/>
          <w:szCs w:val="24"/>
        </w:rPr>
        <w:t>Ramer</w:t>
      </w:r>
      <w:r w:rsidR="005F28F1" w:rsidRPr="346B7D7E">
        <w:rPr>
          <w:rFonts w:ascii="Times New Roman" w:hAnsi="Times New Roman" w:cs="Times New Roman"/>
          <w:sz w:val="24"/>
          <w:szCs w:val="24"/>
        </w:rPr>
        <w:t xml:space="preserve"> </w:t>
      </w:r>
      <w:r w:rsidR="00C91E94" w:rsidRPr="346B7D7E">
        <w:rPr>
          <w:rFonts w:ascii="Times New Roman" w:hAnsi="Times New Roman" w:cs="Times New Roman"/>
          <w:sz w:val="24"/>
          <w:szCs w:val="24"/>
        </w:rPr>
        <w:t>1979</w:t>
      </w:r>
      <w:r w:rsidR="005F28F1" w:rsidRPr="346B7D7E">
        <w:rPr>
          <w:rFonts w:ascii="Times New Roman" w:hAnsi="Times New Roman" w:cs="Times New Roman"/>
          <w:sz w:val="24"/>
          <w:szCs w:val="24"/>
        </w:rPr>
        <w:t>,</w:t>
      </w:r>
      <w:r w:rsidR="00C91E94" w:rsidRPr="346B7D7E">
        <w:rPr>
          <w:rFonts w:ascii="Times New Roman" w:hAnsi="Times New Roman" w:cs="Times New Roman"/>
          <w:sz w:val="24"/>
          <w:szCs w:val="24"/>
        </w:rPr>
        <w:t xml:space="preserve"> 6</w:t>
      </w:r>
      <w:r w:rsidR="005F28F1" w:rsidRPr="346B7D7E">
        <w:rPr>
          <w:rFonts w:ascii="Times New Roman" w:hAnsi="Times New Roman" w:cs="Times New Roman"/>
          <w:sz w:val="24"/>
          <w:szCs w:val="24"/>
        </w:rPr>
        <w:t>–</w:t>
      </w:r>
      <w:r w:rsidR="00C91E94" w:rsidRPr="346B7D7E">
        <w:rPr>
          <w:rFonts w:ascii="Times New Roman" w:hAnsi="Times New Roman" w:cs="Times New Roman"/>
          <w:sz w:val="24"/>
          <w:szCs w:val="24"/>
        </w:rPr>
        <w:t>7</w:t>
      </w:r>
      <w:r w:rsidR="00431E31">
        <w:rPr>
          <w:rFonts w:ascii="Times New Roman" w:hAnsi="Times New Roman" w:cs="Times New Roman"/>
          <w:sz w:val="24"/>
          <w:szCs w:val="24"/>
        </w:rPr>
        <w:t>$$</w:t>
      </w:r>
      <w:r w:rsidR="005F28F1" w:rsidRPr="346B7D7E">
        <w:rPr>
          <w:rFonts w:ascii="Times New Roman" w:hAnsi="Times New Roman" w:cs="Times New Roman"/>
          <w:sz w:val="24"/>
          <w:szCs w:val="24"/>
        </w:rPr>
        <w:t>; and</w:t>
      </w:r>
      <w:r w:rsidR="00C91E94" w:rsidRPr="346B7D7E">
        <w:rPr>
          <w:rFonts w:ascii="Times New Roman" w:hAnsi="Times New Roman" w:cs="Times New Roman"/>
          <w:sz w:val="24"/>
          <w:szCs w:val="24"/>
        </w:rPr>
        <w:t xml:space="preserve"> </w:t>
      </w:r>
      <w:r w:rsidR="00431E31">
        <w:rPr>
          <w:rFonts w:ascii="Times New Roman" w:hAnsi="Times New Roman" w:cs="Times New Roman"/>
          <w:sz w:val="24"/>
          <w:szCs w:val="24"/>
        </w:rPr>
        <w:t>$$</w:t>
      </w:r>
      <w:r w:rsidR="00C91E94" w:rsidRPr="00FC7270">
        <w:rPr>
          <w:rFonts w:ascii="Times New Roman" w:hAnsi="Times New Roman" w:cs="Times New Roman"/>
          <w:sz w:val="24"/>
          <w:szCs w:val="24"/>
        </w:rPr>
        <w:t>Mazurek</w:t>
      </w:r>
      <w:r w:rsidR="005F28F1" w:rsidRPr="00FC7270">
        <w:rPr>
          <w:rFonts w:ascii="Times New Roman" w:hAnsi="Times New Roman" w:cs="Times New Roman"/>
          <w:sz w:val="24"/>
          <w:szCs w:val="24"/>
        </w:rPr>
        <w:t xml:space="preserve"> </w:t>
      </w:r>
      <w:r w:rsidR="49338E57" w:rsidRPr="0031597E">
        <w:rPr>
          <w:rFonts w:ascii="Times New Roman" w:hAnsi="Times New Roman" w:cs="Times New Roman"/>
          <w:sz w:val="24"/>
          <w:szCs w:val="24"/>
        </w:rPr>
        <w:t>2020</w:t>
      </w:r>
      <w:r w:rsidR="005F28F1" w:rsidRPr="00FC7270">
        <w:rPr>
          <w:rFonts w:ascii="Times New Roman" w:hAnsi="Times New Roman" w:cs="Times New Roman"/>
          <w:sz w:val="24"/>
          <w:szCs w:val="24"/>
        </w:rPr>
        <w:t>,</w:t>
      </w:r>
      <w:r w:rsidR="00C91E94" w:rsidRPr="00FC7270">
        <w:rPr>
          <w:rFonts w:ascii="Times New Roman" w:hAnsi="Times New Roman" w:cs="Times New Roman"/>
          <w:sz w:val="24"/>
          <w:szCs w:val="24"/>
        </w:rPr>
        <w:t xml:space="preserve"> 142</w:t>
      </w:r>
      <w:r w:rsidR="00431E31">
        <w:rPr>
          <w:rFonts w:ascii="Times New Roman" w:hAnsi="Times New Roman" w:cs="Times New Roman"/>
          <w:sz w:val="24"/>
          <w:szCs w:val="24"/>
        </w:rPr>
        <w:t>–</w:t>
      </w:r>
      <w:r w:rsidR="00C91E94" w:rsidRPr="00FC7270">
        <w:rPr>
          <w:rFonts w:ascii="Times New Roman" w:hAnsi="Times New Roman" w:cs="Times New Roman"/>
          <w:sz w:val="24"/>
          <w:szCs w:val="24"/>
        </w:rPr>
        <w:t>47</w:t>
      </w:r>
      <w:r w:rsidR="00431E31">
        <w:rPr>
          <w:rFonts w:ascii="Times New Roman" w:hAnsi="Times New Roman" w:cs="Times New Roman"/>
          <w:sz w:val="24"/>
          <w:szCs w:val="24"/>
        </w:rPr>
        <w:t>$$</w:t>
      </w:r>
      <w:r w:rsidR="00C91E94" w:rsidRPr="00FC7270">
        <w:rPr>
          <w:rFonts w:ascii="Times New Roman" w:hAnsi="Times New Roman" w:cs="Times New Roman"/>
          <w:sz w:val="24"/>
          <w:szCs w:val="24"/>
        </w:rPr>
        <w:t>.</w:t>
      </w:r>
    </w:p>
    <w:p w14:paraId="1C854792" w14:textId="578EFC55" w:rsidR="00C91E94" w:rsidRPr="000C7AF7" w:rsidRDefault="00A33980" w:rsidP="00C91E94">
      <w:pPr>
        <w:pStyle w:val="EndnoteText"/>
        <w:spacing w:line="480" w:lineRule="auto"/>
        <w:rPr>
          <w:rFonts w:ascii="Times New Roman" w:hAnsi="Times New Roman" w:cs="Times New Roman"/>
          <w:sz w:val="24"/>
          <w:szCs w:val="24"/>
        </w:rPr>
      </w:pPr>
      <w:r w:rsidRPr="00FC7270">
        <w:rPr>
          <w:rFonts w:ascii="Times New Roman" w:hAnsi="Times New Roman" w:cs="Times New Roman"/>
          <w:sz w:val="24"/>
          <w:szCs w:val="24"/>
        </w:rPr>
        <w:t>3</w:t>
      </w:r>
      <w:r w:rsidR="008465E8" w:rsidRPr="00FC7270">
        <w:rPr>
          <w:rFonts w:ascii="Times New Roman" w:hAnsi="Times New Roman" w:cs="Times New Roman"/>
          <w:sz w:val="24"/>
          <w:szCs w:val="24"/>
        </w:rPr>
        <w:t>3</w:t>
      </w:r>
      <w:r w:rsidRPr="00FC7270">
        <w:rPr>
          <w:rFonts w:ascii="Times New Roman" w:hAnsi="Times New Roman" w:cs="Times New Roman"/>
          <w:sz w:val="24"/>
          <w:szCs w:val="24"/>
        </w:rPr>
        <w:t xml:space="preserve">. </w:t>
      </w:r>
      <w:r w:rsidR="00C91E94" w:rsidRPr="00FC7270">
        <w:rPr>
          <w:rFonts w:ascii="Times New Roman" w:hAnsi="Times New Roman" w:cs="Times New Roman"/>
          <w:sz w:val="24"/>
          <w:szCs w:val="24"/>
        </w:rPr>
        <w:t xml:space="preserve">For a more detailed description of the painting materials and techniques used in the Walters funerary portrait see </w:t>
      </w:r>
      <w:r w:rsidR="00431E31">
        <w:rPr>
          <w:rFonts w:ascii="Times New Roman" w:hAnsi="Times New Roman" w:cs="Times New Roman"/>
          <w:sz w:val="24"/>
          <w:szCs w:val="24"/>
        </w:rPr>
        <w:t>$$</w:t>
      </w:r>
      <w:r w:rsidR="00C91E94" w:rsidRPr="00FC7270">
        <w:rPr>
          <w:rFonts w:ascii="Times New Roman" w:hAnsi="Times New Roman" w:cs="Times New Roman"/>
          <w:sz w:val="24"/>
          <w:szCs w:val="24"/>
        </w:rPr>
        <w:t>Radpour et. al.</w:t>
      </w:r>
      <w:r w:rsidR="008465E8" w:rsidRPr="00FC7270">
        <w:rPr>
          <w:rFonts w:ascii="Times New Roman" w:hAnsi="Times New Roman" w:cs="Times New Roman"/>
          <w:sz w:val="24"/>
          <w:szCs w:val="24"/>
        </w:rPr>
        <w:t xml:space="preserve"> </w:t>
      </w:r>
      <w:r w:rsidR="54A3A198" w:rsidRPr="0031597E">
        <w:rPr>
          <w:rFonts w:ascii="Times New Roman" w:hAnsi="Times New Roman" w:cs="Times New Roman"/>
          <w:sz w:val="24"/>
          <w:szCs w:val="24"/>
        </w:rPr>
        <w:t>2022</w:t>
      </w:r>
      <w:r w:rsidR="00C91E94" w:rsidRPr="00FC7270">
        <w:rPr>
          <w:rFonts w:ascii="Times New Roman" w:hAnsi="Times New Roman" w:cs="Times New Roman"/>
          <w:sz w:val="24"/>
          <w:szCs w:val="24"/>
        </w:rPr>
        <w:t>, 6</w:t>
      </w:r>
      <w:r w:rsidR="008465E8" w:rsidRPr="00FC7270">
        <w:rPr>
          <w:rFonts w:ascii="Times New Roman" w:hAnsi="Times New Roman" w:cs="Times New Roman"/>
          <w:sz w:val="24"/>
          <w:szCs w:val="24"/>
        </w:rPr>
        <w:t>–</w:t>
      </w:r>
      <w:r w:rsidR="00C91E94" w:rsidRPr="00FC7270">
        <w:rPr>
          <w:rFonts w:ascii="Times New Roman" w:hAnsi="Times New Roman" w:cs="Times New Roman"/>
          <w:sz w:val="24"/>
          <w:szCs w:val="24"/>
        </w:rPr>
        <w:t>14</w:t>
      </w:r>
      <w:r w:rsidR="00431E31">
        <w:rPr>
          <w:rFonts w:ascii="Times New Roman" w:hAnsi="Times New Roman" w:cs="Times New Roman"/>
          <w:sz w:val="24"/>
          <w:szCs w:val="24"/>
        </w:rPr>
        <w:t>$$</w:t>
      </w:r>
      <w:r w:rsidR="00C91E94" w:rsidRPr="00FC7270">
        <w:rPr>
          <w:rFonts w:ascii="Times New Roman" w:hAnsi="Times New Roman" w:cs="Times New Roman"/>
          <w:sz w:val="24"/>
          <w:szCs w:val="24"/>
        </w:rPr>
        <w:t xml:space="preserve">. All technical information listed here is based on the findings published in this article. For further information on the making of the Detroit portrait see </w:t>
      </w:r>
      <w:r w:rsidR="00431E31">
        <w:rPr>
          <w:rFonts w:ascii="Times New Roman" w:hAnsi="Times New Roman" w:cs="Times New Roman"/>
          <w:sz w:val="24"/>
          <w:szCs w:val="24"/>
        </w:rPr>
        <w:t>$$</w:t>
      </w:r>
      <w:r w:rsidR="00C91E94" w:rsidRPr="00FC7270">
        <w:rPr>
          <w:rFonts w:ascii="Times New Roman" w:hAnsi="Times New Roman" w:cs="Times New Roman"/>
          <w:color w:val="222222"/>
          <w:sz w:val="24"/>
          <w:szCs w:val="24"/>
        </w:rPr>
        <w:t>Bisulca et al.</w:t>
      </w:r>
      <w:r w:rsidR="008465E8" w:rsidRPr="00FC7270">
        <w:rPr>
          <w:rFonts w:ascii="Times New Roman" w:hAnsi="Times New Roman" w:cs="Times New Roman"/>
          <w:color w:val="222222"/>
          <w:sz w:val="24"/>
          <w:szCs w:val="24"/>
        </w:rPr>
        <w:t xml:space="preserve"> </w:t>
      </w:r>
      <w:r w:rsidR="661F3599" w:rsidRPr="0031597E">
        <w:rPr>
          <w:rFonts w:ascii="Times New Roman" w:hAnsi="Times New Roman" w:cs="Times New Roman"/>
          <w:color w:val="222222"/>
          <w:sz w:val="24"/>
          <w:szCs w:val="24"/>
        </w:rPr>
        <w:t>2021</w:t>
      </w:r>
      <w:r w:rsidR="00C91E94" w:rsidRPr="00FC7270">
        <w:rPr>
          <w:rFonts w:ascii="Times New Roman" w:hAnsi="Times New Roman" w:cs="Times New Roman"/>
          <w:color w:val="222222"/>
          <w:sz w:val="24"/>
          <w:szCs w:val="24"/>
        </w:rPr>
        <w:t>, 6</w:t>
      </w:r>
      <w:r w:rsidR="008465E8" w:rsidRPr="00FC7270">
        <w:rPr>
          <w:rFonts w:ascii="Times New Roman" w:hAnsi="Times New Roman" w:cs="Times New Roman"/>
          <w:color w:val="222222"/>
          <w:sz w:val="24"/>
          <w:szCs w:val="24"/>
        </w:rPr>
        <w:t>–</w:t>
      </w:r>
      <w:r w:rsidR="00C91E94" w:rsidRPr="00FC7270">
        <w:rPr>
          <w:rFonts w:ascii="Times New Roman" w:hAnsi="Times New Roman" w:cs="Times New Roman"/>
          <w:color w:val="222222"/>
          <w:sz w:val="24"/>
          <w:szCs w:val="24"/>
        </w:rPr>
        <w:t>19</w:t>
      </w:r>
      <w:r w:rsidR="00431E31">
        <w:rPr>
          <w:rFonts w:ascii="Times New Roman" w:hAnsi="Times New Roman" w:cs="Times New Roman"/>
          <w:color w:val="222222"/>
          <w:sz w:val="24"/>
          <w:szCs w:val="24"/>
        </w:rPr>
        <w:t>$$</w:t>
      </w:r>
      <w:r w:rsidR="00C91E94" w:rsidRPr="00FC7270">
        <w:rPr>
          <w:rFonts w:ascii="Times New Roman" w:hAnsi="Times New Roman" w:cs="Times New Roman"/>
          <w:color w:val="222222"/>
          <w:sz w:val="24"/>
          <w:szCs w:val="24"/>
        </w:rPr>
        <w:t>.</w:t>
      </w:r>
    </w:p>
    <w:p w14:paraId="4017801C" w14:textId="251B42C0" w:rsidR="00C91E94" w:rsidRPr="000C7AF7"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3</w:t>
      </w:r>
      <w:r w:rsidR="008465E8">
        <w:rPr>
          <w:rFonts w:ascii="Times New Roman" w:hAnsi="Times New Roman" w:cs="Times New Roman"/>
          <w:sz w:val="24"/>
          <w:szCs w:val="24"/>
        </w:rPr>
        <w:t>4</w:t>
      </w:r>
      <w:r>
        <w:rPr>
          <w:rFonts w:ascii="Times New Roman" w:hAnsi="Times New Roman" w:cs="Times New Roman"/>
          <w:sz w:val="24"/>
          <w:szCs w:val="24"/>
        </w:rPr>
        <w:t xml:space="preserve">. </w:t>
      </w:r>
      <w:r w:rsidR="00C91E94" w:rsidRPr="000C7AF7">
        <w:rPr>
          <w:rFonts w:ascii="Times New Roman" w:hAnsi="Times New Roman" w:cs="Times New Roman"/>
          <w:sz w:val="24"/>
          <w:szCs w:val="24"/>
        </w:rPr>
        <w:t xml:space="preserve">Review of data available on APPEAR database. See also </w:t>
      </w:r>
      <w:r w:rsidR="00431E31">
        <w:rPr>
          <w:rFonts w:ascii="Times New Roman" w:hAnsi="Times New Roman" w:cs="Times New Roman"/>
          <w:sz w:val="24"/>
          <w:szCs w:val="24"/>
        </w:rPr>
        <w:t>$$</w:t>
      </w:r>
      <w:r w:rsidR="00C91E94" w:rsidRPr="000C7AF7">
        <w:rPr>
          <w:rFonts w:ascii="Times New Roman" w:hAnsi="Times New Roman" w:cs="Times New Roman"/>
          <w:sz w:val="24"/>
          <w:szCs w:val="24"/>
        </w:rPr>
        <w:t>Thompson</w:t>
      </w:r>
      <w:r w:rsidR="008465E8">
        <w:rPr>
          <w:rFonts w:ascii="Times New Roman" w:hAnsi="Times New Roman" w:cs="Times New Roman"/>
          <w:sz w:val="24"/>
          <w:szCs w:val="24"/>
        </w:rPr>
        <w:t xml:space="preserve"> </w:t>
      </w:r>
      <w:r w:rsidR="00C91E94" w:rsidRPr="000C7AF7">
        <w:rPr>
          <w:rFonts w:ascii="Times New Roman" w:hAnsi="Times New Roman" w:cs="Times New Roman"/>
          <w:sz w:val="24"/>
          <w:szCs w:val="24"/>
        </w:rPr>
        <w:t>1976</w:t>
      </w:r>
      <w:r w:rsidR="008465E8">
        <w:rPr>
          <w:rFonts w:ascii="Times New Roman" w:hAnsi="Times New Roman" w:cs="Times New Roman"/>
          <w:sz w:val="24"/>
          <w:szCs w:val="24"/>
        </w:rPr>
        <w:t>,</w:t>
      </w:r>
      <w:r w:rsidR="00C91E94" w:rsidRPr="000C7AF7">
        <w:rPr>
          <w:rFonts w:ascii="Times New Roman" w:hAnsi="Times New Roman" w:cs="Times New Roman"/>
          <w:sz w:val="24"/>
          <w:szCs w:val="24"/>
        </w:rPr>
        <w:t xml:space="preserve"> 115</w:t>
      </w:r>
      <w:r w:rsidR="008465E8">
        <w:rPr>
          <w:rFonts w:ascii="Times New Roman" w:hAnsi="Times New Roman" w:cs="Times New Roman"/>
          <w:sz w:val="24"/>
          <w:szCs w:val="24"/>
        </w:rPr>
        <w:t>–</w:t>
      </w:r>
      <w:r w:rsidR="00C91E94" w:rsidRPr="000C7AF7">
        <w:rPr>
          <w:rFonts w:ascii="Times New Roman" w:hAnsi="Times New Roman" w:cs="Times New Roman"/>
          <w:sz w:val="24"/>
          <w:szCs w:val="24"/>
        </w:rPr>
        <w:t>19</w:t>
      </w:r>
      <w:r w:rsidR="00431E31">
        <w:rPr>
          <w:rFonts w:ascii="Times New Roman" w:hAnsi="Times New Roman" w:cs="Times New Roman"/>
          <w:sz w:val="24"/>
          <w:szCs w:val="24"/>
        </w:rPr>
        <w:t>$$</w:t>
      </w:r>
      <w:r w:rsidR="00C91E94" w:rsidRPr="000C7AF7">
        <w:rPr>
          <w:rFonts w:ascii="Times New Roman" w:hAnsi="Times New Roman" w:cs="Times New Roman"/>
          <w:sz w:val="24"/>
          <w:szCs w:val="24"/>
        </w:rPr>
        <w:t>.</w:t>
      </w:r>
    </w:p>
    <w:p w14:paraId="609A845E" w14:textId="1C11455C" w:rsidR="00C91E94" w:rsidRPr="000C7AF7"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3</w:t>
      </w:r>
      <w:r w:rsidR="008465E8">
        <w:rPr>
          <w:rFonts w:ascii="Times New Roman" w:hAnsi="Times New Roman" w:cs="Times New Roman"/>
          <w:sz w:val="24"/>
          <w:szCs w:val="24"/>
        </w:rPr>
        <w:t>5</w:t>
      </w:r>
      <w:r>
        <w:rPr>
          <w:rFonts w:ascii="Times New Roman" w:hAnsi="Times New Roman" w:cs="Times New Roman"/>
          <w:sz w:val="24"/>
          <w:szCs w:val="24"/>
        </w:rPr>
        <w:t xml:space="preserve">. </w:t>
      </w:r>
      <w:r w:rsidR="00431E31">
        <w:rPr>
          <w:rFonts w:ascii="Times New Roman" w:hAnsi="Times New Roman" w:cs="Times New Roman"/>
          <w:sz w:val="24"/>
          <w:szCs w:val="24"/>
        </w:rPr>
        <w:t>$$</w:t>
      </w:r>
      <w:r w:rsidR="00C91E94" w:rsidRPr="000C7AF7">
        <w:rPr>
          <w:rFonts w:ascii="Times New Roman" w:hAnsi="Times New Roman" w:cs="Times New Roman"/>
          <w:sz w:val="24"/>
          <w:szCs w:val="24"/>
        </w:rPr>
        <w:t>Bruhn</w:t>
      </w:r>
      <w:r w:rsidR="008465E8">
        <w:rPr>
          <w:rFonts w:ascii="Times New Roman" w:hAnsi="Times New Roman" w:cs="Times New Roman"/>
          <w:sz w:val="24"/>
          <w:szCs w:val="24"/>
        </w:rPr>
        <w:t xml:space="preserve"> </w:t>
      </w:r>
      <w:r w:rsidR="00C91E94" w:rsidRPr="000C7AF7">
        <w:rPr>
          <w:rFonts w:ascii="Times New Roman" w:hAnsi="Times New Roman" w:cs="Times New Roman"/>
          <w:sz w:val="24"/>
          <w:szCs w:val="24"/>
        </w:rPr>
        <w:t>1993</w:t>
      </w:r>
      <w:r w:rsidR="00C91E94" w:rsidRPr="003E07F2">
        <w:rPr>
          <w:rFonts w:ascii="Times New Roman" w:hAnsi="Times New Roman" w:cs="Times New Roman"/>
          <w:sz w:val="24"/>
          <w:szCs w:val="24"/>
        </w:rPr>
        <w:t>, 30</w:t>
      </w:r>
      <w:r w:rsidR="008465E8">
        <w:rPr>
          <w:rFonts w:ascii="Times New Roman" w:hAnsi="Times New Roman" w:cs="Times New Roman"/>
          <w:sz w:val="24"/>
          <w:szCs w:val="24"/>
        </w:rPr>
        <w:t>–</w:t>
      </w:r>
      <w:r w:rsidR="00C91E94" w:rsidRPr="003E07F2">
        <w:rPr>
          <w:rFonts w:ascii="Times New Roman" w:hAnsi="Times New Roman" w:cs="Times New Roman"/>
          <w:sz w:val="24"/>
          <w:szCs w:val="24"/>
        </w:rPr>
        <w:t>32</w:t>
      </w:r>
      <w:r w:rsidR="00431E31">
        <w:rPr>
          <w:rFonts w:ascii="Times New Roman" w:hAnsi="Times New Roman" w:cs="Times New Roman"/>
          <w:sz w:val="24"/>
          <w:szCs w:val="24"/>
        </w:rPr>
        <w:t>$$</w:t>
      </w:r>
      <w:r w:rsidR="00C91E94" w:rsidRPr="000C7AF7">
        <w:rPr>
          <w:rFonts w:ascii="Times New Roman" w:hAnsi="Times New Roman" w:cs="Times New Roman"/>
          <w:sz w:val="24"/>
          <w:szCs w:val="24"/>
        </w:rPr>
        <w:t>.</w:t>
      </w:r>
    </w:p>
    <w:p w14:paraId="22D4EDF4" w14:textId="28A5172D" w:rsidR="00C91E94" w:rsidRPr="0031597E" w:rsidRDefault="008465E8" w:rsidP="0031597E">
      <w:pPr>
        <w:pStyle w:val="EndnoteText"/>
        <w:spacing w:line="480" w:lineRule="auto"/>
        <w:rPr>
          <w:rFonts w:ascii="Times New Roman" w:hAnsi="Times New Roman" w:cs="Times New Roman"/>
          <w:sz w:val="24"/>
          <w:szCs w:val="24"/>
        </w:rPr>
      </w:pPr>
      <w:r w:rsidRPr="7B3D50A4">
        <w:rPr>
          <w:rStyle w:val="EndnoteReference"/>
          <w:rFonts w:ascii="Times New Roman" w:hAnsi="Times New Roman"/>
          <w:sz w:val="24"/>
          <w:szCs w:val="24"/>
          <w:vertAlign w:val="baseline"/>
        </w:rPr>
        <w:t>3</w:t>
      </w:r>
      <w:r w:rsidRPr="7B3D50A4">
        <w:rPr>
          <w:rFonts w:ascii="Times New Roman" w:hAnsi="Times New Roman"/>
          <w:sz w:val="24"/>
          <w:szCs w:val="24"/>
        </w:rPr>
        <w:t>6.</w:t>
      </w:r>
      <w:r w:rsidR="00A33980" w:rsidRPr="0031597E">
        <w:rPr>
          <w:rFonts w:ascii="Times New Roman" w:hAnsi="Times New Roman" w:cs="Times New Roman"/>
          <w:sz w:val="24"/>
          <w:szCs w:val="24"/>
        </w:rPr>
        <w:t xml:space="preserve"> </w:t>
      </w:r>
      <w:r w:rsidR="00C91E94" w:rsidRPr="0031597E">
        <w:rPr>
          <w:rFonts w:ascii="Times New Roman" w:hAnsi="Times New Roman" w:cs="Times New Roman"/>
          <w:sz w:val="24"/>
          <w:szCs w:val="24"/>
        </w:rPr>
        <w:t xml:space="preserve">The wood from the DIA panel was radiocarbon dated at the Accelerator Mass Spectrometry Laboratory, University of Arizona.  The results are a calendar date range of 132 calCE to 335 calCE (95%), 214 calCE to 315 calCE (68%). See </w:t>
      </w:r>
      <w:r w:rsidR="00431E31">
        <w:rPr>
          <w:rFonts w:ascii="Times New Roman" w:hAnsi="Times New Roman" w:cs="Times New Roman"/>
          <w:sz w:val="24"/>
          <w:szCs w:val="24"/>
        </w:rPr>
        <w:t>$$</w:t>
      </w:r>
      <w:r w:rsidR="00C91E94" w:rsidRPr="0031597E">
        <w:rPr>
          <w:rFonts w:ascii="Times New Roman" w:hAnsi="Times New Roman" w:cs="Times New Roman"/>
          <w:sz w:val="24"/>
          <w:szCs w:val="24"/>
        </w:rPr>
        <w:t xml:space="preserve">Bisulca </w:t>
      </w:r>
      <w:r w:rsidR="3488FF90" w:rsidRPr="7B3D50A4">
        <w:rPr>
          <w:rFonts w:ascii="Times New Roman" w:hAnsi="Times New Roman" w:cs="Times New Roman"/>
          <w:sz w:val="24"/>
          <w:szCs w:val="24"/>
        </w:rPr>
        <w:t>et</w:t>
      </w:r>
      <w:r w:rsidR="001A68D5">
        <w:rPr>
          <w:rFonts w:ascii="Times New Roman" w:hAnsi="Times New Roman" w:cs="Times New Roman"/>
          <w:sz w:val="24"/>
          <w:szCs w:val="24"/>
        </w:rPr>
        <w:t xml:space="preserve"> </w:t>
      </w:r>
      <w:r w:rsidR="3488FF90" w:rsidRPr="7B3D50A4">
        <w:rPr>
          <w:rFonts w:ascii="Times New Roman" w:hAnsi="Times New Roman" w:cs="Times New Roman"/>
          <w:sz w:val="24"/>
          <w:szCs w:val="24"/>
        </w:rPr>
        <w:t>al. 2021</w:t>
      </w:r>
      <w:r w:rsidR="00C91E94" w:rsidRPr="0031597E">
        <w:rPr>
          <w:rFonts w:ascii="Times New Roman" w:hAnsi="Times New Roman" w:cs="Times New Roman"/>
          <w:sz w:val="24"/>
          <w:szCs w:val="24"/>
        </w:rPr>
        <w:t>,</w:t>
      </w:r>
      <w:r w:rsidR="4FB66CF0" w:rsidRPr="7B3D50A4">
        <w:rPr>
          <w:rFonts w:ascii="Times New Roman" w:hAnsi="Times New Roman" w:cs="Times New Roman"/>
          <w:sz w:val="24"/>
          <w:szCs w:val="24"/>
        </w:rPr>
        <w:t xml:space="preserve"> 11</w:t>
      </w:r>
      <w:r w:rsidR="00431E31">
        <w:rPr>
          <w:rFonts w:ascii="Times New Roman" w:hAnsi="Times New Roman" w:cs="Times New Roman"/>
          <w:sz w:val="24"/>
          <w:szCs w:val="24"/>
        </w:rPr>
        <w:t>$$</w:t>
      </w:r>
      <w:r w:rsidR="12328084" w:rsidRPr="7B3D50A4">
        <w:rPr>
          <w:rFonts w:ascii="Times New Roman" w:hAnsi="Times New Roman" w:cs="Times New Roman"/>
          <w:sz w:val="24"/>
          <w:szCs w:val="24"/>
        </w:rPr>
        <w:t>.</w:t>
      </w:r>
    </w:p>
    <w:p w14:paraId="5DB98161" w14:textId="43EF9B00" w:rsidR="00C91E94" w:rsidRPr="000C7AF7" w:rsidRDefault="008465E8" w:rsidP="008465E8">
      <w:pPr>
        <w:pStyle w:val="EndnoteText"/>
        <w:spacing w:line="480" w:lineRule="auto"/>
        <w:rPr>
          <w:rFonts w:ascii="Times New Roman" w:hAnsi="Times New Roman" w:cs="Times New Roman"/>
          <w:sz w:val="24"/>
          <w:szCs w:val="24"/>
        </w:rPr>
      </w:pPr>
      <w:r w:rsidRPr="346B7D7E">
        <w:rPr>
          <w:rStyle w:val="EndnoteReference"/>
          <w:rFonts w:ascii="Times New Roman" w:hAnsi="Times New Roman"/>
          <w:sz w:val="24"/>
          <w:szCs w:val="24"/>
          <w:vertAlign w:val="baseline"/>
        </w:rPr>
        <w:t>3</w:t>
      </w:r>
      <w:r w:rsidRPr="346B7D7E">
        <w:rPr>
          <w:rFonts w:ascii="Times New Roman" w:hAnsi="Times New Roman"/>
          <w:sz w:val="24"/>
          <w:szCs w:val="24"/>
        </w:rPr>
        <w:t>7.</w:t>
      </w:r>
      <w:r w:rsidR="00C91E94" w:rsidRPr="346B7D7E">
        <w:rPr>
          <w:rFonts w:ascii="Times New Roman" w:hAnsi="Times New Roman" w:cs="Times New Roman"/>
          <w:sz w:val="24"/>
          <w:szCs w:val="24"/>
        </w:rPr>
        <w:t xml:space="preserve"> Shroud, Egyptian (Antinoöpolis), 200</w:t>
      </w:r>
      <w:r w:rsidRPr="346B7D7E">
        <w:rPr>
          <w:rFonts w:ascii="Times New Roman" w:hAnsi="Times New Roman" w:cs="Times New Roman"/>
          <w:sz w:val="24"/>
          <w:szCs w:val="24"/>
        </w:rPr>
        <w:t>–</w:t>
      </w:r>
      <w:r w:rsidR="00C91E94" w:rsidRPr="346B7D7E">
        <w:rPr>
          <w:rFonts w:ascii="Times New Roman" w:hAnsi="Times New Roman" w:cs="Times New Roman"/>
          <w:sz w:val="24"/>
          <w:szCs w:val="24"/>
        </w:rPr>
        <w:t xml:space="preserve">299 </w:t>
      </w:r>
      <w:r w:rsidR="2D989AC6" w:rsidRPr="346B7D7E">
        <w:rPr>
          <w:rFonts w:ascii="Times New Roman" w:hAnsi="Times New Roman" w:cs="Times New Roman"/>
          <w:sz w:val="24"/>
          <w:szCs w:val="24"/>
        </w:rPr>
        <w:t>CE</w:t>
      </w:r>
      <w:r w:rsidR="00C91E94" w:rsidRPr="346B7D7E">
        <w:rPr>
          <w:rFonts w:ascii="Times New Roman" w:hAnsi="Times New Roman" w:cs="Times New Roman"/>
          <w:sz w:val="24"/>
          <w:szCs w:val="24"/>
        </w:rPr>
        <w:t xml:space="preserve">. Encaustic on linen, 115 x 62 cm (45 </w:t>
      </w:r>
      <w:r w:rsidR="000C0AAB" w:rsidRPr="346B7D7E">
        <w:rPr>
          <w:rFonts w:ascii="Times New Roman" w:hAnsi="Times New Roman" w:cs="Times New Roman"/>
          <w:sz w:val="24"/>
          <w:szCs w:val="24"/>
        </w:rPr>
        <w:t>1/4</w:t>
      </w:r>
      <w:r w:rsidR="00C91E94" w:rsidRPr="346B7D7E">
        <w:rPr>
          <w:rFonts w:ascii="Times New Roman" w:hAnsi="Times New Roman" w:cs="Times New Roman"/>
          <w:sz w:val="24"/>
          <w:szCs w:val="24"/>
        </w:rPr>
        <w:t xml:space="preserve"> x 24 </w:t>
      </w:r>
      <w:r w:rsidR="000C0AAB" w:rsidRPr="346B7D7E">
        <w:rPr>
          <w:rFonts w:ascii="Times New Roman" w:hAnsi="Times New Roman" w:cs="Times New Roman"/>
          <w:sz w:val="24"/>
          <w:szCs w:val="24"/>
        </w:rPr>
        <w:t>1/2</w:t>
      </w:r>
      <w:r w:rsidR="00C91E94" w:rsidRPr="346B7D7E">
        <w:rPr>
          <w:rFonts w:ascii="Times New Roman" w:hAnsi="Times New Roman" w:cs="Times New Roman"/>
          <w:sz w:val="24"/>
          <w:szCs w:val="24"/>
        </w:rPr>
        <w:t xml:space="preserve"> in.). Musée du Louvre, Paris, AF 6486; Painted Shroud, Mummy Portrait</w:t>
      </w:r>
      <w:r w:rsidR="00C91E94" w:rsidRPr="346B7D7E">
        <w:rPr>
          <w:rFonts w:ascii="Times New Roman" w:hAnsi="Times New Roman" w:cs="Times New Roman"/>
          <w:i/>
          <w:iCs/>
          <w:sz w:val="24"/>
          <w:szCs w:val="24"/>
        </w:rPr>
        <w:t xml:space="preserve">, </w:t>
      </w:r>
      <w:r w:rsidR="00C91E94" w:rsidRPr="346B7D7E">
        <w:rPr>
          <w:rFonts w:ascii="Times New Roman" w:hAnsi="Times New Roman" w:cs="Times New Roman"/>
          <w:sz w:val="24"/>
          <w:szCs w:val="24"/>
        </w:rPr>
        <w:t>Egyptian (Antinoöpolis), 200</w:t>
      </w:r>
      <w:r w:rsidRPr="346B7D7E">
        <w:rPr>
          <w:rFonts w:ascii="Times New Roman" w:hAnsi="Times New Roman" w:cs="Times New Roman"/>
          <w:sz w:val="24"/>
          <w:szCs w:val="24"/>
        </w:rPr>
        <w:t>–</w:t>
      </w:r>
      <w:r w:rsidR="00C91E94" w:rsidRPr="346B7D7E">
        <w:rPr>
          <w:rFonts w:ascii="Times New Roman" w:hAnsi="Times New Roman" w:cs="Times New Roman"/>
          <w:sz w:val="24"/>
          <w:szCs w:val="24"/>
        </w:rPr>
        <w:t xml:space="preserve">249 </w:t>
      </w:r>
      <w:r w:rsidR="1F642496" w:rsidRPr="346B7D7E">
        <w:rPr>
          <w:rFonts w:ascii="Times New Roman" w:hAnsi="Times New Roman" w:cs="Times New Roman"/>
          <w:sz w:val="24"/>
          <w:szCs w:val="24"/>
        </w:rPr>
        <w:t>CE</w:t>
      </w:r>
      <w:r w:rsidR="00C91E94" w:rsidRPr="346B7D7E">
        <w:rPr>
          <w:rFonts w:ascii="Times New Roman" w:hAnsi="Times New Roman" w:cs="Times New Roman"/>
          <w:sz w:val="24"/>
          <w:szCs w:val="24"/>
        </w:rPr>
        <w:t xml:space="preserve">. Tempera and encaustic with gilt stucco on linen, 81 x 45 cm (32 x 17 </w:t>
      </w:r>
      <w:r w:rsidR="000C0AAB" w:rsidRPr="346B7D7E">
        <w:rPr>
          <w:rFonts w:ascii="Times New Roman" w:hAnsi="Times New Roman" w:cs="Times New Roman"/>
          <w:sz w:val="24"/>
          <w:szCs w:val="24"/>
        </w:rPr>
        <w:t>3/4</w:t>
      </w:r>
      <w:r w:rsidR="00C91E94" w:rsidRPr="346B7D7E">
        <w:rPr>
          <w:rFonts w:ascii="Times New Roman" w:hAnsi="Times New Roman" w:cs="Times New Roman"/>
          <w:sz w:val="24"/>
          <w:szCs w:val="24"/>
        </w:rPr>
        <w:t xml:space="preserve"> in.). Musée du Louvre, Paris, AF 6487.</w:t>
      </w:r>
    </w:p>
    <w:p w14:paraId="30A55AFA" w14:textId="5A1A30B5" w:rsidR="00C91E94" w:rsidRPr="000C7AF7" w:rsidRDefault="00A33980" w:rsidP="00C91E94">
      <w:pPr>
        <w:pStyle w:val="EndnoteText"/>
        <w:spacing w:line="480" w:lineRule="auto"/>
        <w:rPr>
          <w:rFonts w:ascii="Times New Roman" w:hAnsi="Times New Roman" w:cs="Times New Roman"/>
          <w:sz w:val="24"/>
          <w:szCs w:val="24"/>
        </w:rPr>
      </w:pPr>
      <w:r w:rsidRPr="346B7D7E">
        <w:rPr>
          <w:rFonts w:ascii="Times New Roman" w:hAnsi="Times New Roman" w:cs="Times New Roman"/>
          <w:sz w:val="24"/>
          <w:szCs w:val="24"/>
        </w:rPr>
        <w:lastRenderedPageBreak/>
        <w:t>38</w:t>
      </w:r>
      <w:r w:rsidR="00C91E94" w:rsidRPr="346B7D7E">
        <w:rPr>
          <w:rFonts w:ascii="Times New Roman" w:hAnsi="Times New Roman" w:cs="Times New Roman"/>
          <w:sz w:val="24"/>
          <w:szCs w:val="24"/>
        </w:rPr>
        <w:t xml:space="preserve">. </w:t>
      </w:r>
      <w:r w:rsidR="00C91E94" w:rsidRPr="0031597E">
        <w:rPr>
          <w:rFonts w:ascii="Times New Roman" w:hAnsi="Times New Roman" w:cs="Times New Roman"/>
          <w:i/>
          <w:iCs/>
          <w:sz w:val="24"/>
          <w:szCs w:val="24"/>
        </w:rPr>
        <w:t>Portrait of a Woman</w:t>
      </w:r>
      <w:r w:rsidR="00C91E94" w:rsidRPr="346B7D7E">
        <w:rPr>
          <w:rFonts w:ascii="Times New Roman" w:hAnsi="Times New Roman" w:cs="Times New Roman"/>
          <w:sz w:val="24"/>
          <w:szCs w:val="24"/>
        </w:rPr>
        <w:t>, Egyptian (Antinoöpolis), 130</w:t>
      </w:r>
      <w:r w:rsidR="008465E8" w:rsidRPr="346B7D7E">
        <w:rPr>
          <w:rFonts w:ascii="Times New Roman" w:hAnsi="Times New Roman" w:cs="Times New Roman"/>
          <w:sz w:val="24"/>
          <w:szCs w:val="24"/>
        </w:rPr>
        <w:t>–</w:t>
      </w:r>
      <w:r w:rsidR="00C91E94" w:rsidRPr="346B7D7E">
        <w:rPr>
          <w:rFonts w:ascii="Times New Roman" w:hAnsi="Times New Roman" w:cs="Times New Roman"/>
          <w:sz w:val="24"/>
          <w:szCs w:val="24"/>
        </w:rPr>
        <w:t xml:space="preserve">161 </w:t>
      </w:r>
      <w:r w:rsidR="32EC174A" w:rsidRPr="346B7D7E">
        <w:rPr>
          <w:rFonts w:ascii="Times New Roman" w:hAnsi="Times New Roman" w:cs="Times New Roman"/>
          <w:sz w:val="24"/>
          <w:szCs w:val="24"/>
        </w:rPr>
        <w:t>CE</w:t>
      </w:r>
      <w:r w:rsidR="00C91E94" w:rsidRPr="346B7D7E">
        <w:rPr>
          <w:rFonts w:ascii="Times New Roman" w:hAnsi="Times New Roman" w:cs="Times New Roman"/>
          <w:sz w:val="24"/>
          <w:szCs w:val="24"/>
        </w:rPr>
        <w:t xml:space="preserve">. Encaustic on wood with gilt stucco, 44.45 x 17.15 cm (17 </w:t>
      </w:r>
      <w:r w:rsidR="001A68D5">
        <w:rPr>
          <w:rFonts w:ascii="Times New Roman" w:hAnsi="Times New Roman" w:cs="Times New Roman"/>
          <w:sz w:val="24"/>
          <w:szCs w:val="24"/>
        </w:rPr>
        <w:t>1/2</w:t>
      </w:r>
      <w:r w:rsidR="00C91E94" w:rsidRPr="346B7D7E">
        <w:rPr>
          <w:rFonts w:ascii="Times New Roman" w:hAnsi="Times New Roman" w:cs="Times New Roman"/>
          <w:sz w:val="24"/>
          <w:szCs w:val="24"/>
        </w:rPr>
        <w:t xml:space="preserve"> x 6 </w:t>
      </w:r>
      <w:r w:rsidR="001A68D5">
        <w:rPr>
          <w:rFonts w:ascii="Times New Roman" w:hAnsi="Times New Roman" w:cs="Times New Roman"/>
          <w:sz w:val="24"/>
          <w:szCs w:val="24"/>
        </w:rPr>
        <w:t>3/4</w:t>
      </w:r>
      <w:r w:rsidR="00C91E94" w:rsidRPr="346B7D7E">
        <w:rPr>
          <w:rFonts w:ascii="Times New Roman" w:hAnsi="Times New Roman" w:cs="Times New Roman"/>
          <w:sz w:val="24"/>
          <w:szCs w:val="24"/>
        </w:rPr>
        <w:t xml:space="preserve"> in.). The Nelson-Atkins Museum of Art, Kansas City, Purchase: William Rockhill Nelson Trust, 37</w:t>
      </w:r>
      <w:r w:rsidR="008465E8" w:rsidRPr="346B7D7E">
        <w:rPr>
          <w:rFonts w:ascii="Times New Roman" w:hAnsi="Times New Roman" w:cs="Times New Roman"/>
          <w:sz w:val="24"/>
          <w:szCs w:val="24"/>
        </w:rPr>
        <w:t>–</w:t>
      </w:r>
      <w:r w:rsidR="00C91E94" w:rsidRPr="346B7D7E">
        <w:rPr>
          <w:rFonts w:ascii="Times New Roman" w:hAnsi="Times New Roman" w:cs="Times New Roman"/>
          <w:sz w:val="24"/>
          <w:szCs w:val="24"/>
        </w:rPr>
        <w:t>40.</w:t>
      </w:r>
    </w:p>
    <w:p w14:paraId="52A00282" w14:textId="0A920EF8" w:rsidR="00C91E94" w:rsidRPr="000C7AF7" w:rsidRDefault="00C91E94" w:rsidP="00C91E94">
      <w:pPr>
        <w:pStyle w:val="EndnoteText"/>
        <w:spacing w:line="480" w:lineRule="auto"/>
        <w:rPr>
          <w:rFonts w:ascii="Times New Roman" w:hAnsi="Times New Roman" w:cs="Times New Roman"/>
          <w:sz w:val="24"/>
          <w:szCs w:val="24"/>
        </w:rPr>
      </w:pPr>
      <w:r w:rsidRPr="19195BB3">
        <w:rPr>
          <w:rFonts w:ascii="Times New Roman" w:hAnsi="Times New Roman" w:cs="Times New Roman"/>
          <w:sz w:val="24"/>
          <w:szCs w:val="24"/>
        </w:rPr>
        <w:t>3</w:t>
      </w:r>
      <w:r w:rsidR="00A33980" w:rsidRPr="19195BB3">
        <w:rPr>
          <w:rFonts w:ascii="Times New Roman" w:hAnsi="Times New Roman" w:cs="Times New Roman"/>
          <w:sz w:val="24"/>
          <w:szCs w:val="24"/>
        </w:rPr>
        <w:t>9</w:t>
      </w:r>
      <w:r w:rsidRPr="19195BB3">
        <w:rPr>
          <w:rFonts w:ascii="Times New Roman" w:hAnsi="Times New Roman" w:cs="Times New Roman"/>
          <w:sz w:val="24"/>
          <w:szCs w:val="24"/>
        </w:rPr>
        <w:t xml:space="preserve">. </w:t>
      </w:r>
      <w:r w:rsidR="39431327" w:rsidRPr="19195BB3">
        <w:rPr>
          <w:rFonts w:ascii="Times New Roman" w:hAnsi="Times New Roman" w:cs="Times New Roman"/>
          <w:sz w:val="24"/>
          <w:szCs w:val="24"/>
        </w:rPr>
        <w:t xml:space="preserve">The gesso is </w:t>
      </w:r>
      <w:r w:rsidRPr="19195BB3">
        <w:rPr>
          <w:rFonts w:ascii="Times New Roman" w:hAnsi="Times New Roman" w:cs="Times New Roman"/>
          <w:sz w:val="24"/>
          <w:szCs w:val="24"/>
        </w:rPr>
        <w:t>consistent with calcium carbonate in a proteinaceous binder</w:t>
      </w:r>
      <w:r w:rsidR="7DE86A05" w:rsidRPr="19195BB3">
        <w:rPr>
          <w:rFonts w:ascii="Times New Roman" w:hAnsi="Times New Roman" w:cs="Times New Roman"/>
          <w:sz w:val="24"/>
          <w:szCs w:val="24"/>
        </w:rPr>
        <w:t xml:space="preserve"> based on </w:t>
      </w:r>
      <w:r w:rsidR="46BDFEAA" w:rsidRPr="19195BB3">
        <w:rPr>
          <w:rFonts w:ascii="Times New Roman" w:hAnsi="Times New Roman" w:cs="Times New Roman"/>
          <w:sz w:val="24"/>
          <w:szCs w:val="24"/>
        </w:rPr>
        <w:t>vis-</w:t>
      </w:r>
      <w:r w:rsidR="7DE86A05" w:rsidRPr="19195BB3">
        <w:rPr>
          <w:rFonts w:ascii="Times New Roman" w:hAnsi="Times New Roman" w:cs="Times New Roman"/>
          <w:sz w:val="24"/>
          <w:szCs w:val="24"/>
        </w:rPr>
        <w:t xml:space="preserve">NIR </w:t>
      </w:r>
      <w:r w:rsidR="7E9F322B" w:rsidRPr="19195BB3">
        <w:rPr>
          <w:rFonts w:ascii="Times New Roman" w:hAnsi="Times New Roman" w:cs="Times New Roman"/>
          <w:sz w:val="24"/>
          <w:szCs w:val="24"/>
        </w:rPr>
        <w:t>FORS</w:t>
      </w:r>
      <w:r w:rsidRPr="19195BB3">
        <w:rPr>
          <w:rFonts w:ascii="Times New Roman" w:hAnsi="Times New Roman" w:cs="Times New Roman"/>
          <w:sz w:val="24"/>
          <w:szCs w:val="24"/>
        </w:rPr>
        <w:t xml:space="preserve">. Gessos made with calcium carbonate/calcite appear to be common in ancient Egyptian artefacts, possibly more so than gypsum. See </w:t>
      </w:r>
      <w:r w:rsidR="00431E31">
        <w:rPr>
          <w:rFonts w:ascii="Times New Roman" w:hAnsi="Times New Roman" w:cs="Times New Roman"/>
          <w:sz w:val="24"/>
          <w:szCs w:val="24"/>
        </w:rPr>
        <w:t>$$</w:t>
      </w:r>
      <w:r w:rsidRPr="19195BB3">
        <w:rPr>
          <w:rFonts w:ascii="Times New Roman" w:hAnsi="Times New Roman" w:cs="Times New Roman"/>
          <w:color w:val="222222"/>
          <w:sz w:val="24"/>
          <w:szCs w:val="24"/>
        </w:rPr>
        <w:t xml:space="preserve">Hatchfield </w:t>
      </w:r>
      <w:r w:rsidR="008465E8" w:rsidRPr="19195BB3">
        <w:rPr>
          <w:rFonts w:ascii="Times New Roman" w:hAnsi="Times New Roman" w:cs="Times New Roman"/>
          <w:color w:val="222222"/>
          <w:sz w:val="24"/>
          <w:szCs w:val="24"/>
        </w:rPr>
        <w:t xml:space="preserve">and </w:t>
      </w:r>
      <w:r w:rsidRPr="19195BB3">
        <w:rPr>
          <w:rFonts w:ascii="Times New Roman" w:hAnsi="Times New Roman" w:cs="Times New Roman"/>
          <w:color w:val="222222"/>
          <w:sz w:val="24"/>
          <w:szCs w:val="24"/>
        </w:rPr>
        <w:t>Newman</w:t>
      </w:r>
      <w:r w:rsidR="008465E8" w:rsidRPr="19195BB3">
        <w:rPr>
          <w:rFonts w:ascii="Times New Roman" w:hAnsi="Times New Roman" w:cs="Times New Roman"/>
          <w:color w:val="222222"/>
          <w:sz w:val="24"/>
          <w:szCs w:val="24"/>
        </w:rPr>
        <w:t xml:space="preserve"> </w:t>
      </w:r>
      <w:r w:rsidRPr="19195BB3">
        <w:rPr>
          <w:rFonts w:ascii="Times New Roman" w:hAnsi="Times New Roman" w:cs="Times New Roman"/>
          <w:color w:val="222222"/>
          <w:sz w:val="24"/>
          <w:szCs w:val="24"/>
        </w:rPr>
        <w:t>1991, 34</w:t>
      </w:r>
      <w:r w:rsidR="008465E8" w:rsidRPr="19195BB3">
        <w:rPr>
          <w:rFonts w:ascii="Times New Roman" w:hAnsi="Times New Roman" w:cs="Times New Roman"/>
          <w:color w:val="222222"/>
          <w:sz w:val="24"/>
          <w:szCs w:val="24"/>
        </w:rPr>
        <w:t>–</w:t>
      </w:r>
      <w:r w:rsidRPr="19195BB3">
        <w:rPr>
          <w:rFonts w:ascii="Times New Roman" w:hAnsi="Times New Roman" w:cs="Times New Roman"/>
          <w:color w:val="222222"/>
          <w:sz w:val="24"/>
          <w:szCs w:val="24"/>
        </w:rPr>
        <w:t>38</w:t>
      </w:r>
      <w:r w:rsidR="00431E31">
        <w:rPr>
          <w:rFonts w:ascii="Times New Roman" w:hAnsi="Times New Roman" w:cs="Times New Roman"/>
          <w:color w:val="222222"/>
          <w:sz w:val="24"/>
          <w:szCs w:val="24"/>
        </w:rPr>
        <w:t>$$</w:t>
      </w:r>
      <w:r w:rsidRPr="19195BB3">
        <w:rPr>
          <w:rFonts w:ascii="Times New Roman" w:hAnsi="Times New Roman" w:cs="Times New Roman"/>
          <w:color w:val="222222"/>
          <w:sz w:val="24"/>
          <w:szCs w:val="24"/>
        </w:rPr>
        <w:t>.</w:t>
      </w:r>
    </w:p>
    <w:p w14:paraId="5F8D1F53" w14:textId="12F20F30" w:rsidR="00C91E94" w:rsidRPr="004674E8" w:rsidRDefault="00A33980" w:rsidP="00C91E94">
      <w:pPr>
        <w:pStyle w:val="EndnoteText"/>
        <w:spacing w:line="480" w:lineRule="auto"/>
        <w:rPr>
          <w:rFonts w:ascii="Times New Roman" w:hAnsi="Times New Roman" w:cs="Times New Roman"/>
          <w:sz w:val="24"/>
          <w:szCs w:val="24"/>
        </w:rPr>
      </w:pPr>
      <w:r w:rsidRPr="004674E8">
        <w:rPr>
          <w:rFonts w:ascii="Times New Roman" w:hAnsi="Times New Roman" w:cs="Times New Roman"/>
          <w:sz w:val="24"/>
          <w:szCs w:val="24"/>
        </w:rPr>
        <w:t xml:space="preserve">40. </w:t>
      </w:r>
      <w:r w:rsidR="00431E31">
        <w:rPr>
          <w:rFonts w:ascii="Times New Roman" w:hAnsi="Times New Roman" w:cs="Times New Roman"/>
          <w:sz w:val="24"/>
          <w:szCs w:val="24"/>
        </w:rPr>
        <w:t>$$</w:t>
      </w:r>
      <w:r w:rsidR="00C91E94" w:rsidRPr="004674E8">
        <w:rPr>
          <w:rFonts w:ascii="Times New Roman" w:hAnsi="Times New Roman" w:cs="Times New Roman"/>
          <w:sz w:val="24"/>
          <w:szCs w:val="24"/>
        </w:rPr>
        <w:t xml:space="preserve">Radpour et. </w:t>
      </w:r>
      <w:r w:rsidR="3439BD6E" w:rsidRPr="0031597E">
        <w:rPr>
          <w:rFonts w:ascii="Times New Roman" w:hAnsi="Times New Roman" w:cs="Times New Roman"/>
          <w:sz w:val="24"/>
          <w:szCs w:val="24"/>
        </w:rPr>
        <w:t>a</w:t>
      </w:r>
      <w:r w:rsidR="00C91E94" w:rsidRPr="004674E8">
        <w:rPr>
          <w:rFonts w:ascii="Times New Roman" w:hAnsi="Times New Roman" w:cs="Times New Roman"/>
          <w:sz w:val="24"/>
          <w:szCs w:val="24"/>
        </w:rPr>
        <w:t>l.</w:t>
      </w:r>
      <w:r w:rsidR="3BD23042" w:rsidRPr="004674E8">
        <w:rPr>
          <w:rFonts w:ascii="Times New Roman" w:hAnsi="Times New Roman" w:cs="Times New Roman"/>
          <w:sz w:val="24"/>
          <w:szCs w:val="24"/>
        </w:rPr>
        <w:t xml:space="preserve"> 2022</w:t>
      </w:r>
      <w:r w:rsidR="00C91E94" w:rsidRPr="004674E8">
        <w:rPr>
          <w:rFonts w:ascii="Times New Roman" w:hAnsi="Times New Roman" w:cs="Times New Roman"/>
          <w:sz w:val="24"/>
          <w:szCs w:val="24"/>
        </w:rPr>
        <w:t>, 9</w:t>
      </w:r>
      <w:r w:rsidR="00431E31">
        <w:rPr>
          <w:rFonts w:ascii="Times New Roman" w:hAnsi="Times New Roman" w:cs="Times New Roman"/>
          <w:sz w:val="24"/>
          <w:szCs w:val="24"/>
        </w:rPr>
        <w:t>$$</w:t>
      </w:r>
      <w:r w:rsidR="00C91E94" w:rsidRPr="004674E8">
        <w:rPr>
          <w:rFonts w:ascii="Times New Roman" w:hAnsi="Times New Roman" w:cs="Times New Roman"/>
          <w:sz w:val="24"/>
          <w:szCs w:val="24"/>
        </w:rPr>
        <w:t>.</w:t>
      </w:r>
    </w:p>
    <w:p w14:paraId="43F794C9" w14:textId="15E00EDC" w:rsidR="00C91E94" w:rsidRPr="000C7AF7" w:rsidRDefault="00A33980" w:rsidP="00C91E94">
      <w:pPr>
        <w:pStyle w:val="EndnoteText"/>
        <w:spacing w:line="480" w:lineRule="auto"/>
        <w:rPr>
          <w:rFonts w:ascii="Times New Roman" w:hAnsi="Times New Roman" w:cs="Times New Roman"/>
          <w:sz w:val="24"/>
          <w:szCs w:val="24"/>
        </w:rPr>
      </w:pPr>
      <w:r w:rsidRPr="004674E8">
        <w:rPr>
          <w:rFonts w:ascii="Times New Roman" w:hAnsi="Times New Roman" w:cs="Times New Roman"/>
          <w:sz w:val="24"/>
          <w:szCs w:val="24"/>
        </w:rPr>
        <w:t xml:space="preserve">41. </w:t>
      </w:r>
      <w:r w:rsidR="00431E31">
        <w:rPr>
          <w:rFonts w:ascii="Times New Roman" w:hAnsi="Times New Roman" w:cs="Times New Roman"/>
          <w:sz w:val="24"/>
          <w:szCs w:val="24"/>
        </w:rPr>
        <w:t>$$</w:t>
      </w:r>
      <w:r w:rsidR="00C91E94" w:rsidRPr="004674E8">
        <w:rPr>
          <w:rFonts w:ascii="Times New Roman" w:hAnsi="Times New Roman" w:cs="Times New Roman"/>
          <w:sz w:val="24"/>
          <w:szCs w:val="24"/>
        </w:rPr>
        <w:t xml:space="preserve">Radpour et. </w:t>
      </w:r>
      <w:r w:rsidR="34FCE63E" w:rsidRPr="0031597E">
        <w:rPr>
          <w:rFonts w:ascii="Times New Roman" w:hAnsi="Times New Roman" w:cs="Times New Roman"/>
          <w:sz w:val="24"/>
          <w:szCs w:val="24"/>
        </w:rPr>
        <w:t>a</w:t>
      </w:r>
      <w:r w:rsidR="00C91E94" w:rsidRPr="004674E8">
        <w:rPr>
          <w:rFonts w:ascii="Times New Roman" w:hAnsi="Times New Roman" w:cs="Times New Roman"/>
          <w:sz w:val="24"/>
          <w:szCs w:val="24"/>
        </w:rPr>
        <w:t>l.</w:t>
      </w:r>
      <w:r w:rsidR="2689F36E" w:rsidRPr="004674E8">
        <w:rPr>
          <w:rFonts w:ascii="Times New Roman" w:hAnsi="Times New Roman" w:cs="Times New Roman"/>
          <w:sz w:val="24"/>
          <w:szCs w:val="24"/>
        </w:rPr>
        <w:t xml:space="preserve"> 2022</w:t>
      </w:r>
      <w:r w:rsidR="00C91E94" w:rsidRPr="004674E8">
        <w:rPr>
          <w:rFonts w:ascii="Times New Roman" w:hAnsi="Times New Roman" w:cs="Times New Roman"/>
          <w:sz w:val="24"/>
          <w:szCs w:val="24"/>
        </w:rPr>
        <w:t>, 8</w:t>
      </w:r>
      <w:r w:rsidR="00431E31">
        <w:rPr>
          <w:rFonts w:ascii="Times New Roman" w:hAnsi="Times New Roman" w:cs="Times New Roman"/>
          <w:sz w:val="24"/>
          <w:szCs w:val="24"/>
        </w:rPr>
        <w:t>$$</w:t>
      </w:r>
      <w:r w:rsidR="00C91E94" w:rsidRPr="004674E8">
        <w:rPr>
          <w:rFonts w:ascii="Times New Roman" w:hAnsi="Times New Roman" w:cs="Times New Roman"/>
          <w:sz w:val="24"/>
          <w:szCs w:val="24"/>
        </w:rPr>
        <w:t>.</w:t>
      </w:r>
    </w:p>
    <w:p w14:paraId="0C13B080" w14:textId="4A9020D3" w:rsidR="00C91E94" w:rsidRPr="000C7AF7"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42. </w:t>
      </w:r>
      <w:r w:rsidR="00431E31">
        <w:rPr>
          <w:rFonts w:ascii="Times New Roman" w:hAnsi="Times New Roman" w:cs="Times New Roman"/>
          <w:sz w:val="24"/>
          <w:szCs w:val="24"/>
        </w:rPr>
        <w:t>$$</w:t>
      </w:r>
      <w:r w:rsidR="00C91E94" w:rsidRPr="000C7AF7">
        <w:rPr>
          <w:rFonts w:ascii="Times New Roman" w:hAnsi="Times New Roman" w:cs="Times New Roman"/>
          <w:sz w:val="24"/>
          <w:szCs w:val="24"/>
        </w:rPr>
        <w:t>Bruhn</w:t>
      </w:r>
      <w:r w:rsidR="008465E8">
        <w:rPr>
          <w:rFonts w:ascii="Times New Roman" w:hAnsi="Times New Roman" w:cs="Times New Roman"/>
          <w:sz w:val="24"/>
          <w:szCs w:val="24"/>
        </w:rPr>
        <w:t xml:space="preserve"> 1993,</w:t>
      </w:r>
      <w:r w:rsidR="00C91E94" w:rsidRPr="000C7AF7">
        <w:rPr>
          <w:rFonts w:ascii="Times New Roman" w:hAnsi="Times New Roman" w:cs="Times New Roman"/>
          <w:sz w:val="24"/>
          <w:szCs w:val="24"/>
        </w:rPr>
        <w:t xml:space="preserve"> 10</w:t>
      </w:r>
      <w:r w:rsidR="008465E8">
        <w:rPr>
          <w:rFonts w:ascii="Times New Roman" w:hAnsi="Times New Roman" w:cs="Times New Roman"/>
          <w:sz w:val="24"/>
          <w:szCs w:val="24"/>
        </w:rPr>
        <w:t>–</w:t>
      </w:r>
      <w:r w:rsidR="00C91E94" w:rsidRPr="000C7AF7">
        <w:rPr>
          <w:rFonts w:ascii="Times New Roman" w:hAnsi="Times New Roman" w:cs="Times New Roman"/>
          <w:sz w:val="24"/>
          <w:szCs w:val="24"/>
        </w:rPr>
        <w:t>16</w:t>
      </w:r>
      <w:r w:rsidR="00431E31">
        <w:rPr>
          <w:rFonts w:ascii="Times New Roman" w:hAnsi="Times New Roman" w:cs="Times New Roman"/>
          <w:sz w:val="24"/>
          <w:szCs w:val="24"/>
        </w:rPr>
        <w:t>$$</w:t>
      </w:r>
      <w:r w:rsidR="00C91E94" w:rsidRPr="000C7AF7">
        <w:rPr>
          <w:rFonts w:ascii="Times New Roman" w:hAnsi="Times New Roman" w:cs="Times New Roman"/>
          <w:sz w:val="24"/>
          <w:szCs w:val="24"/>
        </w:rPr>
        <w:t>.</w:t>
      </w:r>
    </w:p>
    <w:p w14:paraId="6A66CAEE" w14:textId="3B42873E" w:rsidR="00C91E94" w:rsidRPr="000C7AF7"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43. </w:t>
      </w:r>
      <w:r w:rsidR="00431E31">
        <w:rPr>
          <w:rFonts w:ascii="Times New Roman" w:hAnsi="Times New Roman" w:cs="Times New Roman"/>
          <w:sz w:val="24"/>
          <w:szCs w:val="24"/>
        </w:rPr>
        <w:t>$$</w:t>
      </w:r>
      <w:r w:rsidR="00C91E94" w:rsidRPr="000C7AF7">
        <w:rPr>
          <w:rFonts w:ascii="Times New Roman" w:hAnsi="Times New Roman" w:cs="Times New Roman"/>
          <w:sz w:val="24"/>
          <w:szCs w:val="24"/>
        </w:rPr>
        <w:t>Bruhn</w:t>
      </w:r>
      <w:r w:rsidR="008465E8">
        <w:rPr>
          <w:rFonts w:ascii="Times New Roman" w:hAnsi="Times New Roman" w:cs="Times New Roman"/>
          <w:sz w:val="24"/>
          <w:szCs w:val="24"/>
        </w:rPr>
        <w:t xml:space="preserve"> 1993</w:t>
      </w:r>
      <w:r w:rsidR="00C91E94" w:rsidRPr="000C7AF7">
        <w:rPr>
          <w:rFonts w:ascii="Times New Roman" w:hAnsi="Times New Roman" w:cs="Times New Roman"/>
          <w:i/>
          <w:iCs/>
          <w:sz w:val="24"/>
          <w:szCs w:val="24"/>
        </w:rPr>
        <w:t>,</w:t>
      </w:r>
      <w:r w:rsidR="00C91E94" w:rsidRPr="000C7AF7">
        <w:rPr>
          <w:rFonts w:ascii="Times New Roman" w:hAnsi="Times New Roman" w:cs="Times New Roman"/>
          <w:sz w:val="24"/>
          <w:szCs w:val="24"/>
        </w:rPr>
        <w:t xml:space="preserve"> 32</w:t>
      </w:r>
      <w:r w:rsidR="00431E31">
        <w:rPr>
          <w:rFonts w:ascii="Times New Roman" w:hAnsi="Times New Roman" w:cs="Times New Roman"/>
          <w:sz w:val="24"/>
          <w:szCs w:val="24"/>
        </w:rPr>
        <w:t>$$</w:t>
      </w:r>
      <w:r w:rsidR="00C91E94" w:rsidRPr="000C7AF7">
        <w:rPr>
          <w:rFonts w:ascii="Times New Roman" w:hAnsi="Times New Roman" w:cs="Times New Roman"/>
          <w:sz w:val="24"/>
          <w:szCs w:val="24"/>
        </w:rPr>
        <w:t xml:space="preserve">. Bruhn notes the modeling of the necklace could also indicate an embossed gold </w:t>
      </w:r>
      <w:r w:rsidR="008465E8" w:rsidRPr="000C7AF7">
        <w:rPr>
          <w:rFonts w:ascii="Times New Roman" w:hAnsi="Times New Roman" w:cs="Times New Roman"/>
          <w:sz w:val="24"/>
          <w:szCs w:val="24"/>
        </w:rPr>
        <w:t>neck ring</w:t>
      </w:r>
      <w:r w:rsidR="00C91E94" w:rsidRPr="000C7AF7">
        <w:rPr>
          <w:rFonts w:ascii="Times New Roman" w:hAnsi="Times New Roman" w:cs="Times New Roman"/>
          <w:sz w:val="24"/>
          <w:szCs w:val="24"/>
        </w:rPr>
        <w:t xml:space="preserve">. </w:t>
      </w:r>
    </w:p>
    <w:p w14:paraId="048401A7" w14:textId="7CF93F33" w:rsidR="00C91E94" w:rsidRPr="000C7AF7"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44. </w:t>
      </w:r>
      <w:r w:rsidR="00C91E94" w:rsidRPr="000C7AF7">
        <w:rPr>
          <w:rFonts w:ascii="Times New Roman" w:hAnsi="Times New Roman" w:cs="Times New Roman"/>
          <w:sz w:val="24"/>
          <w:szCs w:val="24"/>
        </w:rPr>
        <w:t>This material was removed during a treatment</w:t>
      </w:r>
      <w:r w:rsidR="004674E8">
        <w:rPr>
          <w:rFonts w:ascii="Times New Roman" w:hAnsi="Times New Roman" w:cs="Times New Roman"/>
          <w:sz w:val="24"/>
          <w:szCs w:val="24"/>
        </w:rPr>
        <w:t xml:space="preserve"> in the 1970s</w:t>
      </w:r>
      <w:r w:rsidR="00C91E94" w:rsidRPr="000C7AF7">
        <w:rPr>
          <w:rFonts w:ascii="Times New Roman" w:hAnsi="Times New Roman" w:cs="Times New Roman"/>
          <w:sz w:val="24"/>
          <w:szCs w:val="24"/>
        </w:rPr>
        <w:t>. See Walters Conservation File 32.4, Walters APPEAR database entry</w:t>
      </w:r>
      <w:r w:rsidR="00C91E94">
        <w:rPr>
          <w:rFonts w:ascii="Times New Roman" w:hAnsi="Times New Roman" w:cs="Times New Roman"/>
          <w:sz w:val="24"/>
          <w:szCs w:val="24"/>
        </w:rPr>
        <w:t>.</w:t>
      </w:r>
    </w:p>
    <w:p w14:paraId="57401A71" w14:textId="48E3F3F7" w:rsidR="00C91E94" w:rsidRPr="000C7AF7" w:rsidRDefault="00A33980" w:rsidP="00C91E94">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 xml:space="preserve">45. </w:t>
      </w:r>
      <w:r w:rsidR="00C91E94" w:rsidRPr="000C7AF7">
        <w:rPr>
          <w:rFonts w:ascii="Times New Roman" w:hAnsi="Times New Roman" w:cs="Times New Roman"/>
          <w:sz w:val="24"/>
          <w:szCs w:val="24"/>
        </w:rPr>
        <w:t>Today, the Detroit necklace is held in place with a clear modern glue, applied likely during a 1970s repair after an incident. No conservation record has been preserved. See Registration file for 25.2 (</w:t>
      </w:r>
      <w:r w:rsidR="008465E8">
        <w:rPr>
          <w:rFonts w:ascii="Times New Roman" w:hAnsi="Times New Roman" w:cs="Times New Roman"/>
          <w:sz w:val="24"/>
          <w:szCs w:val="24"/>
        </w:rPr>
        <w:t xml:space="preserve">also </w:t>
      </w:r>
      <w:r w:rsidR="00C91E94" w:rsidRPr="000C7AF7">
        <w:rPr>
          <w:rFonts w:ascii="Times New Roman" w:hAnsi="Times New Roman" w:cs="Times New Roman"/>
          <w:sz w:val="24"/>
          <w:szCs w:val="24"/>
        </w:rPr>
        <w:t xml:space="preserve">see note </w:t>
      </w:r>
      <w:r w:rsidR="00C91E94" w:rsidRPr="00784C3C">
        <w:rPr>
          <w:rFonts w:ascii="Times New Roman" w:hAnsi="Times New Roman" w:cs="Times New Roman"/>
          <w:sz w:val="24"/>
          <w:szCs w:val="24"/>
        </w:rPr>
        <w:t>2</w:t>
      </w:r>
      <w:r w:rsidR="00C91E94" w:rsidRPr="000C7AF7">
        <w:rPr>
          <w:rFonts w:ascii="Times New Roman" w:hAnsi="Times New Roman" w:cs="Times New Roman"/>
          <w:sz w:val="24"/>
          <w:szCs w:val="24"/>
        </w:rPr>
        <w:t>). A note in the conservation file mentions that a portion of the raised stucco necklace was replaced in 1947 by conservator William Suhr. See File 25.2, Conservation Department, Detroit Institute of Arts.</w:t>
      </w:r>
    </w:p>
    <w:p w14:paraId="5143326C" w14:textId="6F3CBC39" w:rsidR="00C91E94" w:rsidRPr="00453533"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46. </w:t>
      </w:r>
      <w:r w:rsidR="00C91E94">
        <w:rPr>
          <w:rFonts w:ascii="Times New Roman" w:hAnsi="Times New Roman" w:cs="Times New Roman"/>
          <w:sz w:val="24"/>
          <w:szCs w:val="24"/>
        </w:rPr>
        <w:t xml:space="preserve">For historic image see: </w:t>
      </w:r>
      <w:hyperlink r:id="rId61" w:history="1">
        <w:r w:rsidR="00C91E94" w:rsidRPr="00F43981">
          <w:rPr>
            <w:rStyle w:val="Hyperlink"/>
            <w:rFonts w:ascii="Times New Roman" w:hAnsi="Times New Roman" w:cs="Times New Roman"/>
            <w:sz w:val="24"/>
            <w:szCs w:val="24"/>
          </w:rPr>
          <w:t>https://art.thewalters.org/detail/30478/mummy-portrait-of-a-woman-from-fayum-egypt/</w:t>
        </w:r>
      </w:hyperlink>
      <w:r w:rsidR="00C91E94" w:rsidRPr="00453533">
        <w:rPr>
          <w:rFonts w:ascii="Times New Roman" w:hAnsi="Times New Roman" w:cs="Times New Roman"/>
          <w:sz w:val="24"/>
          <w:szCs w:val="24"/>
        </w:rPr>
        <w:t>.</w:t>
      </w:r>
    </w:p>
    <w:p w14:paraId="19F23D1E" w14:textId="182482C5" w:rsidR="00C91E94" w:rsidRPr="000C7AF7" w:rsidRDefault="00A33980"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t xml:space="preserve">47. </w:t>
      </w:r>
      <w:r w:rsidR="00C91E94" w:rsidRPr="2E708D4B">
        <w:rPr>
          <w:rFonts w:ascii="Times New Roman" w:hAnsi="Times New Roman" w:cs="Times New Roman"/>
          <w:sz w:val="24"/>
          <w:szCs w:val="24"/>
        </w:rPr>
        <w:t xml:space="preserve">For more on the restoration and the resulting misrepresentation of the garment see </w:t>
      </w:r>
      <w:r w:rsidR="00431E31">
        <w:rPr>
          <w:rFonts w:ascii="Times New Roman" w:hAnsi="Times New Roman" w:cs="Times New Roman"/>
          <w:sz w:val="24"/>
          <w:szCs w:val="24"/>
        </w:rPr>
        <w:t>$$</w:t>
      </w:r>
      <w:r w:rsidR="00C91E94" w:rsidRPr="004674E8">
        <w:rPr>
          <w:rFonts w:ascii="Times New Roman" w:hAnsi="Times New Roman" w:cs="Times New Roman"/>
          <w:sz w:val="24"/>
          <w:szCs w:val="24"/>
        </w:rPr>
        <w:t xml:space="preserve">Bisulca et </w:t>
      </w:r>
      <w:r w:rsidR="79285458" w:rsidRPr="0031597E">
        <w:rPr>
          <w:rFonts w:ascii="Times New Roman" w:hAnsi="Times New Roman" w:cs="Times New Roman"/>
          <w:sz w:val="24"/>
          <w:szCs w:val="24"/>
        </w:rPr>
        <w:t>a</w:t>
      </w:r>
      <w:r w:rsidR="00C91E94" w:rsidRPr="004674E8">
        <w:rPr>
          <w:rFonts w:ascii="Times New Roman" w:hAnsi="Times New Roman" w:cs="Times New Roman"/>
          <w:sz w:val="24"/>
          <w:szCs w:val="24"/>
        </w:rPr>
        <w:t>l.</w:t>
      </w:r>
      <w:r w:rsidR="63ACDE17" w:rsidRPr="0031597E">
        <w:rPr>
          <w:rFonts w:ascii="Times New Roman" w:hAnsi="Times New Roman" w:cs="Times New Roman"/>
          <w:sz w:val="24"/>
          <w:szCs w:val="24"/>
        </w:rPr>
        <w:t xml:space="preserve"> </w:t>
      </w:r>
      <w:r w:rsidR="42AE9A2B" w:rsidRPr="0031597E">
        <w:rPr>
          <w:rFonts w:ascii="Times New Roman" w:hAnsi="Times New Roman" w:cs="Times New Roman"/>
          <w:sz w:val="24"/>
          <w:szCs w:val="24"/>
        </w:rPr>
        <w:t>2021</w:t>
      </w:r>
      <w:r w:rsidR="00C91E94" w:rsidRPr="004674E8">
        <w:rPr>
          <w:rFonts w:ascii="Times New Roman" w:hAnsi="Times New Roman" w:cs="Times New Roman"/>
          <w:sz w:val="24"/>
          <w:szCs w:val="24"/>
        </w:rPr>
        <w:t>, 12</w:t>
      </w:r>
      <w:r w:rsidR="00FC7270">
        <w:rPr>
          <w:rFonts w:ascii="Times New Roman" w:hAnsi="Times New Roman" w:cs="Times New Roman"/>
          <w:sz w:val="24"/>
          <w:szCs w:val="24"/>
        </w:rPr>
        <w:t>–</w:t>
      </w:r>
      <w:r w:rsidR="00C91E94" w:rsidRPr="004674E8">
        <w:rPr>
          <w:rFonts w:ascii="Times New Roman" w:hAnsi="Times New Roman" w:cs="Times New Roman"/>
          <w:sz w:val="24"/>
          <w:szCs w:val="24"/>
        </w:rPr>
        <w:t>14</w:t>
      </w:r>
      <w:r w:rsidR="00431E31">
        <w:rPr>
          <w:rFonts w:ascii="Times New Roman" w:hAnsi="Times New Roman" w:cs="Times New Roman"/>
          <w:sz w:val="24"/>
          <w:szCs w:val="24"/>
        </w:rPr>
        <w:t>$$</w:t>
      </w:r>
      <w:r w:rsidR="00C91E94" w:rsidRPr="004674E8">
        <w:rPr>
          <w:rFonts w:ascii="Times New Roman" w:hAnsi="Times New Roman" w:cs="Times New Roman"/>
          <w:sz w:val="24"/>
          <w:szCs w:val="24"/>
        </w:rPr>
        <w:t>.</w:t>
      </w:r>
    </w:p>
    <w:p w14:paraId="7D1F603E" w14:textId="35F3CC6C" w:rsidR="00C91E94" w:rsidRPr="000C7AF7" w:rsidRDefault="00A33980"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t xml:space="preserve">48. </w:t>
      </w:r>
      <w:r w:rsidR="00431E31">
        <w:rPr>
          <w:rFonts w:ascii="Times New Roman" w:hAnsi="Times New Roman" w:cs="Times New Roman"/>
          <w:sz w:val="24"/>
          <w:szCs w:val="24"/>
        </w:rPr>
        <w:t>$$</w:t>
      </w:r>
      <w:r w:rsidR="00C91E94" w:rsidRPr="2E708D4B">
        <w:rPr>
          <w:rFonts w:ascii="Times New Roman" w:hAnsi="Times New Roman" w:cs="Times New Roman"/>
          <w:sz w:val="24"/>
          <w:szCs w:val="24"/>
        </w:rPr>
        <w:t>Stein and Corcoran</w:t>
      </w:r>
      <w:r w:rsidR="008465E8" w:rsidRPr="2E708D4B">
        <w:rPr>
          <w:rFonts w:ascii="Times New Roman" w:hAnsi="Times New Roman" w:cs="Times New Roman"/>
          <w:sz w:val="24"/>
          <w:szCs w:val="24"/>
        </w:rPr>
        <w:t xml:space="preserve"> </w:t>
      </w:r>
      <w:r w:rsidR="673D752F" w:rsidRPr="2E708D4B">
        <w:rPr>
          <w:rFonts w:ascii="Times New Roman" w:hAnsi="Times New Roman" w:cs="Times New Roman"/>
          <w:sz w:val="24"/>
          <w:szCs w:val="24"/>
        </w:rPr>
        <w:t>2020</w:t>
      </w:r>
      <w:r w:rsidR="008465E8" w:rsidRPr="2E708D4B">
        <w:rPr>
          <w:rFonts w:ascii="Times New Roman" w:hAnsi="Times New Roman" w:cs="Times New Roman"/>
          <w:sz w:val="24"/>
          <w:szCs w:val="24"/>
        </w:rPr>
        <w:t>,</w:t>
      </w:r>
      <w:r w:rsidR="00C91E94" w:rsidRPr="2E708D4B">
        <w:rPr>
          <w:rFonts w:ascii="Times New Roman" w:hAnsi="Times New Roman" w:cs="Times New Roman"/>
          <w:sz w:val="24"/>
          <w:szCs w:val="24"/>
        </w:rPr>
        <w:t xml:space="preserve"> 128</w:t>
      </w:r>
      <w:r w:rsidR="008465E8" w:rsidRPr="2E708D4B">
        <w:rPr>
          <w:rFonts w:ascii="Times New Roman" w:hAnsi="Times New Roman" w:cs="Times New Roman"/>
          <w:sz w:val="24"/>
          <w:szCs w:val="24"/>
        </w:rPr>
        <w:t>–</w:t>
      </w:r>
      <w:r w:rsidR="00C91E94" w:rsidRPr="2E708D4B">
        <w:rPr>
          <w:rFonts w:ascii="Times New Roman" w:hAnsi="Times New Roman" w:cs="Times New Roman"/>
          <w:sz w:val="24"/>
          <w:szCs w:val="24"/>
        </w:rPr>
        <w:t>31</w:t>
      </w:r>
      <w:r w:rsidR="00431E31">
        <w:rPr>
          <w:rFonts w:ascii="Times New Roman" w:hAnsi="Times New Roman" w:cs="Times New Roman"/>
          <w:sz w:val="24"/>
          <w:szCs w:val="24"/>
        </w:rPr>
        <w:t>$$</w:t>
      </w:r>
      <w:r w:rsidR="00C91E94" w:rsidRPr="2E708D4B">
        <w:rPr>
          <w:rFonts w:ascii="Times New Roman" w:hAnsi="Times New Roman" w:cs="Times New Roman"/>
          <w:sz w:val="24"/>
          <w:szCs w:val="24"/>
        </w:rPr>
        <w:t>.</w:t>
      </w:r>
    </w:p>
    <w:p w14:paraId="37BC1B24" w14:textId="5B1EDF03" w:rsidR="00C91E94" w:rsidRPr="000C7AF7"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49. </w:t>
      </w:r>
      <w:r w:rsidR="00C91E94" w:rsidRPr="000C7AF7">
        <w:rPr>
          <w:rFonts w:ascii="Times New Roman" w:hAnsi="Times New Roman" w:cs="Times New Roman"/>
          <w:sz w:val="24"/>
          <w:szCs w:val="24"/>
        </w:rPr>
        <w:t xml:space="preserve">Henry Walters purchased altogether four Roman Egyptian funerary portraits from Kelekian in 1912. Walters Arts Museum, Baltimore 32.4, 32.5, 32.6, 32.7. </w:t>
      </w:r>
    </w:p>
    <w:p w14:paraId="466A0E37" w14:textId="02613566" w:rsidR="00C91E94" w:rsidRPr="000C7AF7" w:rsidRDefault="00A33980" w:rsidP="00C91E94">
      <w:pPr>
        <w:pStyle w:val="EndnoteText"/>
        <w:spacing w:line="480" w:lineRule="auto"/>
        <w:rPr>
          <w:rFonts w:ascii="Times New Roman" w:hAnsi="Times New Roman" w:cs="Times New Roman"/>
          <w:sz w:val="24"/>
          <w:szCs w:val="24"/>
        </w:rPr>
      </w:pPr>
      <w:r w:rsidRPr="2E708D4B">
        <w:rPr>
          <w:rFonts w:ascii="Times New Roman" w:hAnsi="Times New Roman" w:cs="Times New Roman"/>
          <w:sz w:val="24"/>
          <w:szCs w:val="24"/>
        </w:rPr>
        <w:t xml:space="preserve">50. </w:t>
      </w:r>
      <w:r w:rsidR="00431E31">
        <w:rPr>
          <w:rFonts w:ascii="Times New Roman" w:hAnsi="Times New Roman" w:cs="Times New Roman"/>
          <w:sz w:val="24"/>
          <w:szCs w:val="24"/>
        </w:rPr>
        <w:t>$$</w:t>
      </w:r>
      <w:r w:rsidR="00C91E94" w:rsidRPr="2E708D4B">
        <w:rPr>
          <w:rFonts w:ascii="Times New Roman" w:hAnsi="Times New Roman" w:cs="Times New Roman"/>
          <w:sz w:val="24"/>
          <w:szCs w:val="24"/>
        </w:rPr>
        <w:t>Cartwright</w:t>
      </w:r>
      <w:r w:rsidR="296D448D" w:rsidRPr="2E708D4B">
        <w:rPr>
          <w:rFonts w:ascii="Times New Roman" w:hAnsi="Times New Roman" w:cs="Times New Roman"/>
          <w:sz w:val="24"/>
          <w:szCs w:val="24"/>
        </w:rPr>
        <w:t xml:space="preserve"> 2022</w:t>
      </w:r>
      <w:r w:rsidR="00431E31">
        <w:rPr>
          <w:rFonts w:ascii="Times New Roman" w:hAnsi="Times New Roman" w:cs="Times New Roman"/>
          <w:sz w:val="24"/>
          <w:szCs w:val="24"/>
        </w:rPr>
        <w:t>$$</w:t>
      </w:r>
      <w:r w:rsidR="296D448D" w:rsidRPr="2E708D4B">
        <w:rPr>
          <w:rFonts w:ascii="Times New Roman" w:hAnsi="Times New Roman" w:cs="Times New Roman"/>
          <w:sz w:val="24"/>
          <w:szCs w:val="24"/>
        </w:rPr>
        <w:t>.</w:t>
      </w:r>
    </w:p>
    <w:p w14:paraId="6DB04186" w14:textId="2EE71B68" w:rsidR="00C91E94" w:rsidRPr="000C7AF7"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51. </w:t>
      </w:r>
      <w:r w:rsidR="00431E31">
        <w:rPr>
          <w:rFonts w:ascii="Times New Roman" w:hAnsi="Times New Roman" w:cs="Times New Roman"/>
          <w:sz w:val="24"/>
          <w:szCs w:val="24"/>
        </w:rPr>
        <w:t>$$</w:t>
      </w:r>
      <w:r w:rsidR="00C91E94" w:rsidRPr="000C7AF7">
        <w:rPr>
          <w:rFonts w:ascii="Times New Roman" w:hAnsi="Times New Roman" w:cs="Times New Roman"/>
          <w:sz w:val="24"/>
          <w:szCs w:val="24"/>
        </w:rPr>
        <w:t>Riggs</w:t>
      </w:r>
      <w:r w:rsidR="008465E8">
        <w:rPr>
          <w:rFonts w:ascii="Times New Roman" w:hAnsi="Times New Roman" w:cs="Times New Roman"/>
          <w:sz w:val="24"/>
          <w:szCs w:val="24"/>
        </w:rPr>
        <w:t xml:space="preserve"> </w:t>
      </w:r>
      <w:r w:rsidR="00C91E94" w:rsidRPr="000C7AF7">
        <w:rPr>
          <w:rFonts w:ascii="Times New Roman" w:hAnsi="Times New Roman" w:cs="Times New Roman"/>
          <w:sz w:val="24"/>
          <w:szCs w:val="24"/>
        </w:rPr>
        <w:t>2012, 664</w:t>
      </w:r>
      <w:r w:rsidR="00431E31">
        <w:rPr>
          <w:rFonts w:ascii="Times New Roman" w:hAnsi="Times New Roman" w:cs="Times New Roman"/>
          <w:sz w:val="24"/>
          <w:szCs w:val="24"/>
        </w:rPr>
        <w:t>$$</w:t>
      </w:r>
      <w:r w:rsidR="00C91E94" w:rsidRPr="000C7AF7">
        <w:rPr>
          <w:rFonts w:ascii="Times New Roman" w:hAnsi="Times New Roman" w:cs="Times New Roman"/>
          <w:sz w:val="24"/>
          <w:szCs w:val="24"/>
        </w:rPr>
        <w:t>.</w:t>
      </w:r>
    </w:p>
    <w:p w14:paraId="1DCEA0F3" w14:textId="2F93E398" w:rsidR="00C91E94" w:rsidRPr="000C7AF7" w:rsidRDefault="00A33980" w:rsidP="00C91E94">
      <w:pPr>
        <w:pStyle w:val="EndnoteText"/>
        <w:spacing w:line="480" w:lineRule="auto"/>
        <w:rPr>
          <w:rFonts w:ascii="Times New Roman" w:hAnsi="Times New Roman" w:cs="Times New Roman"/>
          <w:sz w:val="24"/>
          <w:szCs w:val="24"/>
        </w:rPr>
      </w:pPr>
      <w:r>
        <w:rPr>
          <w:rFonts w:ascii="Times New Roman" w:hAnsi="Times New Roman" w:cs="Times New Roman"/>
          <w:sz w:val="24"/>
          <w:szCs w:val="24"/>
        </w:rPr>
        <w:t xml:space="preserve">52. </w:t>
      </w:r>
      <w:r w:rsidR="00431E31">
        <w:rPr>
          <w:rFonts w:ascii="Times New Roman" w:hAnsi="Times New Roman" w:cs="Times New Roman"/>
          <w:sz w:val="24"/>
          <w:szCs w:val="24"/>
        </w:rPr>
        <w:t>$$</w:t>
      </w:r>
      <w:r w:rsidR="00C91E94" w:rsidRPr="000C7AF7">
        <w:rPr>
          <w:rFonts w:ascii="Times New Roman" w:hAnsi="Times New Roman" w:cs="Times New Roman"/>
          <w:sz w:val="24"/>
          <w:szCs w:val="24"/>
        </w:rPr>
        <w:t>Kersel</w:t>
      </w:r>
      <w:r w:rsidR="008465E8">
        <w:rPr>
          <w:rFonts w:ascii="Times New Roman" w:hAnsi="Times New Roman" w:cs="Times New Roman"/>
          <w:sz w:val="24"/>
          <w:szCs w:val="24"/>
        </w:rPr>
        <w:t xml:space="preserve"> 2021,</w:t>
      </w:r>
      <w:r w:rsidR="00C91E94" w:rsidRPr="000C7AF7">
        <w:rPr>
          <w:rFonts w:ascii="Times New Roman" w:hAnsi="Times New Roman" w:cs="Times New Roman"/>
          <w:sz w:val="24"/>
          <w:szCs w:val="24"/>
        </w:rPr>
        <w:t xml:space="preserve"> 263</w:t>
      </w:r>
      <w:r w:rsidR="008465E8">
        <w:rPr>
          <w:rFonts w:ascii="Times New Roman" w:hAnsi="Times New Roman" w:cs="Times New Roman"/>
          <w:sz w:val="24"/>
          <w:szCs w:val="24"/>
        </w:rPr>
        <w:t>–</w:t>
      </w:r>
      <w:r w:rsidR="00C91E94" w:rsidRPr="000C7AF7">
        <w:rPr>
          <w:rFonts w:ascii="Times New Roman" w:hAnsi="Times New Roman" w:cs="Times New Roman"/>
          <w:sz w:val="24"/>
          <w:szCs w:val="24"/>
        </w:rPr>
        <w:t>64</w:t>
      </w:r>
      <w:r w:rsidR="00431E31">
        <w:rPr>
          <w:rFonts w:ascii="Times New Roman" w:hAnsi="Times New Roman" w:cs="Times New Roman"/>
          <w:sz w:val="24"/>
          <w:szCs w:val="24"/>
        </w:rPr>
        <w:t>$$,</w:t>
      </w:r>
      <w:r w:rsidR="00C91E94" w:rsidRPr="000C7AF7">
        <w:rPr>
          <w:rFonts w:ascii="Times New Roman" w:hAnsi="Times New Roman" w:cs="Times New Roman"/>
          <w:sz w:val="24"/>
          <w:szCs w:val="24"/>
        </w:rPr>
        <w:t xml:space="preserve"> and </w:t>
      </w:r>
      <w:r w:rsidR="00431E31">
        <w:rPr>
          <w:rFonts w:ascii="Times New Roman" w:hAnsi="Times New Roman" w:cs="Times New Roman"/>
          <w:sz w:val="24"/>
          <w:szCs w:val="24"/>
        </w:rPr>
        <w:t>$$</w:t>
      </w:r>
      <w:r w:rsidR="00C91E94" w:rsidRPr="00FC7270">
        <w:rPr>
          <w:rFonts w:ascii="Times New Roman" w:hAnsi="Times New Roman" w:cs="Times New Roman"/>
          <w:sz w:val="24"/>
          <w:szCs w:val="24"/>
        </w:rPr>
        <w:t>Hopkin</w:t>
      </w:r>
      <w:r w:rsidR="008465E8" w:rsidRPr="00FC7270">
        <w:rPr>
          <w:rFonts w:ascii="Times New Roman" w:hAnsi="Times New Roman" w:cs="Times New Roman"/>
          <w:sz w:val="24"/>
          <w:szCs w:val="24"/>
        </w:rPr>
        <w:t>s</w:t>
      </w:r>
      <w:r w:rsidR="00FC7270" w:rsidRPr="0031597E">
        <w:rPr>
          <w:rFonts w:ascii="Times New Roman" w:hAnsi="Times New Roman" w:cs="Times New Roman"/>
          <w:sz w:val="24"/>
          <w:szCs w:val="24"/>
        </w:rPr>
        <w:t xml:space="preserve">, </w:t>
      </w:r>
      <w:r w:rsidR="00C91E94" w:rsidRPr="00FC7270">
        <w:rPr>
          <w:rFonts w:ascii="Times New Roman" w:hAnsi="Times New Roman" w:cs="Times New Roman"/>
          <w:sz w:val="24"/>
          <w:szCs w:val="24"/>
        </w:rPr>
        <w:t>Costello</w:t>
      </w:r>
      <w:r w:rsidR="00FC7270" w:rsidRPr="0031597E">
        <w:rPr>
          <w:rFonts w:ascii="Times New Roman" w:hAnsi="Times New Roman" w:cs="Times New Roman"/>
          <w:sz w:val="24"/>
          <w:szCs w:val="24"/>
        </w:rPr>
        <w:t>,</w:t>
      </w:r>
      <w:r w:rsidR="00C91E94" w:rsidRPr="00FC7270">
        <w:rPr>
          <w:rFonts w:ascii="Times New Roman" w:hAnsi="Times New Roman" w:cs="Times New Roman"/>
          <w:sz w:val="24"/>
          <w:szCs w:val="24"/>
        </w:rPr>
        <w:t xml:space="preserve"> and Davis</w:t>
      </w:r>
      <w:r w:rsidR="008465E8">
        <w:rPr>
          <w:rFonts w:ascii="Times New Roman" w:hAnsi="Times New Roman" w:cs="Times New Roman"/>
          <w:sz w:val="24"/>
          <w:szCs w:val="24"/>
        </w:rPr>
        <w:t xml:space="preserve"> 2021, </w:t>
      </w:r>
      <w:r w:rsidR="00C91E94" w:rsidRPr="000C7AF7">
        <w:rPr>
          <w:rFonts w:ascii="Times New Roman" w:hAnsi="Times New Roman" w:cs="Times New Roman"/>
          <w:sz w:val="24"/>
          <w:szCs w:val="24"/>
        </w:rPr>
        <w:t>1</w:t>
      </w:r>
      <w:r w:rsidR="008465E8">
        <w:rPr>
          <w:rFonts w:ascii="Times New Roman" w:hAnsi="Times New Roman" w:cs="Times New Roman"/>
          <w:sz w:val="24"/>
          <w:szCs w:val="24"/>
        </w:rPr>
        <w:t>–</w:t>
      </w:r>
      <w:r w:rsidR="00C91E94" w:rsidRPr="000C7AF7">
        <w:rPr>
          <w:rFonts w:ascii="Times New Roman" w:hAnsi="Times New Roman" w:cs="Times New Roman"/>
          <w:sz w:val="24"/>
          <w:szCs w:val="24"/>
        </w:rPr>
        <w:t>25</w:t>
      </w:r>
      <w:r w:rsidR="00431E31">
        <w:rPr>
          <w:rFonts w:ascii="Times New Roman" w:hAnsi="Times New Roman" w:cs="Times New Roman"/>
          <w:sz w:val="24"/>
          <w:szCs w:val="24"/>
        </w:rPr>
        <w:t>$$</w:t>
      </w:r>
      <w:r w:rsidR="00C91E94" w:rsidRPr="000C7AF7">
        <w:rPr>
          <w:rFonts w:ascii="Times New Roman" w:hAnsi="Times New Roman" w:cs="Times New Roman"/>
          <w:sz w:val="24"/>
          <w:szCs w:val="24"/>
        </w:rPr>
        <w:t xml:space="preserve">. </w:t>
      </w:r>
    </w:p>
    <w:p w14:paraId="5E800C7A" w14:textId="368CBA49" w:rsidR="00C91E94" w:rsidRPr="0031597E" w:rsidRDefault="00A33980" w:rsidP="00C91E94">
      <w:pPr>
        <w:spacing w:line="480" w:lineRule="auto"/>
        <w:rPr>
          <w:rFonts w:ascii="Times New Roman" w:hAnsi="Times New Roman" w:cs="Times New Roman"/>
          <w:b/>
          <w:bCs/>
          <w:sz w:val="24"/>
          <w:szCs w:val="24"/>
        </w:rPr>
      </w:pPr>
      <w:r>
        <w:rPr>
          <w:rFonts w:ascii="Times New Roman" w:hAnsi="Times New Roman" w:cs="Times New Roman"/>
          <w:sz w:val="24"/>
          <w:szCs w:val="24"/>
        </w:rPr>
        <w:t xml:space="preserve">53. </w:t>
      </w:r>
      <w:r w:rsidR="00C91E94" w:rsidRPr="000C7AF7">
        <w:rPr>
          <w:rFonts w:ascii="Times New Roman" w:hAnsi="Times New Roman" w:cs="Times New Roman"/>
          <w:sz w:val="24"/>
          <w:szCs w:val="24"/>
        </w:rPr>
        <w:t xml:space="preserve">See also introductory text panels “Facing Forward” and “Statement from the Curators” to the exhibition </w:t>
      </w:r>
      <w:r w:rsidR="00C91E94" w:rsidRPr="0031597E">
        <w:rPr>
          <w:rFonts w:ascii="Times New Roman" w:hAnsi="Times New Roman" w:cs="Times New Roman"/>
          <w:i/>
          <w:iCs/>
          <w:sz w:val="24"/>
          <w:szCs w:val="24"/>
        </w:rPr>
        <w:t>Funerary Portraits from Roman Egypt: Facing Forward</w:t>
      </w:r>
      <w:r w:rsidR="00C91E94" w:rsidRPr="000C7AF7">
        <w:rPr>
          <w:rFonts w:ascii="Times New Roman" w:hAnsi="Times New Roman" w:cs="Times New Roman"/>
          <w:sz w:val="24"/>
          <w:szCs w:val="24"/>
        </w:rPr>
        <w:t>, held at the Harvard Art Museums, August 27</w:t>
      </w:r>
      <w:r w:rsidR="00FC7270">
        <w:rPr>
          <w:rFonts w:ascii="Times New Roman" w:hAnsi="Times New Roman" w:cs="Times New Roman"/>
          <w:sz w:val="24"/>
          <w:szCs w:val="24"/>
        </w:rPr>
        <w:t>–</w:t>
      </w:r>
      <w:r w:rsidR="00C91E94" w:rsidRPr="000C7AF7">
        <w:rPr>
          <w:rFonts w:ascii="Times New Roman" w:hAnsi="Times New Roman" w:cs="Times New Roman"/>
          <w:sz w:val="24"/>
          <w:szCs w:val="24"/>
        </w:rPr>
        <w:t>December 30, 2022.</w:t>
      </w:r>
    </w:p>
    <w:sectPr w:rsidR="00C91E94" w:rsidRPr="0031597E" w:rsidSect="00524775">
      <w:footerReference w:type="default" r:id="rId62"/>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611F2" w14:textId="77777777" w:rsidR="00CB56CD" w:rsidRDefault="00CB56CD" w:rsidP="008C28E6">
      <w:pPr>
        <w:spacing w:line="240" w:lineRule="auto"/>
      </w:pPr>
      <w:r>
        <w:separator/>
      </w:r>
    </w:p>
  </w:endnote>
  <w:endnote w:type="continuationSeparator" w:id="0">
    <w:p w14:paraId="5E107782" w14:textId="77777777" w:rsidR="00CB56CD" w:rsidRDefault="00CB56CD" w:rsidP="008C28E6">
      <w:pPr>
        <w:spacing w:line="240" w:lineRule="auto"/>
      </w:pPr>
      <w:r>
        <w:continuationSeparator/>
      </w:r>
    </w:p>
  </w:endnote>
  <w:endnote w:type="continuationNotice" w:id="1">
    <w:p w14:paraId="11F7A287" w14:textId="77777777" w:rsidR="00CB56CD" w:rsidRDefault="00CB56CD">
      <w:pPr>
        <w:spacing w:line="240" w:lineRule="auto"/>
      </w:pPr>
    </w:p>
  </w:endnote>
  <w:endnote w:id="2">
    <w:p w14:paraId="4D9E81A0" w14:textId="749DCCF7" w:rsidR="00A33980" w:rsidRDefault="00A33980" w:rsidP="001C4B16">
      <w:pPr>
        <w:pStyle w:val="EndnoteText"/>
        <w:spacing w:line="480" w:lineRule="auto"/>
        <w:rPr>
          <w:rFonts w:ascii="Times New Roman" w:hAnsi="Times New Roman" w:cs="Times New Roman"/>
          <w:sz w:val="24"/>
          <w:szCs w:val="24"/>
        </w:rPr>
      </w:pPr>
    </w:p>
    <w:p w14:paraId="254F9D00" w14:textId="77777777" w:rsidR="00A33980" w:rsidRDefault="00A33980" w:rsidP="001C4B16">
      <w:pPr>
        <w:pStyle w:val="EndnoteText"/>
        <w:spacing w:line="480" w:lineRule="auto"/>
        <w:rPr>
          <w:rFonts w:ascii="Times New Roman" w:hAnsi="Times New Roman" w:cs="Times New Roman"/>
          <w:sz w:val="24"/>
          <w:szCs w:val="24"/>
        </w:rPr>
      </w:pPr>
    </w:p>
    <w:p w14:paraId="4204D55D" w14:textId="77777777" w:rsidR="00A33980" w:rsidRDefault="00A33980" w:rsidP="001C4B16">
      <w:pPr>
        <w:pStyle w:val="EndnoteText"/>
        <w:spacing w:line="480" w:lineRule="auto"/>
        <w:rPr>
          <w:rFonts w:ascii="Times New Roman" w:hAnsi="Times New Roman" w:cs="Times New Roman"/>
          <w:sz w:val="24"/>
          <w:szCs w:val="24"/>
        </w:rPr>
      </w:pPr>
    </w:p>
    <w:p w14:paraId="3E24206C" w14:textId="77777777" w:rsidR="00A33980" w:rsidRDefault="00A33980" w:rsidP="001C4B16">
      <w:pPr>
        <w:pStyle w:val="EndnoteText"/>
        <w:spacing w:line="480" w:lineRule="auto"/>
        <w:rPr>
          <w:rFonts w:ascii="Times New Roman" w:hAnsi="Times New Roman" w:cs="Times New Roman"/>
          <w:sz w:val="24"/>
          <w:szCs w:val="24"/>
        </w:rPr>
      </w:pPr>
    </w:p>
    <w:p w14:paraId="5DB03AF1" w14:textId="2BC7CB93" w:rsidR="006E3298" w:rsidRPr="0031597E" w:rsidRDefault="006E3298" w:rsidP="001C4B16">
      <w:pPr>
        <w:pStyle w:val="EndnoteText"/>
        <w:spacing w:line="480" w:lineRule="auto"/>
        <w:rPr>
          <w:rFonts w:ascii="Times New Roman" w:hAnsi="Times New Roman" w:cs="Times New Roman"/>
          <w:strike/>
          <w:sz w:val="24"/>
          <w:szCs w:val="24"/>
        </w:rPr>
      </w:pPr>
    </w:p>
  </w:endnote>
  <w:endnote w:id="3">
    <w:p w14:paraId="773EA7DD" w14:textId="197CFF7B" w:rsidR="006E3298" w:rsidRPr="0031597E" w:rsidRDefault="006E3298" w:rsidP="001C4B16">
      <w:pPr>
        <w:pStyle w:val="EndnoteText"/>
        <w:spacing w:line="480" w:lineRule="auto"/>
        <w:rPr>
          <w:rFonts w:ascii="Times New Roman" w:hAnsi="Times New Roman" w:cs="Times New Roman"/>
          <w:strike/>
          <w:sz w:val="24"/>
          <w:szCs w:val="24"/>
        </w:rPr>
      </w:pPr>
    </w:p>
  </w:endnote>
  <w:endnote w:id="4">
    <w:p w14:paraId="023945E4" w14:textId="20290F54" w:rsidR="006E3298" w:rsidRPr="0031597E" w:rsidRDefault="006E3298" w:rsidP="001C4B16">
      <w:pPr>
        <w:pStyle w:val="EndnoteText"/>
        <w:spacing w:line="480" w:lineRule="auto"/>
        <w:rPr>
          <w:rFonts w:ascii="Times New Roman" w:hAnsi="Times New Roman" w:cs="Times New Roman"/>
          <w:strike/>
          <w:sz w:val="24"/>
          <w:szCs w:val="24"/>
        </w:rPr>
      </w:pPr>
    </w:p>
  </w:endnote>
  <w:endnote w:id="5">
    <w:p w14:paraId="6C2DD239" w14:textId="5A036FDA" w:rsidR="006E3298" w:rsidRPr="0031597E" w:rsidRDefault="006E3298" w:rsidP="001C4B16">
      <w:pPr>
        <w:pStyle w:val="EndnoteText"/>
        <w:spacing w:line="480" w:lineRule="auto"/>
        <w:rPr>
          <w:rFonts w:ascii="Times New Roman" w:hAnsi="Times New Roman" w:cs="Times New Roman"/>
          <w:strike/>
          <w:sz w:val="24"/>
          <w:szCs w:val="24"/>
        </w:rPr>
      </w:pPr>
    </w:p>
  </w:endnote>
  <w:endnote w:id="6">
    <w:p w14:paraId="7969EEF8" w14:textId="44A9CF8B" w:rsidR="006E3298" w:rsidRPr="0031597E" w:rsidRDefault="006E3298" w:rsidP="001C4B16">
      <w:pPr>
        <w:pStyle w:val="EndnoteText"/>
        <w:spacing w:line="480" w:lineRule="auto"/>
        <w:rPr>
          <w:rFonts w:ascii="Times New Roman" w:hAnsi="Times New Roman" w:cs="Times New Roman"/>
          <w:strike/>
          <w:sz w:val="24"/>
          <w:szCs w:val="24"/>
        </w:rPr>
      </w:pPr>
    </w:p>
  </w:endnote>
  <w:endnote w:id="7">
    <w:p w14:paraId="3E6094CD" w14:textId="54C1C54D" w:rsidR="006E3298" w:rsidRPr="0031597E" w:rsidRDefault="006E3298" w:rsidP="001C4B16">
      <w:pPr>
        <w:pStyle w:val="EndnoteText"/>
        <w:spacing w:line="480" w:lineRule="auto"/>
        <w:rPr>
          <w:rFonts w:ascii="Times New Roman" w:hAnsi="Times New Roman" w:cs="Times New Roman"/>
          <w:strike/>
          <w:sz w:val="24"/>
          <w:szCs w:val="24"/>
        </w:rPr>
      </w:pPr>
    </w:p>
  </w:endnote>
  <w:endnote w:id="8">
    <w:p w14:paraId="00FF078E" w14:textId="0E0FDFC3" w:rsidR="006E3298" w:rsidRPr="0031597E" w:rsidRDefault="006E3298" w:rsidP="001C4B16">
      <w:pPr>
        <w:pStyle w:val="EndnoteText"/>
        <w:spacing w:line="480" w:lineRule="auto"/>
        <w:rPr>
          <w:rFonts w:ascii="Times New Roman" w:hAnsi="Times New Roman" w:cs="Times New Roman"/>
          <w:strike/>
          <w:sz w:val="24"/>
          <w:szCs w:val="24"/>
        </w:rPr>
      </w:pPr>
    </w:p>
  </w:endnote>
  <w:endnote w:id="9">
    <w:p w14:paraId="5D98F042" w14:textId="56BE1279" w:rsidR="006E3298" w:rsidRPr="0031597E" w:rsidRDefault="006E3298" w:rsidP="001C4B16">
      <w:pPr>
        <w:pStyle w:val="EndnoteText"/>
        <w:spacing w:line="480" w:lineRule="auto"/>
        <w:rPr>
          <w:rFonts w:ascii="Times New Roman" w:hAnsi="Times New Roman" w:cs="Times New Roman"/>
          <w:strike/>
          <w:sz w:val="24"/>
          <w:szCs w:val="24"/>
        </w:rPr>
      </w:pPr>
    </w:p>
  </w:endnote>
  <w:endnote w:id="10">
    <w:p w14:paraId="768D3875" w14:textId="3821A455" w:rsidR="006E3298" w:rsidRPr="0031597E" w:rsidRDefault="006E3298" w:rsidP="001C4B16">
      <w:pPr>
        <w:pStyle w:val="EndnoteText"/>
        <w:spacing w:line="480" w:lineRule="auto"/>
        <w:rPr>
          <w:rFonts w:ascii="Times New Roman" w:hAnsi="Times New Roman" w:cs="Times New Roman"/>
          <w:strike/>
          <w:sz w:val="24"/>
          <w:szCs w:val="24"/>
        </w:rPr>
      </w:pPr>
    </w:p>
  </w:endnote>
  <w:endnote w:id="11">
    <w:p w14:paraId="0F9EFE55" w14:textId="01054B40" w:rsidR="006E3298" w:rsidRPr="0031597E" w:rsidRDefault="006E3298" w:rsidP="001C4B16">
      <w:pPr>
        <w:pStyle w:val="EndnoteText"/>
        <w:spacing w:line="480" w:lineRule="auto"/>
        <w:rPr>
          <w:rFonts w:ascii="Times New Roman" w:hAnsi="Times New Roman" w:cs="Times New Roman"/>
          <w:strike/>
          <w:sz w:val="24"/>
          <w:szCs w:val="24"/>
        </w:rPr>
      </w:pPr>
    </w:p>
  </w:endnote>
  <w:endnote w:id="12">
    <w:p w14:paraId="2A7FBCF2" w14:textId="4DF42FB3" w:rsidR="006E3298" w:rsidRPr="0031597E" w:rsidRDefault="006E3298" w:rsidP="001C4B16">
      <w:pPr>
        <w:pStyle w:val="EndnoteText"/>
        <w:spacing w:line="480" w:lineRule="auto"/>
        <w:rPr>
          <w:rFonts w:ascii="Times New Roman" w:hAnsi="Times New Roman" w:cs="Times New Roman"/>
          <w:strike/>
          <w:sz w:val="24"/>
          <w:szCs w:val="24"/>
        </w:rPr>
      </w:pPr>
    </w:p>
  </w:endnote>
  <w:endnote w:id="13">
    <w:p w14:paraId="60158AEC" w14:textId="56D7D016" w:rsidR="006E3298" w:rsidRPr="0031597E" w:rsidRDefault="006E3298" w:rsidP="001C4B16">
      <w:pPr>
        <w:pStyle w:val="EndnoteText"/>
        <w:spacing w:line="480" w:lineRule="auto"/>
        <w:rPr>
          <w:rFonts w:ascii="Times New Roman" w:hAnsi="Times New Roman" w:cs="Times New Roman"/>
          <w:strike/>
          <w:sz w:val="24"/>
          <w:szCs w:val="24"/>
        </w:rPr>
      </w:pPr>
    </w:p>
  </w:endnote>
  <w:endnote w:id="14">
    <w:p w14:paraId="28A5D133" w14:textId="23C78C87" w:rsidR="006E3298" w:rsidRPr="0031597E" w:rsidRDefault="006E3298" w:rsidP="001C4B16">
      <w:pPr>
        <w:pStyle w:val="EndnoteText"/>
        <w:spacing w:line="480" w:lineRule="auto"/>
        <w:rPr>
          <w:rFonts w:ascii="Times New Roman" w:hAnsi="Times New Roman" w:cs="Times New Roman"/>
          <w:strike/>
          <w:sz w:val="24"/>
          <w:szCs w:val="24"/>
        </w:rPr>
      </w:pPr>
    </w:p>
  </w:endnote>
  <w:endnote w:id="15">
    <w:p w14:paraId="71C26AC2" w14:textId="009ADDEA" w:rsidR="006E3298" w:rsidRPr="0031597E" w:rsidRDefault="006E3298" w:rsidP="001C4B16">
      <w:pPr>
        <w:pStyle w:val="Default"/>
        <w:spacing w:line="480" w:lineRule="auto"/>
        <w:rPr>
          <w:rFonts w:ascii="Times New Roman" w:hAnsi="Times New Roman" w:cs="Times New Roman"/>
          <w:strike/>
        </w:rPr>
      </w:pPr>
    </w:p>
  </w:endnote>
  <w:endnote w:id="16">
    <w:p w14:paraId="3C89C2DE" w14:textId="3F31512D" w:rsidR="006E3298" w:rsidRPr="0031597E" w:rsidRDefault="006E3298" w:rsidP="001C4B16">
      <w:pPr>
        <w:spacing w:line="480" w:lineRule="auto"/>
        <w:rPr>
          <w:rFonts w:ascii="Times New Roman" w:hAnsi="Times New Roman" w:cs="Times New Roman"/>
          <w:strike/>
          <w:sz w:val="24"/>
          <w:szCs w:val="24"/>
        </w:rPr>
      </w:pPr>
    </w:p>
  </w:endnote>
  <w:endnote w:id="17">
    <w:p w14:paraId="00239263" w14:textId="4D8C540E" w:rsidR="006E3298" w:rsidRPr="0031597E" w:rsidRDefault="006E3298" w:rsidP="001C4B16">
      <w:pPr>
        <w:pStyle w:val="EndnoteText"/>
        <w:spacing w:line="480" w:lineRule="auto"/>
        <w:rPr>
          <w:rFonts w:ascii="Times New Roman" w:hAnsi="Times New Roman" w:cs="Times New Roman"/>
          <w:strike/>
          <w:sz w:val="24"/>
          <w:szCs w:val="24"/>
        </w:rPr>
      </w:pPr>
    </w:p>
  </w:endnote>
  <w:endnote w:id="18">
    <w:p w14:paraId="25C3C3AC" w14:textId="15AD1F29" w:rsidR="006E3298" w:rsidRPr="0031597E" w:rsidRDefault="006E3298" w:rsidP="001C4B16">
      <w:pPr>
        <w:pStyle w:val="EndnoteText"/>
        <w:spacing w:line="480" w:lineRule="auto"/>
        <w:rPr>
          <w:rFonts w:ascii="Times New Roman" w:hAnsi="Times New Roman" w:cs="Times New Roman"/>
          <w:strike/>
          <w:sz w:val="24"/>
          <w:szCs w:val="24"/>
        </w:rPr>
      </w:pPr>
    </w:p>
  </w:endnote>
  <w:endnote w:id="19">
    <w:p w14:paraId="6C43D568" w14:textId="44E395D9" w:rsidR="00F53199" w:rsidRPr="0031597E" w:rsidRDefault="00F53199" w:rsidP="001C4B16">
      <w:pPr>
        <w:pStyle w:val="EndnoteText"/>
        <w:spacing w:line="480" w:lineRule="auto"/>
        <w:rPr>
          <w:rFonts w:ascii="Times New Roman" w:hAnsi="Times New Roman" w:cs="Times New Roman"/>
          <w:strike/>
          <w:sz w:val="24"/>
          <w:szCs w:val="24"/>
        </w:rPr>
      </w:pPr>
    </w:p>
  </w:endnote>
  <w:endnote w:id="20">
    <w:p w14:paraId="3A337DD2" w14:textId="677CAA4A" w:rsidR="008C7535" w:rsidRPr="0031597E" w:rsidRDefault="008C7535" w:rsidP="001C4B16">
      <w:pPr>
        <w:pStyle w:val="EndnoteText"/>
        <w:spacing w:line="480" w:lineRule="auto"/>
        <w:rPr>
          <w:rFonts w:ascii="Times New Roman" w:hAnsi="Times New Roman" w:cs="Times New Roman"/>
          <w:strike/>
          <w:sz w:val="24"/>
          <w:szCs w:val="24"/>
        </w:rPr>
      </w:pPr>
    </w:p>
  </w:endnote>
  <w:endnote w:id="21">
    <w:p w14:paraId="6EBF7AA3" w14:textId="649C1662" w:rsidR="006E3298" w:rsidRPr="0031597E" w:rsidRDefault="006E3298" w:rsidP="001C4B16">
      <w:pPr>
        <w:autoSpaceDE w:val="0"/>
        <w:autoSpaceDN w:val="0"/>
        <w:adjustRightInd w:val="0"/>
        <w:spacing w:line="480" w:lineRule="auto"/>
        <w:rPr>
          <w:rFonts w:ascii="Times New Roman" w:hAnsi="Times New Roman" w:cs="Times New Roman"/>
          <w:strike/>
          <w:sz w:val="24"/>
          <w:szCs w:val="24"/>
        </w:rPr>
      </w:pPr>
    </w:p>
  </w:endnote>
  <w:endnote w:id="22">
    <w:p w14:paraId="180E67E7" w14:textId="4B184DC1" w:rsidR="006E3298" w:rsidRPr="0031597E" w:rsidRDefault="006E3298" w:rsidP="001C4B16">
      <w:pPr>
        <w:pStyle w:val="EndnoteText"/>
        <w:spacing w:line="480" w:lineRule="auto"/>
        <w:rPr>
          <w:rFonts w:ascii="Times New Roman" w:hAnsi="Times New Roman" w:cs="Times New Roman"/>
          <w:strike/>
          <w:sz w:val="24"/>
          <w:szCs w:val="24"/>
        </w:rPr>
      </w:pPr>
    </w:p>
  </w:endnote>
  <w:endnote w:id="23">
    <w:p w14:paraId="05638FA7" w14:textId="08F64C62" w:rsidR="006E3298" w:rsidRPr="0031597E" w:rsidRDefault="006E3298" w:rsidP="001C4B16">
      <w:pPr>
        <w:pStyle w:val="EndnoteText"/>
        <w:spacing w:line="480" w:lineRule="auto"/>
        <w:rPr>
          <w:rFonts w:ascii="Times New Roman" w:hAnsi="Times New Roman" w:cs="Times New Roman"/>
          <w:strike/>
          <w:sz w:val="24"/>
          <w:szCs w:val="24"/>
        </w:rPr>
      </w:pPr>
    </w:p>
  </w:endnote>
  <w:endnote w:id="24">
    <w:p w14:paraId="5BAF5B7E" w14:textId="5685792C" w:rsidR="006E3298" w:rsidRPr="0031597E" w:rsidRDefault="006E3298" w:rsidP="001C4B16">
      <w:pPr>
        <w:pStyle w:val="EndnoteText"/>
        <w:spacing w:line="480" w:lineRule="auto"/>
        <w:rPr>
          <w:rFonts w:ascii="Times New Roman" w:hAnsi="Times New Roman" w:cs="Times New Roman"/>
          <w:strike/>
          <w:sz w:val="24"/>
          <w:szCs w:val="24"/>
        </w:rPr>
      </w:pPr>
    </w:p>
  </w:endnote>
  <w:endnote w:id="25">
    <w:p w14:paraId="6F32C173" w14:textId="3AF5DDA2" w:rsidR="006E3298" w:rsidRPr="0031597E" w:rsidRDefault="006E3298" w:rsidP="001C4B16">
      <w:pPr>
        <w:pStyle w:val="EndnoteText"/>
        <w:spacing w:line="480" w:lineRule="auto"/>
        <w:rPr>
          <w:rFonts w:ascii="Times New Roman" w:hAnsi="Times New Roman" w:cs="Times New Roman"/>
          <w:strike/>
          <w:color w:val="000000" w:themeColor="text1"/>
          <w:sz w:val="24"/>
          <w:szCs w:val="24"/>
          <w:highlight w:val="yellow"/>
        </w:rPr>
      </w:pPr>
    </w:p>
  </w:endnote>
  <w:endnote w:id="26">
    <w:p w14:paraId="54AB564A" w14:textId="18FE3C3D" w:rsidR="006E3298" w:rsidRPr="0031597E" w:rsidRDefault="006E3298" w:rsidP="001C4B16">
      <w:pPr>
        <w:pStyle w:val="EndnoteText"/>
        <w:spacing w:line="480" w:lineRule="auto"/>
        <w:rPr>
          <w:rFonts w:ascii="Times New Roman" w:hAnsi="Times New Roman" w:cs="Times New Roman"/>
          <w:strike/>
          <w:sz w:val="24"/>
          <w:szCs w:val="24"/>
        </w:rPr>
      </w:pPr>
    </w:p>
  </w:endnote>
  <w:endnote w:id="27">
    <w:p w14:paraId="6562869A" w14:textId="1C592F46" w:rsidR="00357063" w:rsidRPr="0031597E" w:rsidRDefault="00357063" w:rsidP="001C4B16">
      <w:pPr>
        <w:pStyle w:val="EndnoteText"/>
        <w:spacing w:line="480" w:lineRule="auto"/>
        <w:rPr>
          <w:rFonts w:ascii="Times New Roman" w:hAnsi="Times New Roman" w:cs="Times New Roman"/>
          <w:strike/>
          <w:sz w:val="24"/>
          <w:szCs w:val="24"/>
        </w:rPr>
      </w:pPr>
    </w:p>
  </w:endnote>
  <w:endnote w:id="28">
    <w:p w14:paraId="3448552B" w14:textId="73CBD2AA" w:rsidR="005D49C3" w:rsidRPr="0031597E" w:rsidRDefault="005D49C3" w:rsidP="001C4B16">
      <w:pPr>
        <w:pStyle w:val="EndnoteText"/>
        <w:spacing w:line="480" w:lineRule="auto"/>
        <w:rPr>
          <w:rFonts w:ascii="Times New Roman" w:hAnsi="Times New Roman" w:cs="Times New Roman"/>
          <w:strike/>
          <w:sz w:val="24"/>
          <w:szCs w:val="24"/>
        </w:rPr>
      </w:pPr>
    </w:p>
  </w:endnote>
  <w:endnote w:id="29">
    <w:p w14:paraId="7BF4072D" w14:textId="534B339E" w:rsidR="0081697F" w:rsidRPr="0031597E" w:rsidRDefault="0081697F" w:rsidP="001C4B16">
      <w:pPr>
        <w:autoSpaceDE w:val="0"/>
        <w:autoSpaceDN w:val="0"/>
        <w:adjustRightInd w:val="0"/>
        <w:spacing w:line="480" w:lineRule="auto"/>
        <w:rPr>
          <w:rFonts w:ascii="Times New Roman" w:hAnsi="Times New Roman" w:cs="Times New Roman"/>
          <w:strike/>
          <w:color w:val="000000" w:themeColor="text1"/>
          <w:sz w:val="24"/>
          <w:szCs w:val="24"/>
        </w:rPr>
      </w:pPr>
    </w:p>
  </w:endnote>
  <w:endnote w:id="30">
    <w:p w14:paraId="29F915E4" w14:textId="208A42D4" w:rsidR="00AC0CAF" w:rsidRPr="0031597E" w:rsidRDefault="00AC0CAF" w:rsidP="00AC0CAF">
      <w:pPr>
        <w:pStyle w:val="EndnoteText"/>
        <w:spacing w:line="480" w:lineRule="auto"/>
        <w:rPr>
          <w:rFonts w:ascii="Times New Roman" w:hAnsi="Times New Roman" w:cs="Times New Roman"/>
          <w:strike/>
          <w:sz w:val="24"/>
          <w:szCs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E9B0D" w14:textId="77777777" w:rsidR="00CB56CD" w:rsidRDefault="00CB56CD" w:rsidP="008C28E6">
      <w:pPr>
        <w:spacing w:line="240" w:lineRule="auto"/>
      </w:pPr>
      <w:r>
        <w:separator/>
      </w:r>
    </w:p>
  </w:footnote>
  <w:footnote w:type="continuationSeparator" w:id="0">
    <w:p w14:paraId="5176065F" w14:textId="77777777" w:rsidR="00CB56CD" w:rsidRDefault="00CB56CD" w:rsidP="008C28E6">
      <w:pPr>
        <w:spacing w:line="240" w:lineRule="auto"/>
      </w:pPr>
      <w:r>
        <w:continuationSeparator/>
      </w:r>
    </w:p>
  </w:footnote>
  <w:footnote w:type="continuationNotice" w:id="1">
    <w:p w14:paraId="0A738C33" w14:textId="77777777" w:rsidR="00CB56CD" w:rsidRDefault="00CB56CD">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23D"/>
    <w:rsid w:val="00000D1D"/>
    <w:rsid w:val="00000D6B"/>
    <w:rsid w:val="00000E3E"/>
    <w:rsid w:val="000011CE"/>
    <w:rsid w:val="00001AB0"/>
    <w:rsid w:val="00002462"/>
    <w:rsid w:val="000027BB"/>
    <w:rsid w:val="00002A0B"/>
    <w:rsid w:val="00002A84"/>
    <w:rsid w:val="000030AA"/>
    <w:rsid w:val="000033BC"/>
    <w:rsid w:val="00003597"/>
    <w:rsid w:val="000037AE"/>
    <w:rsid w:val="0000398D"/>
    <w:rsid w:val="00004DF1"/>
    <w:rsid w:val="00004EA9"/>
    <w:rsid w:val="00005165"/>
    <w:rsid w:val="000053BD"/>
    <w:rsid w:val="00005489"/>
    <w:rsid w:val="000062DF"/>
    <w:rsid w:val="000063A9"/>
    <w:rsid w:val="0000641A"/>
    <w:rsid w:val="00006559"/>
    <w:rsid w:val="0000693D"/>
    <w:rsid w:val="00006B8A"/>
    <w:rsid w:val="00006E31"/>
    <w:rsid w:val="00007202"/>
    <w:rsid w:val="000074D5"/>
    <w:rsid w:val="0000783E"/>
    <w:rsid w:val="00007945"/>
    <w:rsid w:val="00007ADF"/>
    <w:rsid w:val="00007E42"/>
    <w:rsid w:val="000105C0"/>
    <w:rsid w:val="0001080C"/>
    <w:rsid w:val="00010844"/>
    <w:rsid w:val="00010860"/>
    <w:rsid w:val="00010889"/>
    <w:rsid w:val="00010C17"/>
    <w:rsid w:val="00011040"/>
    <w:rsid w:val="0001170E"/>
    <w:rsid w:val="000118F4"/>
    <w:rsid w:val="0001270E"/>
    <w:rsid w:val="00012DD6"/>
    <w:rsid w:val="000133BB"/>
    <w:rsid w:val="000138B7"/>
    <w:rsid w:val="000138D3"/>
    <w:rsid w:val="00013AFD"/>
    <w:rsid w:val="00013B96"/>
    <w:rsid w:val="00013FEA"/>
    <w:rsid w:val="00014286"/>
    <w:rsid w:val="000142DD"/>
    <w:rsid w:val="000147D9"/>
    <w:rsid w:val="00014917"/>
    <w:rsid w:val="00014E17"/>
    <w:rsid w:val="0001501A"/>
    <w:rsid w:val="000150BB"/>
    <w:rsid w:val="000155EC"/>
    <w:rsid w:val="00015CBC"/>
    <w:rsid w:val="00015D8E"/>
    <w:rsid w:val="00016657"/>
    <w:rsid w:val="00016880"/>
    <w:rsid w:val="00016C73"/>
    <w:rsid w:val="000174DD"/>
    <w:rsid w:val="00017A97"/>
    <w:rsid w:val="00017E8B"/>
    <w:rsid w:val="00017F29"/>
    <w:rsid w:val="00020518"/>
    <w:rsid w:val="00020630"/>
    <w:rsid w:val="00020D2B"/>
    <w:rsid w:val="00020E67"/>
    <w:rsid w:val="00021A27"/>
    <w:rsid w:val="000220C1"/>
    <w:rsid w:val="00022244"/>
    <w:rsid w:val="00022390"/>
    <w:rsid w:val="000223C8"/>
    <w:rsid w:val="00022460"/>
    <w:rsid w:val="0002295E"/>
    <w:rsid w:val="00022EFE"/>
    <w:rsid w:val="00023083"/>
    <w:rsid w:val="000230B3"/>
    <w:rsid w:val="000236E9"/>
    <w:rsid w:val="000240A9"/>
    <w:rsid w:val="00024723"/>
    <w:rsid w:val="00024F89"/>
    <w:rsid w:val="00024FC9"/>
    <w:rsid w:val="00025065"/>
    <w:rsid w:val="000255AA"/>
    <w:rsid w:val="0002574C"/>
    <w:rsid w:val="00025EB4"/>
    <w:rsid w:val="000260BF"/>
    <w:rsid w:val="000265A4"/>
    <w:rsid w:val="00027246"/>
    <w:rsid w:val="00027251"/>
    <w:rsid w:val="00027BD7"/>
    <w:rsid w:val="00027C06"/>
    <w:rsid w:val="00027CA8"/>
    <w:rsid w:val="000301BC"/>
    <w:rsid w:val="000302CE"/>
    <w:rsid w:val="00030431"/>
    <w:rsid w:val="0003055B"/>
    <w:rsid w:val="00030580"/>
    <w:rsid w:val="000306C2"/>
    <w:rsid w:val="000310AA"/>
    <w:rsid w:val="00031A7C"/>
    <w:rsid w:val="00031CE2"/>
    <w:rsid w:val="00031D1E"/>
    <w:rsid w:val="00031D5C"/>
    <w:rsid w:val="00031F51"/>
    <w:rsid w:val="00031F85"/>
    <w:rsid w:val="00032EA3"/>
    <w:rsid w:val="000330E6"/>
    <w:rsid w:val="000332AA"/>
    <w:rsid w:val="0003333B"/>
    <w:rsid w:val="0003358B"/>
    <w:rsid w:val="000335B8"/>
    <w:rsid w:val="0003393B"/>
    <w:rsid w:val="00033CC6"/>
    <w:rsid w:val="00033DE1"/>
    <w:rsid w:val="00033FAB"/>
    <w:rsid w:val="000340B4"/>
    <w:rsid w:val="00034325"/>
    <w:rsid w:val="00035547"/>
    <w:rsid w:val="00035581"/>
    <w:rsid w:val="000356E2"/>
    <w:rsid w:val="00035BD4"/>
    <w:rsid w:val="00036168"/>
    <w:rsid w:val="00036294"/>
    <w:rsid w:val="000363D4"/>
    <w:rsid w:val="00036526"/>
    <w:rsid w:val="00036604"/>
    <w:rsid w:val="0003662E"/>
    <w:rsid w:val="00036912"/>
    <w:rsid w:val="00036A48"/>
    <w:rsid w:val="00036CE4"/>
    <w:rsid w:val="00037DA5"/>
    <w:rsid w:val="000400A2"/>
    <w:rsid w:val="00040DB1"/>
    <w:rsid w:val="00040FEE"/>
    <w:rsid w:val="00041504"/>
    <w:rsid w:val="00041C4A"/>
    <w:rsid w:val="00041FC9"/>
    <w:rsid w:val="00042024"/>
    <w:rsid w:val="00042206"/>
    <w:rsid w:val="0004266E"/>
    <w:rsid w:val="00042AD5"/>
    <w:rsid w:val="00042B6C"/>
    <w:rsid w:val="00042F75"/>
    <w:rsid w:val="000432F1"/>
    <w:rsid w:val="000434D9"/>
    <w:rsid w:val="00043854"/>
    <w:rsid w:val="000438B5"/>
    <w:rsid w:val="000440D0"/>
    <w:rsid w:val="00044219"/>
    <w:rsid w:val="000442FD"/>
    <w:rsid w:val="00044EF2"/>
    <w:rsid w:val="00045121"/>
    <w:rsid w:val="000452C8"/>
    <w:rsid w:val="00045706"/>
    <w:rsid w:val="00045A26"/>
    <w:rsid w:val="00045F3F"/>
    <w:rsid w:val="00046740"/>
    <w:rsid w:val="00046748"/>
    <w:rsid w:val="000469C9"/>
    <w:rsid w:val="0004756E"/>
    <w:rsid w:val="0004773E"/>
    <w:rsid w:val="00047FFD"/>
    <w:rsid w:val="00050834"/>
    <w:rsid w:val="000513DC"/>
    <w:rsid w:val="000516CF"/>
    <w:rsid w:val="000521F3"/>
    <w:rsid w:val="000526F6"/>
    <w:rsid w:val="0005292B"/>
    <w:rsid w:val="00052E8D"/>
    <w:rsid w:val="0005335E"/>
    <w:rsid w:val="000535F2"/>
    <w:rsid w:val="00053C83"/>
    <w:rsid w:val="00053E07"/>
    <w:rsid w:val="000544DE"/>
    <w:rsid w:val="00054E41"/>
    <w:rsid w:val="00054EE8"/>
    <w:rsid w:val="00055273"/>
    <w:rsid w:val="00056696"/>
    <w:rsid w:val="00056A72"/>
    <w:rsid w:val="00056E75"/>
    <w:rsid w:val="00057248"/>
    <w:rsid w:val="00057346"/>
    <w:rsid w:val="000574C9"/>
    <w:rsid w:val="00057B39"/>
    <w:rsid w:val="00057C66"/>
    <w:rsid w:val="00060169"/>
    <w:rsid w:val="000601D2"/>
    <w:rsid w:val="00060C2F"/>
    <w:rsid w:val="00060EE8"/>
    <w:rsid w:val="00060F2F"/>
    <w:rsid w:val="000613D0"/>
    <w:rsid w:val="00061652"/>
    <w:rsid w:val="00061720"/>
    <w:rsid w:val="00061CC7"/>
    <w:rsid w:val="00061DAE"/>
    <w:rsid w:val="000620C8"/>
    <w:rsid w:val="0006214B"/>
    <w:rsid w:val="00062982"/>
    <w:rsid w:val="00062A36"/>
    <w:rsid w:val="00062F02"/>
    <w:rsid w:val="00063486"/>
    <w:rsid w:val="0006349D"/>
    <w:rsid w:val="000635DB"/>
    <w:rsid w:val="0006398E"/>
    <w:rsid w:val="00063A7F"/>
    <w:rsid w:val="00063DEE"/>
    <w:rsid w:val="00063F6E"/>
    <w:rsid w:val="0006416F"/>
    <w:rsid w:val="00064478"/>
    <w:rsid w:val="0006465F"/>
    <w:rsid w:val="00064C1A"/>
    <w:rsid w:val="00064F0D"/>
    <w:rsid w:val="0006545D"/>
    <w:rsid w:val="000657A0"/>
    <w:rsid w:val="0006597B"/>
    <w:rsid w:val="00065BC3"/>
    <w:rsid w:val="00065C90"/>
    <w:rsid w:val="00065CF7"/>
    <w:rsid w:val="000660BA"/>
    <w:rsid w:val="000664BD"/>
    <w:rsid w:val="0006687E"/>
    <w:rsid w:val="000668EA"/>
    <w:rsid w:val="00066D7E"/>
    <w:rsid w:val="00067455"/>
    <w:rsid w:val="000675CD"/>
    <w:rsid w:val="000675D0"/>
    <w:rsid w:val="0006765F"/>
    <w:rsid w:val="00067C55"/>
    <w:rsid w:val="0007067A"/>
    <w:rsid w:val="00071234"/>
    <w:rsid w:val="000716D4"/>
    <w:rsid w:val="000718FA"/>
    <w:rsid w:val="00071ED6"/>
    <w:rsid w:val="0007209F"/>
    <w:rsid w:val="00072397"/>
    <w:rsid w:val="000723B9"/>
    <w:rsid w:val="0007247E"/>
    <w:rsid w:val="0007249F"/>
    <w:rsid w:val="00072608"/>
    <w:rsid w:val="000726AF"/>
    <w:rsid w:val="000728D1"/>
    <w:rsid w:val="00072942"/>
    <w:rsid w:val="00072D53"/>
    <w:rsid w:val="00072E82"/>
    <w:rsid w:val="000732AE"/>
    <w:rsid w:val="00073547"/>
    <w:rsid w:val="000735F6"/>
    <w:rsid w:val="0007380C"/>
    <w:rsid w:val="0007394A"/>
    <w:rsid w:val="00073FD8"/>
    <w:rsid w:val="000745E9"/>
    <w:rsid w:val="00074CC1"/>
    <w:rsid w:val="000750C7"/>
    <w:rsid w:val="00075B19"/>
    <w:rsid w:val="00075BAE"/>
    <w:rsid w:val="00075D31"/>
    <w:rsid w:val="00075EF8"/>
    <w:rsid w:val="00076EEC"/>
    <w:rsid w:val="00077309"/>
    <w:rsid w:val="00077C70"/>
    <w:rsid w:val="0008001C"/>
    <w:rsid w:val="00080532"/>
    <w:rsid w:val="000806D9"/>
    <w:rsid w:val="0008122C"/>
    <w:rsid w:val="00081271"/>
    <w:rsid w:val="000814E8"/>
    <w:rsid w:val="0008167D"/>
    <w:rsid w:val="00081B56"/>
    <w:rsid w:val="000824E6"/>
    <w:rsid w:val="00082500"/>
    <w:rsid w:val="00082A57"/>
    <w:rsid w:val="000833A2"/>
    <w:rsid w:val="000833B0"/>
    <w:rsid w:val="000833E3"/>
    <w:rsid w:val="000839F6"/>
    <w:rsid w:val="00083DF2"/>
    <w:rsid w:val="00084495"/>
    <w:rsid w:val="00084D96"/>
    <w:rsid w:val="000854C8"/>
    <w:rsid w:val="000854E6"/>
    <w:rsid w:val="00086067"/>
    <w:rsid w:val="00086889"/>
    <w:rsid w:val="000868F9"/>
    <w:rsid w:val="00086D66"/>
    <w:rsid w:val="00087051"/>
    <w:rsid w:val="0008741A"/>
    <w:rsid w:val="00087647"/>
    <w:rsid w:val="00087847"/>
    <w:rsid w:val="0008787B"/>
    <w:rsid w:val="0009027C"/>
    <w:rsid w:val="000902B8"/>
    <w:rsid w:val="000904DB"/>
    <w:rsid w:val="00090B59"/>
    <w:rsid w:val="00090BAC"/>
    <w:rsid w:val="00090C9A"/>
    <w:rsid w:val="00090DA6"/>
    <w:rsid w:val="00090F4D"/>
    <w:rsid w:val="0009123B"/>
    <w:rsid w:val="00091424"/>
    <w:rsid w:val="000914F6"/>
    <w:rsid w:val="000916C3"/>
    <w:rsid w:val="0009181F"/>
    <w:rsid w:val="000919A8"/>
    <w:rsid w:val="00091CB5"/>
    <w:rsid w:val="0009291F"/>
    <w:rsid w:val="00092C46"/>
    <w:rsid w:val="00092FEC"/>
    <w:rsid w:val="00093580"/>
    <w:rsid w:val="00093BDD"/>
    <w:rsid w:val="00093C1D"/>
    <w:rsid w:val="00094009"/>
    <w:rsid w:val="000941E3"/>
    <w:rsid w:val="000943B5"/>
    <w:rsid w:val="000944B3"/>
    <w:rsid w:val="000944BC"/>
    <w:rsid w:val="00094847"/>
    <w:rsid w:val="000948CC"/>
    <w:rsid w:val="00094E6D"/>
    <w:rsid w:val="0009501D"/>
    <w:rsid w:val="000950AB"/>
    <w:rsid w:val="0009523D"/>
    <w:rsid w:val="000952EC"/>
    <w:rsid w:val="00095481"/>
    <w:rsid w:val="00096043"/>
    <w:rsid w:val="000964C5"/>
    <w:rsid w:val="000966C6"/>
    <w:rsid w:val="00096F39"/>
    <w:rsid w:val="0009F80E"/>
    <w:rsid w:val="000A01FE"/>
    <w:rsid w:val="000A06A7"/>
    <w:rsid w:val="000A099F"/>
    <w:rsid w:val="000A0C21"/>
    <w:rsid w:val="000A0DDC"/>
    <w:rsid w:val="000A0F20"/>
    <w:rsid w:val="000A17A1"/>
    <w:rsid w:val="000A1D46"/>
    <w:rsid w:val="000A219E"/>
    <w:rsid w:val="000A27A9"/>
    <w:rsid w:val="000A2A4A"/>
    <w:rsid w:val="000A2E46"/>
    <w:rsid w:val="000A341F"/>
    <w:rsid w:val="000A359B"/>
    <w:rsid w:val="000A3662"/>
    <w:rsid w:val="000A3701"/>
    <w:rsid w:val="000A39D7"/>
    <w:rsid w:val="000A410E"/>
    <w:rsid w:val="000A456E"/>
    <w:rsid w:val="000A48C1"/>
    <w:rsid w:val="000A4DD4"/>
    <w:rsid w:val="000A4FDD"/>
    <w:rsid w:val="000A5E2F"/>
    <w:rsid w:val="000A69D5"/>
    <w:rsid w:val="000A6D60"/>
    <w:rsid w:val="000A6E24"/>
    <w:rsid w:val="000A7936"/>
    <w:rsid w:val="000A7EAF"/>
    <w:rsid w:val="000A7F07"/>
    <w:rsid w:val="000B0270"/>
    <w:rsid w:val="000B0711"/>
    <w:rsid w:val="000B07EE"/>
    <w:rsid w:val="000B0CE4"/>
    <w:rsid w:val="000B1274"/>
    <w:rsid w:val="000B1345"/>
    <w:rsid w:val="000B1580"/>
    <w:rsid w:val="000B1977"/>
    <w:rsid w:val="000B1A06"/>
    <w:rsid w:val="000B1AEE"/>
    <w:rsid w:val="000B2B52"/>
    <w:rsid w:val="000B2DD5"/>
    <w:rsid w:val="000B3571"/>
    <w:rsid w:val="000B3980"/>
    <w:rsid w:val="000B39E7"/>
    <w:rsid w:val="000B3F6C"/>
    <w:rsid w:val="000B4679"/>
    <w:rsid w:val="000B49DC"/>
    <w:rsid w:val="000B4CD4"/>
    <w:rsid w:val="000B4EC1"/>
    <w:rsid w:val="000B5C85"/>
    <w:rsid w:val="000B5F59"/>
    <w:rsid w:val="000B649F"/>
    <w:rsid w:val="000B6DDC"/>
    <w:rsid w:val="000B70FD"/>
    <w:rsid w:val="000B72F5"/>
    <w:rsid w:val="000B73E4"/>
    <w:rsid w:val="000B76DF"/>
    <w:rsid w:val="000B7780"/>
    <w:rsid w:val="000B7A47"/>
    <w:rsid w:val="000C0399"/>
    <w:rsid w:val="000C0AAB"/>
    <w:rsid w:val="000C0EA0"/>
    <w:rsid w:val="000C0ECD"/>
    <w:rsid w:val="000C152D"/>
    <w:rsid w:val="000C16D6"/>
    <w:rsid w:val="000C18F2"/>
    <w:rsid w:val="000C25F6"/>
    <w:rsid w:val="000C28A3"/>
    <w:rsid w:val="000C2988"/>
    <w:rsid w:val="000C2B05"/>
    <w:rsid w:val="000C2D26"/>
    <w:rsid w:val="000C2E3E"/>
    <w:rsid w:val="000C312C"/>
    <w:rsid w:val="000C3753"/>
    <w:rsid w:val="000C3A35"/>
    <w:rsid w:val="000C4270"/>
    <w:rsid w:val="000C460D"/>
    <w:rsid w:val="000C466B"/>
    <w:rsid w:val="000C46CD"/>
    <w:rsid w:val="000C5200"/>
    <w:rsid w:val="000C5438"/>
    <w:rsid w:val="000C54DC"/>
    <w:rsid w:val="000C55F3"/>
    <w:rsid w:val="000C5846"/>
    <w:rsid w:val="000C584F"/>
    <w:rsid w:val="000C5F75"/>
    <w:rsid w:val="000C613C"/>
    <w:rsid w:val="000C66F7"/>
    <w:rsid w:val="000C6B50"/>
    <w:rsid w:val="000C6CCE"/>
    <w:rsid w:val="000C6DD0"/>
    <w:rsid w:val="000C7054"/>
    <w:rsid w:val="000C7694"/>
    <w:rsid w:val="000C7AF7"/>
    <w:rsid w:val="000D0817"/>
    <w:rsid w:val="000D0A0B"/>
    <w:rsid w:val="000D0FD1"/>
    <w:rsid w:val="000D145A"/>
    <w:rsid w:val="000D149C"/>
    <w:rsid w:val="000D1F7D"/>
    <w:rsid w:val="000D2646"/>
    <w:rsid w:val="000D2C51"/>
    <w:rsid w:val="000D2DA1"/>
    <w:rsid w:val="000D35B0"/>
    <w:rsid w:val="000D375D"/>
    <w:rsid w:val="000D420C"/>
    <w:rsid w:val="000D43E1"/>
    <w:rsid w:val="000D4634"/>
    <w:rsid w:val="000D4771"/>
    <w:rsid w:val="000D4859"/>
    <w:rsid w:val="000D51A4"/>
    <w:rsid w:val="000D53A4"/>
    <w:rsid w:val="000D5B01"/>
    <w:rsid w:val="000D6172"/>
    <w:rsid w:val="000D642B"/>
    <w:rsid w:val="000E024C"/>
    <w:rsid w:val="000E06D4"/>
    <w:rsid w:val="000E0A0F"/>
    <w:rsid w:val="000E0CAB"/>
    <w:rsid w:val="000E0EBA"/>
    <w:rsid w:val="000E1192"/>
    <w:rsid w:val="000E18BA"/>
    <w:rsid w:val="000E1A10"/>
    <w:rsid w:val="000E1B10"/>
    <w:rsid w:val="000E1DEC"/>
    <w:rsid w:val="000E2087"/>
    <w:rsid w:val="000E2204"/>
    <w:rsid w:val="000E2AE6"/>
    <w:rsid w:val="000E2CDB"/>
    <w:rsid w:val="000E3F6D"/>
    <w:rsid w:val="000E4A2E"/>
    <w:rsid w:val="000E4E65"/>
    <w:rsid w:val="000E52F9"/>
    <w:rsid w:val="000E5E53"/>
    <w:rsid w:val="000E6730"/>
    <w:rsid w:val="000E72BF"/>
    <w:rsid w:val="000E757B"/>
    <w:rsid w:val="000E7713"/>
    <w:rsid w:val="000E7881"/>
    <w:rsid w:val="000E7F89"/>
    <w:rsid w:val="000F051F"/>
    <w:rsid w:val="000F078E"/>
    <w:rsid w:val="000F0A79"/>
    <w:rsid w:val="000F0FD3"/>
    <w:rsid w:val="000F122B"/>
    <w:rsid w:val="000F16AD"/>
    <w:rsid w:val="000F184B"/>
    <w:rsid w:val="000F197B"/>
    <w:rsid w:val="000F1F05"/>
    <w:rsid w:val="000F22DD"/>
    <w:rsid w:val="000F2472"/>
    <w:rsid w:val="000F24E1"/>
    <w:rsid w:val="000F25EE"/>
    <w:rsid w:val="000F2AE9"/>
    <w:rsid w:val="000F30BD"/>
    <w:rsid w:val="000F31E8"/>
    <w:rsid w:val="000F3404"/>
    <w:rsid w:val="000F3928"/>
    <w:rsid w:val="000F4711"/>
    <w:rsid w:val="000F48F1"/>
    <w:rsid w:val="000F4C71"/>
    <w:rsid w:val="000F5F69"/>
    <w:rsid w:val="000F5FE2"/>
    <w:rsid w:val="000F66DC"/>
    <w:rsid w:val="000F680C"/>
    <w:rsid w:val="000F6B8D"/>
    <w:rsid w:val="000F714D"/>
    <w:rsid w:val="000F7301"/>
    <w:rsid w:val="000F78C2"/>
    <w:rsid w:val="000F790A"/>
    <w:rsid w:val="000F7A27"/>
    <w:rsid w:val="000F7ACC"/>
    <w:rsid w:val="000F7D07"/>
    <w:rsid w:val="000F7F74"/>
    <w:rsid w:val="001000E6"/>
    <w:rsid w:val="001008C5"/>
    <w:rsid w:val="00100903"/>
    <w:rsid w:val="00100A79"/>
    <w:rsid w:val="00100B86"/>
    <w:rsid w:val="00101882"/>
    <w:rsid w:val="00101B92"/>
    <w:rsid w:val="00101F6D"/>
    <w:rsid w:val="00102517"/>
    <w:rsid w:val="0010286B"/>
    <w:rsid w:val="00102891"/>
    <w:rsid w:val="0010298C"/>
    <w:rsid w:val="00103673"/>
    <w:rsid w:val="00103F18"/>
    <w:rsid w:val="0010405E"/>
    <w:rsid w:val="0010419C"/>
    <w:rsid w:val="0010451E"/>
    <w:rsid w:val="00104959"/>
    <w:rsid w:val="00104ED1"/>
    <w:rsid w:val="00104F7E"/>
    <w:rsid w:val="00105122"/>
    <w:rsid w:val="00105552"/>
    <w:rsid w:val="00105685"/>
    <w:rsid w:val="001058C7"/>
    <w:rsid w:val="00105977"/>
    <w:rsid w:val="00105BDF"/>
    <w:rsid w:val="00106370"/>
    <w:rsid w:val="001065F4"/>
    <w:rsid w:val="0010680A"/>
    <w:rsid w:val="00106B02"/>
    <w:rsid w:val="00106E63"/>
    <w:rsid w:val="0010743E"/>
    <w:rsid w:val="00107868"/>
    <w:rsid w:val="00107EFF"/>
    <w:rsid w:val="001106C4"/>
    <w:rsid w:val="001111F2"/>
    <w:rsid w:val="001116A5"/>
    <w:rsid w:val="001119D5"/>
    <w:rsid w:val="00111DA8"/>
    <w:rsid w:val="00111DF4"/>
    <w:rsid w:val="0011219B"/>
    <w:rsid w:val="0011239D"/>
    <w:rsid w:val="00112432"/>
    <w:rsid w:val="00112654"/>
    <w:rsid w:val="001129A5"/>
    <w:rsid w:val="00113258"/>
    <w:rsid w:val="0011351E"/>
    <w:rsid w:val="00114123"/>
    <w:rsid w:val="0011494E"/>
    <w:rsid w:val="00114B69"/>
    <w:rsid w:val="00115008"/>
    <w:rsid w:val="001150ED"/>
    <w:rsid w:val="00115179"/>
    <w:rsid w:val="0011568E"/>
    <w:rsid w:val="00115777"/>
    <w:rsid w:val="00115BD8"/>
    <w:rsid w:val="00115F02"/>
    <w:rsid w:val="001161A0"/>
    <w:rsid w:val="001173C5"/>
    <w:rsid w:val="0011762C"/>
    <w:rsid w:val="0011762E"/>
    <w:rsid w:val="00117A45"/>
    <w:rsid w:val="00120007"/>
    <w:rsid w:val="001202A2"/>
    <w:rsid w:val="001204EF"/>
    <w:rsid w:val="001208FC"/>
    <w:rsid w:val="00120C8D"/>
    <w:rsid w:val="001210B4"/>
    <w:rsid w:val="00121154"/>
    <w:rsid w:val="00121856"/>
    <w:rsid w:val="00121C06"/>
    <w:rsid w:val="001221B3"/>
    <w:rsid w:val="0012290F"/>
    <w:rsid w:val="00122D48"/>
    <w:rsid w:val="00122D93"/>
    <w:rsid w:val="00123136"/>
    <w:rsid w:val="00123934"/>
    <w:rsid w:val="00123BFA"/>
    <w:rsid w:val="00123CC3"/>
    <w:rsid w:val="00124857"/>
    <w:rsid w:val="00124E10"/>
    <w:rsid w:val="00124F37"/>
    <w:rsid w:val="00124FE3"/>
    <w:rsid w:val="00125259"/>
    <w:rsid w:val="00125296"/>
    <w:rsid w:val="00125492"/>
    <w:rsid w:val="00125555"/>
    <w:rsid w:val="00125874"/>
    <w:rsid w:val="00125BF4"/>
    <w:rsid w:val="001262DE"/>
    <w:rsid w:val="0012632C"/>
    <w:rsid w:val="0012636B"/>
    <w:rsid w:val="00126EB9"/>
    <w:rsid w:val="00127170"/>
    <w:rsid w:val="001276DA"/>
    <w:rsid w:val="00127785"/>
    <w:rsid w:val="00127995"/>
    <w:rsid w:val="00127E73"/>
    <w:rsid w:val="0013029B"/>
    <w:rsid w:val="00130C4D"/>
    <w:rsid w:val="00130F2C"/>
    <w:rsid w:val="00130F8D"/>
    <w:rsid w:val="0013139E"/>
    <w:rsid w:val="001315A0"/>
    <w:rsid w:val="00131ADC"/>
    <w:rsid w:val="00132210"/>
    <w:rsid w:val="0013227C"/>
    <w:rsid w:val="001323FC"/>
    <w:rsid w:val="00132630"/>
    <w:rsid w:val="001329AA"/>
    <w:rsid w:val="00132B28"/>
    <w:rsid w:val="00132E9F"/>
    <w:rsid w:val="00132EA1"/>
    <w:rsid w:val="00133833"/>
    <w:rsid w:val="001338F4"/>
    <w:rsid w:val="00133D9B"/>
    <w:rsid w:val="00134286"/>
    <w:rsid w:val="001344F0"/>
    <w:rsid w:val="00134541"/>
    <w:rsid w:val="00134C79"/>
    <w:rsid w:val="00135296"/>
    <w:rsid w:val="00135688"/>
    <w:rsid w:val="00135839"/>
    <w:rsid w:val="00135DE2"/>
    <w:rsid w:val="00135E17"/>
    <w:rsid w:val="00136277"/>
    <w:rsid w:val="00136D6E"/>
    <w:rsid w:val="00137138"/>
    <w:rsid w:val="0013754D"/>
    <w:rsid w:val="00137579"/>
    <w:rsid w:val="001375DF"/>
    <w:rsid w:val="00137690"/>
    <w:rsid w:val="0013799C"/>
    <w:rsid w:val="00137B79"/>
    <w:rsid w:val="00137EC5"/>
    <w:rsid w:val="0014035A"/>
    <w:rsid w:val="001403BB"/>
    <w:rsid w:val="00141134"/>
    <w:rsid w:val="0014135B"/>
    <w:rsid w:val="001413A1"/>
    <w:rsid w:val="00141B28"/>
    <w:rsid w:val="00141C0B"/>
    <w:rsid w:val="00141EB8"/>
    <w:rsid w:val="0014270A"/>
    <w:rsid w:val="00142A31"/>
    <w:rsid w:val="00142F47"/>
    <w:rsid w:val="001434EF"/>
    <w:rsid w:val="00143A64"/>
    <w:rsid w:val="00143FFE"/>
    <w:rsid w:val="0014419C"/>
    <w:rsid w:val="00144425"/>
    <w:rsid w:val="00144CE7"/>
    <w:rsid w:val="001450DA"/>
    <w:rsid w:val="0014531B"/>
    <w:rsid w:val="0014558D"/>
    <w:rsid w:val="00145B51"/>
    <w:rsid w:val="00145DD2"/>
    <w:rsid w:val="00146B01"/>
    <w:rsid w:val="0014730C"/>
    <w:rsid w:val="0014751F"/>
    <w:rsid w:val="00147B58"/>
    <w:rsid w:val="00147F16"/>
    <w:rsid w:val="001507C4"/>
    <w:rsid w:val="00151340"/>
    <w:rsid w:val="001514F4"/>
    <w:rsid w:val="00151646"/>
    <w:rsid w:val="00151945"/>
    <w:rsid w:val="00151E0F"/>
    <w:rsid w:val="00151E60"/>
    <w:rsid w:val="00151E68"/>
    <w:rsid w:val="00152D91"/>
    <w:rsid w:val="001532F9"/>
    <w:rsid w:val="0015331B"/>
    <w:rsid w:val="0015350C"/>
    <w:rsid w:val="00154038"/>
    <w:rsid w:val="00154064"/>
    <w:rsid w:val="00154138"/>
    <w:rsid w:val="00154DD0"/>
    <w:rsid w:val="00154E0A"/>
    <w:rsid w:val="001556EC"/>
    <w:rsid w:val="00155A0F"/>
    <w:rsid w:val="0015600A"/>
    <w:rsid w:val="0015630D"/>
    <w:rsid w:val="0015660B"/>
    <w:rsid w:val="001566F3"/>
    <w:rsid w:val="001568A6"/>
    <w:rsid w:val="00156FFA"/>
    <w:rsid w:val="00157023"/>
    <w:rsid w:val="00157655"/>
    <w:rsid w:val="001579B2"/>
    <w:rsid w:val="001579C9"/>
    <w:rsid w:val="00160A70"/>
    <w:rsid w:val="00160B15"/>
    <w:rsid w:val="00160B8F"/>
    <w:rsid w:val="00160C6D"/>
    <w:rsid w:val="00160E9A"/>
    <w:rsid w:val="00160FCD"/>
    <w:rsid w:val="00161022"/>
    <w:rsid w:val="001615DD"/>
    <w:rsid w:val="00161736"/>
    <w:rsid w:val="00161D9B"/>
    <w:rsid w:val="00161F06"/>
    <w:rsid w:val="00162B3D"/>
    <w:rsid w:val="0016303A"/>
    <w:rsid w:val="00163077"/>
    <w:rsid w:val="001631F7"/>
    <w:rsid w:val="00163329"/>
    <w:rsid w:val="0016350B"/>
    <w:rsid w:val="0016382F"/>
    <w:rsid w:val="00164174"/>
    <w:rsid w:val="00164FFE"/>
    <w:rsid w:val="001653AD"/>
    <w:rsid w:val="00165D3C"/>
    <w:rsid w:val="001661FD"/>
    <w:rsid w:val="00166296"/>
    <w:rsid w:val="0016659F"/>
    <w:rsid w:val="00166B3D"/>
    <w:rsid w:val="0016754A"/>
    <w:rsid w:val="00167563"/>
    <w:rsid w:val="001675FB"/>
    <w:rsid w:val="00167609"/>
    <w:rsid w:val="00167768"/>
    <w:rsid w:val="0016792F"/>
    <w:rsid w:val="00170458"/>
    <w:rsid w:val="00170607"/>
    <w:rsid w:val="001708A1"/>
    <w:rsid w:val="00170BBB"/>
    <w:rsid w:val="00170E43"/>
    <w:rsid w:val="00170F84"/>
    <w:rsid w:val="00171021"/>
    <w:rsid w:val="00171616"/>
    <w:rsid w:val="00171830"/>
    <w:rsid w:val="00171841"/>
    <w:rsid w:val="00171A4A"/>
    <w:rsid w:val="00171AD1"/>
    <w:rsid w:val="001720BD"/>
    <w:rsid w:val="00172292"/>
    <w:rsid w:val="001722C0"/>
    <w:rsid w:val="001723E0"/>
    <w:rsid w:val="001724F0"/>
    <w:rsid w:val="0017297F"/>
    <w:rsid w:val="00172C4C"/>
    <w:rsid w:val="001735F8"/>
    <w:rsid w:val="0017394F"/>
    <w:rsid w:val="00173A2B"/>
    <w:rsid w:val="00173A41"/>
    <w:rsid w:val="00173C8E"/>
    <w:rsid w:val="00173C93"/>
    <w:rsid w:val="00173EA3"/>
    <w:rsid w:val="00174184"/>
    <w:rsid w:val="00175D28"/>
    <w:rsid w:val="00175DBF"/>
    <w:rsid w:val="00175EBB"/>
    <w:rsid w:val="001764F3"/>
    <w:rsid w:val="00176540"/>
    <w:rsid w:val="001768E8"/>
    <w:rsid w:val="00176D83"/>
    <w:rsid w:val="00177179"/>
    <w:rsid w:val="001772E9"/>
    <w:rsid w:val="001773ED"/>
    <w:rsid w:val="00177450"/>
    <w:rsid w:val="00177778"/>
    <w:rsid w:val="001779E9"/>
    <w:rsid w:val="00177A60"/>
    <w:rsid w:val="00177B59"/>
    <w:rsid w:val="00177E8A"/>
    <w:rsid w:val="00180230"/>
    <w:rsid w:val="00180C23"/>
    <w:rsid w:val="00180E4E"/>
    <w:rsid w:val="00180EFB"/>
    <w:rsid w:val="0018145A"/>
    <w:rsid w:val="00181FA4"/>
    <w:rsid w:val="00182018"/>
    <w:rsid w:val="00182ED7"/>
    <w:rsid w:val="00183A11"/>
    <w:rsid w:val="00183ACD"/>
    <w:rsid w:val="00183B64"/>
    <w:rsid w:val="00183B89"/>
    <w:rsid w:val="00183FC9"/>
    <w:rsid w:val="00184208"/>
    <w:rsid w:val="0018464C"/>
    <w:rsid w:val="001847AF"/>
    <w:rsid w:val="00184809"/>
    <w:rsid w:val="00184921"/>
    <w:rsid w:val="001849C2"/>
    <w:rsid w:val="00185464"/>
    <w:rsid w:val="00185A21"/>
    <w:rsid w:val="00185FA0"/>
    <w:rsid w:val="00186521"/>
    <w:rsid w:val="001868CA"/>
    <w:rsid w:val="00186A79"/>
    <w:rsid w:val="00187056"/>
    <w:rsid w:val="00187A4C"/>
    <w:rsid w:val="00187AE2"/>
    <w:rsid w:val="00187B8C"/>
    <w:rsid w:val="00190245"/>
    <w:rsid w:val="00190410"/>
    <w:rsid w:val="00190A07"/>
    <w:rsid w:val="00190B44"/>
    <w:rsid w:val="00191294"/>
    <w:rsid w:val="001919A4"/>
    <w:rsid w:val="00191FC3"/>
    <w:rsid w:val="00191FCE"/>
    <w:rsid w:val="0019205E"/>
    <w:rsid w:val="001921EB"/>
    <w:rsid w:val="0019299A"/>
    <w:rsid w:val="00192A66"/>
    <w:rsid w:val="00192B42"/>
    <w:rsid w:val="00193007"/>
    <w:rsid w:val="00193999"/>
    <w:rsid w:val="001939D7"/>
    <w:rsid w:val="00195628"/>
    <w:rsid w:val="00195D42"/>
    <w:rsid w:val="00195F49"/>
    <w:rsid w:val="001960C3"/>
    <w:rsid w:val="00196842"/>
    <w:rsid w:val="001968C2"/>
    <w:rsid w:val="001968CF"/>
    <w:rsid w:val="00197219"/>
    <w:rsid w:val="00197FCC"/>
    <w:rsid w:val="001A0317"/>
    <w:rsid w:val="001A0784"/>
    <w:rsid w:val="001A09AC"/>
    <w:rsid w:val="001A0DB1"/>
    <w:rsid w:val="001A11F4"/>
    <w:rsid w:val="001A12D2"/>
    <w:rsid w:val="001A175F"/>
    <w:rsid w:val="001A17A8"/>
    <w:rsid w:val="001A1CBF"/>
    <w:rsid w:val="001A1F81"/>
    <w:rsid w:val="001A1FE5"/>
    <w:rsid w:val="001A257F"/>
    <w:rsid w:val="001A2685"/>
    <w:rsid w:val="001A2B36"/>
    <w:rsid w:val="001A31AD"/>
    <w:rsid w:val="001A3658"/>
    <w:rsid w:val="001A3CE7"/>
    <w:rsid w:val="001A41DF"/>
    <w:rsid w:val="001A439B"/>
    <w:rsid w:val="001A4D0C"/>
    <w:rsid w:val="001A53A0"/>
    <w:rsid w:val="001A53F6"/>
    <w:rsid w:val="001A56A6"/>
    <w:rsid w:val="001A6044"/>
    <w:rsid w:val="001A63D5"/>
    <w:rsid w:val="001A666B"/>
    <w:rsid w:val="001A68D5"/>
    <w:rsid w:val="001A69E9"/>
    <w:rsid w:val="001A6CDC"/>
    <w:rsid w:val="001A7699"/>
    <w:rsid w:val="001B0653"/>
    <w:rsid w:val="001B084F"/>
    <w:rsid w:val="001B08FA"/>
    <w:rsid w:val="001B0B5D"/>
    <w:rsid w:val="001B0C5D"/>
    <w:rsid w:val="001B0D4B"/>
    <w:rsid w:val="001B0E03"/>
    <w:rsid w:val="001B1251"/>
    <w:rsid w:val="001B13BD"/>
    <w:rsid w:val="001B1790"/>
    <w:rsid w:val="001B18E1"/>
    <w:rsid w:val="001B1D7F"/>
    <w:rsid w:val="001B2368"/>
    <w:rsid w:val="001B2427"/>
    <w:rsid w:val="001B2526"/>
    <w:rsid w:val="001B25D6"/>
    <w:rsid w:val="001B340A"/>
    <w:rsid w:val="001B3998"/>
    <w:rsid w:val="001B39B4"/>
    <w:rsid w:val="001B3AA0"/>
    <w:rsid w:val="001B3FED"/>
    <w:rsid w:val="001B42C7"/>
    <w:rsid w:val="001B44F0"/>
    <w:rsid w:val="001B498E"/>
    <w:rsid w:val="001B4E2A"/>
    <w:rsid w:val="001B5372"/>
    <w:rsid w:val="001B54D6"/>
    <w:rsid w:val="001B5BD8"/>
    <w:rsid w:val="001B5CDC"/>
    <w:rsid w:val="001B627C"/>
    <w:rsid w:val="001B6CE9"/>
    <w:rsid w:val="001B6DC7"/>
    <w:rsid w:val="001B6F35"/>
    <w:rsid w:val="001B776E"/>
    <w:rsid w:val="001B78A8"/>
    <w:rsid w:val="001B7CD8"/>
    <w:rsid w:val="001B7DB4"/>
    <w:rsid w:val="001C047C"/>
    <w:rsid w:val="001C0602"/>
    <w:rsid w:val="001C068B"/>
    <w:rsid w:val="001C0923"/>
    <w:rsid w:val="001C0FB2"/>
    <w:rsid w:val="001C1089"/>
    <w:rsid w:val="001C11CA"/>
    <w:rsid w:val="001C15FA"/>
    <w:rsid w:val="001C1DB8"/>
    <w:rsid w:val="001C2253"/>
    <w:rsid w:val="001C2466"/>
    <w:rsid w:val="001C2499"/>
    <w:rsid w:val="001C27D3"/>
    <w:rsid w:val="001C2B90"/>
    <w:rsid w:val="001C2D25"/>
    <w:rsid w:val="001C321C"/>
    <w:rsid w:val="001C358C"/>
    <w:rsid w:val="001C35CB"/>
    <w:rsid w:val="001C3B48"/>
    <w:rsid w:val="001C3DB8"/>
    <w:rsid w:val="001C4107"/>
    <w:rsid w:val="001C44CF"/>
    <w:rsid w:val="001C4B16"/>
    <w:rsid w:val="001C52A5"/>
    <w:rsid w:val="001C52DF"/>
    <w:rsid w:val="001C52F4"/>
    <w:rsid w:val="001C54B6"/>
    <w:rsid w:val="001C5827"/>
    <w:rsid w:val="001C5909"/>
    <w:rsid w:val="001C5945"/>
    <w:rsid w:val="001C5ADB"/>
    <w:rsid w:val="001C5E99"/>
    <w:rsid w:val="001C60E8"/>
    <w:rsid w:val="001C6237"/>
    <w:rsid w:val="001C6348"/>
    <w:rsid w:val="001C65EB"/>
    <w:rsid w:val="001C69B4"/>
    <w:rsid w:val="001C73EF"/>
    <w:rsid w:val="001C760C"/>
    <w:rsid w:val="001D008C"/>
    <w:rsid w:val="001D07D5"/>
    <w:rsid w:val="001D0ADA"/>
    <w:rsid w:val="001D106B"/>
    <w:rsid w:val="001D11BB"/>
    <w:rsid w:val="001D15B7"/>
    <w:rsid w:val="001D1A2B"/>
    <w:rsid w:val="001D1C5A"/>
    <w:rsid w:val="001D1D20"/>
    <w:rsid w:val="001D1E0C"/>
    <w:rsid w:val="001D20A4"/>
    <w:rsid w:val="001D2267"/>
    <w:rsid w:val="001D23CD"/>
    <w:rsid w:val="001D2ADC"/>
    <w:rsid w:val="001D2D71"/>
    <w:rsid w:val="001D2E15"/>
    <w:rsid w:val="001D2F07"/>
    <w:rsid w:val="001D3008"/>
    <w:rsid w:val="001D3175"/>
    <w:rsid w:val="001D32EB"/>
    <w:rsid w:val="001D37B9"/>
    <w:rsid w:val="001D38BD"/>
    <w:rsid w:val="001D3BC8"/>
    <w:rsid w:val="001D3DA9"/>
    <w:rsid w:val="001D4143"/>
    <w:rsid w:val="001D4393"/>
    <w:rsid w:val="001D52E3"/>
    <w:rsid w:val="001D56C3"/>
    <w:rsid w:val="001D5862"/>
    <w:rsid w:val="001D5F5F"/>
    <w:rsid w:val="001D5FC2"/>
    <w:rsid w:val="001D63F3"/>
    <w:rsid w:val="001D66A0"/>
    <w:rsid w:val="001D6F6F"/>
    <w:rsid w:val="001D7045"/>
    <w:rsid w:val="001D7A46"/>
    <w:rsid w:val="001D7A5D"/>
    <w:rsid w:val="001D7A72"/>
    <w:rsid w:val="001D7F1A"/>
    <w:rsid w:val="001D7F93"/>
    <w:rsid w:val="001E0954"/>
    <w:rsid w:val="001E13D8"/>
    <w:rsid w:val="001E14F3"/>
    <w:rsid w:val="001E2016"/>
    <w:rsid w:val="001E2099"/>
    <w:rsid w:val="001E2116"/>
    <w:rsid w:val="001E24E6"/>
    <w:rsid w:val="001E29B1"/>
    <w:rsid w:val="001E2D12"/>
    <w:rsid w:val="001E2D6F"/>
    <w:rsid w:val="001E32AC"/>
    <w:rsid w:val="001E394A"/>
    <w:rsid w:val="001E41AE"/>
    <w:rsid w:val="001E4402"/>
    <w:rsid w:val="001E5037"/>
    <w:rsid w:val="001E5FEC"/>
    <w:rsid w:val="001E6072"/>
    <w:rsid w:val="001E6149"/>
    <w:rsid w:val="001E6282"/>
    <w:rsid w:val="001E6A69"/>
    <w:rsid w:val="001E726C"/>
    <w:rsid w:val="001E77F2"/>
    <w:rsid w:val="001E79E7"/>
    <w:rsid w:val="001F001C"/>
    <w:rsid w:val="001F13FE"/>
    <w:rsid w:val="001F1C13"/>
    <w:rsid w:val="001F1C8D"/>
    <w:rsid w:val="001F247A"/>
    <w:rsid w:val="001F283F"/>
    <w:rsid w:val="001F2AE7"/>
    <w:rsid w:val="001F2C59"/>
    <w:rsid w:val="001F3395"/>
    <w:rsid w:val="001F3767"/>
    <w:rsid w:val="001F3CD8"/>
    <w:rsid w:val="001F3DC7"/>
    <w:rsid w:val="001F40A6"/>
    <w:rsid w:val="001F40FD"/>
    <w:rsid w:val="001F4B11"/>
    <w:rsid w:val="001F4CDD"/>
    <w:rsid w:val="001F4DD3"/>
    <w:rsid w:val="001F4EE9"/>
    <w:rsid w:val="001F51BA"/>
    <w:rsid w:val="001F5298"/>
    <w:rsid w:val="001F5CEE"/>
    <w:rsid w:val="001F63A5"/>
    <w:rsid w:val="001F661A"/>
    <w:rsid w:val="001F66FB"/>
    <w:rsid w:val="001F76B3"/>
    <w:rsid w:val="001F7A59"/>
    <w:rsid w:val="001F7CB0"/>
    <w:rsid w:val="001F7DC5"/>
    <w:rsid w:val="001F7E3D"/>
    <w:rsid w:val="001F7EAE"/>
    <w:rsid w:val="0020012F"/>
    <w:rsid w:val="002001A5"/>
    <w:rsid w:val="00200717"/>
    <w:rsid w:val="002008D8"/>
    <w:rsid w:val="00200E80"/>
    <w:rsid w:val="00201846"/>
    <w:rsid w:val="00201887"/>
    <w:rsid w:val="002020BF"/>
    <w:rsid w:val="00202100"/>
    <w:rsid w:val="002024B2"/>
    <w:rsid w:val="002024B7"/>
    <w:rsid w:val="002026C8"/>
    <w:rsid w:val="002029C3"/>
    <w:rsid w:val="002032C9"/>
    <w:rsid w:val="002036B7"/>
    <w:rsid w:val="00203AEA"/>
    <w:rsid w:val="00203B98"/>
    <w:rsid w:val="00203F4E"/>
    <w:rsid w:val="00203FE7"/>
    <w:rsid w:val="0020496C"/>
    <w:rsid w:val="0020499A"/>
    <w:rsid w:val="00204B62"/>
    <w:rsid w:val="00204CF1"/>
    <w:rsid w:val="0020534E"/>
    <w:rsid w:val="00205893"/>
    <w:rsid w:val="00205964"/>
    <w:rsid w:val="00205F75"/>
    <w:rsid w:val="0020627B"/>
    <w:rsid w:val="0021032C"/>
    <w:rsid w:val="00210449"/>
    <w:rsid w:val="002105A2"/>
    <w:rsid w:val="00210653"/>
    <w:rsid w:val="002109D4"/>
    <w:rsid w:val="0021114B"/>
    <w:rsid w:val="00211C7E"/>
    <w:rsid w:val="002125A5"/>
    <w:rsid w:val="00212749"/>
    <w:rsid w:val="00212750"/>
    <w:rsid w:val="0021282A"/>
    <w:rsid w:val="002129BC"/>
    <w:rsid w:val="00212B3B"/>
    <w:rsid w:val="00212C53"/>
    <w:rsid w:val="00212CA7"/>
    <w:rsid w:val="00213983"/>
    <w:rsid w:val="00213A86"/>
    <w:rsid w:val="00213DC9"/>
    <w:rsid w:val="002144A4"/>
    <w:rsid w:val="00214DD2"/>
    <w:rsid w:val="002151FD"/>
    <w:rsid w:val="00215281"/>
    <w:rsid w:val="0021586B"/>
    <w:rsid w:val="002159A6"/>
    <w:rsid w:val="00215D67"/>
    <w:rsid w:val="002161A9"/>
    <w:rsid w:val="00216D91"/>
    <w:rsid w:val="00217021"/>
    <w:rsid w:val="002172ED"/>
    <w:rsid w:val="00217612"/>
    <w:rsid w:val="00217797"/>
    <w:rsid w:val="00217973"/>
    <w:rsid w:val="00217976"/>
    <w:rsid w:val="00217CF6"/>
    <w:rsid w:val="00217CFA"/>
    <w:rsid w:val="00217F27"/>
    <w:rsid w:val="00220001"/>
    <w:rsid w:val="002200FA"/>
    <w:rsid w:val="00220773"/>
    <w:rsid w:val="00220CD0"/>
    <w:rsid w:val="002211F5"/>
    <w:rsid w:val="002214E3"/>
    <w:rsid w:val="00221704"/>
    <w:rsid w:val="00221D21"/>
    <w:rsid w:val="0022240E"/>
    <w:rsid w:val="00222528"/>
    <w:rsid w:val="002225C0"/>
    <w:rsid w:val="002225D8"/>
    <w:rsid w:val="002227A5"/>
    <w:rsid w:val="00222892"/>
    <w:rsid w:val="00223556"/>
    <w:rsid w:val="00223D64"/>
    <w:rsid w:val="002241E3"/>
    <w:rsid w:val="00224790"/>
    <w:rsid w:val="002248B8"/>
    <w:rsid w:val="00224988"/>
    <w:rsid w:val="00224EA8"/>
    <w:rsid w:val="0022546A"/>
    <w:rsid w:val="0022564D"/>
    <w:rsid w:val="00225B01"/>
    <w:rsid w:val="00225C07"/>
    <w:rsid w:val="00225EAE"/>
    <w:rsid w:val="002261C0"/>
    <w:rsid w:val="00226223"/>
    <w:rsid w:val="0022657E"/>
    <w:rsid w:val="002265B4"/>
    <w:rsid w:val="0022666A"/>
    <w:rsid w:val="00226699"/>
    <w:rsid w:val="00227967"/>
    <w:rsid w:val="002279A1"/>
    <w:rsid w:val="00230049"/>
    <w:rsid w:val="002300D8"/>
    <w:rsid w:val="0023058B"/>
    <w:rsid w:val="002308E7"/>
    <w:rsid w:val="0023090E"/>
    <w:rsid w:val="002313C2"/>
    <w:rsid w:val="002315D4"/>
    <w:rsid w:val="002316E2"/>
    <w:rsid w:val="002316FA"/>
    <w:rsid w:val="00231717"/>
    <w:rsid w:val="0023180A"/>
    <w:rsid w:val="00231B59"/>
    <w:rsid w:val="0023213F"/>
    <w:rsid w:val="002321B3"/>
    <w:rsid w:val="0023226A"/>
    <w:rsid w:val="00232853"/>
    <w:rsid w:val="00232AC1"/>
    <w:rsid w:val="00232C91"/>
    <w:rsid w:val="00232F94"/>
    <w:rsid w:val="0023333C"/>
    <w:rsid w:val="002334D9"/>
    <w:rsid w:val="00233634"/>
    <w:rsid w:val="00233973"/>
    <w:rsid w:val="00233F26"/>
    <w:rsid w:val="00233FE8"/>
    <w:rsid w:val="002341C0"/>
    <w:rsid w:val="002344EF"/>
    <w:rsid w:val="00234509"/>
    <w:rsid w:val="0023467C"/>
    <w:rsid w:val="00234AC5"/>
    <w:rsid w:val="00234ED6"/>
    <w:rsid w:val="0023501A"/>
    <w:rsid w:val="00235983"/>
    <w:rsid w:val="00236282"/>
    <w:rsid w:val="00236416"/>
    <w:rsid w:val="00236661"/>
    <w:rsid w:val="0023752B"/>
    <w:rsid w:val="00237612"/>
    <w:rsid w:val="00237671"/>
    <w:rsid w:val="00237794"/>
    <w:rsid w:val="00237CC6"/>
    <w:rsid w:val="00237E12"/>
    <w:rsid w:val="00240043"/>
    <w:rsid w:val="002404E3"/>
    <w:rsid w:val="002410BD"/>
    <w:rsid w:val="00241712"/>
    <w:rsid w:val="0024193E"/>
    <w:rsid w:val="00241D8E"/>
    <w:rsid w:val="00241E59"/>
    <w:rsid w:val="00241ED7"/>
    <w:rsid w:val="00241F85"/>
    <w:rsid w:val="002423CA"/>
    <w:rsid w:val="0024291F"/>
    <w:rsid w:val="00242BAA"/>
    <w:rsid w:val="00242E71"/>
    <w:rsid w:val="002430F7"/>
    <w:rsid w:val="0024388E"/>
    <w:rsid w:val="002439FA"/>
    <w:rsid w:val="00244514"/>
    <w:rsid w:val="002447A6"/>
    <w:rsid w:val="002451B3"/>
    <w:rsid w:val="0024572D"/>
    <w:rsid w:val="00245A8F"/>
    <w:rsid w:val="00246A6A"/>
    <w:rsid w:val="00246B69"/>
    <w:rsid w:val="00246DB2"/>
    <w:rsid w:val="00247108"/>
    <w:rsid w:val="002478F1"/>
    <w:rsid w:val="00247963"/>
    <w:rsid w:val="00247B11"/>
    <w:rsid w:val="00247B2E"/>
    <w:rsid w:val="00250912"/>
    <w:rsid w:val="00251466"/>
    <w:rsid w:val="002516B9"/>
    <w:rsid w:val="0025193F"/>
    <w:rsid w:val="00251A02"/>
    <w:rsid w:val="00251A23"/>
    <w:rsid w:val="00251AF7"/>
    <w:rsid w:val="00251D87"/>
    <w:rsid w:val="00251E67"/>
    <w:rsid w:val="002522B6"/>
    <w:rsid w:val="002522D0"/>
    <w:rsid w:val="00252492"/>
    <w:rsid w:val="0025290A"/>
    <w:rsid w:val="00252BD2"/>
    <w:rsid w:val="00252D68"/>
    <w:rsid w:val="00253166"/>
    <w:rsid w:val="00253188"/>
    <w:rsid w:val="002532B8"/>
    <w:rsid w:val="00253921"/>
    <w:rsid w:val="00253C43"/>
    <w:rsid w:val="00253CE0"/>
    <w:rsid w:val="00253E3C"/>
    <w:rsid w:val="00254436"/>
    <w:rsid w:val="00254666"/>
    <w:rsid w:val="00254811"/>
    <w:rsid w:val="00254E0D"/>
    <w:rsid w:val="002555CF"/>
    <w:rsid w:val="00255A44"/>
    <w:rsid w:val="00255BC4"/>
    <w:rsid w:val="00255F5D"/>
    <w:rsid w:val="0025624E"/>
    <w:rsid w:val="002563F4"/>
    <w:rsid w:val="0025692E"/>
    <w:rsid w:val="00256D00"/>
    <w:rsid w:val="00256F7A"/>
    <w:rsid w:val="00257781"/>
    <w:rsid w:val="002577E6"/>
    <w:rsid w:val="00257F11"/>
    <w:rsid w:val="00260650"/>
    <w:rsid w:val="00260695"/>
    <w:rsid w:val="00260C52"/>
    <w:rsid w:val="00260DB8"/>
    <w:rsid w:val="002611A6"/>
    <w:rsid w:val="00261937"/>
    <w:rsid w:val="00261CB9"/>
    <w:rsid w:val="00261E2C"/>
    <w:rsid w:val="002620E4"/>
    <w:rsid w:val="002622C2"/>
    <w:rsid w:val="002623D3"/>
    <w:rsid w:val="002624E1"/>
    <w:rsid w:val="002625A4"/>
    <w:rsid w:val="0026265F"/>
    <w:rsid w:val="0026266E"/>
    <w:rsid w:val="00262F67"/>
    <w:rsid w:val="00263482"/>
    <w:rsid w:val="00263649"/>
    <w:rsid w:val="00263954"/>
    <w:rsid w:val="00263AD2"/>
    <w:rsid w:val="00263E9F"/>
    <w:rsid w:val="00263EB3"/>
    <w:rsid w:val="0026418C"/>
    <w:rsid w:val="00264377"/>
    <w:rsid w:val="00264534"/>
    <w:rsid w:val="00264763"/>
    <w:rsid w:val="002647EF"/>
    <w:rsid w:val="00264B08"/>
    <w:rsid w:val="00264B2C"/>
    <w:rsid w:val="00264C94"/>
    <w:rsid w:val="00264E4A"/>
    <w:rsid w:val="002658B0"/>
    <w:rsid w:val="00265953"/>
    <w:rsid w:val="00265C15"/>
    <w:rsid w:val="00265F10"/>
    <w:rsid w:val="002668D4"/>
    <w:rsid w:val="002669AB"/>
    <w:rsid w:val="00266B77"/>
    <w:rsid w:val="00266C0B"/>
    <w:rsid w:val="00266CFB"/>
    <w:rsid w:val="00266F7F"/>
    <w:rsid w:val="00267279"/>
    <w:rsid w:val="00267B60"/>
    <w:rsid w:val="0027000D"/>
    <w:rsid w:val="00270120"/>
    <w:rsid w:val="00270492"/>
    <w:rsid w:val="00270790"/>
    <w:rsid w:val="002708B0"/>
    <w:rsid w:val="002711ED"/>
    <w:rsid w:val="002713EA"/>
    <w:rsid w:val="00271767"/>
    <w:rsid w:val="00271896"/>
    <w:rsid w:val="00271AD2"/>
    <w:rsid w:val="00271B71"/>
    <w:rsid w:val="002720E8"/>
    <w:rsid w:val="00272583"/>
    <w:rsid w:val="0027297A"/>
    <w:rsid w:val="00272A1D"/>
    <w:rsid w:val="00272AF3"/>
    <w:rsid w:val="00272B6D"/>
    <w:rsid w:val="00273020"/>
    <w:rsid w:val="002734D9"/>
    <w:rsid w:val="002743A0"/>
    <w:rsid w:val="00274533"/>
    <w:rsid w:val="0027453F"/>
    <w:rsid w:val="00275057"/>
    <w:rsid w:val="00275742"/>
    <w:rsid w:val="00275754"/>
    <w:rsid w:val="00275792"/>
    <w:rsid w:val="00275A41"/>
    <w:rsid w:val="00275C4C"/>
    <w:rsid w:val="002764E4"/>
    <w:rsid w:val="0027699D"/>
    <w:rsid w:val="00276A63"/>
    <w:rsid w:val="00277243"/>
    <w:rsid w:val="002772F3"/>
    <w:rsid w:val="00277380"/>
    <w:rsid w:val="0027755B"/>
    <w:rsid w:val="0027782B"/>
    <w:rsid w:val="00277835"/>
    <w:rsid w:val="00277911"/>
    <w:rsid w:val="00277D56"/>
    <w:rsid w:val="00280706"/>
    <w:rsid w:val="002808D9"/>
    <w:rsid w:val="00280B02"/>
    <w:rsid w:val="00280C6A"/>
    <w:rsid w:val="00280DEC"/>
    <w:rsid w:val="00280F77"/>
    <w:rsid w:val="00281106"/>
    <w:rsid w:val="0028124D"/>
    <w:rsid w:val="00281926"/>
    <w:rsid w:val="00281B04"/>
    <w:rsid w:val="00281D02"/>
    <w:rsid w:val="00282206"/>
    <w:rsid w:val="002823C8"/>
    <w:rsid w:val="00282A1D"/>
    <w:rsid w:val="00282C8D"/>
    <w:rsid w:val="00282E70"/>
    <w:rsid w:val="00282F61"/>
    <w:rsid w:val="002830EA"/>
    <w:rsid w:val="00283144"/>
    <w:rsid w:val="00283796"/>
    <w:rsid w:val="002844A8"/>
    <w:rsid w:val="0028520E"/>
    <w:rsid w:val="00285DA8"/>
    <w:rsid w:val="0028619F"/>
    <w:rsid w:val="0028627E"/>
    <w:rsid w:val="00286895"/>
    <w:rsid w:val="00286E1B"/>
    <w:rsid w:val="002870C1"/>
    <w:rsid w:val="00287256"/>
    <w:rsid w:val="002877F0"/>
    <w:rsid w:val="0028799B"/>
    <w:rsid w:val="002900B1"/>
    <w:rsid w:val="002903FD"/>
    <w:rsid w:val="00290816"/>
    <w:rsid w:val="0029088D"/>
    <w:rsid w:val="00291224"/>
    <w:rsid w:val="002913D2"/>
    <w:rsid w:val="002914BD"/>
    <w:rsid w:val="00291584"/>
    <w:rsid w:val="00291ACC"/>
    <w:rsid w:val="00292625"/>
    <w:rsid w:val="00292BBB"/>
    <w:rsid w:val="00292C1B"/>
    <w:rsid w:val="002933CC"/>
    <w:rsid w:val="0029389F"/>
    <w:rsid w:val="00293A65"/>
    <w:rsid w:val="002940D5"/>
    <w:rsid w:val="0029427F"/>
    <w:rsid w:val="00294317"/>
    <w:rsid w:val="00294AFA"/>
    <w:rsid w:val="00294BC8"/>
    <w:rsid w:val="00294BE2"/>
    <w:rsid w:val="002952ED"/>
    <w:rsid w:val="00295B95"/>
    <w:rsid w:val="00296031"/>
    <w:rsid w:val="00296B32"/>
    <w:rsid w:val="00296E46"/>
    <w:rsid w:val="00296EFD"/>
    <w:rsid w:val="00297BAA"/>
    <w:rsid w:val="00297BBF"/>
    <w:rsid w:val="00297E1B"/>
    <w:rsid w:val="002A0B0A"/>
    <w:rsid w:val="002A0D8E"/>
    <w:rsid w:val="002A1283"/>
    <w:rsid w:val="002A1511"/>
    <w:rsid w:val="002A16C0"/>
    <w:rsid w:val="002A1CCD"/>
    <w:rsid w:val="002A1E1D"/>
    <w:rsid w:val="002A1E35"/>
    <w:rsid w:val="002A25EB"/>
    <w:rsid w:val="002A28F7"/>
    <w:rsid w:val="002A324B"/>
    <w:rsid w:val="002A34D3"/>
    <w:rsid w:val="002A3BD0"/>
    <w:rsid w:val="002A3BFB"/>
    <w:rsid w:val="002A429A"/>
    <w:rsid w:val="002A49E1"/>
    <w:rsid w:val="002A501E"/>
    <w:rsid w:val="002A52E5"/>
    <w:rsid w:val="002A5477"/>
    <w:rsid w:val="002A5B6A"/>
    <w:rsid w:val="002A5D22"/>
    <w:rsid w:val="002A6175"/>
    <w:rsid w:val="002A6271"/>
    <w:rsid w:val="002A6368"/>
    <w:rsid w:val="002A649D"/>
    <w:rsid w:val="002A66E2"/>
    <w:rsid w:val="002A6725"/>
    <w:rsid w:val="002A6A20"/>
    <w:rsid w:val="002A6B8C"/>
    <w:rsid w:val="002A7108"/>
    <w:rsid w:val="002A725A"/>
    <w:rsid w:val="002A7272"/>
    <w:rsid w:val="002A734B"/>
    <w:rsid w:val="002A7402"/>
    <w:rsid w:val="002A77BA"/>
    <w:rsid w:val="002B00C0"/>
    <w:rsid w:val="002B0648"/>
    <w:rsid w:val="002B0948"/>
    <w:rsid w:val="002B0ABD"/>
    <w:rsid w:val="002B0C5B"/>
    <w:rsid w:val="002B0DA1"/>
    <w:rsid w:val="002B1304"/>
    <w:rsid w:val="002B145E"/>
    <w:rsid w:val="002B20EB"/>
    <w:rsid w:val="002B2AAD"/>
    <w:rsid w:val="002B2BE5"/>
    <w:rsid w:val="002B2F57"/>
    <w:rsid w:val="002B3751"/>
    <w:rsid w:val="002B3C41"/>
    <w:rsid w:val="002B3F90"/>
    <w:rsid w:val="002B43B3"/>
    <w:rsid w:val="002B4A72"/>
    <w:rsid w:val="002B4E8F"/>
    <w:rsid w:val="002B4F31"/>
    <w:rsid w:val="002B511E"/>
    <w:rsid w:val="002B539B"/>
    <w:rsid w:val="002B54FD"/>
    <w:rsid w:val="002B5B66"/>
    <w:rsid w:val="002B627D"/>
    <w:rsid w:val="002B69C6"/>
    <w:rsid w:val="002B6C16"/>
    <w:rsid w:val="002B6DE4"/>
    <w:rsid w:val="002B739B"/>
    <w:rsid w:val="002B73F2"/>
    <w:rsid w:val="002B775A"/>
    <w:rsid w:val="002B7BC9"/>
    <w:rsid w:val="002B7CCA"/>
    <w:rsid w:val="002B7FB7"/>
    <w:rsid w:val="002C0253"/>
    <w:rsid w:val="002C0341"/>
    <w:rsid w:val="002C0421"/>
    <w:rsid w:val="002C0828"/>
    <w:rsid w:val="002C0C3C"/>
    <w:rsid w:val="002C0CEA"/>
    <w:rsid w:val="002C1011"/>
    <w:rsid w:val="002C1028"/>
    <w:rsid w:val="002C1A93"/>
    <w:rsid w:val="002C1B17"/>
    <w:rsid w:val="002C1EC5"/>
    <w:rsid w:val="002C2F67"/>
    <w:rsid w:val="002C2FF4"/>
    <w:rsid w:val="002C31B8"/>
    <w:rsid w:val="002C32A0"/>
    <w:rsid w:val="002C32F3"/>
    <w:rsid w:val="002C3356"/>
    <w:rsid w:val="002C34F9"/>
    <w:rsid w:val="002C3626"/>
    <w:rsid w:val="002C3D59"/>
    <w:rsid w:val="002C4117"/>
    <w:rsid w:val="002C4E27"/>
    <w:rsid w:val="002C4E58"/>
    <w:rsid w:val="002C4FDA"/>
    <w:rsid w:val="002C5736"/>
    <w:rsid w:val="002C5A22"/>
    <w:rsid w:val="002C5A95"/>
    <w:rsid w:val="002C5AC5"/>
    <w:rsid w:val="002C5B5E"/>
    <w:rsid w:val="002C5ED7"/>
    <w:rsid w:val="002C5FCF"/>
    <w:rsid w:val="002C604F"/>
    <w:rsid w:val="002C6446"/>
    <w:rsid w:val="002C7165"/>
    <w:rsid w:val="002C7B20"/>
    <w:rsid w:val="002C7BDD"/>
    <w:rsid w:val="002C7CC4"/>
    <w:rsid w:val="002D0287"/>
    <w:rsid w:val="002D04EC"/>
    <w:rsid w:val="002D0630"/>
    <w:rsid w:val="002D0897"/>
    <w:rsid w:val="002D0AFF"/>
    <w:rsid w:val="002D14A0"/>
    <w:rsid w:val="002D1E2B"/>
    <w:rsid w:val="002D2B26"/>
    <w:rsid w:val="002D2DF9"/>
    <w:rsid w:val="002D3013"/>
    <w:rsid w:val="002D3C28"/>
    <w:rsid w:val="002D3E13"/>
    <w:rsid w:val="002D41B8"/>
    <w:rsid w:val="002D4B27"/>
    <w:rsid w:val="002D4F37"/>
    <w:rsid w:val="002D50C2"/>
    <w:rsid w:val="002D5603"/>
    <w:rsid w:val="002D5878"/>
    <w:rsid w:val="002D5C9B"/>
    <w:rsid w:val="002D5D78"/>
    <w:rsid w:val="002D5D8A"/>
    <w:rsid w:val="002D612B"/>
    <w:rsid w:val="002D6524"/>
    <w:rsid w:val="002D69DB"/>
    <w:rsid w:val="002D69F3"/>
    <w:rsid w:val="002D6BA5"/>
    <w:rsid w:val="002D6CAB"/>
    <w:rsid w:val="002D6D68"/>
    <w:rsid w:val="002D75B0"/>
    <w:rsid w:val="002D7721"/>
    <w:rsid w:val="002D7C2A"/>
    <w:rsid w:val="002D7D85"/>
    <w:rsid w:val="002E01A3"/>
    <w:rsid w:val="002E0349"/>
    <w:rsid w:val="002E0BDF"/>
    <w:rsid w:val="002E0C53"/>
    <w:rsid w:val="002E11C9"/>
    <w:rsid w:val="002E1272"/>
    <w:rsid w:val="002E1578"/>
    <w:rsid w:val="002E15AB"/>
    <w:rsid w:val="002E1CF1"/>
    <w:rsid w:val="002E2150"/>
    <w:rsid w:val="002E277D"/>
    <w:rsid w:val="002E27CD"/>
    <w:rsid w:val="002E2ADF"/>
    <w:rsid w:val="002E2F5B"/>
    <w:rsid w:val="002E322D"/>
    <w:rsid w:val="002E32BA"/>
    <w:rsid w:val="002E3C88"/>
    <w:rsid w:val="002E3E31"/>
    <w:rsid w:val="002E45A0"/>
    <w:rsid w:val="002E48E5"/>
    <w:rsid w:val="002E4A81"/>
    <w:rsid w:val="002E4F42"/>
    <w:rsid w:val="002E50C5"/>
    <w:rsid w:val="002E5442"/>
    <w:rsid w:val="002E571A"/>
    <w:rsid w:val="002E5852"/>
    <w:rsid w:val="002E5C5F"/>
    <w:rsid w:val="002E63D1"/>
    <w:rsid w:val="002E6960"/>
    <w:rsid w:val="002E75A5"/>
    <w:rsid w:val="002E783A"/>
    <w:rsid w:val="002E7BF6"/>
    <w:rsid w:val="002E7F7B"/>
    <w:rsid w:val="002E7FA1"/>
    <w:rsid w:val="002F05A1"/>
    <w:rsid w:val="002F065C"/>
    <w:rsid w:val="002F0853"/>
    <w:rsid w:val="002F0A2D"/>
    <w:rsid w:val="002F0BE6"/>
    <w:rsid w:val="002F0D0C"/>
    <w:rsid w:val="002F0FAB"/>
    <w:rsid w:val="002F1857"/>
    <w:rsid w:val="002F206A"/>
    <w:rsid w:val="002F21E6"/>
    <w:rsid w:val="002F2425"/>
    <w:rsid w:val="002F263E"/>
    <w:rsid w:val="002F26B2"/>
    <w:rsid w:val="002F2BFD"/>
    <w:rsid w:val="002F2E60"/>
    <w:rsid w:val="002F3960"/>
    <w:rsid w:val="002F468B"/>
    <w:rsid w:val="002F4778"/>
    <w:rsid w:val="002F4859"/>
    <w:rsid w:val="002F4A68"/>
    <w:rsid w:val="002F4B23"/>
    <w:rsid w:val="002F54CB"/>
    <w:rsid w:val="002F5985"/>
    <w:rsid w:val="002F5A84"/>
    <w:rsid w:val="002F5CE0"/>
    <w:rsid w:val="002F61E7"/>
    <w:rsid w:val="002F6582"/>
    <w:rsid w:val="002F6822"/>
    <w:rsid w:val="002F6AD2"/>
    <w:rsid w:val="002F701F"/>
    <w:rsid w:val="002F7240"/>
    <w:rsid w:val="002F72FF"/>
    <w:rsid w:val="002F7825"/>
    <w:rsid w:val="002F7923"/>
    <w:rsid w:val="003000B8"/>
    <w:rsid w:val="00300939"/>
    <w:rsid w:val="00301046"/>
    <w:rsid w:val="003010B1"/>
    <w:rsid w:val="00301391"/>
    <w:rsid w:val="00301736"/>
    <w:rsid w:val="00301A92"/>
    <w:rsid w:val="00302218"/>
    <w:rsid w:val="003022D1"/>
    <w:rsid w:val="003024FA"/>
    <w:rsid w:val="0030266D"/>
    <w:rsid w:val="0030300F"/>
    <w:rsid w:val="003030D2"/>
    <w:rsid w:val="00303867"/>
    <w:rsid w:val="0030388E"/>
    <w:rsid w:val="00303968"/>
    <w:rsid w:val="00303999"/>
    <w:rsid w:val="00303EDB"/>
    <w:rsid w:val="00304259"/>
    <w:rsid w:val="00304606"/>
    <w:rsid w:val="00304F90"/>
    <w:rsid w:val="00305041"/>
    <w:rsid w:val="00305640"/>
    <w:rsid w:val="003057B0"/>
    <w:rsid w:val="0030596E"/>
    <w:rsid w:val="00306544"/>
    <w:rsid w:val="00306EDD"/>
    <w:rsid w:val="00306EEA"/>
    <w:rsid w:val="00307286"/>
    <w:rsid w:val="003079E5"/>
    <w:rsid w:val="003104E6"/>
    <w:rsid w:val="00310858"/>
    <w:rsid w:val="003108C0"/>
    <w:rsid w:val="00310AEC"/>
    <w:rsid w:val="00310EA1"/>
    <w:rsid w:val="00311129"/>
    <w:rsid w:val="00311B9F"/>
    <w:rsid w:val="00311BB7"/>
    <w:rsid w:val="00311D70"/>
    <w:rsid w:val="0031203C"/>
    <w:rsid w:val="00312BEB"/>
    <w:rsid w:val="00312D2C"/>
    <w:rsid w:val="00312D41"/>
    <w:rsid w:val="00312D5F"/>
    <w:rsid w:val="0031333E"/>
    <w:rsid w:val="003139A5"/>
    <w:rsid w:val="00313A56"/>
    <w:rsid w:val="00314036"/>
    <w:rsid w:val="003143CE"/>
    <w:rsid w:val="0031485C"/>
    <w:rsid w:val="003148D4"/>
    <w:rsid w:val="00314A8B"/>
    <w:rsid w:val="0031534B"/>
    <w:rsid w:val="00315489"/>
    <w:rsid w:val="0031597E"/>
    <w:rsid w:val="00315D7F"/>
    <w:rsid w:val="00316174"/>
    <w:rsid w:val="003164EE"/>
    <w:rsid w:val="003165AA"/>
    <w:rsid w:val="00317004"/>
    <w:rsid w:val="00317105"/>
    <w:rsid w:val="003175E3"/>
    <w:rsid w:val="003178CE"/>
    <w:rsid w:val="00317AFC"/>
    <w:rsid w:val="00317B1B"/>
    <w:rsid w:val="00317C3A"/>
    <w:rsid w:val="00320083"/>
    <w:rsid w:val="003204F8"/>
    <w:rsid w:val="00320524"/>
    <w:rsid w:val="00320749"/>
    <w:rsid w:val="003207CC"/>
    <w:rsid w:val="0032132D"/>
    <w:rsid w:val="00321AA9"/>
    <w:rsid w:val="00321B57"/>
    <w:rsid w:val="00321D7F"/>
    <w:rsid w:val="003220B2"/>
    <w:rsid w:val="0032288D"/>
    <w:rsid w:val="003232C9"/>
    <w:rsid w:val="003236B7"/>
    <w:rsid w:val="003239F6"/>
    <w:rsid w:val="00323B8A"/>
    <w:rsid w:val="00323E36"/>
    <w:rsid w:val="003242F2"/>
    <w:rsid w:val="00324740"/>
    <w:rsid w:val="003249C6"/>
    <w:rsid w:val="00324B76"/>
    <w:rsid w:val="00324C01"/>
    <w:rsid w:val="00324F9B"/>
    <w:rsid w:val="00325170"/>
    <w:rsid w:val="0032534A"/>
    <w:rsid w:val="00325458"/>
    <w:rsid w:val="0032580D"/>
    <w:rsid w:val="0032581A"/>
    <w:rsid w:val="00325BAE"/>
    <w:rsid w:val="00325CDA"/>
    <w:rsid w:val="00325EE3"/>
    <w:rsid w:val="00325F89"/>
    <w:rsid w:val="0032628B"/>
    <w:rsid w:val="003263EC"/>
    <w:rsid w:val="0032647A"/>
    <w:rsid w:val="003269C0"/>
    <w:rsid w:val="00326B5F"/>
    <w:rsid w:val="00326D83"/>
    <w:rsid w:val="0032780A"/>
    <w:rsid w:val="0032782C"/>
    <w:rsid w:val="003278E8"/>
    <w:rsid w:val="00327AEB"/>
    <w:rsid w:val="00327BC0"/>
    <w:rsid w:val="0033005A"/>
    <w:rsid w:val="003303F1"/>
    <w:rsid w:val="00330464"/>
    <w:rsid w:val="0033085A"/>
    <w:rsid w:val="003308F5"/>
    <w:rsid w:val="00330CCE"/>
    <w:rsid w:val="00330D57"/>
    <w:rsid w:val="00331024"/>
    <w:rsid w:val="00331051"/>
    <w:rsid w:val="003310DB"/>
    <w:rsid w:val="00331144"/>
    <w:rsid w:val="003311B5"/>
    <w:rsid w:val="0033139E"/>
    <w:rsid w:val="00331689"/>
    <w:rsid w:val="003316FD"/>
    <w:rsid w:val="0033185C"/>
    <w:rsid w:val="00331AE4"/>
    <w:rsid w:val="003322F3"/>
    <w:rsid w:val="00332B71"/>
    <w:rsid w:val="0033307A"/>
    <w:rsid w:val="00333F7D"/>
    <w:rsid w:val="003340BB"/>
    <w:rsid w:val="0033466F"/>
    <w:rsid w:val="00335AC3"/>
    <w:rsid w:val="00335B1B"/>
    <w:rsid w:val="00335C41"/>
    <w:rsid w:val="00336697"/>
    <w:rsid w:val="00336F38"/>
    <w:rsid w:val="0033735E"/>
    <w:rsid w:val="00337586"/>
    <w:rsid w:val="003376E0"/>
    <w:rsid w:val="0033788C"/>
    <w:rsid w:val="003379BA"/>
    <w:rsid w:val="00337F24"/>
    <w:rsid w:val="00340132"/>
    <w:rsid w:val="003404D7"/>
    <w:rsid w:val="0034062D"/>
    <w:rsid w:val="00340943"/>
    <w:rsid w:val="00340A2D"/>
    <w:rsid w:val="00340BDA"/>
    <w:rsid w:val="00340C00"/>
    <w:rsid w:val="00340C3E"/>
    <w:rsid w:val="00340DDD"/>
    <w:rsid w:val="00340E1E"/>
    <w:rsid w:val="00340F65"/>
    <w:rsid w:val="0034165C"/>
    <w:rsid w:val="003417C4"/>
    <w:rsid w:val="003424EC"/>
    <w:rsid w:val="00342D2B"/>
    <w:rsid w:val="00342EFC"/>
    <w:rsid w:val="0034324E"/>
    <w:rsid w:val="003432B4"/>
    <w:rsid w:val="003439CC"/>
    <w:rsid w:val="00343F46"/>
    <w:rsid w:val="00343F54"/>
    <w:rsid w:val="003445A5"/>
    <w:rsid w:val="00345313"/>
    <w:rsid w:val="00345548"/>
    <w:rsid w:val="00345685"/>
    <w:rsid w:val="00345760"/>
    <w:rsid w:val="00345A98"/>
    <w:rsid w:val="00345F0F"/>
    <w:rsid w:val="00345FD9"/>
    <w:rsid w:val="00346637"/>
    <w:rsid w:val="00346763"/>
    <w:rsid w:val="00347664"/>
    <w:rsid w:val="003476DB"/>
    <w:rsid w:val="003476E3"/>
    <w:rsid w:val="00347870"/>
    <w:rsid w:val="00347970"/>
    <w:rsid w:val="003500FA"/>
    <w:rsid w:val="00350B25"/>
    <w:rsid w:val="00350E32"/>
    <w:rsid w:val="00350E71"/>
    <w:rsid w:val="003511A0"/>
    <w:rsid w:val="00351B3E"/>
    <w:rsid w:val="00351EDB"/>
    <w:rsid w:val="00351F1B"/>
    <w:rsid w:val="003520B9"/>
    <w:rsid w:val="003525D8"/>
    <w:rsid w:val="00353293"/>
    <w:rsid w:val="003534C1"/>
    <w:rsid w:val="00353500"/>
    <w:rsid w:val="00353D10"/>
    <w:rsid w:val="00354167"/>
    <w:rsid w:val="00354214"/>
    <w:rsid w:val="0035465B"/>
    <w:rsid w:val="003547D0"/>
    <w:rsid w:val="00354823"/>
    <w:rsid w:val="00355014"/>
    <w:rsid w:val="0035577F"/>
    <w:rsid w:val="00356599"/>
    <w:rsid w:val="0035661A"/>
    <w:rsid w:val="003566C3"/>
    <w:rsid w:val="00356AD0"/>
    <w:rsid w:val="00356C5F"/>
    <w:rsid w:val="00357063"/>
    <w:rsid w:val="00357426"/>
    <w:rsid w:val="00357705"/>
    <w:rsid w:val="003578CC"/>
    <w:rsid w:val="00357B01"/>
    <w:rsid w:val="00357DE4"/>
    <w:rsid w:val="00357EDF"/>
    <w:rsid w:val="00360244"/>
    <w:rsid w:val="0036053D"/>
    <w:rsid w:val="00360D13"/>
    <w:rsid w:val="00360D98"/>
    <w:rsid w:val="00361202"/>
    <w:rsid w:val="0036189B"/>
    <w:rsid w:val="00361A67"/>
    <w:rsid w:val="00361ACA"/>
    <w:rsid w:val="00361D76"/>
    <w:rsid w:val="00361EC6"/>
    <w:rsid w:val="00361F93"/>
    <w:rsid w:val="003622E1"/>
    <w:rsid w:val="0036280E"/>
    <w:rsid w:val="00362E34"/>
    <w:rsid w:val="00362F58"/>
    <w:rsid w:val="00363438"/>
    <w:rsid w:val="00363F67"/>
    <w:rsid w:val="00364160"/>
    <w:rsid w:val="00364BF0"/>
    <w:rsid w:val="00365B0D"/>
    <w:rsid w:val="00365E00"/>
    <w:rsid w:val="003667EB"/>
    <w:rsid w:val="00366A52"/>
    <w:rsid w:val="00367B64"/>
    <w:rsid w:val="00367C4D"/>
    <w:rsid w:val="00367FA7"/>
    <w:rsid w:val="00370134"/>
    <w:rsid w:val="00370822"/>
    <w:rsid w:val="0037090B"/>
    <w:rsid w:val="00370A28"/>
    <w:rsid w:val="00370D53"/>
    <w:rsid w:val="0037100D"/>
    <w:rsid w:val="0037114C"/>
    <w:rsid w:val="00371253"/>
    <w:rsid w:val="00371387"/>
    <w:rsid w:val="003717FC"/>
    <w:rsid w:val="0037196D"/>
    <w:rsid w:val="003720A5"/>
    <w:rsid w:val="003721B7"/>
    <w:rsid w:val="00372D80"/>
    <w:rsid w:val="0037302A"/>
    <w:rsid w:val="00373395"/>
    <w:rsid w:val="00373493"/>
    <w:rsid w:val="00373A7F"/>
    <w:rsid w:val="00373B10"/>
    <w:rsid w:val="00373B1F"/>
    <w:rsid w:val="003740DC"/>
    <w:rsid w:val="00374250"/>
    <w:rsid w:val="003744F7"/>
    <w:rsid w:val="00374E5A"/>
    <w:rsid w:val="00374F16"/>
    <w:rsid w:val="0037508F"/>
    <w:rsid w:val="00375201"/>
    <w:rsid w:val="00375968"/>
    <w:rsid w:val="00375BCF"/>
    <w:rsid w:val="003760C8"/>
    <w:rsid w:val="00376127"/>
    <w:rsid w:val="0037644A"/>
    <w:rsid w:val="003766AF"/>
    <w:rsid w:val="00376A5A"/>
    <w:rsid w:val="00376C2A"/>
    <w:rsid w:val="00377019"/>
    <w:rsid w:val="00377294"/>
    <w:rsid w:val="00377BB5"/>
    <w:rsid w:val="00377BF0"/>
    <w:rsid w:val="00377F52"/>
    <w:rsid w:val="003802C1"/>
    <w:rsid w:val="00380657"/>
    <w:rsid w:val="003807A7"/>
    <w:rsid w:val="00380B00"/>
    <w:rsid w:val="00380B6E"/>
    <w:rsid w:val="00382117"/>
    <w:rsid w:val="00382948"/>
    <w:rsid w:val="00382964"/>
    <w:rsid w:val="00382D90"/>
    <w:rsid w:val="00382E7E"/>
    <w:rsid w:val="0038319C"/>
    <w:rsid w:val="00383258"/>
    <w:rsid w:val="003835EC"/>
    <w:rsid w:val="0038384A"/>
    <w:rsid w:val="00383E2B"/>
    <w:rsid w:val="00384566"/>
    <w:rsid w:val="00384A05"/>
    <w:rsid w:val="00384D6E"/>
    <w:rsid w:val="00384F6E"/>
    <w:rsid w:val="00385440"/>
    <w:rsid w:val="003857E8"/>
    <w:rsid w:val="00385912"/>
    <w:rsid w:val="00385F43"/>
    <w:rsid w:val="00386000"/>
    <w:rsid w:val="00386627"/>
    <w:rsid w:val="00386794"/>
    <w:rsid w:val="00386AAB"/>
    <w:rsid w:val="00386D93"/>
    <w:rsid w:val="00386EFA"/>
    <w:rsid w:val="00386F61"/>
    <w:rsid w:val="003871AB"/>
    <w:rsid w:val="003873BD"/>
    <w:rsid w:val="00387F40"/>
    <w:rsid w:val="00387F5D"/>
    <w:rsid w:val="00390402"/>
    <w:rsid w:val="0039066F"/>
    <w:rsid w:val="0039076B"/>
    <w:rsid w:val="00390B4F"/>
    <w:rsid w:val="00390C16"/>
    <w:rsid w:val="00390E01"/>
    <w:rsid w:val="00391042"/>
    <w:rsid w:val="00391086"/>
    <w:rsid w:val="0039112A"/>
    <w:rsid w:val="00391345"/>
    <w:rsid w:val="0039176A"/>
    <w:rsid w:val="0039207F"/>
    <w:rsid w:val="003923B6"/>
    <w:rsid w:val="00392C0A"/>
    <w:rsid w:val="00392CDD"/>
    <w:rsid w:val="00393224"/>
    <w:rsid w:val="003934CB"/>
    <w:rsid w:val="00393622"/>
    <w:rsid w:val="00393F98"/>
    <w:rsid w:val="003940DF"/>
    <w:rsid w:val="00394343"/>
    <w:rsid w:val="00394634"/>
    <w:rsid w:val="0039498D"/>
    <w:rsid w:val="00394F5B"/>
    <w:rsid w:val="003953B9"/>
    <w:rsid w:val="00395463"/>
    <w:rsid w:val="003954C1"/>
    <w:rsid w:val="0039615D"/>
    <w:rsid w:val="003961D2"/>
    <w:rsid w:val="00396727"/>
    <w:rsid w:val="00396A25"/>
    <w:rsid w:val="00396C34"/>
    <w:rsid w:val="00396DEE"/>
    <w:rsid w:val="00397E6D"/>
    <w:rsid w:val="003A02E2"/>
    <w:rsid w:val="003A05E6"/>
    <w:rsid w:val="003A0C7D"/>
    <w:rsid w:val="003A0D20"/>
    <w:rsid w:val="003A0EC4"/>
    <w:rsid w:val="003A147E"/>
    <w:rsid w:val="003A1608"/>
    <w:rsid w:val="003A192F"/>
    <w:rsid w:val="003A1D38"/>
    <w:rsid w:val="003A1EF9"/>
    <w:rsid w:val="003A214A"/>
    <w:rsid w:val="003A272D"/>
    <w:rsid w:val="003A2871"/>
    <w:rsid w:val="003A28D5"/>
    <w:rsid w:val="003A2D49"/>
    <w:rsid w:val="003A2E38"/>
    <w:rsid w:val="003A30CF"/>
    <w:rsid w:val="003A312B"/>
    <w:rsid w:val="003A3A2E"/>
    <w:rsid w:val="003A3A90"/>
    <w:rsid w:val="003A3A9A"/>
    <w:rsid w:val="003A3C3E"/>
    <w:rsid w:val="003A4249"/>
    <w:rsid w:val="003A430C"/>
    <w:rsid w:val="003A4B43"/>
    <w:rsid w:val="003A4FAB"/>
    <w:rsid w:val="003A51A7"/>
    <w:rsid w:val="003A523E"/>
    <w:rsid w:val="003A52C4"/>
    <w:rsid w:val="003A5558"/>
    <w:rsid w:val="003A57B8"/>
    <w:rsid w:val="003A5AF5"/>
    <w:rsid w:val="003A6412"/>
    <w:rsid w:val="003A65F1"/>
    <w:rsid w:val="003A7103"/>
    <w:rsid w:val="003A76B0"/>
    <w:rsid w:val="003A7D1F"/>
    <w:rsid w:val="003B076D"/>
    <w:rsid w:val="003B091C"/>
    <w:rsid w:val="003B0A57"/>
    <w:rsid w:val="003B0C2F"/>
    <w:rsid w:val="003B11B0"/>
    <w:rsid w:val="003B13A6"/>
    <w:rsid w:val="003B13BE"/>
    <w:rsid w:val="003B1425"/>
    <w:rsid w:val="003B154C"/>
    <w:rsid w:val="003B1990"/>
    <w:rsid w:val="003B19A1"/>
    <w:rsid w:val="003B1BA8"/>
    <w:rsid w:val="003B1C47"/>
    <w:rsid w:val="003B1CA4"/>
    <w:rsid w:val="003B20F0"/>
    <w:rsid w:val="003B218C"/>
    <w:rsid w:val="003B222D"/>
    <w:rsid w:val="003B3504"/>
    <w:rsid w:val="003B440D"/>
    <w:rsid w:val="003B440E"/>
    <w:rsid w:val="003B58BF"/>
    <w:rsid w:val="003B5A36"/>
    <w:rsid w:val="003B5AC0"/>
    <w:rsid w:val="003B5D88"/>
    <w:rsid w:val="003B5F13"/>
    <w:rsid w:val="003B653F"/>
    <w:rsid w:val="003B6E27"/>
    <w:rsid w:val="003B709D"/>
    <w:rsid w:val="003B7643"/>
    <w:rsid w:val="003B7761"/>
    <w:rsid w:val="003C01A1"/>
    <w:rsid w:val="003C1064"/>
    <w:rsid w:val="003C1731"/>
    <w:rsid w:val="003C196E"/>
    <w:rsid w:val="003C1CB3"/>
    <w:rsid w:val="003C2D34"/>
    <w:rsid w:val="003C2F88"/>
    <w:rsid w:val="003C330A"/>
    <w:rsid w:val="003C34AF"/>
    <w:rsid w:val="003C37D1"/>
    <w:rsid w:val="003C3970"/>
    <w:rsid w:val="003C49E8"/>
    <w:rsid w:val="003C4A29"/>
    <w:rsid w:val="003C4B18"/>
    <w:rsid w:val="003C4E1E"/>
    <w:rsid w:val="003C5083"/>
    <w:rsid w:val="003C5415"/>
    <w:rsid w:val="003C54A1"/>
    <w:rsid w:val="003C57ED"/>
    <w:rsid w:val="003C5B1F"/>
    <w:rsid w:val="003C5BD1"/>
    <w:rsid w:val="003C5E22"/>
    <w:rsid w:val="003C682A"/>
    <w:rsid w:val="003C6881"/>
    <w:rsid w:val="003C6FAD"/>
    <w:rsid w:val="003C702B"/>
    <w:rsid w:val="003C712B"/>
    <w:rsid w:val="003C7583"/>
    <w:rsid w:val="003C7B2A"/>
    <w:rsid w:val="003D0510"/>
    <w:rsid w:val="003D1530"/>
    <w:rsid w:val="003D22AA"/>
    <w:rsid w:val="003D23B0"/>
    <w:rsid w:val="003D26D8"/>
    <w:rsid w:val="003D2780"/>
    <w:rsid w:val="003D2805"/>
    <w:rsid w:val="003D2A4F"/>
    <w:rsid w:val="003D2D81"/>
    <w:rsid w:val="003D2E05"/>
    <w:rsid w:val="003D306F"/>
    <w:rsid w:val="003D3C5C"/>
    <w:rsid w:val="003D3CF0"/>
    <w:rsid w:val="003D436F"/>
    <w:rsid w:val="003D47D0"/>
    <w:rsid w:val="003D49E5"/>
    <w:rsid w:val="003D4FDE"/>
    <w:rsid w:val="003D5067"/>
    <w:rsid w:val="003D531A"/>
    <w:rsid w:val="003D537A"/>
    <w:rsid w:val="003D5566"/>
    <w:rsid w:val="003D55F9"/>
    <w:rsid w:val="003D5B12"/>
    <w:rsid w:val="003D6138"/>
    <w:rsid w:val="003D6305"/>
    <w:rsid w:val="003D6E3F"/>
    <w:rsid w:val="003D7054"/>
    <w:rsid w:val="003D70DE"/>
    <w:rsid w:val="003D783C"/>
    <w:rsid w:val="003D7ABE"/>
    <w:rsid w:val="003D7C3D"/>
    <w:rsid w:val="003E04BC"/>
    <w:rsid w:val="003E07F2"/>
    <w:rsid w:val="003E155F"/>
    <w:rsid w:val="003E19C7"/>
    <w:rsid w:val="003E1C94"/>
    <w:rsid w:val="003E1E3C"/>
    <w:rsid w:val="003E21CE"/>
    <w:rsid w:val="003E29E2"/>
    <w:rsid w:val="003E2CDD"/>
    <w:rsid w:val="003E3134"/>
    <w:rsid w:val="003E34E1"/>
    <w:rsid w:val="003E3C27"/>
    <w:rsid w:val="003E3EF3"/>
    <w:rsid w:val="003E4257"/>
    <w:rsid w:val="003E43C7"/>
    <w:rsid w:val="003E450F"/>
    <w:rsid w:val="003E45F1"/>
    <w:rsid w:val="003E508D"/>
    <w:rsid w:val="003E5459"/>
    <w:rsid w:val="003E56E3"/>
    <w:rsid w:val="003E582C"/>
    <w:rsid w:val="003E5997"/>
    <w:rsid w:val="003E6483"/>
    <w:rsid w:val="003E7083"/>
    <w:rsid w:val="003E7313"/>
    <w:rsid w:val="003E795E"/>
    <w:rsid w:val="003E7D26"/>
    <w:rsid w:val="003E7FFA"/>
    <w:rsid w:val="003F007C"/>
    <w:rsid w:val="003F0FC2"/>
    <w:rsid w:val="003F136B"/>
    <w:rsid w:val="003F1434"/>
    <w:rsid w:val="003F14A8"/>
    <w:rsid w:val="003F1A5F"/>
    <w:rsid w:val="003F1ADA"/>
    <w:rsid w:val="003F1B37"/>
    <w:rsid w:val="003F1D6E"/>
    <w:rsid w:val="003F1FCE"/>
    <w:rsid w:val="003F24F6"/>
    <w:rsid w:val="003F2579"/>
    <w:rsid w:val="003F2929"/>
    <w:rsid w:val="003F2C33"/>
    <w:rsid w:val="003F34BB"/>
    <w:rsid w:val="003F3CB8"/>
    <w:rsid w:val="003F518E"/>
    <w:rsid w:val="003F55BD"/>
    <w:rsid w:val="003F576B"/>
    <w:rsid w:val="003F5AC6"/>
    <w:rsid w:val="003F5D1D"/>
    <w:rsid w:val="003F5F4E"/>
    <w:rsid w:val="003F6546"/>
    <w:rsid w:val="003F6BF1"/>
    <w:rsid w:val="003F7F4E"/>
    <w:rsid w:val="00400730"/>
    <w:rsid w:val="00400F6F"/>
    <w:rsid w:val="0040127D"/>
    <w:rsid w:val="00401C83"/>
    <w:rsid w:val="00402129"/>
    <w:rsid w:val="00402929"/>
    <w:rsid w:val="00402E9D"/>
    <w:rsid w:val="004033FA"/>
    <w:rsid w:val="00403745"/>
    <w:rsid w:val="004039D3"/>
    <w:rsid w:val="00403D15"/>
    <w:rsid w:val="00403DFD"/>
    <w:rsid w:val="004047EA"/>
    <w:rsid w:val="004049E3"/>
    <w:rsid w:val="00404E46"/>
    <w:rsid w:val="004050E3"/>
    <w:rsid w:val="00405368"/>
    <w:rsid w:val="00405679"/>
    <w:rsid w:val="004056D1"/>
    <w:rsid w:val="00405AE3"/>
    <w:rsid w:val="00405AFB"/>
    <w:rsid w:val="00405F31"/>
    <w:rsid w:val="004060C8"/>
    <w:rsid w:val="0040610E"/>
    <w:rsid w:val="004063B4"/>
    <w:rsid w:val="00406B8E"/>
    <w:rsid w:val="00406B9B"/>
    <w:rsid w:val="00406BC1"/>
    <w:rsid w:val="004070D7"/>
    <w:rsid w:val="004071AE"/>
    <w:rsid w:val="00407603"/>
    <w:rsid w:val="00407C44"/>
    <w:rsid w:val="0040B1B8"/>
    <w:rsid w:val="0041059B"/>
    <w:rsid w:val="0041070A"/>
    <w:rsid w:val="00410B25"/>
    <w:rsid w:val="00410CCC"/>
    <w:rsid w:val="00411032"/>
    <w:rsid w:val="004111EF"/>
    <w:rsid w:val="00411214"/>
    <w:rsid w:val="004117EA"/>
    <w:rsid w:val="0041209B"/>
    <w:rsid w:val="0041213E"/>
    <w:rsid w:val="004122A1"/>
    <w:rsid w:val="00412B18"/>
    <w:rsid w:val="00412C3C"/>
    <w:rsid w:val="0041327A"/>
    <w:rsid w:val="0041342F"/>
    <w:rsid w:val="00413496"/>
    <w:rsid w:val="004137CD"/>
    <w:rsid w:val="00413AC2"/>
    <w:rsid w:val="00413FD8"/>
    <w:rsid w:val="00414109"/>
    <w:rsid w:val="004149CE"/>
    <w:rsid w:val="00415B27"/>
    <w:rsid w:val="00415BC5"/>
    <w:rsid w:val="00415D23"/>
    <w:rsid w:val="00415EE3"/>
    <w:rsid w:val="00415F9E"/>
    <w:rsid w:val="00416087"/>
    <w:rsid w:val="00416516"/>
    <w:rsid w:val="00417B8E"/>
    <w:rsid w:val="004200C3"/>
    <w:rsid w:val="00420561"/>
    <w:rsid w:val="004207CA"/>
    <w:rsid w:val="0042089A"/>
    <w:rsid w:val="00420C58"/>
    <w:rsid w:val="00420E61"/>
    <w:rsid w:val="004212B0"/>
    <w:rsid w:val="00421617"/>
    <w:rsid w:val="004216CE"/>
    <w:rsid w:val="004216D2"/>
    <w:rsid w:val="0042172C"/>
    <w:rsid w:val="00421E50"/>
    <w:rsid w:val="00422C34"/>
    <w:rsid w:val="004232AF"/>
    <w:rsid w:val="00423665"/>
    <w:rsid w:val="0042390D"/>
    <w:rsid w:val="00423A68"/>
    <w:rsid w:val="00423A90"/>
    <w:rsid w:val="00423CAB"/>
    <w:rsid w:val="00423E73"/>
    <w:rsid w:val="0042461C"/>
    <w:rsid w:val="004247F9"/>
    <w:rsid w:val="00424A65"/>
    <w:rsid w:val="00425249"/>
    <w:rsid w:val="00425575"/>
    <w:rsid w:val="0042589F"/>
    <w:rsid w:val="0042603B"/>
    <w:rsid w:val="00426717"/>
    <w:rsid w:val="004269F0"/>
    <w:rsid w:val="004269FC"/>
    <w:rsid w:val="00426AEF"/>
    <w:rsid w:val="00426D5A"/>
    <w:rsid w:val="004277D3"/>
    <w:rsid w:val="004278F5"/>
    <w:rsid w:val="00427CD4"/>
    <w:rsid w:val="00427CD9"/>
    <w:rsid w:val="004304B0"/>
    <w:rsid w:val="004304D0"/>
    <w:rsid w:val="004305C4"/>
    <w:rsid w:val="00430848"/>
    <w:rsid w:val="00430FD0"/>
    <w:rsid w:val="00431252"/>
    <w:rsid w:val="00431382"/>
    <w:rsid w:val="00431B72"/>
    <w:rsid w:val="00431E31"/>
    <w:rsid w:val="00431EC5"/>
    <w:rsid w:val="004326AB"/>
    <w:rsid w:val="00433620"/>
    <w:rsid w:val="004338C2"/>
    <w:rsid w:val="00434034"/>
    <w:rsid w:val="00434280"/>
    <w:rsid w:val="00434641"/>
    <w:rsid w:val="00434C89"/>
    <w:rsid w:val="0043529C"/>
    <w:rsid w:val="004355C8"/>
    <w:rsid w:val="00435AF4"/>
    <w:rsid w:val="00436C99"/>
    <w:rsid w:val="00437331"/>
    <w:rsid w:val="004374C2"/>
    <w:rsid w:val="004374F0"/>
    <w:rsid w:val="00437658"/>
    <w:rsid w:val="00437878"/>
    <w:rsid w:val="0043787A"/>
    <w:rsid w:val="0043792C"/>
    <w:rsid w:val="004379D5"/>
    <w:rsid w:val="00437AFF"/>
    <w:rsid w:val="00437CDC"/>
    <w:rsid w:val="004404E0"/>
    <w:rsid w:val="0044059B"/>
    <w:rsid w:val="00440914"/>
    <w:rsid w:val="00440BE8"/>
    <w:rsid w:val="00440FED"/>
    <w:rsid w:val="0044158B"/>
    <w:rsid w:val="00441B31"/>
    <w:rsid w:val="00441D18"/>
    <w:rsid w:val="00441EE0"/>
    <w:rsid w:val="004429B2"/>
    <w:rsid w:val="0044322C"/>
    <w:rsid w:val="00443403"/>
    <w:rsid w:val="00443A72"/>
    <w:rsid w:val="0044432F"/>
    <w:rsid w:val="0044467D"/>
    <w:rsid w:val="004447E7"/>
    <w:rsid w:val="00444973"/>
    <w:rsid w:val="00444D79"/>
    <w:rsid w:val="00444E98"/>
    <w:rsid w:val="0044505A"/>
    <w:rsid w:val="004450D0"/>
    <w:rsid w:val="004452CB"/>
    <w:rsid w:val="004458B0"/>
    <w:rsid w:val="00445CE0"/>
    <w:rsid w:val="00445CEF"/>
    <w:rsid w:val="00447624"/>
    <w:rsid w:val="00447B4D"/>
    <w:rsid w:val="00450202"/>
    <w:rsid w:val="00450342"/>
    <w:rsid w:val="00450762"/>
    <w:rsid w:val="004508AD"/>
    <w:rsid w:val="00450AE8"/>
    <w:rsid w:val="00450AFB"/>
    <w:rsid w:val="00450D81"/>
    <w:rsid w:val="00450E19"/>
    <w:rsid w:val="00450F99"/>
    <w:rsid w:val="00450FDE"/>
    <w:rsid w:val="00451911"/>
    <w:rsid w:val="0045249D"/>
    <w:rsid w:val="00452602"/>
    <w:rsid w:val="0045312B"/>
    <w:rsid w:val="0045350D"/>
    <w:rsid w:val="00453533"/>
    <w:rsid w:val="00453613"/>
    <w:rsid w:val="00454102"/>
    <w:rsid w:val="0045458B"/>
    <w:rsid w:val="00454730"/>
    <w:rsid w:val="00454746"/>
    <w:rsid w:val="00454D0A"/>
    <w:rsid w:val="004555D7"/>
    <w:rsid w:val="00455788"/>
    <w:rsid w:val="004561BB"/>
    <w:rsid w:val="00456573"/>
    <w:rsid w:val="004566EA"/>
    <w:rsid w:val="0045699D"/>
    <w:rsid w:val="00456E96"/>
    <w:rsid w:val="00457010"/>
    <w:rsid w:val="00457330"/>
    <w:rsid w:val="004576CC"/>
    <w:rsid w:val="00457A0C"/>
    <w:rsid w:val="0045F0A3"/>
    <w:rsid w:val="004602EF"/>
    <w:rsid w:val="00460859"/>
    <w:rsid w:val="00460991"/>
    <w:rsid w:val="00460B2E"/>
    <w:rsid w:val="00460CB7"/>
    <w:rsid w:val="00460DEE"/>
    <w:rsid w:val="004610CC"/>
    <w:rsid w:val="00461B48"/>
    <w:rsid w:val="00461B57"/>
    <w:rsid w:val="00461DA3"/>
    <w:rsid w:val="00461E17"/>
    <w:rsid w:val="00461F86"/>
    <w:rsid w:val="00462097"/>
    <w:rsid w:val="00462135"/>
    <w:rsid w:val="004624B1"/>
    <w:rsid w:val="0046262B"/>
    <w:rsid w:val="00463CDF"/>
    <w:rsid w:val="00463DD7"/>
    <w:rsid w:val="00463F74"/>
    <w:rsid w:val="00464040"/>
    <w:rsid w:val="00464866"/>
    <w:rsid w:val="00465374"/>
    <w:rsid w:val="00465726"/>
    <w:rsid w:val="00465B7C"/>
    <w:rsid w:val="0046640C"/>
    <w:rsid w:val="00466BC9"/>
    <w:rsid w:val="00466C4A"/>
    <w:rsid w:val="00466CBE"/>
    <w:rsid w:val="00467140"/>
    <w:rsid w:val="004674E8"/>
    <w:rsid w:val="00467FBD"/>
    <w:rsid w:val="00470295"/>
    <w:rsid w:val="004703B1"/>
    <w:rsid w:val="0047112D"/>
    <w:rsid w:val="00471211"/>
    <w:rsid w:val="004712C0"/>
    <w:rsid w:val="00471A9E"/>
    <w:rsid w:val="004725EE"/>
    <w:rsid w:val="00472A27"/>
    <w:rsid w:val="0047359D"/>
    <w:rsid w:val="004736CD"/>
    <w:rsid w:val="00473C09"/>
    <w:rsid w:val="00473C80"/>
    <w:rsid w:val="00473DE0"/>
    <w:rsid w:val="00473E0D"/>
    <w:rsid w:val="00474191"/>
    <w:rsid w:val="004751B4"/>
    <w:rsid w:val="004751D9"/>
    <w:rsid w:val="00475C2B"/>
    <w:rsid w:val="00475C30"/>
    <w:rsid w:val="0047632E"/>
    <w:rsid w:val="0047679A"/>
    <w:rsid w:val="00476F64"/>
    <w:rsid w:val="00477055"/>
    <w:rsid w:val="00477365"/>
    <w:rsid w:val="004773EA"/>
    <w:rsid w:val="00480043"/>
    <w:rsid w:val="00480063"/>
    <w:rsid w:val="00480100"/>
    <w:rsid w:val="00480307"/>
    <w:rsid w:val="004803AF"/>
    <w:rsid w:val="0048077B"/>
    <w:rsid w:val="00480A02"/>
    <w:rsid w:val="00480CCA"/>
    <w:rsid w:val="00480E3F"/>
    <w:rsid w:val="00480F0D"/>
    <w:rsid w:val="0048142C"/>
    <w:rsid w:val="004814EB"/>
    <w:rsid w:val="00481697"/>
    <w:rsid w:val="0048174E"/>
    <w:rsid w:val="00481BDF"/>
    <w:rsid w:val="00481C0B"/>
    <w:rsid w:val="00482007"/>
    <w:rsid w:val="0048258F"/>
    <w:rsid w:val="00482B6C"/>
    <w:rsid w:val="00483130"/>
    <w:rsid w:val="004837DA"/>
    <w:rsid w:val="004838AA"/>
    <w:rsid w:val="004838EC"/>
    <w:rsid w:val="00483F67"/>
    <w:rsid w:val="00484395"/>
    <w:rsid w:val="004843E6"/>
    <w:rsid w:val="00484AD8"/>
    <w:rsid w:val="004856A3"/>
    <w:rsid w:val="00485D69"/>
    <w:rsid w:val="00485D7F"/>
    <w:rsid w:val="00485F21"/>
    <w:rsid w:val="00486208"/>
    <w:rsid w:val="00486260"/>
    <w:rsid w:val="004863C0"/>
    <w:rsid w:val="004866C8"/>
    <w:rsid w:val="00486EB9"/>
    <w:rsid w:val="0048773C"/>
    <w:rsid w:val="004878B3"/>
    <w:rsid w:val="00487A17"/>
    <w:rsid w:val="00487E3D"/>
    <w:rsid w:val="004901A7"/>
    <w:rsid w:val="00490743"/>
    <w:rsid w:val="00490843"/>
    <w:rsid w:val="004909F7"/>
    <w:rsid w:val="00490BBE"/>
    <w:rsid w:val="00490F3F"/>
    <w:rsid w:val="00491147"/>
    <w:rsid w:val="00491388"/>
    <w:rsid w:val="0049138B"/>
    <w:rsid w:val="004915B7"/>
    <w:rsid w:val="004917F1"/>
    <w:rsid w:val="0049189C"/>
    <w:rsid w:val="00491956"/>
    <w:rsid w:val="00491BD1"/>
    <w:rsid w:val="004920B6"/>
    <w:rsid w:val="00492800"/>
    <w:rsid w:val="004928B3"/>
    <w:rsid w:val="00492CBC"/>
    <w:rsid w:val="00493ED3"/>
    <w:rsid w:val="00493FC7"/>
    <w:rsid w:val="00494C69"/>
    <w:rsid w:val="00494E69"/>
    <w:rsid w:val="00494F3B"/>
    <w:rsid w:val="004954E4"/>
    <w:rsid w:val="004959EF"/>
    <w:rsid w:val="00495F0D"/>
    <w:rsid w:val="0049665D"/>
    <w:rsid w:val="00496745"/>
    <w:rsid w:val="004969F9"/>
    <w:rsid w:val="00496BBB"/>
    <w:rsid w:val="00496D85"/>
    <w:rsid w:val="00496D9A"/>
    <w:rsid w:val="00496DEA"/>
    <w:rsid w:val="00497B09"/>
    <w:rsid w:val="00497D9E"/>
    <w:rsid w:val="00497E7D"/>
    <w:rsid w:val="004A0209"/>
    <w:rsid w:val="004A0523"/>
    <w:rsid w:val="004A05FD"/>
    <w:rsid w:val="004A0672"/>
    <w:rsid w:val="004A15FC"/>
    <w:rsid w:val="004A167E"/>
    <w:rsid w:val="004A1B5D"/>
    <w:rsid w:val="004A2100"/>
    <w:rsid w:val="004A221E"/>
    <w:rsid w:val="004A24F5"/>
    <w:rsid w:val="004A252F"/>
    <w:rsid w:val="004A25AB"/>
    <w:rsid w:val="004A25ED"/>
    <w:rsid w:val="004A264B"/>
    <w:rsid w:val="004A26B6"/>
    <w:rsid w:val="004A272C"/>
    <w:rsid w:val="004A325F"/>
    <w:rsid w:val="004A3451"/>
    <w:rsid w:val="004A3652"/>
    <w:rsid w:val="004A494F"/>
    <w:rsid w:val="004A4975"/>
    <w:rsid w:val="004A5418"/>
    <w:rsid w:val="004A553A"/>
    <w:rsid w:val="004A5735"/>
    <w:rsid w:val="004A5B40"/>
    <w:rsid w:val="004A5BD2"/>
    <w:rsid w:val="004A61AE"/>
    <w:rsid w:val="004A659C"/>
    <w:rsid w:val="004A68D0"/>
    <w:rsid w:val="004A6CC7"/>
    <w:rsid w:val="004A6E6C"/>
    <w:rsid w:val="004A6FC4"/>
    <w:rsid w:val="004A752F"/>
    <w:rsid w:val="004A781A"/>
    <w:rsid w:val="004A7834"/>
    <w:rsid w:val="004A7E43"/>
    <w:rsid w:val="004B0481"/>
    <w:rsid w:val="004B07AB"/>
    <w:rsid w:val="004B1BB3"/>
    <w:rsid w:val="004B1F37"/>
    <w:rsid w:val="004B20F9"/>
    <w:rsid w:val="004B290C"/>
    <w:rsid w:val="004B308E"/>
    <w:rsid w:val="004B3523"/>
    <w:rsid w:val="004B35B3"/>
    <w:rsid w:val="004B3801"/>
    <w:rsid w:val="004B4116"/>
    <w:rsid w:val="004B418F"/>
    <w:rsid w:val="004B45A5"/>
    <w:rsid w:val="004B47C9"/>
    <w:rsid w:val="004B5584"/>
    <w:rsid w:val="004B5858"/>
    <w:rsid w:val="004B5F11"/>
    <w:rsid w:val="004B6690"/>
    <w:rsid w:val="004B68B1"/>
    <w:rsid w:val="004B6B16"/>
    <w:rsid w:val="004B6DB9"/>
    <w:rsid w:val="004B74D0"/>
    <w:rsid w:val="004B756B"/>
    <w:rsid w:val="004B7670"/>
    <w:rsid w:val="004B76FE"/>
    <w:rsid w:val="004B773F"/>
    <w:rsid w:val="004B79AD"/>
    <w:rsid w:val="004B7A7F"/>
    <w:rsid w:val="004B7B6D"/>
    <w:rsid w:val="004C04A2"/>
    <w:rsid w:val="004C051A"/>
    <w:rsid w:val="004C06B3"/>
    <w:rsid w:val="004C0AD0"/>
    <w:rsid w:val="004C0C05"/>
    <w:rsid w:val="004C0F14"/>
    <w:rsid w:val="004C1D4D"/>
    <w:rsid w:val="004C24CC"/>
    <w:rsid w:val="004C24E9"/>
    <w:rsid w:val="004C2908"/>
    <w:rsid w:val="004C29BB"/>
    <w:rsid w:val="004C2A81"/>
    <w:rsid w:val="004C34F1"/>
    <w:rsid w:val="004C3833"/>
    <w:rsid w:val="004C4124"/>
    <w:rsid w:val="004C427A"/>
    <w:rsid w:val="004C454C"/>
    <w:rsid w:val="004C45A5"/>
    <w:rsid w:val="004C470B"/>
    <w:rsid w:val="004C4E09"/>
    <w:rsid w:val="004C528C"/>
    <w:rsid w:val="004C6086"/>
    <w:rsid w:val="004C63AC"/>
    <w:rsid w:val="004C67DB"/>
    <w:rsid w:val="004C6A73"/>
    <w:rsid w:val="004C6C53"/>
    <w:rsid w:val="004C7009"/>
    <w:rsid w:val="004C7204"/>
    <w:rsid w:val="004C73F8"/>
    <w:rsid w:val="004C743A"/>
    <w:rsid w:val="004C7D6D"/>
    <w:rsid w:val="004D03D4"/>
    <w:rsid w:val="004D0441"/>
    <w:rsid w:val="004D088E"/>
    <w:rsid w:val="004D0B69"/>
    <w:rsid w:val="004D1467"/>
    <w:rsid w:val="004D1569"/>
    <w:rsid w:val="004D169D"/>
    <w:rsid w:val="004D173F"/>
    <w:rsid w:val="004D2367"/>
    <w:rsid w:val="004D2604"/>
    <w:rsid w:val="004D299C"/>
    <w:rsid w:val="004D2A7F"/>
    <w:rsid w:val="004D37F6"/>
    <w:rsid w:val="004D3A42"/>
    <w:rsid w:val="004D4249"/>
    <w:rsid w:val="004D4FB8"/>
    <w:rsid w:val="004D522A"/>
    <w:rsid w:val="004D5A83"/>
    <w:rsid w:val="004D5D5D"/>
    <w:rsid w:val="004D6091"/>
    <w:rsid w:val="004D67A4"/>
    <w:rsid w:val="004D6D03"/>
    <w:rsid w:val="004D6EBA"/>
    <w:rsid w:val="004D7F51"/>
    <w:rsid w:val="004E0A89"/>
    <w:rsid w:val="004E0D79"/>
    <w:rsid w:val="004E1727"/>
    <w:rsid w:val="004E2AF7"/>
    <w:rsid w:val="004E2B67"/>
    <w:rsid w:val="004E2B7E"/>
    <w:rsid w:val="004E2DBD"/>
    <w:rsid w:val="004E31A2"/>
    <w:rsid w:val="004E33F7"/>
    <w:rsid w:val="004E35EB"/>
    <w:rsid w:val="004E362D"/>
    <w:rsid w:val="004E3B88"/>
    <w:rsid w:val="004E3E6D"/>
    <w:rsid w:val="004E4598"/>
    <w:rsid w:val="004E47B7"/>
    <w:rsid w:val="004E5965"/>
    <w:rsid w:val="004E5B4C"/>
    <w:rsid w:val="004E5C5D"/>
    <w:rsid w:val="004E718F"/>
    <w:rsid w:val="004E7364"/>
    <w:rsid w:val="004E7ADC"/>
    <w:rsid w:val="004E7D40"/>
    <w:rsid w:val="004F0407"/>
    <w:rsid w:val="004F04FA"/>
    <w:rsid w:val="004F08EF"/>
    <w:rsid w:val="004F1099"/>
    <w:rsid w:val="004F12B1"/>
    <w:rsid w:val="004F1664"/>
    <w:rsid w:val="004F1C10"/>
    <w:rsid w:val="004F20F7"/>
    <w:rsid w:val="004F21F5"/>
    <w:rsid w:val="004F2826"/>
    <w:rsid w:val="004F29E4"/>
    <w:rsid w:val="004F2C82"/>
    <w:rsid w:val="004F354D"/>
    <w:rsid w:val="004F415B"/>
    <w:rsid w:val="004F4AAB"/>
    <w:rsid w:val="004F52B7"/>
    <w:rsid w:val="004F5388"/>
    <w:rsid w:val="004F55C8"/>
    <w:rsid w:val="004F5B5D"/>
    <w:rsid w:val="004F5BFA"/>
    <w:rsid w:val="004F608C"/>
    <w:rsid w:val="004F62B3"/>
    <w:rsid w:val="004F65A0"/>
    <w:rsid w:val="004F668D"/>
    <w:rsid w:val="004F69A6"/>
    <w:rsid w:val="004F706C"/>
    <w:rsid w:val="004F7920"/>
    <w:rsid w:val="004F7A71"/>
    <w:rsid w:val="004F7BE2"/>
    <w:rsid w:val="004F7E15"/>
    <w:rsid w:val="005001DF"/>
    <w:rsid w:val="00500301"/>
    <w:rsid w:val="00500459"/>
    <w:rsid w:val="00500640"/>
    <w:rsid w:val="00500D2A"/>
    <w:rsid w:val="00501294"/>
    <w:rsid w:val="005013C3"/>
    <w:rsid w:val="00501959"/>
    <w:rsid w:val="00502474"/>
    <w:rsid w:val="00502B6C"/>
    <w:rsid w:val="00502C9C"/>
    <w:rsid w:val="00502D8B"/>
    <w:rsid w:val="0050339D"/>
    <w:rsid w:val="0050344B"/>
    <w:rsid w:val="005036E7"/>
    <w:rsid w:val="00503B33"/>
    <w:rsid w:val="00503C51"/>
    <w:rsid w:val="00503D98"/>
    <w:rsid w:val="00503DD4"/>
    <w:rsid w:val="0050427E"/>
    <w:rsid w:val="005045A6"/>
    <w:rsid w:val="0050478C"/>
    <w:rsid w:val="0050495E"/>
    <w:rsid w:val="0050501E"/>
    <w:rsid w:val="00505075"/>
    <w:rsid w:val="0050511D"/>
    <w:rsid w:val="00505195"/>
    <w:rsid w:val="005054BA"/>
    <w:rsid w:val="00505932"/>
    <w:rsid w:val="00505936"/>
    <w:rsid w:val="005059AE"/>
    <w:rsid w:val="0050623F"/>
    <w:rsid w:val="00506260"/>
    <w:rsid w:val="00506359"/>
    <w:rsid w:val="0050645B"/>
    <w:rsid w:val="00506C2E"/>
    <w:rsid w:val="00507359"/>
    <w:rsid w:val="00507AF3"/>
    <w:rsid w:val="00507C12"/>
    <w:rsid w:val="00510097"/>
    <w:rsid w:val="00510EB8"/>
    <w:rsid w:val="00511076"/>
    <w:rsid w:val="00511859"/>
    <w:rsid w:val="005119A4"/>
    <w:rsid w:val="00512193"/>
    <w:rsid w:val="00512639"/>
    <w:rsid w:val="00512E76"/>
    <w:rsid w:val="00513D9B"/>
    <w:rsid w:val="00513F84"/>
    <w:rsid w:val="005140A6"/>
    <w:rsid w:val="0051413E"/>
    <w:rsid w:val="00514916"/>
    <w:rsid w:val="005149F6"/>
    <w:rsid w:val="0051504D"/>
    <w:rsid w:val="00515D15"/>
    <w:rsid w:val="0051677C"/>
    <w:rsid w:val="00517750"/>
    <w:rsid w:val="00517983"/>
    <w:rsid w:val="00517F4A"/>
    <w:rsid w:val="00520033"/>
    <w:rsid w:val="00520043"/>
    <w:rsid w:val="00520164"/>
    <w:rsid w:val="00520811"/>
    <w:rsid w:val="00520844"/>
    <w:rsid w:val="0052105A"/>
    <w:rsid w:val="00521283"/>
    <w:rsid w:val="005219F5"/>
    <w:rsid w:val="00521A81"/>
    <w:rsid w:val="00521C9F"/>
    <w:rsid w:val="00521F53"/>
    <w:rsid w:val="005222CC"/>
    <w:rsid w:val="005226AF"/>
    <w:rsid w:val="005227DE"/>
    <w:rsid w:val="0052297A"/>
    <w:rsid w:val="00522E40"/>
    <w:rsid w:val="0052322B"/>
    <w:rsid w:val="005232DC"/>
    <w:rsid w:val="005235EB"/>
    <w:rsid w:val="005237FC"/>
    <w:rsid w:val="00523B68"/>
    <w:rsid w:val="00523B94"/>
    <w:rsid w:val="00523BE4"/>
    <w:rsid w:val="00523CC6"/>
    <w:rsid w:val="00523FF1"/>
    <w:rsid w:val="005241D2"/>
    <w:rsid w:val="00524296"/>
    <w:rsid w:val="005242F1"/>
    <w:rsid w:val="00524329"/>
    <w:rsid w:val="005245D5"/>
    <w:rsid w:val="0052468F"/>
    <w:rsid w:val="005246FD"/>
    <w:rsid w:val="00524775"/>
    <w:rsid w:val="00524856"/>
    <w:rsid w:val="00524EC7"/>
    <w:rsid w:val="00524F7A"/>
    <w:rsid w:val="005251B1"/>
    <w:rsid w:val="00525216"/>
    <w:rsid w:val="005257E2"/>
    <w:rsid w:val="00525C32"/>
    <w:rsid w:val="00526042"/>
    <w:rsid w:val="0052630C"/>
    <w:rsid w:val="0052645C"/>
    <w:rsid w:val="00526B49"/>
    <w:rsid w:val="00526BEC"/>
    <w:rsid w:val="00526EE9"/>
    <w:rsid w:val="00527442"/>
    <w:rsid w:val="005279BA"/>
    <w:rsid w:val="005279F5"/>
    <w:rsid w:val="00527A53"/>
    <w:rsid w:val="0053018C"/>
    <w:rsid w:val="005301FA"/>
    <w:rsid w:val="00530C93"/>
    <w:rsid w:val="00530D8C"/>
    <w:rsid w:val="0053125C"/>
    <w:rsid w:val="00531658"/>
    <w:rsid w:val="00531F14"/>
    <w:rsid w:val="005320C0"/>
    <w:rsid w:val="005323E4"/>
    <w:rsid w:val="005324D1"/>
    <w:rsid w:val="005325CE"/>
    <w:rsid w:val="0053273C"/>
    <w:rsid w:val="00532BFA"/>
    <w:rsid w:val="00532D9A"/>
    <w:rsid w:val="00532E5D"/>
    <w:rsid w:val="0053325C"/>
    <w:rsid w:val="00533595"/>
    <w:rsid w:val="005336DB"/>
    <w:rsid w:val="00533AE4"/>
    <w:rsid w:val="00533E3A"/>
    <w:rsid w:val="00533F69"/>
    <w:rsid w:val="00534222"/>
    <w:rsid w:val="0053428B"/>
    <w:rsid w:val="005342F4"/>
    <w:rsid w:val="00534316"/>
    <w:rsid w:val="00534756"/>
    <w:rsid w:val="00534B5A"/>
    <w:rsid w:val="00534B93"/>
    <w:rsid w:val="00535113"/>
    <w:rsid w:val="0053558D"/>
    <w:rsid w:val="0053570D"/>
    <w:rsid w:val="00535EE0"/>
    <w:rsid w:val="005361CC"/>
    <w:rsid w:val="00536DED"/>
    <w:rsid w:val="00536E0B"/>
    <w:rsid w:val="005370F3"/>
    <w:rsid w:val="005372E9"/>
    <w:rsid w:val="0053754B"/>
    <w:rsid w:val="00537B78"/>
    <w:rsid w:val="00537B9E"/>
    <w:rsid w:val="00537BAC"/>
    <w:rsid w:val="005401B4"/>
    <w:rsid w:val="005401C9"/>
    <w:rsid w:val="00540326"/>
    <w:rsid w:val="00540429"/>
    <w:rsid w:val="0054045B"/>
    <w:rsid w:val="00540CC5"/>
    <w:rsid w:val="0054118B"/>
    <w:rsid w:val="00541A74"/>
    <w:rsid w:val="00541C72"/>
    <w:rsid w:val="005422D3"/>
    <w:rsid w:val="005422E0"/>
    <w:rsid w:val="00542491"/>
    <w:rsid w:val="00542769"/>
    <w:rsid w:val="00542EFB"/>
    <w:rsid w:val="00542F79"/>
    <w:rsid w:val="00543074"/>
    <w:rsid w:val="00543092"/>
    <w:rsid w:val="005432CE"/>
    <w:rsid w:val="00543720"/>
    <w:rsid w:val="0054445B"/>
    <w:rsid w:val="00544CB7"/>
    <w:rsid w:val="00544DE8"/>
    <w:rsid w:val="0054512F"/>
    <w:rsid w:val="005452B4"/>
    <w:rsid w:val="005453C5"/>
    <w:rsid w:val="00545519"/>
    <w:rsid w:val="005458A7"/>
    <w:rsid w:val="00545CC0"/>
    <w:rsid w:val="005461A9"/>
    <w:rsid w:val="00546302"/>
    <w:rsid w:val="00547072"/>
    <w:rsid w:val="005470AB"/>
    <w:rsid w:val="00547D5F"/>
    <w:rsid w:val="00547D72"/>
    <w:rsid w:val="00547E3C"/>
    <w:rsid w:val="00550512"/>
    <w:rsid w:val="00550985"/>
    <w:rsid w:val="00550A53"/>
    <w:rsid w:val="00550C41"/>
    <w:rsid w:val="00550E8E"/>
    <w:rsid w:val="00551439"/>
    <w:rsid w:val="005516D9"/>
    <w:rsid w:val="0055189E"/>
    <w:rsid w:val="005519A1"/>
    <w:rsid w:val="00551FA3"/>
    <w:rsid w:val="0055208C"/>
    <w:rsid w:val="005520B3"/>
    <w:rsid w:val="005526F0"/>
    <w:rsid w:val="00552B4D"/>
    <w:rsid w:val="0055303E"/>
    <w:rsid w:val="00553535"/>
    <w:rsid w:val="005536AA"/>
    <w:rsid w:val="00553DBA"/>
    <w:rsid w:val="005546E0"/>
    <w:rsid w:val="005546F6"/>
    <w:rsid w:val="005550D9"/>
    <w:rsid w:val="00555144"/>
    <w:rsid w:val="005555A2"/>
    <w:rsid w:val="005558DC"/>
    <w:rsid w:val="005559E5"/>
    <w:rsid w:val="005559F0"/>
    <w:rsid w:val="0055630E"/>
    <w:rsid w:val="005568E0"/>
    <w:rsid w:val="00556B77"/>
    <w:rsid w:val="00556F12"/>
    <w:rsid w:val="005575FD"/>
    <w:rsid w:val="00557AF3"/>
    <w:rsid w:val="00557B97"/>
    <w:rsid w:val="00557D38"/>
    <w:rsid w:val="0056007C"/>
    <w:rsid w:val="00560089"/>
    <w:rsid w:val="0056016E"/>
    <w:rsid w:val="005601A0"/>
    <w:rsid w:val="00560613"/>
    <w:rsid w:val="0056068E"/>
    <w:rsid w:val="00560DD7"/>
    <w:rsid w:val="00561768"/>
    <w:rsid w:val="005617E4"/>
    <w:rsid w:val="00561B81"/>
    <w:rsid w:val="00562374"/>
    <w:rsid w:val="00562A2E"/>
    <w:rsid w:val="00562D46"/>
    <w:rsid w:val="0056302A"/>
    <w:rsid w:val="005630D3"/>
    <w:rsid w:val="00563980"/>
    <w:rsid w:val="00563985"/>
    <w:rsid w:val="00563EA9"/>
    <w:rsid w:val="00564445"/>
    <w:rsid w:val="00564913"/>
    <w:rsid w:val="00564932"/>
    <w:rsid w:val="00564C23"/>
    <w:rsid w:val="00564D3E"/>
    <w:rsid w:val="00565445"/>
    <w:rsid w:val="005654BB"/>
    <w:rsid w:val="00565603"/>
    <w:rsid w:val="00565AD2"/>
    <w:rsid w:val="005662B0"/>
    <w:rsid w:val="00566477"/>
    <w:rsid w:val="00566BA2"/>
    <w:rsid w:val="00566BCF"/>
    <w:rsid w:val="00567280"/>
    <w:rsid w:val="005677D5"/>
    <w:rsid w:val="0056791D"/>
    <w:rsid w:val="00567A38"/>
    <w:rsid w:val="00567CB1"/>
    <w:rsid w:val="00567D12"/>
    <w:rsid w:val="00567FE6"/>
    <w:rsid w:val="0057035A"/>
    <w:rsid w:val="00570A5B"/>
    <w:rsid w:val="00570FEC"/>
    <w:rsid w:val="00571484"/>
    <w:rsid w:val="005718ED"/>
    <w:rsid w:val="005719DB"/>
    <w:rsid w:val="00571C81"/>
    <w:rsid w:val="00571CCB"/>
    <w:rsid w:val="00571E34"/>
    <w:rsid w:val="005720C8"/>
    <w:rsid w:val="005725E5"/>
    <w:rsid w:val="00572801"/>
    <w:rsid w:val="005729AE"/>
    <w:rsid w:val="0057306D"/>
    <w:rsid w:val="005733EE"/>
    <w:rsid w:val="005737A0"/>
    <w:rsid w:val="005738A6"/>
    <w:rsid w:val="005738F8"/>
    <w:rsid w:val="00573936"/>
    <w:rsid w:val="00573BB5"/>
    <w:rsid w:val="00573E11"/>
    <w:rsid w:val="00573F13"/>
    <w:rsid w:val="00574460"/>
    <w:rsid w:val="005750B8"/>
    <w:rsid w:val="005754B1"/>
    <w:rsid w:val="00576349"/>
    <w:rsid w:val="00576494"/>
    <w:rsid w:val="00576B8C"/>
    <w:rsid w:val="00576FA4"/>
    <w:rsid w:val="005772F3"/>
    <w:rsid w:val="0057745C"/>
    <w:rsid w:val="00577A7E"/>
    <w:rsid w:val="00577CB4"/>
    <w:rsid w:val="00580774"/>
    <w:rsid w:val="005808A5"/>
    <w:rsid w:val="0058094B"/>
    <w:rsid w:val="005809B2"/>
    <w:rsid w:val="00580F97"/>
    <w:rsid w:val="00581815"/>
    <w:rsid w:val="00582293"/>
    <w:rsid w:val="0058277A"/>
    <w:rsid w:val="00582BFF"/>
    <w:rsid w:val="0058305E"/>
    <w:rsid w:val="005830E3"/>
    <w:rsid w:val="00583627"/>
    <w:rsid w:val="005837E0"/>
    <w:rsid w:val="0058415B"/>
    <w:rsid w:val="00584C16"/>
    <w:rsid w:val="00584C7D"/>
    <w:rsid w:val="0058515D"/>
    <w:rsid w:val="00585175"/>
    <w:rsid w:val="00585289"/>
    <w:rsid w:val="0058539D"/>
    <w:rsid w:val="0058549F"/>
    <w:rsid w:val="005854B0"/>
    <w:rsid w:val="0058574A"/>
    <w:rsid w:val="005858F5"/>
    <w:rsid w:val="005859E7"/>
    <w:rsid w:val="00585A23"/>
    <w:rsid w:val="00585A28"/>
    <w:rsid w:val="00585CAF"/>
    <w:rsid w:val="00586A7B"/>
    <w:rsid w:val="005870F8"/>
    <w:rsid w:val="00587891"/>
    <w:rsid w:val="005878AF"/>
    <w:rsid w:val="005878C1"/>
    <w:rsid w:val="00587CE5"/>
    <w:rsid w:val="0059014C"/>
    <w:rsid w:val="00590705"/>
    <w:rsid w:val="0059071F"/>
    <w:rsid w:val="0059092C"/>
    <w:rsid w:val="00590ADB"/>
    <w:rsid w:val="00590C64"/>
    <w:rsid w:val="00590C87"/>
    <w:rsid w:val="005913DE"/>
    <w:rsid w:val="005918BB"/>
    <w:rsid w:val="00591AEC"/>
    <w:rsid w:val="00592630"/>
    <w:rsid w:val="00592640"/>
    <w:rsid w:val="005929FD"/>
    <w:rsid w:val="00592C5D"/>
    <w:rsid w:val="00592C6B"/>
    <w:rsid w:val="00592F1B"/>
    <w:rsid w:val="005930BE"/>
    <w:rsid w:val="00593455"/>
    <w:rsid w:val="0059364B"/>
    <w:rsid w:val="005939C9"/>
    <w:rsid w:val="005939F3"/>
    <w:rsid w:val="005939FB"/>
    <w:rsid w:val="00593A28"/>
    <w:rsid w:val="00593B2A"/>
    <w:rsid w:val="00594256"/>
    <w:rsid w:val="005944B6"/>
    <w:rsid w:val="0059483F"/>
    <w:rsid w:val="005949FB"/>
    <w:rsid w:val="00594A84"/>
    <w:rsid w:val="00594CD0"/>
    <w:rsid w:val="005953E1"/>
    <w:rsid w:val="0059563B"/>
    <w:rsid w:val="0059570E"/>
    <w:rsid w:val="00595AA1"/>
    <w:rsid w:val="00595FBC"/>
    <w:rsid w:val="005962D8"/>
    <w:rsid w:val="0059634D"/>
    <w:rsid w:val="00596388"/>
    <w:rsid w:val="00596576"/>
    <w:rsid w:val="00596E63"/>
    <w:rsid w:val="00596FBF"/>
    <w:rsid w:val="0059715D"/>
    <w:rsid w:val="005973FA"/>
    <w:rsid w:val="0059778C"/>
    <w:rsid w:val="0059796C"/>
    <w:rsid w:val="00597B36"/>
    <w:rsid w:val="00597F8A"/>
    <w:rsid w:val="005A0C3E"/>
    <w:rsid w:val="005A0D5E"/>
    <w:rsid w:val="005A0DCD"/>
    <w:rsid w:val="005A0F13"/>
    <w:rsid w:val="005A0FDA"/>
    <w:rsid w:val="005A1326"/>
    <w:rsid w:val="005A20F6"/>
    <w:rsid w:val="005A2355"/>
    <w:rsid w:val="005A25D6"/>
    <w:rsid w:val="005A2BD3"/>
    <w:rsid w:val="005A2FCB"/>
    <w:rsid w:val="005A3655"/>
    <w:rsid w:val="005A3680"/>
    <w:rsid w:val="005A3A67"/>
    <w:rsid w:val="005A3B16"/>
    <w:rsid w:val="005A3C31"/>
    <w:rsid w:val="005A460D"/>
    <w:rsid w:val="005A49D9"/>
    <w:rsid w:val="005A551E"/>
    <w:rsid w:val="005A5B51"/>
    <w:rsid w:val="005A60DE"/>
    <w:rsid w:val="005A6447"/>
    <w:rsid w:val="005A6825"/>
    <w:rsid w:val="005A6914"/>
    <w:rsid w:val="005A6D18"/>
    <w:rsid w:val="005A710B"/>
    <w:rsid w:val="005A71CB"/>
    <w:rsid w:val="005A7DD1"/>
    <w:rsid w:val="005B06A7"/>
    <w:rsid w:val="005B077B"/>
    <w:rsid w:val="005B0992"/>
    <w:rsid w:val="005B0A4A"/>
    <w:rsid w:val="005B0A92"/>
    <w:rsid w:val="005B0DE0"/>
    <w:rsid w:val="005B14AB"/>
    <w:rsid w:val="005B1532"/>
    <w:rsid w:val="005B17D7"/>
    <w:rsid w:val="005B1A73"/>
    <w:rsid w:val="005B1CE7"/>
    <w:rsid w:val="005B1DD1"/>
    <w:rsid w:val="005B20A8"/>
    <w:rsid w:val="005B2AE0"/>
    <w:rsid w:val="005B2C39"/>
    <w:rsid w:val="005B2CC3"/>
    <w:rsid w:val="005B2DC8"/>
    <w:rsid w:val="005B3533"/>
    <w:rsid w:val="005B363A"/>
    <w:rsid w:val="005B3A3E"/>
    <w:rsid w:val="005B3B77"/>
    <w:rsid w:val="005B4676"/>
    <w:rsid w:val="005B51DF"/>
    <w:rsid w:val="005B5362"/>
    <w:rsid w:val="005B54A7"/>
    <w:rsid w:val="005B55AB"/>
    <w:rsid w:val="005B60FA"/>
    <w:rsid w:val="005B6758"/>
    <w:rsid w:val="005B67DA"/>
    <w:rsid w:val="005B6ADF"/>
    <w:rsid w:val="005B6C0C"/>
    <w:rsid w:val="005B6C87"/>
    <w:rsid w:val="005B6ED4"/>
    <w:rsid w:val="005B6F08"/>
    <w:rsid w:val="005B76E2"/>
    <w:rsid w:val="005B7885"/>
    <w:rsid w:val="005B7C9B"/>
    <w:rsid w:val="005C04DB"/>
    <w:rsid w:val="005C085E"/>
    <w:rsid w:val="005C0C00"/>
    <w:rsid w:val="005C151A"/>
    <w:rsid w:val="005C16AB"/>
    <w:rsid w:val="005C1CFE"/>
    <w:rsid w:val="005C1FB3"/>
    <w:rsid w:val="005C286F"/>
    <w:rsid w:val="005C288E"/>
    <w:rsid w:val="005C2BE4"/>
    <w:rsid w:val="005C2D49"/>
    <w:rsid w:val="005C2EC6"/>
    <w:rsid w:val="005C32FD"/>
    <w:rsid w:val="005C3575"/>
    <w:rsid w:val="005C376F"/>
    <w:rsid w:val="005C3BE2"/>
    <w:rsid w:val="005C3C40"/>
    <w:rsid w:val="005C3D76"/>
    <w:rsid w:val="005C3DE6"/>
    <w:rsid w:val="005C46D3"/>
    <w:rsid w:val="005C47D5"/>
    <w:rsid w:val="005C4D02"/>
    <w:rsid w:val="005C516F"/>
    <w:rsid w:val="005C5723"/>
    <w:rsid w:val="005C5E6D"/>
    <w:rsid w:val="005C5FE9"/>
    <w:rsid w:val="005C628F"/>
    <w:rsid w:val="005C64EC"/>
    <w:rsid w:val="005C688F"/>
    <w:rsid w:val="005C692E"/>
    <w:rsid w:val="005C6CF7"/>
    <w:rsid w:val="005C7C39"/>
    <w:rsid w:val="005C7E85"/>
    <w:rsid w:val="005D0215"/>
    <w:rsid w:val="005D05BC"/>
    <w:rsid w:val="005D0A59"/>
    <w:rsid w:val="005D0FDB"/>
    <w:rsid w:val="005D14F5"/>
    <w:rsid w:val="005D15DD"/>
    <w:rsid w:val="005D2565"/>
    <w:rsid w:val="005D268C"/>
    <w:rsid w:val="005D26E4"/>
    <w:rsid w:val="005D27BA"/>
    <w:rsid w:val="005D2FBB"/>
    <w:rsid w:val="005D3129"/>
    <w:rsid w:val="005D3AB0"/>
    <w:rsid w:val="005D3D7A"/>
    <w:rsid w:val="005D3DC8"/>
    <w:rsid w:val="005D404F"/>
    <w:rsid w:val="005D4320"/>
    <w:rsid w:val="005D49C3"/>
    <w:rsid w:val="005D4D52"/>
    <w:rsid w:val="005D4F92"/>
    <w:rsid w:val="005D5514"/>
    <w:rsid w:val="005D57D5"/>
    <w:rsid w:val="005D621D"/>
    <w:rsid w:val="005D62A4"/>
    <w:rsid w:val="005D68CE"/>
    <w:rsid w:val="005D68DB"/>
    <w:rsid w:val="005D6AE5"/>
    <w:rsid w:val="005D7345"/>
    <w:rsid w:val="005D76F4"/>
    <w:rsid w:val="005D7E42"/>
    <w:rsid w:val="005E0115"/>
    <w:rsid w:val="005E06FF"/>
    <w:rsid w:val="005E0883"/>
    <w:rsid w:val="005E0C7D"/>
    <w:rsid w:val="005E1096"/>
    <w:rsid w:val="005E13F5"/>
    <w:rsid w:val="005E14C6"/>
    <w:rsid w:val="005E16A2"/>
    <w:rsid w:val="005E16CA"/>
    <w:rsid w:val="005E2057"/>
    <w:rsid w:val="005E26C2"/>
    <w:rsid w:val="005E28B3"/>
    <w:rsid w:val="005E299C"/>
    <w:rsid w:val="005E2AD8"/>
    <w:rsid w:val="005E2D8B"/>
    <w:rsid w:val="005E30C4"/>
    <w:rsid w:val="005E310A"/>
    <w:rsid w:val="005E37D6"/>
    <w:rsid w:val="005E45C4"/>
    <w:rsid w:val="005E46A1"/>
    <w:rsid w:val="005E4B60"/>
    <w:rsid w:val="005E4C34"/>
    <w:rsid w:val="005E4FCB"/>
    <w:rsid w:val="005E529D"/>
    <w:rsid w:val="005E5AED"/>
    <w:rsid w:val="005E5B36"/>
    <w:rsid w:val="005E6200"/>
    <w:rsid w:val="005E63E4"/>
    <w:rsid w:val="005E68DA"/>
    <w:rsid w:val="005E6C26"/>
    <w:rsid w:val="005E6E18"/>
    <w:rsid w:val="005E7299"/>
    <w:rsid w:val="005E73E3"/>
    <w:rsid w:val="005E75F5"/>
    <w:rsid w:val="005E77C2"/>
    <w:rsid w:val="005E793C"/>
    <w:rsid w:val="005E7F01"/>
    <w:rsid w:val="005E7F27"/>
    <w:rsid w:val="005F023A"/>
    <w:rsid w:val="005F0423"/>
    <w:rsid w:val="005F0758"/>
    <w:rsid w:val="005F0A0B"/>
    <w:rsid w:val="005F0BA1"/>
    <w:rsid w:val="005F1EC0"/>
    <w:rsid w:val="005F2042"/>
    <w:rsid w:val="005F2052"/>
    <w:rsid w:val="005F2152"/>
    <w:rsid w:val="005F24BE"/>
    <w:rsid w:val="005F24D9"/>
    <w:rsid w:val="005F2573"/>
    <w:rsid w:val="005F2706"/>
    <w:rsid w:val="005F28F1"/>
    <w:rsid w:val="005F2933"/>
    <w:rsid w:val="005F299B"/>
    <w:rsid w:val="005F2DEA"/>
    <w:rsid w:val="005F2E11"/>
    <w:rsid w:val="005F33F1"/>
    <w:rsid w:val="005F3706"/>
    <w:rsid w:val="005F379F"/>
    <w:rsid w:val="005F3812"/>
    <w:rsid w:val="005F3B61"/>
    <w:rsid w:val="005F3F0D"/>
    <w:rsid w:val="005F4F53"/>
    <w:rsid w:val="005F5633"/>
    <w:rsid w:val="005F5A0B"/>
    <w:rsid w:val="005F5A2D"/>
    <w:rsid w:val="005F5CF3"/>
    <w:rsid w:val="005F5DF1"/>
    <w:rsid w:val="005F63FA"/>
    <w:rsid w:val="005F6549"/>
    <w:rsid w:val="005F68C0"/>
    <w:rsid w:val="005F75CE"/>
    <w:rsid w:val="005F788A"/>
    <w:rsid w:val="00600597"/>
    <w:rsid w:val="00600731"/>
    <w:rsid w:val="00601031"/>
    <w:rsid w:val="006012B8"/>
    <w:rsid w:val="0060151B"/>
    <w:rsid w:val="00601C01"/>
    <w:rsid w:val="00601F71"/>
    <w:rsid w:val="00602129"/>
    <w:rsid w:val="00602416"/>
    <w:rsid w:val="006024AB"/>
    <w:rsid w:val="0060370C"/>
    <w:rsid w:val="006041D9"/>
    <w:rsid w:val="006042B8"/>
    <w:rsid w:val="0060437C"/>
    <w:rsid w:val="0060473F"/>
    <w:rsid w:val="00604C1B"/>
    <w:rsid w:val="00604FDC"/>
    <w:rsid w:val="006052AE"/>
    <w:rsid w:val="00605348"/>
    <w:rsid w:val="00605421"/>
    <w:rsid w:val="00606166"/>
    <w:rsid w:val="00606703"/>
    <w:rsid w:val="006069E5"/>
    <w:rsid w:val="00606AE4"/>
    <w:rsid w:val="006076DD"/>
    <w:rsid w:val="00607E30"/>
    <w:rsid w:val="006106C0"/>
    <w:rsid w:val="0061079B"/>
    <w:rsid w:val="00610801"/>
    <w:rsid w:val="00610D27"/>
    <w:rsid w:val="00611008"/>
    <w:rsid w:val="00611344"/>
    <w:rsid w:val="0061199D"/>
    <w:rsid w:val="00612C5E"/>
    <w:rsid w:val="006133F1"/>
    <w:rsid w:val="0061355C"/>
    <w:rsid w:val="00613650"/>
    <w:rsid w:val="00613669"/>
    <w:rsid w:val="00613C26"/>
    <w:rsid w:val="0061467A"/>
    <w:rsid w:val="0061496B"/>
    <w:rsid w:val="00614E1A"/>
    <w:rsid w:val="00615056"/>
    <w:rsid w:val="00615620"/>
    <w:rsid w:val="006164E6"/>
    <w:rsid w:val="0061681B"/>
    <w:rsid w:val="0061695C"/>
    <w:rsid w:val="00616A6D"/>
    <w:rsid w:val="00616CD7"/>
    <w:rsid w:val="00617045"/>
    <w:rsid w:val="00617180"/>
    <w:rsid w:val="00617E62"/>
    <w:rsid w:val="00617F49"/>
    <w:rsid w:val="00617FC5"/>
    <w:rsid w:val="0062019D"/>
    <w:rsid w:val="0062026B"/>
    <w:rsid w:val="00620637"/>
    <w:rsid w:val="00620CF2"/>
    <w:rsid w:val="00620E7F"/>
    <w:rsid w:val="00620F33"/>
    <w:rsid w:val="00621328"/>
    <w:rsid w:val="0062165D"/>
    <w:rsid w:val="00621785"/>
    <w:rsid w:val="006217E4"/>
    <w:rsid w:val="00621F83"/>
    <w:rsid w:val="00622A83"/>
    <w:rsid w:val="00623120"/>
    <w:rsid w:val="00623145"/>
    <w:rsid w:val="00623412"/>
    <w:rsid w:val="00623512"/>
    <w:rsid w:val="00623901"/>
    <w:rsid w:val="00623B74"/>
    <w:rsid w:val="006247C7"/>
    <w:rsid w:val="00624842"/>
    <w:rsid w:val="00624E95"/>
    <w:rsid w:val="006252C6"/>
    <w:rsid w:val="006253DD"/>
    <w:rsid w:val="006259F0"/>
    <w:rsid w:val="00625AB5"/>
    <w:rsid w:val="00625E3C"/>
    <w:rsid w:val="00626ACC"/>
    <w:rsid w:val="00626ADD"/>
    <w:rsid w:val="00626CEF"/>
    <w:rsid w:val="00627113"/>
    <w:rsid w:val="006272C4"/>
    <w:rsid w:val="00627366"/>
    <w:rsid w:val="00627669"/>
    <w:rsid w:val="006300FC"/>
    <w:rsid w:val="0063035B"/>
    <w:rsid w:val="00630424"/>
    <w:rsid w:val="006307D9"/>
    <w:rsid w:val="00630DE0"/>
    <w:rsid w:val="006318D2"/>
    <w:rsid w:val="00631A7C"/>
    <w:rsid w:val="00631C9B"/>
    <w:rsid w:val="00631E78"/>
    <w:rsid w:val="00632652"/>
    <w:rsid w:val="00632F39"/>
    <w:rsid w:val="0063327F"/>
    <w:rsid w:val="00633574"/>
    <w:rsid w:val="00633BEF"/>
    <w:rsid w:val="00633D9C"/>
    <w:rsid w:val="00633F1F"/>
    <w:rsid w:val="00633F87"/>
    <w:rsid w:val="006340A9"/>
    <w:rsid w:val="0063448C"/>
    <w:rsid w:val="00634943"/>
    <w:rsid w:val="00634FE4"/>
    <w:rsid w:val="0063515A"/>
    <w:rsid w:val="006351DF"/>
    <w:rsid w:val="00635DD5"/>
    <w:rsid w:val="00635F5D"/>
    <w:rsid w:val="006364B5"/>
    <w:rsid w:val="006368E7"/>
    <w:rsid w:val="00636A99"/>
    <w:rsid w:val="00636C8C"/>
    <w:rsid w:val="00636C95"/>
    <w:rsid w:val="0063722A"/>
    <w:rsid w:val="00637B36"/>
    <w:rsid w:val="00640349"/>
    <w:rsid w:val="00640553"/>
    <w:rsid w:val="00640BD0"/>
    <w:rsid w:val="00640BEE"/>
    <w:rsid w:val="006410ED"/>
    <w:rsid w:val="006414E7"/>
    <w:rsid w:val="006415CB"/>
    <w:rsid w:val="006418A4"/>
    <w:rsid w:val="006419BF"/>
    <w:rsid w:val="006419CB"/>
    <w:rsid w:val="006420B1"/>
    <w:rsid w:val="006423FA"/>
    <w:rsid w:val="006424A8"/>
    <w:rsid w:val="00642519"/>
    <w:rsid w:val="0064297D"/>
    <w:rsid w:val="00642ABA"/>
    <w:rsid w:val="00642AE3"/>
    <w:rsid w:val="006430CA"/>
    <w:rsid w:val="00643BD8"/>
    <w:rsid w:val="00643D2F"/>
    <w:rsid w:val="00643D69"/>
    <w:rsid w:val="00643DC2"/>
    <w:rsid w:val="00644919"/>
    <w:rsid w:val="00644A9C"/>
    <w:rsid w:val="0064502E"/>
    <w:rsid w:val="00645923"/>
    <w:rsid w:val="00645B37"/>
    <w:rsid w:val="00645BCF"/>
    <w:rsid w:val="00645CC7"/>
    <w:rsid w:val="00645F37"/>
    <w:rsid w:val="00645F87"/>
    <w:rsid w:val="00646417"/>
    <w:rsid w:val="00647585"/>
    <w:rsid w:val="00647E7F"/>
    <w:rsid w:val="00647E9B"/>
    <w:rsid w:val="00647EB0"/>
    <w:rsid w:val="0065062D"/>
    <w:rsid w:val="006511D7"/>
    <w:rsid w:val="006511ED"/>
    <w:rsid w:val="00651212"/>
    <w:rsid w:val="006512C7"/>
    <w:rsid w:val="00651934"/>
    <w:rsid w:val="00651FEF"/>
    <w:rsid w:val="006523ED"/>
    <w:rsid w:val="00652758"/>
    <w:rsid w:val="006528CA"/>
    <w:rsid w:val="00652DEA"/>
    <w:rsid w:val="00652F0E"/>
    <w:rsid w:val="00652F1C"/>
    <w:rsid w:val="006530D5"/>
    <w:rsid w:val="006533B1"/>
    <w:rsid w:val="00653CD3"/>
    <w:rsid w:val="00654326"/>
    <w:rsid w:val="0065435F"/>
    <w:rsid w:val="006543C3"/>
    <w:rsid w:val="00654679"/>
    <w:rsid w:val="00654913"/>
    <w:rsid w:val="00654B0F"/>
    <w:rsid w:val="00654EAC"/>
    <w:rsid w:val="0065513D"/>
    <w:rsid w:val="00655251"/>
    <w:rsid w:val="0065560A"/>
    <w:rsid w:val="00655B6F"/>
    <w:rsid w:val="00655BE3"/>
    <w:rsid w:val="00656345"/>
    <w:rsid w:val="0065685B"/>
    <w:rsid w:val="00656BDB"/>
    <w:rsid w:val="006570D1"/>
    <w:rsid w:val="00657242"/>
    <w:rsid w:val="00657424"/>
    <w:rsid w:val="006576B9"/>
    <w:rsid w:val="00657A86"/>
    <w:rsid w:val="00657CDA"/>
    <w:rsid w:val="00660116"/>
    <w:rsid w:val="006604A9"/>
    <w:rsid w:val="00660557"/>
    <w:rsid w:val="00660725"/>
    <w:rsid w:val="006609F1"/>
    <w:rsid w:val="00660AE5"/>
    <w:rsid w:val="00660C67"/>
    <w:rsid w:val="00660DBD"/>
    <w:rsid w:val="00660E55"/>
    <w:rsid w:val="00660F5F"/>
    <w:rsid w:val="006613B2"/>
    <w:rsid w:val="0066155D"/>
    <w:rsid w:val="00661660"/>
    <w:rsid w:val="00661AA0"/>
    <w:rsid w:val="00661CAB"/>
    <w:rsid w:val="00661F13"/>
    <w:rsid w:val="00661F4B"/>
    <w:rsid w:val="00661FCE"/>
    <w:rsid w:val="00662A44"/>
    <w:rsid w:val="00662A77"/>
    <w:rsid w:val="00663A12"/>
    <w:rsid w:val="00663EDB"/>
    <w:rsid w:val="0066401E"/>
    <w:rsid w:val="006640E6"/>
    <w:rsid w:val="006641ED"/>
    <w:rsid w:val="00664488"/>
    <w:rsid w:val="00664810"/>
    <w:rsid w:val="00664BAE"/>
    <w:rsid w:val="0066509E"/>
    <w:rsid w:val="006651BF"/>
    <w:rsid w:val="00665B54"/>
    <w:rsid w:val="00666270"/>
    <w:rsid w:val="00666BE4"/>
    <w:rsid w:val="006676E4"/>
    <w:rsid w:val="00667764"/>
    <w:rsid w:val="006702AA"/>
    <w:rsid w:val="00670853"/>
    <w:rsid w:val="00670943"/>
    <w:rsid w:val="00671082"/>
    <w:rsid w:val="00671202"/>
    <w:rsid w:val="006713DF"/>
    <w:rsid w:val="00671801"/>
    <w:rsid w:val="00671E85"/>
    <w:rsid w:val="00671FE9"/>
    <w:rsid w:val="0067211D"/>
    <w:rsid w:val="00672433"/>
    <w:rsid w:val="00672686"/>
    <w:rsid w:val="00672AB4"/>
    <w:rsid w:val="00672AD8"/>
    <w:rsid w:val="00672C51"/>
    <w:rsid w:val="00672E2D"/>
    <w:rsid w:val="0067313A"/>
    <w:rsid w:val="00673343"/>
    <w:rsid w:val="0067370E"/>
    <w:rsid w:val="00673A76"/>
    <w:rsid w:val="00673DFC"/>
    <w:rsid w:val="00674206"/>
    <w:rsid w:val="0067476C"/>
    <w:rsid w:val="00674B5B"/>
    <w:rsid w:val="00674E27"/>
    <w:rsid w:val="00675526"/>
    <w:rsid w:val="0067556D"/>
    <w:rsid w:val="00675748"/>
    <w:rsid w:val="00675942"/>
    <w:rsid w:val="00675CC5"/>
    <w:rsid w:val="00675FBD"/>
    <w:rsid w:val="0067606F"/>
    <w:rsid w:val="006761C2"/>
    <w:rsid w:val="00676E58"/>
    <w:rsid w:val="00676F5C"/>
    <w:rsid w:val="00677024"/>
    <w:rsid w:val="00677857"/>
    <w:rsid w:val="00680319"/>
    <w:rsid w:val="006804AD"/>
    <w:rsid w:val="0068054F"/>
    <w:rsid w:val="00680C4F"/>
    <w:rsid w:val="006813E8"/>
    <w:rsid w:val="00681882"/>
    <w:rsid w:val="0068189C"/>
    <w:rsid w:val="00681D09"/>
    <w:rsid w:val="00681EAB"/>
    <w:rsid w:val="006826F3"/>
    <w:rsid w:val="006837A4"/>
    <w:rsid w:val="006838D7"/>
    <w:rsid w:val="006839BC"/>
    <w:rsid w:val="00683CB3"/>
    <w:rsid w:val="00683F20"/>
    <w:rsid w:val="00684163"/>
    <w:rsid w:val="00684888"/>
    <w:rsid w:val="0068520A"/>
    <w:rsid w:val="0068599A"/>
    <w:rsid w:val="00686249"/>
    <w:rsid w:val="0068681C"/>
    <w:rsid w:val="00686A0A"/>
    <w:rsid w:val="00686C7D"/>
    <w:rsid w:val="00686EC5"/>
    <w:rsid w:val="00686FB9"/>
    <w:rsid w:val="006878DB"/>
    <w:rsid w:val="00687ED8"/>
    <w:rsid w:val="006902F4"/>
    <w:rsid w:val="006904AE"/>
    <w:rsid w:val="006904B3"/>
    <w:rsid w:val="006905B3"/>
    <w:rsid w:val="00690A4D"/>
    <w:rsid w:val="00690AC0"/>
    <w:rsid w:val="00691589"/>
    <w:rsid w:val="00691800"/>
    <w:rsid w:val="00691C8C"/>
    <w:rsid w:val="00691DE2"/>
    <w:rsid w:val="006924CD"/>
    <w:rsid w:val="00692AD1"/>
    <w:rsid w:val="0069318F"/>
    <w:rsid w:val="006931DC"/>
    <w:rsid w:val="006934D8"/>
    <w:rsid w:val="0069442A"/>
    <w:rsid w:val="0069445D"/>
    <w:rsid w:val="00694660"/>
    <w:rsid w:val="00694973"/>
    <w:rsid w:val="00694FEF"/>
    <w:rsid w:val="00695056"/>
    <w:rsid w:val="006950A2"/>
    <w:rsid w:val="00695735"/>
    <w:rsid w:val="006959F9"/>
    <w:rsid w:val="00696136"/>
    <w:rsid w:val="006962C2"/>
    <w:rsid w:val="00696391"/>
    <w:rsid w:val="0069656B"/>
    <w:rsid w:val="00696731"/>
    <w:rsid w:val="00696B68"/>
    <w:rsid w:val="00696CE5"/>
    <w:rsid w:val="00696EA2"/>
    <w:rsid w:val="006970A4"/>
    <w:rsid w:val="00697105"/>
    <w:rsid w:val="006976FD"/>
    <w:rsid w:val="00697E0A"/>
    <w:rsid w:val="00697F01"/>
    <w:rsid w:val="006A0294"/>
    <w:rsid w:val="006A0E20"/>
    <w:rsid w:val="006A102C"/>
    <w:rsid w:val="006A1083"/>
    <w:rsid w:val="006A1273"/>
    <w:rsid w:val="006A1726"/>
    <w:rsid w:val="006A1C56"/>
    <w:rsid w:val="006A1D24"/>
    <w:rsid w:val="006A215B"/>
    <w:rsid w:val="006A26CF"/>
    <w:rsid w:val="006A2805"/>
    <w:rsid w:val="006A2926"/>
    <w:rsid w:val="006A2E59"/>
    <w:rsid w:val="006A3040"/>
    <w:rsid w:val="006A30E7"/>
    <w:rsid w:val="006A38B8"/>
    <w:rsid w:val="006A3B77"/>
    <w:rsid w:val="006A3FA0"/>
    <w:rsid w:val="006A439B"/>
    <w:rsid w:val="006A4867"/>
    <w:rsid w:val="006A5378"/>
    <w:rsid w:val="006A5A85"/>
    <w:rsid w:val="006A5AF8"/>
    <w:rsid w:val="006A5B07"/>
    <w:rsid w:val="006A5E6E"/>
    <w:rsid w:val="006A66CA"/>
    <w:rsid w:val="006A6BB2"/>
    <w:rsid w:val="006A72D4"/>
    <w:rsid w:val="006A73C3"/>
    <w:rsid w:val="006A7B65"/>
    <w:rsid w:val="006A7DF6"/>
    <w:rsid w:val="006B03D8"/>
    <w:rsid w:val="006B0B6C"/>
    <w:rsid w:val="006B16FA"/>
    <w:rsid w:val="006B1AC4"/>
    <w:rsid w:val="006B1D39"/>
    <w:rsid w:val="006B1D8D"/>
    <w:rsid w:val="006B1ED4"/>
    <w:rsid w:val="006B1F5A"/>
    <w:rsid w:val="006B218F"/>
    <w:rsid w:val="006B253D"/>
    <w:rsid w:val="006B2A8C"/>
    <w:rsid w:val="006B33D7"/>
    <w:rsid w:val="006B39C9"/>
    <w:rsid w:val="006B3DEF"/>
    <w:rsid w:val="006B4720"/>
    <w:rsid w:val="006B4B13"/>
    <w:rsid w:val="006B50D9"/>
    <w:rsid w:val="006B51FE"/>
    <w:rsid w:val="006B5408"/>
    <w:rsid w:val="006B5553"/>
    <w:rsid w:val="006B5625"/>
    <w:rsid w:val="006B5AC6"/>
    <w:rsid w:val="006B5C7C"/>
    <w:rsid w:val="006B6070"/>
    <w:rsid w:val="006B634C"/>
    <w:rsid w:val="006B6F9F"/>
    <w:rsid w:val="006B7217"/>
    <w:rsid w:val="006B7288"/>
    <w:rsid w:val="006B72A9"/>
    <w:rsid w:val="006B74E9"/>
    <w:rsid w:val="006C033F"/>
    <w:rsid w:val="006C0F72"/>
    <w:rsid w:val="006C2129"/>
    <w:rsid w:val="006C23E7"/>
    <w:rsid w:val="006C2539"/>
    <w:rsid w:val="006C2C3B"/>
    <w:rsid w:val="006C32C0"/>
    <w:rsid w:val="006C3571"/>
    <w:rsid w:val="006C39EA"/>
    <w:rsid w:val="006C3D7A"/>
    <w:rsid w:val="006C3E06"/>
    <w:rsid w:val="006C4230"/>
    <w:rsid w:val="006C4236"/>
    <w:rsid w:val="006C4295"/>
    <w:rsid w:val="006C440B"/>
    <w:rsid w:val="006C4733"/>
    <w:rsid w:val="006C47A7"/>
    <w:rsid w:val="006C4A4C"/>
    <w:rsid w:val="006C4CEF"/>
    <w:rsid w:val="006C5350"/>
    <w:rsid w:val="006C5877"/>
    <w:rsid w:val="006C59C4"/>
    <w:rsid w:val="006C5B14"/>
    <w:rsid w:val="006C5D22"/>
    <w:rsid w:val="006C62F8"/>
    <w:rsid w:val="006C654D"/>
    <w:rsid w:val="006C6682"/>
    <w:rsid w:val="006C67BF"/>
    <w:rsid w:val="006C67C8"/>
    <w:rsid w:val="006C683E"/>
    <w:rsid w:val="006C6B53"/>
    <w:rsid w:val="006C6C26"/>
    <w:rsid w:val="006C6C33"/>
    <w:rsid w:val="006C7467"/>
    <w:rsid w:val="006D0459"/>
    <w:rsid w:val="006D05CB"/>
    <w:rsid w:val="006D07EA"/>
    <w:rsid w:val="006D09CC"/>
    <w:rsid w:val="006D0B20"/>
    <w:rsid w:val="006D0E81"/>
    <w:rsid w:val="006D1151"/>
    <w:rsid w:val="006D1339"/>
    <w:rsid w:val="006D1455"/>
    <w:rsid w:val="006D192B"/>
    <w:rsid w:val="006D1AE9"/>
    <w:rsid w:val="006D1EFB"/>
    <w:rsid w:val="006D21EC"/>
    <w:rsid w:val="006D263F"/>
    <w:rsid w:val="006D2761"/>
    <w:rsid w:val="006D277D"/>
    <w:rsid w:val="006D27AB"/>
    <w:rsid w:val="006D2973"/>
    <w:rsid w:val="006D2AA8"/>
    <w:rsid w:val="006D3471"/>
    <w:rsid w:val="006D35EE"/>
    <w:rsid w:val="006D38B0"/>
    <w:rsid w:val="006D3921"/>
    <w:rsid w:val="006D3A79"/>
    <w:rsid w:val="006D3AEB"/>
    <w:rsid w:val="006D3B40"/>
    <w:rsid w:val="006D3E98"/>
    <w:rsid w:val="006D4160"/>
    <w:rsid w:val="006D45AC"/>
    <w:rsid w:val="006D483F"/>
    <w:rsid w:val="006D49A4"/>
    <w:rsid w:val="006D4B35"/>
    <w:rsid w:val="006D4B52"/>
    <w:rsid w:val="006D50BC"/>
    <w:rsid w:val="006D53F3"/>
    <w:rsid w:val="006D5BC5"/>
    <w:rsid w:val="006D60BD"/>
    <w:rsid w:val="006D6417"/>
    <w:rsid w:val="006D68CB"/>
    <w:rsid w:val="006D699E"/>
    <w:rsid w:val="006D6AA6"/>
    <w:rsid w:val="006D766E"/>
    <w:rsid w:val="006E07DF"/>
    <w:rsid w:val="006E0B33"/>
    <w:rsid w:val="006E0B3C"/>
    <w:rsid w:val="006E1208"/>
    <w:rsid w:val="006E12D1"/>
    <w:rsid w:val="006E1B5B"/>
    <w:rsid w:val="006E1ECE"/>
    <w:rsid w:val="006E1F40"/>
    <w:rsid w:val="006E1FAE"/>
    <w:rsid w:val="006E3298"/>
    <w:rsid w:val="006E3440"/>
    <w:rsid w:val="006E3C13"/>
    <w:rsid w:val="006E414D"/>
    <w:rsid w:val="006E5173"/>
    <w:rsid w:val="006E58FD"/>
    <w:rsid w:val="006E674C"/>
    <w:rsid w:val="006E67F1"/>
    <w:rsid w:val="006E6D16"/>
    <w:rsid w:val="006E6FBA"/>
    <w:rsid w:val="006E738A"/>
    <w:rsid w:val="006E7524"/>
    <w:rsid w:val="006E75DE"/>
    <w:rsid w:val="006E76D0"/>
    <w:rsid w:val="006E7908"/>
    <w:rsid w:val="006E79BE"/>
    <w:rsid w:val="006E7EF7"/>
    <w:rsid w:val="006F008D"/>
    <w:rsid w:val="006F017B"/>
    <w:rsid w:val="006F0181"/>
    <w:rsid w:val="006F0768"/>
    <w:rsid w:val="006F0F4F"/>
    <w:rsid w:val="006F1179"/>
    <w:rsid w:val="006F1434"/>
    <w:rsid w:val="006F1975"/>
    <w:rsid w:val="006F1AE6"/>
    <w:rsid w:val="006F1F02"/>
    <w:rsid w:val="006F24C0"/>
    <w:rsid w:val="006F2AD8"/>
    <w:rsid w:val="006F2B6B"/>
    <w:rsid w:val="006F308B"/>
    <w:rsid w:val="006F310E"/>
    <w:rsid w:val="006F3A7A"/>
    <w:rsid w:val="006F3D78"/>
    <w:rsid w:val="006F47C9"/>
    <w:rsid w:val="006F4DDC"/>
    <w:rsid w:val="006F538C"/>
    <w:rsid w:val="006F5C23"/>
    <w:rsid w:val="006F5CA1"/>
    <w:rsid w:val="006F5CBB"/>
    <w:rsid w:val="006F5FFE"/>
    <w:rsid w:val="006F62A0"/>
    <w:rsid w:val="006F6942"/>
    <w:rsid w:val="006F717C"/>
    <w:rsid w:val="006F74EE"/>
    <w:rsid w:val="006F7917"/>
    <w:rsid w:val="006F7F8C"/>
    <w:rsid w:val="00700062"/>
    <w:rsid w:val="00700320"/>
    <w:rsid w:val="0070043D"/>
    <w:rsid w:val="00700767"/>
    <w:rsid w:val="0070085E"/>
    <w:rsid w:val="00700893"/>
    <w:rsid w:val="00700924"/>
    <w:rsid w:val="00700E6E"/>
    <w:rsid w:val="007011DC"/>
    <w:rsid w:val="0070142F"/>
    <w:rsid w:val="007015D6"/>
    <w:rsid w:val="00701635"/>
    <w:rsid w:val="00701F83"/>
    <w:rsid w:val="0070217A"/>
    <w:rsid w:val="0070229F"/>
    <w:rsid w:val="00702361"/>
    <w:rsid w:val="00702ECE"/>
    <w:rsid w:val="0070312D"/>
    <w:rsid w:val="00703355"/>
    <w:rsid w:val="0070381E"/>
    <w:rsid w:val="00703862"/>
    <w:rsid w:val="00704852"/>
    <w:rsid w:val="00704917"/>
    <w:rsid w:val="0070492B"/>
    <w:rsid w:val="00704BCE"/>
    <w:rsid w:val="00705043"/>
    <w:rsid w:val="0070534A"/>
    <w:rsid w:val="007054BE"/>
    <w:rsid w:val="007055C2"/>
    <w:rsid w:val="007056A9"/>
    <w:rsid w:val="00706659"/>
    <w:rsid w:val="00706819"/>
    <w:rsid w:val="00707116"/>
    <w:rsid w:val="0070735A"/>
    <w:rsid w:val="007073BE"/>
    <w:rsid w:val="007075A9"/>
    <w:rsid w:val="0071088E"/>
    <w:rsid w:val="00710D58"/>
    <w:rsid w:val="007116CB"/>
    <w:rsid w:val="00711973"/>
    <w:rsid w:val="007119A2"/>
    <w:rsid w:val="007119FE"/>
    <w:rsid w:val="00711F32"/>
    <w:rsid w:val="007122E7"/>
    <w:rsid w:val="007125D8"/>
    <w:rsid w:val="00712A51"/>
    <w:rsid w:val="00712BB7"/>
    <w:rsid w:val="00712BE0"/>
    <w:rsid w:val="00713188"/>
    <w:rsid w:val="0071328C"/>
    <w:rsid w:val="007132A6"/>
    <w:rsid w:val="00713552"/>
    <w:rsid w:val="0071430A"/>
    <w:rsid w:val="00714556"/>
    <w:rsid w:val="007147B5"/>
    <w:rsid w:val="007148EF"/>
    <w:rsid w:val="00714B75"/>
    <w:rsid w:val="00714D30"/>
    <w:rsid w:val="00715570"/>
    <w:rsid w:val="00715649"/>
    <w:rsid w:val="00715B6A"/>
    <w:rsid w:val="007161D2"/>
    <w:rsid w:val="00716334"/>
    <w:rsid w:val="0071663D"/>
    <w:rsid w:val="00716884"/>
    <w:rsid w:val="007174B1"/>
    <w:rsid w:val="00717547"/>
    <w:rsid w:val="0071766E"/>
    <w:rsid w:val="007176FD"/>
    <w:rsid w:val="00717B53"/>
    <w:rsid w:val="00717B5D"/>
    <w:rsid w:val="00720293"/>
    <w:rsid w:val="007202CF"/>
    <w:rsid w:val="00720653"/>
    <w:rsid w:val="0072073F"/>
    <w:rsid w:val="0072089E"/>
    <w:rsid w:val="00720B55"/>
    <w:rsid w:val="00721549"/>
    <w:rsid w:val="0072161C"/>
    <w:rsid w:val="00721D8D"/>
    <w:rsid w:val="00721DDA"/>
    <w:rsid w:val="00721E1E"/>
    <w:rsid w:val="0072202D"/>
    <w:rsid w:val="0072207A"/>
    <w:rsid w:val="007228F6"/>
    <w:rsid w:val="00722A23"/>
    <w:rsid w:val="00722B44"/>
    <w:rsid w:val="00722D09"/>
    <w:rsid w:val="00722ECD"/>
    <w:rsid w:val="00722ED8"/>
    <w:rsid w:val="007232FA"/>
    <w:rsid w:val="00723862"/>
    <w:rsid w:val="00723AB9"/>
    <w:rsid w:val="00723F61"/>
    <w:rsid w:val="00724053"/>
    <w:rsid w:val="0072413F"/>
    <w:rsid w:val="007242A4"/>
    <w:rsid w:val="00724395"/>
    <w:rsid w:val="007248DC"/>
    <w:rsid w:val="00724C46"/>
    <w:rsid w:val="00724C66"/>
    <w:rsid w:val="00724C67"/>
    <w:rsid w:val="00724D02"/>
    <w:rsid w:val="007256C5"/>
    <w:rsid w:val="0072605E"/>
    <w:rsid w:val="00726174"/>
    <w:rsid w:val="007262F5"/>
    <w:rsid w:val="00726362"/>
    <w:rsid w:val="00726F1B"/>
    <w:rsid w:val="00726F97"/>
    <w:rsid w:val="00726FAD"/>
    <w:rsid w:val="00727539"/>
    <w:rsid w:val="007275AC"/>
    <w:rsid w:val="00727B00"/>
    <w:rsid w:val="00727BE6"/>
    <w:rsid w:val="007300D7"/>
    <w:rsid w:val="007305EA"/>
    <w:rsid w:val="00730768"/>
    <w:rsid w:val="00730A6F"/>
    <w:rsid w:val="00731636"/>
    <w:rsid w:val="00731CAB"/>
    <w:rsid w:val="00731CF3"/>
    <w:rsid w:val="00731E79"/>
    <w:rsid w:val="00732864"/>
    <w:rsid w:val="00732DE5"/>
    <w:rsid w:val="007331E1"/>
    <w:rsid w:val="0073335A"/>
    <w:rsid w:val="0073365E"/>
    <w:rsid w:val="0073366D"/>
    <w:rsid w:val="007339FC"/>
    <w:rsid w:val="00733BD0"/>
    <w:rsid w:val="007340D3"/>
    <w:rsid w:val="00734BBD"/>
    <w:rsid w:val="00734E6D"/>
    <w:rsid w:val="00735865"/>
    <w:rsid w:val="00735CAB"/>
    <w:rsid w:val="007363D6"/>
    <w:rsid w:val="007365F0"/>
    <w:rsid w:val="00736998"/>
    <w:rsid w:val="00736C63"/>
    <w:rsid w:val="007370F5"/>
    <w:rsid w:val="00737724"/>
    <w:rsid w:val="00737761"/>
    <w:rsid w:val="00737DE2"/>
    <w:rsid w:val="007400C2"/>
    <w:rsid w:val="00740321"/>
    <w:rsid w:val="00740346"/>
    <w:rsid w:val="0074094F"/>
    <w:rsid w:val="00741069"/>
    <w:rsid w:val="007410B9"/>
    <w:rsid w:val="0074120B"/>
    <w:rsid w:val="0074142A"/>
    <w:rsid w:val="0074167C"/>
    <w:rsid w:val="00741A96"/>
    <w:rsid w:val="00741BAB"/>
    <w:rsid w:val="00741FB5"/>
    <w:rsid w:val="0074258C"/>
    <w:rsid w:val="0074270F"/>
    <w:rsid w:val="00742743"/>
    <w:rsid w:val="007427F8"/>
    <w:rsid w:val="0074289E"/>
    <w:rsid w:val="00742C5D"/>
    <w:rsid w:val="007433EC"/>
    <w:rsid w:val="007435B4"/>
    <w:rsid w:val="007436C1"/>
    <w:rsid w:val="00743C74"/>
    <w:rsid w:val="00743E36"/>
    <w:rsid w:val="00744CC2"/>
    <w:rsid w:val="00744CFF"/>
    <w:rsid w:val="007457D7"/>
    <w:rsid w:val="00746E0A"/>
    <w:rsid w:val="00747039"/>
    <w:rsid w:val="0074715B"/>
    <w:rsid w:val="00747911"/>
    <w:rsid w:val="00750215"/>
    <w:rsid w:val="00750659"/>
    <w:rsid w:val="007509C0"/>
    <w:rsid w:val="00750C50"/>
    <w:rsid w:val="00750E72"/>
    <w:rsid w:val="00751240"/>
    <w:rsid w:val="00751B9F"/>
    <w:rsid w:val="00752386"/>
    <w:rsid w:val="007525F9"/>
    <w:rsid w:val="007526BB"/>
    <w:rsid w:val="007527F2"/>
    <w:rsid w:val="00753C34"/>
    <w:rsid w:val="00753D2D"/>
    <w:rsid w:val="00753D63"/>
    <w:rsid w:val="00753DF7"/>
    <w:rsid w:val="00753EFF"/>
    <w:rsid w:val="00754481"/>
    <w:rsid w:val="007548B4"/>
    <w:rsid w:val="00754AF0"/>
    <w:rsid w:val="00754BF1"/>
    <w:rsid w:val="007550C7"/>
    <w:rsid w:val="007554D8"/>
    <w:rsid w:val="007555B6"/>
    <w:rsid w:val="007557BF"/>
    <w:rsid w:val="007558CF"/>
    <w:rsid w:val="00755B7D"/>
    <w:rsid w:val="00755C8C"/>
    <w:rsid w:val="00756460"/>
    <w:rsid w:val="00756756"/>
    <w:rsid w:val="00756953"/>
    <w:rsid w:val="0075706C"/>
    <w:rsid w:val="0075715C"/>
    <w:rsid w:val="0075738F"/>
    <w:rsid w:val="00757479"/>
    <w:rsid w:val="007574B3"/>
    <w:rsid w:val="00757C64"/>
    <w:rsid w:val="00760656"/>
    <w:rsid w:val="007613DE"/>
    <w:rsid w:val="007617CD"/>
    <w:rsid w:val="00762C45"/>
    <w:rsid w:val="00762E09"/>
    <w:rsid w:val="00762F3E"/>
    <w:rsid w:val="00763224"/>
    <w:rsid w:val="007634AF"/>
    <w:rsid w:val="0076445C"/>
    <w:rsid w:val="0076496A"/>
    <w:rsid w:val="00764A64"/>
    <w:rsid w:val="00764FC9"/>
    <w:rsid w:val="00765B5F"/>
    <w:rsid w:val="00765B86"/>
    <w:rsid w:val="00765C7C"/>
    <w:rsid w:val="00765D95"/>
    <w:rsid w:val="007660F8"/>
    <w:rsid w:val="007661E0"/>
    <w:rsid w:val="00766870"/>
    <w:rsid w:val="00766A0E"/>
    <w:rsid w:val="00766B9C"/>
    <w:rsid w:val="00766C88"/>
    <w:rsid w:val="00766DB7"/>
    <w:rsid w:val="00766E64"/>
    <w:rsid w:val="00766FC8"/>
    <w:rsid w:val="007673C7"/>
    <w:rsid w:val="0076746D"/>
    <w:rsid w:val="00767AA8"/>
    <w:rsid w:val="00767B17"/>
    <w:rsid w:val="00767C9D"/>
    <w:rsid w:val="007701A3"/>
    <w:rsid w:val="00770284"/>
    <w:rsid w:val="0077092C"/>
    <w:rsid w:val="00770F1C"/>
    <w:rsid w:val="0077145D"/>
    <w:rsid w:val="00771830"/>
    <w:rsid w:val="00771864"/>
    <w:rsid w:val="00771DA3"/>
    <w:rsid w:val="00771E0E"/>
    <w:rsid w:val="00772206"/>
    <w:rsid w:val="007723E0"/>
    <w:rsid w:val="00772578"/>
    <w:rsid w:val="007729D7"/>
    <w:rsid w:val="00772AFA"/>
    <w:rsid w:val="00772D7B"/>
    <w:rsid w:val="0077305C"/>
    <w:rsid w:val="0077314C"/>
    <w:rsid w:val="007731BC"/>
    <w:rsid w:val="0077377E"/>
    <w:rsid w:val="00773D6B"/>
    <w:rsid w:val="00773F11"/>
    <w:rsid w:val="00774001"/>
    <w:rsid w:val="0077423D"/>
    <w:rsid w:val="0077439C"/>
    <w:rsid w:val="007743B8"/>
    <w:rsid w:val="0077447B"/>
    <w:rsid w:val="007747BC"/>
    <w:rsid w:val="00774EC6"/>
    <w:rsid w:val="00774FD0"/>
    <w:rsid w:val="0077512A"/>
    <w:rsid w:val="007753F3"/>
    <w:rsid w:val="00775812"/>
    <w:rsid w:val="00775B93"/>
    <w:rsid w:val="00775D86"/>
    <w:rsid w:val="00775ECA"/>
    <w:rsid w:val="00776579"/>
    <w:rsid w:val="00776735"/>
    <w:rsid w:val="0077688D"/>
    <w:rsid w:val="00776919"/>
    <w:rsid w:val="007769D2"/>
    <w:rsid w:val="00776AC2"/>
    <w:rsid w:val="00776C43"/>
    <w:rsid w:val="007770BC"/>
    <w:rsid w:val="00777185"/>
    <w:rsid w:val="00777448"/>
    <w:rsid w:val="00777467"/>
    <w:rsid w:val="007776BA"/>
    <w:rsid w:val="00777923"/>
    <w:rsid w:val="00780DC7"/>
    <w:rsid w:val="00780E88"/>
    <w:rsid w:val="00781106"/>
    <w:rsid w:val="007816C6"/>
    <w:rsid w:val="00782DC0"/>
    <w:rsid w:val="00783543"/>
    <w:rsid w:val="007839DE"/>
    <w:rsid w:val="00784762"/>
    <w:rsid w:val="00784794"/>
    <w:rsid w:val="007848B9"/>
    <w:rsid w:val="00784A96"/>
    <w:rsid w:val="00784C3C"/>
    <w:rsid w:val="00784F2E"/>
    <w:rsid w:val="007851B0"/>
    <w:rsid w:val="00785988"/>
    <w:rsid w:val="007860D2"/>
    <w:rsid w:val="007869A9"/>
    <w:rsid w:val="007869C8"/>
    <w:rsid w:val="00786B2E"/>
    <w:rsid w:val="00786BBA"/>
    <w:rsid w:val="00786DD6"/>
    <w:rsid w:val="00786E51"/>
    <w:rsid w:val="00787323"/>
    <w:rsid w:val="007877D4"/>
    <w:rsid w:val="00787AE4"/>
    <w:rsid w:val="007901FE"/>
    <w:rsid w:val="0079097C"/>
    <w:rsid w:val="00791219"/>
    <w:rsid w:val="0079127E"/>
    <w:rsid w:val="007915B4"/>
    <w:rsid w:val="00791694"/>
    <w:rsid w:val="00791B0E"/>
    <w:rsid w:val="007921EA"/>
    <w:rsid w:val="00792B1F"/>
    <w:rsid w:val="00792DC7"/>
    <w:rsid w:val="007931DD"/>
    <w:rsid w:val="007931F1"/>
    <w:rsid w:val="00793852"/>
    <w:rsid w:val="007939E4"/>
    <w:rsid w:val="00793DA7"/>
    <w:rsid w:val="00794D7A"/>
    <w:rsid w:val="00795420"/>
    <w:rsid w:val="007957A0"/>
    <w:rsid w:val="00795C0F"/>
    <w:rsid w:val="00795D7C"/>
    <w:rsid w:val="00796833"/>
    <w:rsid w:val="00796A5C"/>
    <w:rsid w:val="00796AD3"/>
    <w:rsid w:val="00796E9A"/>
    <w:rsid w:val="0079736B"/>
    <w:rsid w:val="00797D7B"/>
    <w:rsid w:val="007A0B29"/>
    <w:rsid w:val="007A101F"/>
    <w:rsid w:val="007A148D"/>
    <w:rsid w:val="007A160B"/>
    <w:rsid w:val="007A2817"/>
    <w:rsid w:val="007A28FB"/>
    <w:rsid w:val="007A2D7A"/>
    <w:rsid w:val="007A2DB3"/>
    <w:rsid w:val="007A3A2C"/>
    <w:rsid w:val="007A3CE9"/>
    <w:rsid w:val="007A4285"/>
    <w:rsid w:val="007A4468"/>
    <w:rsid w:val="007A4EC4"/>
    <w:rsid w:val="007A61BF"/>
    <w:rsid w:val="007A66A4"/>
    <w:rsid w:val="007A6A45"/>
    <w:rsid w:val="007A70E1"/>
    <w:rsid w:val="007A734B"/>
    <w:rsid w:val="007A7F88"/>
    <w:rsid w:val="007B02C8"/>
    <w:rsid w:val="007B0E26"/>
    <w:rsid w:val="007B0FDA"/>
    <w:rsid w:val="007B1719"/>
    <w:rsid w:val="007B17D2"/>
    <w:rsid w:val="007B17E6"/>
    <w:rsid w:val="007B18D6"/>
    <w:rsid w:val="007B1BDD"/>
    <w:rsid w:val="007B1FE2"/>
    <w:rsid w:val="007B2440"/>
    <w:rsid w:val="007B268F"/>
    <w:rsid w:val="007B27BB"/>
    <w:rsid w:val="007B2BA2"/>
    <w:rsid w:val="007B2C0A"/>
    <w:rsid w:val="007B2ED3"/>
    <w:rsid w:val="007B2FB9"/>
    <w:rsid w:val="007B348E"/>
    <w:rsid w:val="007B3496"/>
    <w:rsid w:val="007B3567"/>
    <w:rsid w:val="007B3D32"/>
    <w:rsid w:val="007B3D81"/>
    <w:rsid w:val="007B3F98"/>
    <w:rsid w:val="007B4421"/>
    <w:rsid w:val="007B4437"/>
    <w:rsid w:val="007B4694"/>
    <w:rsid w:val="007B48BD"/>
    <w:rsid w:val="007B4EB1"/>
    <w:rsid w:val="007B4FB5"/>
    <w:rsid w:val="007B5673"/>
    <w:rsid w:val="007B580A"/>
    <w:rsid w:val="007B5AC4"/>
    <w:rsid w:val="007B5AE0"/>
    <w:rsid w:val="007B5FA5"/>
    <w:rsid w:val="007B619C"/>
    <w:rsid w:val="007B6B94"/>
    <w:rsid w:val="007B77ED"/>
    <w:rsid w:val="007B7BA0"/>
    <w:rsid w:val="007B7D8A"/>
    <w:rsid w:val="007B7F10"/>
    <w:rsid w:val="007C0AE6"/>
    <w:rsid w:val="007C0CC3"/>
    <w:rsid w:val="007C1173"/>
    <w:rsid w:val="007C14D0"/>
    <w:rsid w:val="007C179D"/>
    <w:rsid w:val="007C1E0B"/>
    <w:rsid w:val="007C20A2"/>
    <w:rsid w:val="007C2619"/>
    <w:rsid w:val="007C2B5B"/>
    <w:rsid w:val="007C3014"/>
    <w:rsid w:val="007C3104"/>
    <w:rsid w:val="007C31D1"/>
    <w:rsid w:val="007C332E"/>
    <w:rsid w:val="007C33C9"/>
    <w:rsid w:val="007C3A68"/>
    <w:rsid w:val="007C40B7"/>
    <w:rsid w:val="007C40CF"/>
    <w:rsid w:val="007C4113"/>
    <w:rsid w:val="007C4FEE"/>
    <w:rsid w:val="007C5183"/>
    <w:rsid w:val="007C561D"/>
    <w:rsid w:val="007C5817"/>
    <w:rsid w:val="007C5879"/>
    <w:rsid w:val="007C5890"/>
    <w:rsid w:val="007C5D37"/>
    <w:rsid w:val="007C5F03"/>
    <w:rsid w:val="007C605D"/>
    <w:rsid w:val="007C6449"/>
    <w:rsid w:val="007C6AA2"/>
    <w:rsid w:val="007C6F1D"/>
    <w:rsid w:val="007C78CC"/>
    <w:rsid w:val="007C7C5A"/>
    <w:rsid w:val="007C7CC6"/>
    <w:rsid w:val="007D01A6"/>
    <w:rsid w:val="007D06A9"/>
    <w:rsid w:val="007D0A68"/>
    <w:rsid w:val="007D0E2B"/>
    <w:rsid w:val="007D1189"/>
    <w:rsid w:val="007D1365"/>
    <w:rsid w:val="007D171C"/>
    <w:rsid w:val="007D17A0"/>
    <w:rsid w:val="007D1A86"/>
    <w:rsid w:val="007D1D2A"/>
    <w:rsid w:val="007D2275"/>
    <w:rsid w:val="007D2949"/>
    <w:rsid w:val="007D2B4C"/>
    <w:rsid w:val="007D2E09"/>
    <w:rsid w:val="007D304D"/>
    <w:rsid w:val="007D34C7"/>
    <w:rsid w:val="007D354A"/>
    <w:rsid w:val="007D3ADF"/>
    <w:rsid w:val="007D3B4D"/>
    <w:rsid w:val="007D3D43"/>
    <w:rsid w:val="007D406A"/>
    <w:rsid w:val="007D56A5"/>
    <w:rsid w:val="007D583A"/>
    <w:rsid w:val="007D5AC3"/>
    <w:rsid w:val="007D5DF3"/>
    <w:rsid w:val="007D61BA"/>
    <w:rsid w:val="007D64DD"/>
    <w:rsid w:val="007D6945"/>
    <w:rsid w:val="007D6C6E"/>
    <w:rsid w:val="007D71B8"/>
    <w:rsid w:val="007D71ED"/>
    <w:rsid w:val="007D77C0"/>
    <w:rsid w:val="007D7895"/>
    <w:rsid w:val="007E00C5"/>
    <w:rsid w:val="007E00FB"/>
    <w:rsid w:val="007E0135"/>
    <w:rsid w:val="007E0466"/>
    <w:rsid w:val="007E0EE5"/>
    <w:rsid w:val="007E10A7"/>
    <w:rsid w:val="007E1FBB"/>
    <w:rsid w:val="007E26B7"/>
    <w:rsid w:val="007E2C93"/>
    <w:rsid w:val="007E2F02"/>
    <w:rsid w:val="007E2FBA"/>
    <w:rsid w:val="007E40C6"/>
    <w:rsid w:val="007E4840"/>
    <w:rsid w:val="007E4896"/>
    <w:rsid w:val="007E5033"/>
    <w:rsid w:val="007E60E5"/>
    <w:rsid w:val="007E60E8"/>
    <w:rsid w:val="007E65B6"/>
    <w:rsid w:val="007E6A26"/>
    <w:rsid w:val="007E6D84"/>
    <w:rsid w:val="007E6FC2"/>
    <w:rsid w:val="007E7081"/>
    <w:rsid w:val="007E753B"/>
    <w:rsid w:val="007E7C63"/>
    <w:rsid w:val="007F02A8"/>
    <w:rsid w:val="007F0742"/>
    <w:rsid w:val="007F0D3A"/>
    <w:rsid w:val="007F0F37"/>
    <w:rsid w:val="007F16F7"/>
    <w:rsid w:val="007F19CE"/>
    <w:rsid w:val="007F1D9D"/>
    <w:rsid w:val="007F29F8"/>
    <w:rsid w:val="007F334C"/>
    <w:rsid w:val="007F3B4F"/>
    <w:rsid w:val="007F3B60"/>
    <w:rsid w:val="007F3BC5"/>
    <w:rsid w:val="007F3C72"/>
    <w:rsid w:val="007F4315"/>
    <w:rsid w:val="007F44AF"/>
    <w:rsid w:val="007F45A8"/>
    <w:rsid w:val="007F4782"/>
    <w:rsid w:val="007F4876"/>
    <w:rsid w:val="007F4D09"/>
    <w:rsid w:val="007F4E03"/>
    <w:rsid w:val="007F4EB2"/>
    <w:rsid w:val="007F517D"/>
    <w:rsid w:val="007F5743"/>
    <w:rsid w:val="007F614F"/>
    <w:rsid w:val="007F68D6"/>
    <w:rsid w:val="007F7045"/>
    <w:rsid w:val="007F7855"/>
    <w:rsid w:val="007F7A0A"/>
    <w:rsid w:val="008009B3"/>
    <w:rsid w:val="00800DFA"/>
    <w:rsid w:val="00801005"/>
    <w:rsid w:val="008014C3"/>
    <w:rsid w:val="00801514"/>
    <w:rsid w:val="0080173E"/>
    <w:rsid w:val="00801C45"/>
    <w:rsid w:val="00802297"/>
    <w:rsid w:val="008028F5"/>
    <w:rsid w:val="00802992"/>
    <w:rsid w:val="00802B9D"/>
    <w:rsid w:val="00802DA3"/>
    <w:rsid w:val="0080373A"/>
    <w:rsid w:val="00803C5E"/>
    <w:rsid w:val="0080459A"/>
    <w:rsid w:val="00804656"/>
    <w:rsid w:val="00804B1E"/>
    <w:rsid w:val="00804CF1"/>
    <w:rsid w:val="00804E00"/>
    <w:rsid w:val="00804F57"/>
    <w:rsid w:val="00804FDD"/>
    <w:rsid w:val="008063DC"/>
    <w:rsid w:val="00806554"/>
    <w:rsid w:val="00806C22"/>
    <w:rsid w:val="00806C72"/>
    <w:rsid w:val="00806F40"/>
    <w:rsid w:val="00807B82"/>
    <w:rsid w:val="00807EB0"/>
    <w:rsid w:val="008103B0"/>
    <w:rsid w:val="0081054F"/>
    <w:rsid w:val="008105CF"/>
    <w:rsid w:val="00810A67"/>
    <w:rsid w:val="008110B4"/>
    <w:rsid w:val="008111AF"/>
    <w:rsid w:val="00811292"/>
    <w:rsid w:val="008113D6"/>
    <w:rsid w:val="00811A23"/>
    <w:rsid w:val="00811CF6"/>
    <w:rsid w:val="00811D76"/>
    <w:rsid w:val="00811DEA"/>
    <w:rsid w:val="00812185"/>
    <w:rsid w:val="008124EA"/>
    <w:rsid w:val="008129B5"/>
    <w:rsid w:val="00812CCA"/>
    <w:rsid w:val="00812F06"/>
    <w:rsid w:val="00813034"/>
    <w:rsid w:val="0081307C"/>
    <w:rsid w:val="00813225"/>
    <w:rsid w:val="008134C1"/>
    <w:rsid w:val="00813882"/>
    <w:rsid w:val="008139ED"/>
    <w:rsid w:val="00814AB6"/>
    <w:rsid w:val="00814BF9"/>
    <w:rsid w:val="00814BFC"/>
    <w:rsid w:val="008157B9"/>
    <w:rsid w:val="00815989"/>
    <w:rsid w:val="0081599C"/>
    <w:rsid w:val="00815B0A"/>
    <w:rsid w:val="00815F3F"/>
    <w:rsid w:val="00816011"/>
    <w:rsid w:val="00816321"/>
    <w:rsid w:val="0081697F"/>
    <w:rsid w:val="00816FFC"/>
    <w:rsid w:val="00817069"/>
    <w:rsid w:val="0081710A"/>
    <w:rsid w:val="008174A8"/>
    <w:rsid w:val="00817F26"/>
    <w:rsid w:val="00817F97"/>
    <w:rsid w:val="008204E3"/>
    <w:rsid w:val="0082082F"/>
    <w:rsid w:val="00820D47"/>
    <w:rsid w:val="00821088"/>
    <w:rsid w:val="0082122C"/>
    <w:rsid w:val="008219FD"/>
    <w:rsid w:val="00821D67"/>
    <w:rsid w:val="00822261"/>
    <w:rsid w:val="0082249C"/>
    <w:rsid w:val="00822D3A"/>
    <w:rsid w:val="008238F5"/>
    <w:rsid w:val="008241B9"/>
    <w:rsid w:val="008246BE"/>
    <w:rsid w:val="00824B5D"/>
    <w:rsid w:val="00824C45"/>
    <w:rsid w:val="00824DA5"/>
    <w:rsid w:val="00824EAF"/>
    <w:rsid w:val="00824F71"/>
    <w:rsid w:val="00825351"/>
    <w:rsid w:val="00825F53"/>
    <w:rsid w:val="00826418"/>
    <w:rsid w:val="00827456"/>
    <w:rsid w:val="008275B8"/>
    <w:rsid w:val="00827630"/>
    <w:rsid w:val="0082772E"/>
    <w:rsid w:val="0082775F"/>
    <w:rsid w:val="008279D7"/>
    <w:rsid w:val="00827D4F"/>
    <w:rsid w:val="008300D7"/>
    <w:rsid w:val="008309FC"/>
    <w:rsid w:val="00830BCF"/>
    <w:rsid w:val="00830EBE"/>
    <w:rsid w:val="00831335"/>
    <w:rsid w:val="008313C9"/>
    <w:rsid w:val="0083183E"/>
    <w:rsid w:val="00831A31"/>
    <w:rsid w:val="00831B86"/>
    <w:rsid w:val="00831E03"/>
    <w:rsid w:val="00831E6B"/>
    <w:rsid w:val="008324E5"/>
    <w:rsid w:val="008325A1"/>
    <w:rsid w:val="00832DDD"/>
    <w:rsid w:val="00833030"/>
    <w:rsid w:val="00833033"/>
    <w:rsid w:val="008330A0"/>
    <w:rsid w:val="0083370E"/>
    <w:rsid w:val="00833B07"/>
    <w:rsid w:val="00833CFA"/>
    <w:rsid w:val="00833F4A"/>
    <w:rsid w:val="00834030"/>
    <w:rsid w:val="0083477E"/>
    <w:rsid w:val="00834AEA"/>
    <w:rsid w:val="00834C59"/>
    <w:rsid w:val="008355CA"/>
    <w:rsid w:val="00835C9E"/>
    <w:rsid w:val="00835EA7"/>
    <w:rsid w:val="008360A1"/>
    <w:rsid w:val="00836426"/>
    <w:rsid w:val="00836532"/>
    <w:rsid w:val="00836B35"/>
    <w:rsid w:val="00836E5B"/>
    <w:rsid w:val="008370EF"/>
    <w:rsid w:val="0083735E"/>
    <w:rsid w:val="00837605"/>
    <w:rsid w:val="00837F3A"/>
    <w:rsid w:val="008407C1"/>
    <w:rsid w:val="00841329"/>
    <w:rsid w:val="008413E3"/>
    <w:rsid w:val="00841638"/>
    <w:rsid w:val="0084166F"/>
    <w:rsid w:val="00841886"/>
    <w:rsid w:val="0084255E"/>
    <w:rsid w:val="00842773"/>
    <w:rsid w:val="00842848"/>
    <w:rsid w:val="00842BF1"/>
    <w:rsid w:val="00842F7B"/>
    <w:rsid w:val="0084302F"/>
    <w:rsid w:val="008431DA"/>
    <w:rsid w:val="008432D7"/>
    <w:rsid w:val="00843601"/>
    <w:rsid w:val="00843999"/>
    <w:rsid w:val="00843C0D"/>
    <w:rsid w:val="00843DF7"/>
    <w:rsid w:val="008440E6"/>
    <w:rsid w:val="0084423A"/>
    <w:rsid w:val="008443AC"/>
    <w:rsid w:val="0084462E"/>
    <w:rsid w:val="00844A1B"/>
    <w:rsid w:val="00844F3B"/>
    <w:rsid w:val="00845902"/>
    <w:rsid w:val="00845DF7"/>
    <w:rsid w:val="00845E33"/>
    <w:rsid w:val="008465E8"/>
    <w:rsid w:val="00846722"/>
    <w:rsid w:val="00846CEC"/>
    <w:rsid w:val="0084780B"/>
    <w:rsid w:val="0084783E"/>
    <w:rsid w:val="00847C8A"/>
    <w:rsid w:val="00847D02"/>
    <w:rsid w:val="00847ED2"/>
    <w:rsid w:val="00847FDE"/>
    <w:rsid w:val="008508A8"/>
    <w:rsid w:val="00850B33"/>
    <w:rsid w:val="00850C2C"/>
    <w:rsid w:val="00850FA7"/>
    <w:rsid w:val="00851477"/>
    <w:rsid w:val="008515D1"/>
    <w:rsid w:val="008515DE"/>
    <w:rsid w:val="00851613"/>
    <w:rsid w:val="008519E7"/>
    <w:rsid w:val="00851BE2"/>
    <w:rsid w:val="008521DA"/>
    <w:rsid w:val="0085272A"/>
    <w:rsid w:val="008528DA"/>
    <w:rsid w:val="00852D01"/>
    <w:rsid w:val="00852D48"/>
    <w:rsid w:val="0085325D"/>
    <w:rsid w:val="00853824"/>
    <w:rsid w:val="00853834"/>
    <w:rsid w:val="00853C79"/>
    <w:rsid w:val="00854655"/>
    <w:rsid w:val="008549D4"/>
    <w:rsid w:val="00854F67"/>
    <w:rsid w:val="00855087"/>
    <w:rsid w:val="008551AB"/>
    <w:rsid w:val="008551C5"/>
    <w:rsid w:val="008555B5"/>
    <w:rsid w:val="008556BB"/>
    <w:rsid w:val="00855FED"/>
    <w:rsid w:val="008564C6"/>
    <w:rsid w:val="008564E8"/>
    <w:rsid w:val="00856EDA"/>
    <w:rsid w:val="008570C3"/>
    <w:rsid w:val="00857277"/>
    <w:rsid w:val="00857582"/>
    <w:rsid w:val="00857B6A"/>
    <w:rsid w:val="00860482"/>
    <w:rsid w:val="00860F5D"/>
    <w:rsid w:val="0086116D"/>
    <w:rsid w:val="008622AD"/>
    <w:rsid w:val="00862557"/>
    <w:rsid w:val="008625E5"/>
    <w:rsid w:val="00862638"/>
    <w:rsid w:val="00862978"/>
    <w:rsid w:val="00862DD0"/>
    <w:rsid w:val="00862F42"/>
    <w:rsid w:val="00862FFD"/>
    <w:rsid w:val="0086329E"/>
    <w:rsid w:val="008639E1"/>
    <w:rsid w:val="00864BC6"/>
    <w:rsid w:val="00864F7B"/>
    <w:rsid w:val="008657A9"/>
    <w:rsid w:val="00865907"/>
    <w:rsid w:val="00865B11"/>
    <w:rsid w:val="00865B4F"/>
    <w:rsid w:val="00866054"/>
    <w:rsid w:val="00866606"/>
    <w:rsid w:val="0086669C"/>
    <w:rsid w:val="00870152"/>
    <w:rsid w:val="0087067C"/>
    <w:rsid w:val="00870A45"/>
    <w:rsid w:val="00870C7C"/>
    <w:rsid w:val="00870D0D"/>
    <w:rsid w:val="00870FC4"/>
    <w:rsid w:val="0087136F"/>
    <w:rsid w:val="00871CF6"/>
    <w:rsid w:val="00871D9F"/>
    <w:rsid w:val="0087200E"/>
    <w:rsid w:val="008720D1"/>
    <w:rsid w:val="00872377"/>
    <w:rsid w:val="0087251C"/>
    <w:rsid w:val="00872594"/>
    <w:rsid w:val="008726A3"/>
    <w:rsid w:val="00874605"/>
    <w:rsid w:val="00874AB3"/>
    <w:rsid w:val="00874CBE"/>
    <w:rsid w:val="00874D64"/>
    <w:rsid w:val="008751A9"/>
    <w:rsid w:val="00875FD9"/>
    <w:rsid w:val="00876E85"/>
    <w:rsid w:val="00877350"/>
    <w:rsid w:val="00877473"/>
    <w:rsid w:val="00877729"/>
    <w:rsid w:val="00877849"/>
    <w:rsid w:val="00877B23"/>
    <w:rsid w:val="00877CB2"/>
    <w:rsid w:val="00880037"/>
    <w:rsid w:val="00880225"/>
    <w:rsid w:val="00881758"/>
    <w:rsid w:val="00881F73"/>
    <w:rsid w:val="00882E55"/>
    <w:rsid w:val="0088333C"/>
    <w:rsid w:val="00883550"/>
    <w:rsid w:val="00883C16"/>
    <w:rsid w:val="00883E52"/>
    <w:rsid w:val="00883F44"/>
    <w:rsid w:val="00884191"/>
    <w:rsid w:val="008841BC"/>
    <w:rsid w:val="008843A8"/>
    <w:rsid w:val="00884468"/>
    <w:rsid w:val="008848F5"/>
    <w:rsid w:val="00884B65"/>
    <w:rsid w:val="00884BDF"/>
    <w:rsid w:val="00884DB1"/>
    <w:rsid w:val="00885BF6"/>
    <w:rsid w:val="00885D6F"/>
    <w:rsid w:val="0088687C"/>
    <w:rsid w:val="00886AE7"/>
    <w:rsid w:val="00886FD8"/>
    <w:rsid w:val="00887032"/>
    <w:rsid w:val="008871B2"/>
    <w:rsid w:val="00887219"/>
    <w:rsid w:val="00887C82"/>
    <w:rsid w:val="00887CAD"/>
    <w:rsid w:val="00887EF9"/>
    <w:rsid w:val="00890585"/>
    <w:rsid w:val="00891329"/>
    <w:rsid w:val="008917E4"/>
    <w:rsid w:val="008923DD"/>
    <w:rsid w:val="0089274C"/>
    <w:rsid w:val="0089350D"/>
    <w:rsid w:val="008938C7"/>
    <w:rsid w:val="00893A5B"/>
    <w:rsid w:val="0089455E"/>
    <w:rsid w:val="008945DA"/>
    <w:rsid w:val="008945EF"/>
    <w:rsid w:val="008946A5"/>
    <w:rsid w:val="008947BF"/>
    <w:rsid w:val="0089528D"/>
    <w:rsid w:val="0089567A"/>
    <w:rsid w:val="0089596B"/>
    <w:rsid w:val="00895B57"/>
    <w:rsid w:val="00895B7B"/>
    <w:rsid w:val="008969C0"/>
    <w:rsid w:val="008969C7"/>
    <w:rsid w:val="00896B05"/>
    <w:rsid w:val="00896D5D"/>
    <w:rsid w:val="00896F9F"/>
    <w:rsid w:val="0089732A"/>
    <w:rsid w:val="0089742F"/>
    <w:rsid w:val="008975C9"/>
    <w:rsid w:val="00897745"/>
    <w:rsid w:val="00897856"/>
    <w:rsid w:val="00897B9D"/>
    <w:rsid w:val="008A002D"/>
    <w:rsid w:val="008A01B2"/>
    <w:rsid w:val="008A038C"/>
    <w:rsid w:val="008A09D2"/>
    <w:rsid w:val="008A0AC2"/>
    <w:rsid w:val="008A0C92"/>
    <w:rsid w:val="008A0CFF"/>
    <w:rsid w:val="008A1568"/>
    <w:rsid w:val="008A170A"/>
    <w:rsid w:val="008A1E36"/>
    <w:rsid w:val="008A2324"/>
    <w:rsid w:val="008A2744"/>
    <w:rsid w:val="008A2847"/>
    <w:rsid w:val="008A2D85"/>
    <w:rsid w:val="008A2EF1"/>
    <w:rsid w:val="008A3C41"/>
    <w:rsid w:val="008A3EF1"/>
    <w:rsid w:val="008A3FC0"/>
    <w:rsid w:val="008A48E0"/>
    <w:rsid w:val="008A4965"/>
    <w:rsid w:val="008A49C1"/>
    <w:rsid w:val="008A536D"/>
    <w:rsid w:val="008A59C5"/>
    <w:rsid w:val="008A6610"/>
    <w:rsid w:val="008A6756"/>
    <w:rsid w:val="008A6D65"/>
    <w:rsid w:val="008A71E1"/>
    <w:rsid w:val="008A74A5"/>
    <w:rsid w:val="008A76C8"/>
    <w:rsid w:val="008A7B58"/>
    <w:rsid w:val="008A7B78"/>
    <w:rsid w:val="008B004F"/>
    <w:rsid w:val="008B00CD"/>
    <w:rsid w:val="008B0815"/>
    <w:rsid w:val="008B0A53"/>
    <w:rsid w:val="008B2234"/>
    <w:rsid w:val="008B291C"/>
    <w:rsid w:val="008B29C0"/>
    <w:rsid w:val="008B2D8B"/>
    <w:rsid w:val="008B32F2"/>
    <w:rsid w:val="008B35A5"/>
    <w:rsid w:val="008B38F2"/>
    <w:rsid w:val="008B3D6A"/>
    <w:rsid w:val="008B3F72"/>
    <w:rsid w:val="008B40AA"/>
    <w:rsid w:val="008B43F2"/>
    <w:rsid w:val="008B44C3"/>
    <w:rsid w:val="008B47A7"/>
    <w:rsid w:val="008B4821"/>
    <w:rsid w:val="008B4AB3"/>
    <w:rsid w:val="008B4B37"/>
    <w:rsid w:val="008B4D62"/>
    <w:rsid w:val="008B4E8C"/>
    <w:rsid w:val="008B4F17"/>
    <w:rsid w:val="008B5B40"/>
    <w:rsid w:val="008B5B4A"/>
    <w:rsid w:val="008B5CCD"/>
    <w:rsid w:val="008B69DD"/>
    <w:rsid w:val="008B6ECD"/>
    <w:rsid w:val="008B6F3A"/>
    <w:rsid w:val="008B7083"/>
    <w:rsid w:val="008B7361"/>
    <w:rsid w:val="008B769C"/>
    <w:rsid w:val="008B7862"/>
    <w:rsid w:val="008B7867"/>
    <w:rsid w:val="008B7986"/>
    <w:rsid w:val="008B79D1"/>
    <w:rsid w:val="008B7A90"/>
    <w:rsid w:val="008C00DC"/>
    <w:rsid w:val="008C01C2"/>
    <w:rsid w:val="008C0B01"/>
    <w:rsid w:val="008C138A"/>
    <w:rsid w:val="008C15BC"/>
    <w:rsid w:val="008C1B97"/>
    <w:rsid w:val="008C1EBF"/>
    <w:rsid w:val="008C1F70"/>
    <w:rsid w:val="008C207C"/>
    <w:rsid w:val="008C2888"/>
    <w:rsid w:val="008C28E6"/>
    <w:rsid w:val="008C2F1E"/>
    <w:rsid w:val="008C3163"/>
    <w:rsid w:val="008C321D"/>
    <w:rsid w:val="008C355B"/>
    <w:rsid w:val="008C47B0"/>
    <w:rsid w:val="008C497A"/>
    <w:rsid w:val="008C5D6D"/>
    <w:rsid w:val="008C5F72"/>
    <w:rsid w:val="008C6246"/>
    <w:rsid w:val="008C6521"/>
    <w:rsid w:val="008C6ACA"/>
    <w:rsid w:val="008C6B53"/>
    <w:rsid w:val="008C6BBF"/>
    <w:rsid w:val="008C7125"/>
    <w:rsid w:val="008C71B8"/>
    <w:rsid w:val="008C7535"/>
    <w:rsid w:val="008C7B6C"/>
    <w:rsid w:val="008C7D21"/>
    <w:rsid w:val="008D0451"/>
    <w:rsid w:val="008D07A4"/>
    <w:rsid w:val="008D0C63"/>
    <w:rsid w:val="008D120E"/>
    <w:rsid w:val="008D241F"/>
    <w:rsid w:val="008D264E"/>
    <w:rsid w:val="008D27D3"/>
    <w:rsid w:val="008D2CD2"/>
    <w:rsid w:val="008D31D6"/>
    <w:rsid w:val="008D3462"/>
    <w:rsid w:val="008D34A5"/>
    <w:rsid w:val="008D38BD"/>
    <w:rsid w:val="008D3A01"/>
    <w:rsid w:val="008D4008"/>
    <w:rsid w:val="008D409D"/>
    <w:rsid w:val="008D44CD"/>
    <w:rsid w:val="008D4F31"/>
    <w:rsid w:val="008D5070"/>
    <w:rsid w:val="008D513D"/>
    <w:rsid w:val="008D5A19"/>
    <w:rsid w:val="008D5AC6"/>
    <w:rsid w:val="008D5B7E"/>
    <w:rsid w:val="008D5CD6"/>
    <w:rsid w:val="008D5F66"/>
    <w:rsid w:val="008D62C0"/>
    <w:rsid w:val="008D62FC"/>
    <w:rsid w:val="008D63F3"/>
    <w:rsid w:val="008D66A2"/>
    <w:rsid w:val="008D693D"/>
    <w:rsid w:val="008D6D3B"/>
    <w:rsid w:val="008D7528"/>
    <w:rsid w:val="008D7BF5"/>
    <w:rsid w:val="008E0D00"/>
    <w:rsid w:val="008E0EAD"/>
    <w:rsid w:val="008E1AA6"/>
    <w:rsid w:val="008E1C97"/>
    <w:rsid w:val="008E20F1"/>
    <w:rsid w:val="008E241D"/>
    <w:rsid w:val="008E30CC"/>
    <w:rsid w:val="008E3616"/>
    <w:rsid w:val="008E3A5D"/>
    <w:rsid w:val="008E3E40"/>
    <w:rsid w:val="008E3EA5"/>
    <w:rsid w:val="008E3FB1"/>
    <w:rsid w:val="008E41E9"/>
    <w:rsid w:val="008E4393"/>
    <w:rsid w:val="008E4808"/>
    <w:rsid w:val="008E4AF8"/>
    <w:rsid w:val="008E4B70"/>
    <w:rsid w:val="008E4C39"/>
    <w:rsid w:val="008E5BBE"/>
    <w:rsid w:val="008E5C58"/>
    <w:rsid w:val="008E6036"/>
    <w:rsid w:val="008E63E7"/>
    <w:rsid w:val="008E6923"/>
    <w:rsid w:val="008E6925"/>
    <w:rsid w:val="008E6E74"/>
    <w:rsid w:val="008E7FDA"/>
    <w:rsid w:val="008F032D"/>
    <w:rsid w:val="008F0ADF"/>
    <w:rsid w:val="008F0E51"/>
    <w:rsid w:val="008F10E1"/>
    <w:rsid w:val="008F1641"/>
    <w:rsid w:val="008F1F55"/>
    <w:rsid w:val="008F2037"/>
    <w:rsid w:val="008F2038"/>
    <w:rsid w:val="008F24CB"/>
    <w:rsid w:val="008F2619"/>
    <w:rsid w:val="008F2AFE"/>
    <w:rsid w:val="008F2C22"/>
    <w:rsid w:val="008F32C0"/>
    <w:rsid w:val="008F3D5A"/>
    <w:rsid w:val="008F4069"/>
    <w:rsid w:val="008F45CF"/>
    <w:rsid w:val="008F46F2"/>
    <w:rsid w:val="008F4B91"/>
    <w:rsid w:val="008F4BED"/>
    <w:rsid w:val="008F4BEE"/>
    <w:rsid w:val="008F4CA2"/>
    <w:rsid w:val="008F5048"/>
    <w:rsid w:val="008F5304"/>
    <w:rsid w:val="008F5EC7"/>
    <w:rsid w:val="008F638C"/>
    <w:rsid w:val="008F664C"/>
    <w:rsid w:val="008F6691"/>
    <w:rsid w:val="008F66D6"/>
    <w:rsid w:val="008F6A9E"/>
    <w:rsid w:val="008F755B"/>
    <w:rsid w:val="008F795B"/>
    <w:rsid w:val="008F7AEC"/>
    <w:rsid w:val="008F7D31"/>
    <w:rsid w:val="009001DC"/>
    <w:rsid w:val="009003A9"/>
    <w:rsid w:val="009004E0"/>
    <w:rsid w:val="009007AA"/>
    <w:rsid w:val="009007BB"/>
    <w:rsid w:val="00901428"/>
    <w:rsid w:val="00901F0E"/>
    <w:rsid w:val="00901FF5"/>
    <w:rsid w:val="00902098"/>
    <w:rsid w:val="009025B1"/>
    <w:rsid w:val="0090263A"/>
    <w:rsid w:val="00903544"/>
    <w:rsid w:val="009035C3"/>
    <w:rsid w:val="00903797"/>
    <w:rsid w:val="00903905"/>
    <w:rsid w:val="00904317"/>
    <w:rsid w:val="00904963"/>
    <w:rsid w:val="00904A12"/>
    <w:rsid w:val="00905112"/>
    <w:rsid w:val="00905321"/>
    <w:rsid w:val="00905427"/>
    <w:rsid w:val="0090548F"/>
    <w:rsid w:val="00905832"/>
    <w:rsid w:val="009059D7"/>
    <w:rsid w:val="00905BD1"/>
    <w:rsid w:val="00905E40"/>
    <w:rsid w:val="009060B7"/>
    <w:rsid w:val="009062A1"/>
    <w:rsid w:val="00906987"/>
    <w:rsid w:val="009069C8"/>
    <w:rsid w:val="00906A4F"/>
    <w:rsid w:val="00906CB2"/>
    <w:rsid w:val="00906FBB"/>
    <w:rsid w:val="009071DA"/>
    <w:rsid w:val="00907200"/>
    <w:rsid w:val="009075CD"/>
    <w:rsid w:val="00907A64"/>
    <w:rsid w:val="00910342"/>
    <w:rsid w:val="00910358"/>
    <w:rsid w:val="00910400"/>
    <w:rsid w:val="00910B8C"/>
    <w:rsid w:val="00910BFA"/>
    <w:rsid w:val="00911157"/>
    <w:rsid w:val="00911292"/>
    <w:rsid w:val="00911297"/>
    <w:rsid w:val="009116F3"/>
    <w:rsid w:val="00911C00"/>
    <w:rsid w:val="00911C38"/>
    <w:rsid w:val="00911DAB"/>
    <w:rsid w:val="009128A0"/>
    <w:rsid w:val="00912B84"/>
    <w:rsid w:val="00912F91"/>
    <w:rsid w:val="00913253"/>
    <w:rsid w:val="0091338A"/>
    <w:rsid w:val="009135B6"/>
    <w:rsid w:val="00913FB4"/>
    <w:rsid w:val="009146C6"/>
    <w:rsid w:val="00914890"/>
    <w:rsid w:val="00915098"/>
    <w:rsid w:val="0091548A"/>
    <w:rsid w:val="009156DC"/>
    <w:rsid w:val="00915B9D"/>
    <w:rsid w:val="00916496"/>
    <w:rsid w:val="00916EB2"/>
    <w:rsid w:val="00916F1D"/>
    <w:rsid w:val="00917141"/>
    <w:rsid w:val="0091715F"/>
    <w:rsid w:val="009173F1"/>
    <w:rsid w:val="00917BEB"/>
    <w:rsid w:val="00917CD4"/>
    <w:rsid w:val="00917F00"/>
    <w:rsid w:val="00920206"/>
    <w:rsid w:val="0092026C"/>
    <w:rsid w:val="00920A2B"/>
    <w:rsid w:val="00920AEE"/>
    <w:rsid w:val="009217DD"/>
    <w:rsid w:val="00921A2C"/>
    <w:rsid w:val="00921EB0"/>
    <w:rsid w:val="00922AF8"/>
    <w:rsid w:val="00922D43"/>
    <w:rsid w:val="00922DC1"/>
    <w:rsid w:val="00923223"/>
    <w:rsid w:val="0092333A"/>
    <w:rsid w:val="00923B10"/>
    <w:rsid w:val="00923B41"/>
    <w:rsid w:val="009241FE"/>
    <w:rsid w:val="00924530"/>
    <w:rsid w:val="009245B3"/>
    <w:rsid w:val="00924C3E"/>
    <w:rsid w:val="009254E0"/>
    <w:rsid w:val="00925CAE"/>
    <w:rsid w:val="0092613D"/>
    <w:rsid w:val="00926858"/>
    <w:rsid w:val="00926C29"/>
    <w:rsid w:val="0092707D"/>
    <w:rsid w:val="0092734B"/>
    <w:rsid w:val="00927B58"/>
    <w:rsid w:val="00927F9A"/>
    <w:rsid w:val="00930679"/>
    <w:rsid w:val="00931023"/>
    <w:rsid w:val="00931044"/>
    <w:rsid w:val="009312FF"/>
    <w:rsid w:val="00931552"/>
    <w:rsid w:val="00931905"/>
    <w:rsid w:val="009322F8"/>
    <w:rsid w:val="009326D7"/>
    <w:rsid w:val="00932AAB"/>
    <w:rsid w:val="00932BB6"/>
    <w:rsid w:val="00932BFD"/>
    <w:rsid w:val="0093303E"/>
    <w:rsid w:val="009331F8"/>
    <w:rsid w:val="00933534"/>
    <w:rsid w:val="009336E1"/>
    <w:rsid w:val="0093433E"/>
    <w:rsid w:val="00934580"/>
    <w:rsid w:val="00934987"/>
    <w:rsid w:val="009349A3"/>
    <w:rsid w:val="00934C49"/>
    <w:rsid w:val="00934C65"/>
    <w:rsid w:val="00934CA9"/>
    <w:rsid w:val="009351F1"/>
    <w:rsid w:val="009358FC"/>
    <w:rsid w:val="009359B9"/>
    <w:rsid w:val="00935CD2"/>
    <w:rsid w:val="00935DCC"/>
    <w:rsid w:val="00936141"/>
    <w:rsid w:val="0093670F"/>
    <w:rsid w:val="00936752"/>
    <w:rsid w:val="00936ED0"/>
    <w:rsid w:val="00936FE3"/>
    <w:rsid w:val="0093705A"/>
    <w:rsid w:val="00937583"/>
    <w:rsid w:val="00937E2D"/>
    <w:rsid w:val="0094053D"/>
    <w:rsid w:val="009408F8"/>
    <w:rsid w:val="00940F2B"/>
    <w:rsid w:val="00941637"/>
    <w:rsid w:val="00941674"/>
    <w:rsid w:val="00941760"/>
    <w:rsid w:val="00941780"/>
    <w:rsid w:val="00941CE2"/>
    <w:rsid w:val="009429AD"/>
    <w:rsid w:val="00942DCA"/>
    <w:rsid w:val="00942DFD"/>
    <w:rsid w:val="00943322"/>
    <w:rsid w:val="00943857"/>
    <w:rsid w:val="00943920"/>
    <w:rsid w:val="00943CA4"/>
    <w:rsid w:val="00944082"/>
    <w:rsid w:val="0094409D"/>
    <w:rsid w:val="009448AE"/>
    <w:rsid w:val="009450D1"/>
    <w:rsid w:val="0094537B"/>
    <w:rsid w:val="0094549E"/>
    <w:rsid w:val="00945903"/>
    <w:rsid w:val="00946468"/>
    <w:rsid w:val="0094665C"/>
    <w:rsid w:val="00946F20"/>
    <w:rsid w:val="009478EB"/>
    <w:rsid w:val="00947AE7"/>
    <w:rsid w:val="00947CF6"/>
    <w:rsid w:val="00950424"/>
    <w:rsid w:val="009505D7"/>
    <w:rsid w:val="009506F9"/>
    <w:rsid w:val="009508C2"/>
    <w:rsid w:val="0095096E"/>
    <w:rsid w:val="00950C7C"/>
    <w:rsid w:val="00950C83"/>
    <w:rsid w:val="00950E84"/>
    <w:rsid w:val="009510FA"/>
    <w:rsid w:val="009512A5"/>
    <w:rsid w:val="009514CE"/>
    <w:rsid w:val="00951666"/>
    <w:rsid w:val="00951E0A"/>
    <w:rsid w:val="0095291E"/>
    <w:rsid w:val="00952FF5"/>
    <w:rsid w:val="009530F5"/>
    <w:rsid w:val="009535D6"/>
    <w:rsid w:val="00953B13"/>
    <w:rsid w:val="00953D36"/>
    <w:rsid w:val="0095426F"/>
    <w:rsid w:val="00954535"/>
    <w:rsid w:val="0095474F"/>
    <w:rsid w:val="00955B80"/>
    <w:rsid w:val="00955C6C"/>
    <w:rsid w:val="00955D4F"/>
    <w:rsid w:val="009563BF"/>
    <w:rsid w:val="009563D1"/>
    <w:rsid w:val="00960A30"/>
    <w:rsid w:val="00960AF3"/>
    <w:rsid w:val="00960C88"/>
    <w:rsid w:val="0096133B"/>
    <w:rsid w:val="0096168F"/>
    <w:rsid w:val="00961D09"/>
    <w:rsid w:val="00961D88"/>
    <w:rsid w:val="00962217"/>
    <w:rsid w:val="0096256A"/>
    <w:rsid w:val="0096267C"/>
    <w:rsid w:val="00962904"/>
    <w:rsid w:val="00962C3D"/>
    <w:rsid w:val="00962F14"/>
    <w:rsid w:val="00963F6E"/>
    <w:rsid w:val="009642BF"/>
    <w:rsid w:val="009645F7"/>
    <w:rsid w:val="009648A4"/>
    <w:rsid w:val="00965745"/>
    <w:rsid w:val="009667C1"/>
    <w:rsid w:val="00966BE1"/>
    <w:rsid w:val="00966C9F"/>
    <w:rsid w:val="00966CB3"/>
    <w:rsid w:val="00966EDE"/>
    <w:rsid w:val="00967040"/>
    <w:rsid w:val="0096771F"/>
    <w:rsid w:val="00967A60"/>
    <w:rsid w:val="00967B1D"/>
    <w:rsid w:val="00970435"/>
    <w:rsid w:val="00970466"/>
    <w:rsid w:val="009707FC"/>
    <w:rsid w:val="00970FFF"/>
    <w:rsid w:val="0097119F"/>
    <w:rsid w:val="00971B60"/>
    <w:rsid w:val="00971D9C"/>
    <w:rsid w:val="00972705"/>
    <w:rsid w:val="00972A78"/>
    <w:rsid w:val="00972E73"/>
    <w:rsid w:val="00972EA3"/>
    <w:rsid w:val="00972F8B"/>
    <w:rsid w:val="00973C9B"/>
    <w:rsid w:val="00974123"/>
    <w:rsid w:val="0097414B"/>
    <w:rsid w:val="00974271"/>
    <w:rsid w:val="00974473"/>
    <w:rsid w:val="0097475F"/>
    <w:rsid w:val="00974922"/>
    <w:rsid w:val="00974AA5"/>
    <w:rsid w:val="00974EA5"/>
    <w:rsid w:val="00976B47"/>
    <w:rsid w:val="00976C4C"/>
    <w:rsid w:val="0097739C"/>
    <w:rsid w:val="009800D0"/>
    <w:rsid w:val="009805BB"/>
    <w:rsid w:val="00980760"/>
    <w:rsid w:val="00980DCE"/>
    <w:rsid w:val="00980EAB"/>
    <w:rsid w:val="00981BE4"/>
    <w:rsid w:val="00981F64"/>
    <w:rsid w:val="009821F4"/>
    <w:rsid w:val="00982BC4"/>
    <w:rsid w:val="00982C66"/>
    <w:rsid w:val="0098300D"/>
    <w:rsid w:val="00983640"/>
    <w:rsid w:val="00983F1F"/>
    <w:rsid w:val="0098526C"/>
    <w:rsid w:val="009856FA"/>
    <w:rsid w:val="00985AE2"/>
    <w:rsid w:val="00985E19"/>
    <w:rsid w:val="00986013"/>
    <w:rsid w:val="009863ED"/>
    <w:rsid w:val="00986525"/>
    <w:rsid w:val="00986A75"/>
    <w:rsid w:val="00986B95"/>
    <w:rsid w:val="00986CA9"/>
    <w:rsid w:val="00986EB5"/>
    <w:rsid w:val="00987016"/>
    <w:rsid w:val="009870F2"/>
    <w:rsid w:val="00987165"/>
    <w:rsid w:val="0098783D"/>
    <w:rsid w:val="00990171"/>
    <w:rsid w:val="00990389"/>
    <w:rsid w:val="00990595"/>
    <w:rsid w:val="00990DFA"/>
    <w:rsid w:val="009911EB"/>
    <w:rsid w:val="00991523"/>
    <w:rsid w:val="00991621"/>
    <w:rsid w:val="0099165F"/>
    <w:rsid w:val="00991803"/>
    <w:rsid w:val="009918F0"/>
    <w:rsid w:val="00991D73"/>
    <w:rsid w:val="00991ED5"/>
    <w:rsid w:val="009923AC"/>
    <w:rsid w:val="009923CA"/>
    <w:rsid w:val="0099252F"/>
    <w:rsid w:val="009927F4"/>
    <w:rsid w:val="00992A33"/>
    <w:rsid w:val="00992FCC"/>
    <w:rsid w:val="00992FF0"/>
    <w:rsid w:val="009930B2"/>
    <w:rsid w:val="0099326A"/>
    <w:rsid w:val="00993428"/>
    <w:rsid w:val="00993642"/>
    <w:rsid w:val="00993B56"/>
    <w:rsid w:val="00993BB0"/>
    <w:rsid w:val="00994189"/>
    <w:rsid w:val="009954C4"/>
    <w:rsid w:val="00995ACA"/>
    <w:rsid w:val="00995CF9"/>
    <w:rsid w:val="00995D04"/>
    <w:rsid w:val="00996431"/>
    <w:rsid w:val="0099733C"/>
    <w:rsid w:val="00997E1C"/>
    <w:rsid w:val="009A1218"/>
    <w:rsid w:val="009A124E"/>
    <w:rsid w:val="009A15DB"/>
    <w:rsid w:val="009A1711"/>
    <w:rsid w:val="009A1BB0"/>
    <w:rsid w:val="009A2704"/>
    <w:rsid w:val="009A2C6F"/>
    <w:rsid w:val="009A2CA2"/>
    <w:rsid w:val="009A2EB1"/>
    <w:rsid w:val="009A30E9"/>
    <w:rsid w:val="009A3174"/>
    <w:rsid w:val="009A31BA"/>
    <w:rsid w:val="009A3314"/>
    <w:rsid w:val="009A34EB"/>
    <w:rsid w:val="009A3569"/>
    <w:rsid w:val="009A3836"/>
    <w:rsid w:val="009A395A"/>
    <w:rsid w:val="009A3CD7"/>
    <w:rsid w:val="009A3FF7"/>
    <w:rsid w:val="009A45E8"/>
    <w:rsid w:val="009A4801"/>
    <w:rsid w:val="009A499A"/>
    <w:rsid w:val="009A4A4F"/>
    <w:rsid w:val="009A4AFA"/>
    <w:rsid w:val="009A4AFD"/>
    <w:rsid w:val="009A4E4A"/>
    <w:rsid w:val="009A5879"/>
    <w:rsid w:val="009A5D0B"/>
    <w:rsid w:val="009A691F"/>
    <w:rsid w:val="009A69C3"/>
    <w:rsid w:val="009A6A4E"/>
    <w:rsid w:val="009A6A66"/>
    <w:rsid w:val="009A737E"/>
    <w:rsid w:val="009A7E02"/>
    <w:rsid w:val="009B0234"/>
    <w:rsid w:val="009B09D0"/>
    <w:rsid w:val="009B0E05"/>
    <w:rsid w:val="009B0F2E"/>
    <w:rsid w:val="009B1A64"/>
    <w:rsid w:val="009B1A6D"/>
    <w:rsid w:val="009B1EE0"/>
    <w:rsid w:val="009B2426"/>
    <w:rsid w:val="009B2B18"/>
    <w:rsid w:val="009B412C"/>
    <w:rsid w:val="009B417E"/>
    <w:rsid w:val="009B5961"/>
    <w:rsid w:val="009B5B9C"/>
    <w:rsid w:val="009B6343"/>
    <w:rsid w:val="009B6456"/>
    <w:rsid w:val="009B65DC"/>
    <w:rsid w:val="009B6691"/>
    <w:rsid w:val="009B6DE4"/>
    <w:rsid w:val="009B6E84"/>
    <w:rsid w:val="009B720C"/>
    <w:rsid w:val="009B7748"/>
    <w:rsid w:val="009B7849"/>
    <w:rsid w:val="009B7ABE"/>
    <w:rsid w:val="009C03CE"/>
    <w:rsid w:val="009C040E"/>
    <w:rsid w:val="009C0B81"/>
    <w:rsid w:val="009C0D82"/>
    <w:rsid w:val="009C1078"/>
    <w:rsid w:val="009C14CE"/>
    <w:rsid w:val="009C15EE"/>
    <w:rsid w:val="009C1646"/>
    <w:rsid w:val="009C1A28"/>
    <w:rsid w:val="009C250B"/>
    <w:rsid w:val="009C280C"/>
    <w:rsid w:val="009C2A2C"/>
    <w:rsid w:val="009C2B1F"/>
    <w:rsid w:val="009C2C58"/>
    <w:rsid w:val="009C2CB9"/>
    <w:rsid w:val="009C3412"/>
    <w:rsid w:val="009C3BDC"/>
    <w:rsid w:val="009C3E65"/>
    <w:rsid w:val="009C3FC5"/>
    <w:rsid w:val="009C405E"/>
    <w:rsid w:val="009C4B8B"/>
    <w:rsid w:val="009C4C79"/>
    <w:rsid w:val="009C4C84"/>
    <w:rsid w:val="009C5029"/>
    <w:rsid w:val="009C52DB"/>
    <w:rsid w:val="009C53CA"/>
    <w:rsid w:val="009C543A"/>
    <w:rsid w:val="009C602A"/>
    <w:rsid w:val="009C60EA"/>
    <w:rsid w:val="009C670E"/>
    <w:rsid w:val="009C67F0"/>
    <w:rsid w:val="009C69E0"/>
    <w:rsid w:val="009C6F57"/>
    <w:rsid w:val="009C7C0E"/>
    <w:rsid w:val="009C7F29"/>
    <w:rsid w:val="009D02BD"/>
    <w:rsid w:val="009D0573"/>
    <w:rsid w:val="009D0733"/>
    <w:rsid w:val="009D0E55"/>
    <w:rsid w:val="009D0ECF"/>
    <w:rsid w:val="009D191B"/>
    <w:rsid w:val="009D1C11"/>
    <w:rsid w:val="009D2E2E"/>
    <w:rsid w:val="009D2FE4"/>
    <w:rsid w:val="009D31C6"/>
    <w:rsid w:val="009D3266"/>
    <w:rsid w:val="009D3C68"/>
    <w:rsid w:val="009D4BEA"/>
    <w:rsid w:val="009D4FBA"/>
    <w:rsid w:val="009D5411"/>
    <w:rsid w:val="009D54C7"/>
    <w:rsid w:val="009D57BE"/>
    <w:rsid w:val="009D5A21"/>
    <w:rsid w:val="009D5F2F"/>
    <w:rsid w:val="009D7224"/>
    <w:rsid w:val="009D7419"/>
    <w:rsid w:val="009D7422"/>
    <w:rsid w:val="009D7802"/>
    <w:rsid w:val="009E0846"/>
    <w:rsid w:val="009E0A53"/>
    <w:rsid w:val="009E14A9"/>
    <w:rsid w:val="009E189D"/>
    <w:rsid w:val="009E1EF9"/>
    <w:rsid w:val="009E227B"/>
    <w:rsid w:val="009E2D6C"/>
    <w:rsid w:val="009E3016"/>
    <w:rsid w:val="009E3199"/>
    <w:rsid w:val="009E329D"/>
    <w:rsid w:val="009E3B82"/>
    <w:rsid w:val="009E3B89"/>
    <w:rsid w:val="009E3CF5"/>
    <w:rsid w:val="009E4420"/>
    <w:rsid w:val="009E4A72"/>
    <w:rsid w:val="009E54B5"/>
    <w:rsid w:val="009E55A3"/>
    <w:rsid w:val="009E587B"/>
    <w:rsid w:val="009E58F0"/>
    <w:rsid w:val="009E5DAF"/>
    <w:rsid w:val="009E5FFD"/>
    <w:rsid w:val="009E683B"/>
    <w:rsid w:val="009E69D0"/>
    <w:rsid w:val="009E6E7D"/>
    <w:rsid w:val="009E6FFE"/>
    <w:rsid w:val="009E73E9"/>
    <w:rsid w:val="009E749A"/>
    <w:rsid w:val="009E74F1"/>
    <w:rsid w:val="009E791B"/>
    <w:rsid w:val="009F0109"/>
    <w:rsid w:val="009F0529"/>
    <w:rsid w:val="009F0863"/>
    <w:rsid w:val="009F096D"/>
    <w:rsid w:val="009F09E5"/>
    <w:rsid w:val="009F0A1F"/>
    <w:rsid w:val="009F0A8B"/>
    <w:rsid w:val="009F0F3E"/>
    <w:rsid w:val="009F0FC5"/>
    <w:rsid w:val="009F1190"/>
    <w:rsid w:val="009F133A"/>
    <w:rsid w:val="009F17CA"/>
    <w:rsid w:val="009F18CF"/>
    <w:rsid w:val="009F2AC6"/>
    <w:rsid w:val="009F2FEE"/>
    <w:rsid w:val="009F34F0"/>
    <w:rsid w:val="009F35F2"/>
    <w:rsid w:val="009F38DF"/>
    <w:rsid w:val="009F42DE"/>
    <w:rsid w:val="009F4628"/>
    <w:rsid w:val="009F4A12"/>
    <w:rsid w:val="009F4AE4"/>
    <w:rsid w:val="009F581C"/>
    <w:rsid w:val="009F597B"/>
    <w:rsid w:val="009F606C"/>
    <w:rsid w:val="009F646E"/>
    <w:rsid w:val="009F6524"/>
    <w:rsid w:val="009F68E7"/>
    <w:rsid w:val="009F6AFA"/>
    <w:rsid w:val="009F7767"/>
    <w:rsid w:val="009F7BEC"/>
    <w:rsid w:val="00A001CF"/>
    <w:rsid w:val="00A00242"/>
    <w:rsid w:val="00A003BE"/>
    <w:rsid w:val="00A00560"/>
    <w:rsid w:val="00A00AC9"/>
    <w:rsid w:val="00A0110A"/>
    <w:rsid w:val="00A014A0"/>
    <w:rsid w:val="00A01523"/>
    <w:rsid w:val="00A01C22"/>
    <w:rsid w:val="00A01ED9"/>
    <w:rsid w:val="00A02B58"/>
    <w:rsid w:val="00A02E56"/>
    <w:rsid w:val="00A02E74"/>
    <w:rsid w:val="00A02F9D"/>
    <w:rsid w:val="00A0303E"/>
    <w:rsid w:val="00A032D2"/>
    <w:rsid w:val="00A033EF"/>
    <w:rsid w:val="00A03644"/>
    <w:rsid w:val="00A04088"/>
    <w:rsid w:val="00A0420E"/>
    <w:rsid w:val="00A04237"/>
    <w:rsid w:val="00A043F0"/>
    <w:rsid w:val="00A04A7C"/>
    <w:rsid w:val="00A04D40"/>
    <w:rsid w:val="00A04D52"/>
    <w:rsid w:val="00A04EB8"/>
    <w:rsid w:val="00A04F66"/>
    <w:rsid w:val="00A051AB"/>
    <w:rsid w:val="00A05363"/>
    <w:rsid w:val="00A05964"/>
    <w:rsid w:val="00A05A7F"/>
    <w:rsid w:val="00A05BE3"/>
    <w:rsid w:val="00A05DC8"/>
    <w:rsid w:val="00A0726A"/>
    <w:rsid w:val="00A07D5B"/>
    <w:rsid w:val="00A07ED5"/>
    <w:rsid w:val="00A10876"/>
    <w:rsid w:val="00A10B26"/>
    <w:rsid w:val="00A10B55"/>
    <w:rsid w:val="00A11256"/>
    <w:rsid w:val="00A115EC"/>
    <w:rsid w:val="00A11795"/>
    <w:rsid w:val="00A129F9"/>
    <w:rsid w:val="00A12A91"/>
    <w:rsid w:val="00A12B8A"/>
    <w:rsid w:val="00A12E17"/>
    <w:rsid w:val="00A13479"/>
    <w:rsid w:val="00A139CA"/>
    <w:rsid w:val="00A13B89"/>
    <w:rsid w:val="00A13DA3"/>
    <w:rsid w:val="00A13F2A"/>
    <w:rsid w:val="00A145A6"/>
    <w:rsid w:val="00A151F0"/>
    <w:rsid w:val="00A154D2"/>
    <w:rsid w:val="00A1620B"/>
    <w:rsid w:val="00A16585"/>
    <w:rsid w:val="00A16FB6"/>
    <w:rsid w:val="00A17172"/>
    <w:rsid w:val="00A1727E"/>
    <w:rsid w:val="00A178AB"/>
    <w:rsid w:val="00A17B76"/>
    <w:rsid w:val="00A17F23"/>
    <w:rsid w:val="00A20146"/>
    <w:rsid w:val="00A209A4"/>
    <w:rsid w:val="00A20A12"/>
    <w:rsid w:val="00A20DB0"/>
    <w:rsid w:val="00A20DF9"/>
    <w:rsid w:val="00A2176E"/>
    <w:rsid w:val="00A221EB"/>
    <w:rsid w:val="00A227A4"/>
    <w:rsid w:val="00A227E5"/>
    <w:rsid w:val="00A22DA0"/>
    <w:rsid w:val="00A236DD"/>
    <w:rsid w:val="00A2380C"/>
    <w:rsid w:val="00A23AB8"/>
    <w:rsid w:val="00A23B61"/>
    <w:rsid w:val="00A23BA3"/>
    <w:rsid w:val="00A23E21"/>
    <w:rsid w:val="00A23FB9"/>
    <w:rsid w:val="00A24089"/>
    <w:rsid w:val="00A24910"/>
    <w:rsid w:val="00A2514A"/>
    <w:rsid w:val="00A25E8E"/>
    <w:rsid w:val="00A26780"/>
    <w:rsid w:val="00A27058"/>
    <w:rsid w:val="00A2712A"/>
    <w:rsid w:val="00A275A4"/>
    <w:rsid w:val="00A27808"/>
    <w:rsid w:val="00A279B1"/>
    <w:rsid w:val="00A27D13"/>
    <w:rsid w:val="00A304A6"/>
    <w:rsid w:val="00A304A7"/>
    <w:rsid w:val="00A3085A"/>
    <w:rsid w:val="00A30E0B"/>
    <w:rsid w:val="00A31098"/>
    <w:rsid w:val="00A31B61"/>
    <w:rsid w:val="00A31BEC"/>
    <w:rsid w:val="00A31EDE"/>
    <w:rsid w:val="00A323A4"/>
    <w:rsid w:val="00A323C0"/>
    <w:rsid w:val="00A32838"/>
    <w:rsid w:val="00A32D51"/>
    <w:rsid w:val="00A33006"/>
    <w:rsid w:val="00A333D5"/>
    <w:rsid w:val="00A3359E"/>
    <w:rsid w:val="00A33980"/>
    <w:rsid w:val="00A33BFF"/>
    <w:rsid w:val="00A34AC9"/>
    <w:rsid w:val="00A34E72"/>
    <w:rsid w:val="00A3502A"/>
    <w:rsid w:val="00A35392"/>
    <w:rsid w:val="00A35722"/>
    <w:rsid w:val="00A35D86"/>
    <w:rsid w:val="00A3611C"/>
    <w:rsid w:val="00A3615A"/>
    <w:rsid w:val="00A365BC"/>
    <w:rsid w:val="00A36B6F"/>
    <w:rsid w:val="00A36C1B"/>
    <w:rsid w:val="00A36E26"/>
    <w:rsid w:val="00A36EA4"/>
    <w:rsid w:val="00A3738B"/>
    <w:rsid w:val="00A37898"/>
    <w:rsid w:val="00A378BF"/>
    <w:rsid w:val="00A378E8"/>
    <w:rsid w:val="00A37B4C"/>
    <w:rsid w:val="00A37D70"/>
    <w:rsid w:val="00A37FBA"/>
    <w:rsid w:val="00A40468"/>
    <w:rsid w:val="00A40D4C"/>
    <w:rsid w:val="00A40FEB"/>
    <w:rsid w:val="00A410A0"/>
    <w:rsid w:val="00A413C8"/>
    <w:rsid w:val="00A41769"/>
    <w:rsid w:val="00A41EEE"/>
    <w:rsid w:val="00A41FF2"/>
    <w:rsid w:val="00A42046"/>
    <w:rsid w:val="00A4264E"/>
    <w:rsid w:val="00A427BA"/>
    <w:rsid w:val="00A42F6C"/>
    <w:rsid w:val="00A432BD"/>
    <w:rsid w:val="00A43738"/>
    <w:rsid w:val="00A4385E"/>
    <w:rsid w:val="00A4388E"/>
    <w:rsid w:val="00A43FE1"/>
    <w:rsid w:val="00A4453C"/>
    <w:rsid w:val="00A44C2D"/>
    <w:rsid w:val="00A44F62"/>
    <w:rsid w:val="00A45125"/>
    <w:rsid w:val="00A4515E"/>
    <w:rsid w:val="00A451C7"/>
    <w:rsid w:val="00A45C29"/>
    <w:rsid w:val="00A45C70"/>
    <w:rsid w:val="00A46A7D"/>
    <w:rsid w:val="00A46E1D"/>
    <w:rsid w:val="00A470A6"/>
    <w:rsid w:val="00A47651"/>
    <w:rsid w:val="00A47C89"/>
    <w:rsid w:val="00A5039B"/>
    <w:rsid w:val="00A50595"/>
    <w:rsid w:val="00A506B8"/>
    <w:rsid w:val="00A5074C"/>
    <w:rsid w:val="00A50A5C"/>
    <w:rsid w:val="00A50EE7"/>
    <w:rsid w:val="00A50F12"/>
    <w:rsid w:val="00A51421"/>
    <w:rsid w:val="00A51A08"/>
    <w:rsid w:val="00A51F58"/>
    <w:rsid w:val="00A52620"/>
    <w:rsid w:val="00A529E1"/>
    <w:rsid w:val="00A529F6"/>
    <w:rsid w:val="00A52EF1"/>
    <w:rsid w:val="00A53844"/>
    <w:rsid w:val="00A53FFE"/>
    <w:rsid w:val="00A543A7"/>
    <w:rsid w:val="00A546DF"/>
    <w:rsid w:val="00A548EB"/>
    <w:rsid w:val="00A54927"/>
    <w:rsid w:val="00A549AC"/>
    <w:rsid w:val="00A54AC6"/>
    <w:rsid w:val="00A54B02"/>
    <w:rsid w:val="00A54CD9"/>
    <w:rsid w:val="00A552B3"/>
    <w:rsid w:val="00A55460"/>
    <w:rsid w:val="00A554B2"/>
    <w:rsid w:val="00A55638"/>
    <w:rsid w:val="00A56190"/>
    <w:rsid w:val="00A56F87"/>
    <w:rsid w:val="00A575DC"/>
    <w:rsid w:val="00A601E5"/>
    <w:rsid w:val="00A60228"/>
    <w:rsid w:val="00A606B5"/>
    <w:rsid w:val="00A60861"/>
    <w:rsid w:val="00A60B3B"/>
    <w:rsid w:val="00A60C1B"/>
    <w:rsid w:val="00A60E7C"/>
    <w:rsid w:val="00A61857"/>
    <w:rsid w:val="00A61B2A"/>
    <w:rsid w:val="00A61D2E"/>
    <w:rsid w:val="00A61F73"/>
    <w:rsid w:val="00A6263E"/>
    <w:rsid w:val="00A62673"/>
    <w:rsid w:val="00A6278C"/>
    <w:rsid w:val="00A62920"/>
    <w:rsid w:val="00A6305E"/>
    <w:rsid w:val="00A632A1"/>
    <w:rsid w:val="00A636A6"/>
    <w:rsid w:val="00A64018"/>
    <w:rsid w:val="00A64254"/>
    <w:rsid w:val="00A64667"/>
    <w:rsid w:val="00A646EF"/>
    <w:rsid w:val="00A647F4"/>
    <w:rsid w:val="00A65547"/>
    <w:rsid w:val="00A659D4"/>
    <w:rsid w:val="00A664A1"/>
    <w:rsid w:val="00A66652"/>
    <w:rsid w:val="00A66B82"/>
    <w:rsid w:val="00A67096"/>
    <w:rsid w:val="00A6735F"/>
    <w:rsid w:val="00A67704"/>
    <w:rsid w:val="00A67D2A"/>
    <w:rsid w:val="00A67D53"/>
    <w:rsid w:val="00A67EC7"/>
    <w:rsid w:val="00A704AB"/>
    <w:rsid w:val="00A707EC"/>
    <w:rsid w:val="00A716CD"/>
    <w:rsid w:val="00A71760"/>
    <w:rsid w:val="00A720E6"/>
    <w:rsid w:val="00A725DA"/>
    <w:rsid w:val="00A7315C"/>
    <w:rsid w:val="00A734DF"/>
    <w:rsid w:val="00A736A2"/>
    <w:rsid w:val="00A73B13"/>
    <w:rsid w:val="00A747B2"/>
    <w:rsid w:val="00A74B5A"/>
    <w:rsid w:val="00A74CC4"/>
    <w:rsid w:val="00A7539B"/>
    <w:rsid w:val="00A75771"/>
    <w:rsid w:val="00A75B63"/>
    <w:rsid w:val="00A75BA8"/>
    <w:rsid w:val="00A75F1D"/>
    <w:rsid w:val="00A76023"/>
    <w:rsid w:val="00A761A4"/>
    <w:rsid w:val="00A762DE"/>
    <w:rsid w:val="00A7645E"/>
    <w:rsid w:val="00A764F0"/>
    <w:rsid w:val="00A76735"/>
    <w:rsid w:val="00A77146"/>
    <w:rsid w:val="00A77613"/>
    <w:rsid w:val="00A77A88"/>
    <w:rsid w:val="00A77B63"/>
    <w:rsid w:val="00A77EF0"/>
    <w:rsid w:val="00A80188"/>
    <w:rsid w:val="00A8066A"/>
    <w:rsid w:val="00A806E6"/>
    <w:rsid w:val="00A80752"/>
    <w:rsid w:val="00A80B6A"/>
    <w:rsid w:val="00A80B90"/>
    <w:rsid w:val="00A81040"/>
    <w:rsid w:val="00A81087"/>
    <w:rsid w:val="00A81C9E"/>
    <w:rsid w:val="00A81F0F"/>
    <w:rsid w:val="00A82225"/>
    <w:rsid w:val="00A822E8"/>
    <w:rsid w:val="00A8244F"/>
    <w:rsid w:val="00A83333"/>
    <w:rsid w:val="00A8340C"/>
    <w:rsid w:val="00A8346E"/>
    <w:rsid w:val="00A8407C"/>
    <w:rsid w:val="00A840B4"/>
    <w:rsid w:val="00A84B8A"/>
    <w:rsid w:val="00A84D7B"/>
    <w:rsid w:val="00A85103"/>
    <w:rsid w:val="00A852DC"/>
    <w:rsid w:val="00A85917"/>
    <w:rsid w:val="00A859AC"/>
    <w:rsid w:val="00A86168"/>
    <w:rsid w:val="00A861FA"/>
    <w:rsid w:val="00A86294"/>
    <w:rsid w:val="00A8683B"/>
    <w:rsid w:val="00A86A9F"/>
    <w:rsid w:val="00A86BD5"/>
    <w:rsid w:val="00A872F4"/>
    <w:rsid w:val="00A87915"/>
    <w:rsid w:val="00A90246"/>
    <w:rsid w:val="00A90761"/>
    <w:rsid w:val="00A90E4B"/>
    <w:rsid w:val="00A91716"/>
    <w:rsid w:val="00A917FB"/>
    <w:rsid w:val="00A91E0F"/>
    <w:rsid w:val="00A929A6"/>
    <w:rsid w:val="00A92A1E"/>
    <w:rsid w:val="00A92B84"/>
    <w:rsid w:val="00A93197"/>
    <w:rsid w:val="00A93399"/>
    <w:rsid w:val="00A94076"/>
    <w:rsid w:val="00A94745"/>
    <w:rsid w:val="00A947D9"/>
    <w:rsid w:val="00A94DBF"/>
    <w:rsid w:val="00A94E5E"/>
    <w:rsid w:val="00A9574B"/>
    <w:rsid w:val="00A95AC6"/>
    <w:rsid w:val="00A967D5"/>
    <w:rsid w:val="00A97019"/>
    <w:rsid w:val="00A9786F"/>
    <w:rsid w:val="00A97B1A"/>
    <w:rsid w:val="00A97C32"/>
    <w:rsid w:val="00A97E3D"/>
    <w:rsid w:val="00A97F91"/>
    <w:rsid w:val="00AA00EC"/>
    <w:rsid w:val="00AA093C"/>
    <w:rsid w:val="00AA0A9B"/>
    <w:rsid w:val="00AA0C09"/>
    <w:rsid w:val="00AA0FA0"/>
    <w:rsid w:val="00AA1425"/>
    <w:rsid w:val="00AA1C47"/>
    <w:rsid w:val="00AA2135"/>
    <w:rsid w:val="00AA3A08"/>
    <w:rsid w:val="00AA403B"/>
    <w:rsid w:val="00AA426F"/>
    <w:rsid w:val="00AA46AE"/>
    <w:rsid w:val="00AA4855"/>
    <w:rsid w:val="00AA5097"/>
    <w:rsid w:val="00AA562B"/>
    <w:rsid w:val="00AA5A3A"/>
    <w:rsid w:val="00AA60DD"/>
    <w:rsid w:val="00AA6505"/>
    <w:rsid w:val="00AA6958"/>
    <w:rsid w:val="00AA69DB"/>
    <w:rsid w:val="00AA69F1"/>
    <w:rsid w:val="00AA7AD3"/>
    <w:rsid w:val="00AB04D7"/>
    <w:rsid w:val="00AB0671"/>
    <w:rsid w:val="00AB0AA5"/>
    <w:rsid w:val="00AB0ED0"/>
    <w:rsid w:val="00AB0F37"/>
    <w:rsid w:val="00AB1B8A"/>
    <w:rsid w:val="00AB1C2C"/>
    <w:rsid w:val="00AB1D66"/>
    <w:rsid w:val="00AB1FAD"/>
    <w:rsid w:val="00AB203F"/>
    <w:rsid w:val="00AB2229"/>
    <w:rsid w:val="00AB22CE"/>
    <w:rsid w:val="00AB2887"/>
    <w:rsid w:val="00AB300E"/>
    <w:rsid w:val="00AB31C3"/>
    <w:rsid w:val="00AB3269"/>
    <w:rsid w:val="00AB3712"/>
    <w:rsid w:val="00AB3970"/>
    <w:rsid w:val="00AB39F1"/>
    <w:rsid w:val="00AB3B08"/>
    <w:rsid w:val="00AB3CAF"/>
    <w:rsid w:val="00AB4142"/>
    <w:rsid w:val="00AB47DA"/>
    <w:rsid w:val="00AB47E6"/>
    <w:rsid w:val="00AB4C82"/>
    <w:rsid w:val="00AB4DE9"/>
    <w:rsid w:val="00AB5399"/>
    <w:rsid w:val="00AB54F8"/>
    <w:rsid w:val="00AB571A"/>
    <w:rsid w:val="00AB59B1"/>
    <w:rsid w:val="00AB6508"/>
    <w:rsid w:val="00AB698B"/>
    <w:rsid w:val="00AB6AB8"/>
    <w:rsid w:val="00AB748B"/>
    <w:rsid w:val="00AB764B"/>
    <w:rsid w:val="00AB7B04"/>
    <w:rsid w:val="00AC019F"/>
    <w:rsid w:val="00AC041A"/>
    <w:rsid w:val="00AC0935"/>
    <w:rsid w:val="00AC0AD3"/>
    <w:rsid w:val="00AC0CAF"/>
    <w:rsid w:val="00AC0E21"/>
    <w:rsid w:val="00AC10D3"/>
    <w:rsid w:val="00AC1113"/>
    <w:rsid w:val="00AC11BA"/>
    <w:rsid w:val="00AC1325"/>
    <w:rsid w:val="00AC13C6"/>
    <w:rsid w:val="00AC1513"/>
    <w:rsid w:val="00AC159F"/>
    <w:rsid w:val="00AC1893"/>
    <w:rsid w:val="00AC1B5E"/>
    <w:rsid w:val="00AC29E3"/>
    <w:rsid w:val="00AC2B98"/>
    <w:rsid w:val="00AC2CDD"/>
    <w:rsid w:val="00AC318E"/>
    <w:rsid w:val="00AC3276"/>
    <w:rsid w:val="00AC3C8E"/>
    <w:rsid w:val="00AC436D"/>
    <w:rsid w:val="00AC43A4"/>
    <w:rsid w:val="00AC449E"/>
    <w:rsid w:val="00AC44A5"/>
    <w:rsid w:val="00AC4CE7"/>
    <w:rsid w:val="00AC4EBE"/>
    <w:rsid w:val="00AC4F34"/>
    <w:rsid w:val="00AC4FB8"/>
    <w:rsid w:val="00AC5289"/>
    <w:rsid w:val="00AC550A"/>
    <w:rsid w:val="00AC560C"/>
    <w:rsid w:val="00AC5A2E"/>
    <w:rsid w:val="00AC5D86"/>
    <w:rsid w:val="00AC61B2"/>
    <w:rsid w:val="00AC6549"/>
    <w:rsid w:val="00AC65E7"/>
    <w:rsid w:val="00AC68D3"/>
    <w:rsid w:val="00AC6939"/>
    <w:rsid w:val="00AC6C6C"/>
    <w:rsid w:val="00AC7307"/>
    <w:rsid w:val="00AC7A88"/>
    <w:rsid w:val="00AC7AC1"/>
    <w:rsid w:val="00AC7D46"/>
    <w:rsid w:val="00AC7DD9"/>
    <w:rsid w:val="00AD010B"/>
    <w:rsid w:val="00AD0294"/>
    <w:rsid w:val="00AD02DF"/>
    <w:rsid w:val="00AD0881"/>
    <w:rsid w:val="00AD0C53"/>
    <w:rsid w:val="00AD1140"/>
    <w:rsid w:val="00AD1411"/>
    <w:rsid w:val="00AD144D"/>
    <w:rsid w:val="00AD1512"/>
    <w:rsid w:val="00AD1597"/>
    <w:rsid w:val="00AD1670"/>
    <w:rsid w:val="00AD19E9"/>
    <w:rsid w:val="00AD1D82"/>
    <w:rsid w:val="00AD1F3C"/>
    <w:rsid w:val="00AD2025"/>
    <w:rsid w:val="00AD216F"/>
    <w:rsid w:val="00AD236C"/>
    <w:rsid w:val="00AD24A0"/>
    <w:rsid w:val="00AD25BF"/>
    <w:rsid w:val="00AD26D0"/>
    <w:rsid w:val="00AD28DF"/>
    <w:rsid w:val="00AD2924"/>
    <w:rsid w:val="00AD302F"/>
    <w:rsid w:val="00AD30A4"/>
    <w:rsid w:val="00AD3434"/>
    <w:rsid w:val="00AD39DF"/>
    <w:rsid w:val="00AD4184"/>
    <w:rsid w:val="00AD48C2"/>
    <w:rsid w:val="00AD4C4B"/>
    <w:rsid w:val="00AD513D"/>
    <w:rsid w:val="00AD5262"/>
    <w:rsid w:val="00AD59F1"/>
    <w:rsid w:val="00AD5CF3"/>
    <w:rsid w:val="00AD605D"/>
    <w:rsid w:val="00AD6545"/>
    <w:rsid w:val="00AD6848"/>
    <w:rsid w:val="00AD6F21"/>
    <w:rsid w:val="00AD6F86"/>
    <w:rsid w:val="00AD7486"/>
    <w:rsid w:val="00AD769C"/>
    <w:rsid w:val="00AD7E38"/>
    <w:rsid w:val="00AE01AE"/>
    <w:rsid w:val="00AE0306"/>
    <w:rsid w:val="00AE0507"/>
    <w:rsid w:val="00AE11AD"/>
    <w:rsid w:val="00AE1367"/>
    <w:rsid w:val="00AE13D2"/>
    <w:rsid w:val="00AE2505"/>
    <w:rsid w:val="00AE2ACC"/>
    <w:rsid w:val="00AE33B2"/>
    <w:rsid w:val="00AE35C7"/>
    <w:rsid w:val="00AE37DE"/>
    <w:rsid w:val="00AE44ED"/>
    <w:rsid w:val="00AE44EE"/>
    <w:rsid w:val="00AE4C87"/>
    <w:rsid w:val="00AE55CB"/>
    <w:rsid w:val="00AE5706"/>
    <w:rsid w:val="00AE5A69"/>
    <w:rsid w:val="00AE5D8D"/>
    <w:rsid w:val="00AE641E"/>
    <w:rsid w:val="00AE6571"/>
    <w:rsid w:val="00AE6A0B"/>
    <w:rsid w:val="00AE6BD4"/>
    <w:rsid w:val="00AE70F0"/>
    <w:rsid w:val="00AE7C1F"/>
    <w:rsid w:val="00AE7CE5"/>
    <w:rsid w:val="00AE7E43"/>
    <w:rsid w:val="00AE7F98"/>
    <w:rsid w:val="00AF00B4"/>
    <w:rsid w:val="00AF0D85"/>
    <w:rsid w:val="00AF0E2D"/>
    <w:rsid w:val="00AF1209"/>
    <w:rsid w:val="00AF13CE"/>
    <w:rsid w:val="00AF177E"/>
    <w:rsid w:val="00AF17A1"/>
    <w:rsid w:val="00AF1FFE"/>
    <w:rsid w:val="00AF2173"/>
    <w:rsid w:val="00AF2186"/>
    <w:rsid w:val="00AF22E5"/>
    <w:rsid w:val="00AF242E"/>
    <w:rsid w:val="00AF2A79"/>
    <w:rsid w:val="00AF2AEC"/>
    <w:rsid w:val="00AF2C5B"/>
    <w:rsid w:val="00AF2EFF"/>
    <w:rsid w:val="00AF3E68"/>
    <w:rsid w:val="00AF441D"/>
    <w:rsid w:val="00AF494C"/>
    <w:rsid w:val="00AF4C05"/>
    <w:rsid w:val="00AF4C7C"/>
    <w:rsid w:val="00AF503F"/>
    <w:rsid w:val="00AF519A"/>
    <w:rsid w:val="00AF59D7"/>
    <w:rsid w:val="00AF684B"/>
    <w:rsid w:val="00AF7221"/>
    <w:rsid w:val="00AF750C"/>
    <w:rsid w:val="00AF793A"/>
    <w:rsid w:val="00AF7F57"/>
    <w:rsid w:val="00B0014F"/>
    <w:rsid w:val="00B00567"/>
    <w:rsid w:val="00B005B1"/>
    <w:rsid w:val="00B00867"/>
    <w:rsid w:val="00B00984"/>
    <w:rsid w:val="00B00CD5"/>
    <w:rsid w:val="00B017B4"/>
    <w:rsid w:val="00B01BB6"/>
    <w:rsid w:val="00B02419"/>
    <w:rsid w:val="00B0243F"/>
    <w:rsid w:val="00B02588"/>
    <w:rsid w:val="00B02BFB"/>
    <w:rsid w:val="00B02CD8"/>
    <w:rsid w:val="00B02DDC"/>
    <w:rsid w:val="00B02F30"/>
    <w:rsid w:val="00B031B4"/>
    <w:rsid w:val="00B03280"/>
    <w:rsid w:val="00B03B6B"/>
    <w:rsid w:val="00B03EFF"/>
    <w:rsid w:val="00B0449E"/>
    <w:rsid w:val="00B04715"/>
    <w:rsid w:val="00B047C7"/>
    <w:rsid w:val="00B04AFA"/>
    <w:rsid w:val="00B0503B"/>
    <w:rsid w:val="00B051CF"/>
    <w:rsid w:val="00B05250"/>
    <w:rsid w:val="00B05963"/>
    <w:rsid w:val="00B059F5"/>
    <w:rsid w:val="00B05A1F"/>
    <w:rsid w:val="00B05B6E"/>
    <w:rsid w:val="00B05E38"/>
    <w:rsid w:val="00B06495"/>
    <w:rsid w:val="00B06A93"/>
    <w:rsid w:val="00B070C9"/>
    <w:rsid w:val="00B072B1"/>
    <w:rsid w:val="00B0738D"/>
    <w:rsid w:val="00B10085"/>
    <w:rsid w:val="00B1027E"/>
    <w:rsid w:val="00B106BB"/>
    <w:rsid w:val="00B10845"/>
    <w:rsid w:val="00B1105B"/>
    <w:rsid w:val="00B11C12"/>
    <w:rsid w:val="00B12072"/>
    <w:rsid w:val="00B12480"/>
    <w:rsid w:val="00B1285D"/>
    <w:rsid w:val="00B12969"/>
    <w:rsid w:val="00B12CE9"/>
    <w:rsid w:val="00B134EE"/>
    <w:rsid w:val="00B13857"/>
    <w:rsid w:val="00B13CE1"/>
    <w:rsid w:val="00B13E63"/>
    <w:rsid w:val="00B1441A"/>
    <w:rsid w:val="00B1488A"/>
    <w:rsid w:val="00B14A8B"/>
    <w:rsid w:val="00B14AB2"/>
    <w:rsid w:val="00B14BF2"/>
    <w:rsid w:val="00B15445"/>
    <w:rsid w:val="00B15C0B"/>
    <w:rsid w:val="00B15E52"/>
    <w:rsid w:val="00B1634C"/>
    <w:rsid w:val="00B167D4"/>
    <w:rsid w:val="00B16958"/>
    <w:rsid w:val="00B169D7"/>
    <w:rsid w:val="00B16BC4"/>
    <w:rsid w:val="00B16C40"/>
    <w:rsid w:val="00B2031C"/>
    <w:rsid w:val="00B20950"/>
    <w:rsid w:val="00B20A29"/>
    <w:rsid w:val="00B20AC2"/>
    <w:rsid w:val="00B20DD3"/>
    <w:rsid w:val="00B21245"/>
    <w:rsid w:val="00B214EB"/>
    <w:rsid w:val="00B217AC"/>
    <w:rsid w:val="00B22537"/>
    <w:rsid w:val="00B2259B"/>
    <w:rsid w:val="00B22A15"/>
    <w:rsid w:val="00B22A28"/>
    <w:rsid w:val="00B22D24"/>
    <w:rsid w:val="00B2317E"/>
    <w:rsid w:val="00B231E9"/>
    <w:rsid w:val="00B232B8"/>
    <w:rsid w:val="00B233BC"/>
    <w:rsid w:val="00B235C0"/>
    <w:rsid w:val="00B23C8D"/>
    <w:rsid w:val="00B24206"/>
    <w:rsid w:val="00B2472E"/>
    <w:rsid w:val="00B24996"/>
    <w:rsid w:val="00B24A89"/>
    <w:rsid w:val="00B24A9F"/>
    <w:rsid w:val="00B24FA7"/>
    <w:rsid w:val="00B2508B"/>
    <w:rsid w:val="00B250A6"/>
    <w:rsid w:val="00B25A3B"/>
    <w:rsid w:val="00B25C80"/>
    <w:rsid w:val="00B25CE6"/>
    <w:rsid w:val="00B25F99"/>
    <w:rsid w:val="00B25FAE"/>
    <w:rsid w:val="00B264BE"/>
    <w:rsid w:val="00B2666E"/>
    <w:rsid w:val="00B2689C"/>
    <w:rsid w:val="00B26C73"/>
    <w:rsid w:val="00B2721B"/>
    <w:rsid w:val="00B2746A"/>
    <w:rsid w:val="00B277D0"/>
    <w:rsid w:val="00B277E7"/>
    <w:rsid w:val="00B27A23"/>
    <w:rsid w:val="00B30138"/>
    <w:rsid w:val="00B30580"/>
    <w:rsid w:val="00B30CF6"/>
    <w:rsid w:val="00B30F15"/>
    <w:rsid w:val="00B31144"/>
    <w:rsid w:val="00B31615"/>
    <w:rsid w:val="00B3163A"/>
    <w:rsid w:val="00B31953"/>
    <w:rsid w:val="00B321EA"/>
    <w:rsid w:val="00B3273E"/>
    <w:rsid w:val="00B32894"/>
    <w:rsid w:val="00B32A19"/>
    <w:rsid w:val="00B32AF5"/>
    <w:rsid w:val="00B32B84"/>
    <w:rsid w:val="00B33017"/>
    <w:rsid w:val="00B3342F"/>
    <w:rsid w:val="00B3344A"/>
    <w:rsid w:val="00B334CB"/>
    <w:rsid w:val="00B3362D"/>
    <w:rsid w:val="00B3397B"/>
    <w:rsid w:val="00B3403B"/>
    <w:rsid w:val="00B3404A"/>
    <w:rsid w:val="00B34BE1"/>
    <w:rsid w:val="00B34CA7"/>
    <w:rsid w:val="00B35405"/>
    <w:rsid w:val="00B3544D"/>
    <w:rsid w:val="00B354E3"/>
    <w:rsid w:val="00B35635"/>
    <w:rsid w:val="00B3589E"/>
    <w:rsid w:val="00B367D7"/>
    <w:rsid w:val="00B37342"/>
    <w:rsid w:val="00B3780D"/>
    <w:rsid w:val="00B378FE"/>
    <w:rsid w:val="00B37BA2"/>
    <w:rsid w:val="00B37C5F"/>
    <w:rsid w:val="00B37D0E"/>
    <w:rsid w:val="00B408CE"/>
    <w:rsid w:val="00B409C5"/>
    <w:rsid w:val="00B40A10"/>
    <w:rsid w:val="00B40A3C"/>
    <w:rsid w:val="00B41579"/>
    <w:rsid w:val="00B417E3"/>
    <w:rsid w:val="00B41921"/>
    <w:rsid w:val="00B419C8"/>
    <w:rsid w:val="00B41CC0"/>
    <w:rsid w:val="00B42821"/>
    <w:rsid w:val="00B42885"/>
    <w:rsid w:val="00B42B92"/>
    <w:rsid w:val="00B42BB2"/>
    <w:rsid w:val="00B42C92"/>
    <w:rsid w:val="00B42F4B"/>
    <w:rsid w:val="00B42FB7"/>
    <w:rsid w:val="00B443FF"/>
    <w:rsid w:val="00B44525"/>
    <w:rsid w:val="00B44586"/>
    <w:rsid w:val="00B44DA1"/>
    <w:rsid w:val="00B44EF0"/>
    <w:rsid w:val="00B450D2"/>
    <w:rsid w:val="00B45157"/>
    <w:rsid w:val="00B455F4"/>
    <w:rsid w:val="00B45DC1"/>
    <w:rsid w:val="00B4614C"/>
    <w:rsid w:val="00B4617D"/>
    <w:rsid w:val="00B4652B"/>
    <w:rsid w:val="00B465A9"/>
    <w:rsid w:val="00B46DBA"/>
    <w:rsid w:val="00B46E4C"/>
    <w:rsid w:val="00B4713F"/>
    <w:rsid w:val="00B47E06"/>
    <w:rsid w:val="00B50546"/>
    <w:rsid w:val="00B50554"/>
    <w:rsid w:val="00B50565"/>
    <w:rsid w:val="00B507D2"/>
    <w:rsid w:val="00B51155"/>
    <w:rsid w:val="00B5141D"/>
    <w:rsid w:val="00B5158A"/>
    <w:rsid w:val="00B51957"/>
    <w:rsid w:val="00B51E69"/>
    <w:rsid w:val="00B51EE6"/>
    <w:rsid w:val="00B521AA"/>
    <w:rsid w:val="00B52830"/>
    <w:rsid w:val="00B5333A"/>
    <w:rsid w:val="00B5360E"/>
    <w:rsid w:val="00B53730"/>
    <w:rsid w:val="00B53E82"/>
    <w:rsid w:val="00B53EEB"/>
    <w:rsid w:val="00B542A3"/>
    <w:rsid w:val="00B5470A"/>
    <w:rsid w:val="00B54731"/>
    <w:rsid w:val="00B54CFC"/>
    <w:rsid w:val="00B54E31"/>
    <w:rsid w:val="00B554B3"/>
    <w:rsid w:val="00B55542"/>
    <w:rsid w:val="00B5561F"/>
    <w:rsid w:val="00B5614B"/>
    <w:rsid w:val="00B5639B"/>
    <w:rsid w:val="00B567A8"/>
    <w:rsid w:val="00B569B4"/>
    <w:rsid w:val="00B56B44"/>
    <w:rsid w:val="00B56D61"/>
    <w:rsid w:val="00B5749B"/>
    <w:rsid w:val="00B574F0"/>
    <w:rsid w:val="00B57AB0"/>
    <w:rsid w:val="00B57CCA"/>
    <w:rsid w:val="00B57D25"/>
    <w:rsid w:val="00B60ABB"/>
    <w:rsid w:val="00B611D5"/>
    <w:rsid w:val="00B61359"/>
    <w:rsid w:val="00B61466"/>
    <w:rsid w:val="00B6163D"/>
    <w:rsid w:val="00B618D0"/>
    <w:rsid w:val="00B61B3D"/>
    <w:rsid w:val="00B61F4C"/>
    <w:rsid w:val="00B62620"/>
    <w:rsid w:val="00B62C6A"/>
    <w:rsid w:val="00B636C0"/>
    <w:rsid w:val="00B637BE"/>
    <w:rsid w:val="00B638C3"/>
    <w:rsid w:val="00B63AA0"/>
    <w:rsid w:val="00B63F75"/>
    <w:rsid w:val="00B64241"/>
    <w:rsid w:val="00B64A5E"/>
    <w:rsid w:val="00B64F69"/>
    <w:rsid w:val="00B64F6F"/>
    <w:rsid w:val="00B652AE"/>
    <w:rsid w:val="00B65F31"/>
    <w:rsid w:val="00B66F8C"/>
    <w:rsid w:val="00B670DB"/>
    <w:rsid w:val="00B67119"/>
    <w:rsid w:val="00B672E9"/>
    <w:rsid w:val="00B67460"/>
    <w:rsid w:val="00B6767C"/>
    <w:rsid w:val="00B6768E"/>
    <w:rsid w:val="00B67955"/>
    <w:rsid w:val="00B67C71"/>
    <w:rsid w:val="00B67E15"/>
    <w:rsid w:val="00B70E47"/>
    <w:rsid w:val="00B714A8"/>
    <w:rsid w:val="00B719B4"/>
    <w:rsid w:val="00B71C27"/>
    <w:rsid w:val="00B71FC6"/>
    <w:rsid w:val="00B722E3"/>
    <w:rsid w:val="00B72893"/>
    <w:rsid w:val="00B7295F"/>
    <w:rsid w:val="00B72CD8"/>
    <w:rsid w:val="00B734A9"/>
    <w:rsid w:val="00B734BA"/>
    <w:rsid w:val="00B73570"/>
    <w:rsid w:val="00B7390A"/>
    <w:rsid w:val="00B73A88"/>
    <w:rsid w:val="00B7444E"/>
    <w:rsid w:val="00B7448D"/>
    <w:rsid w:val="00B74874"/>
    <w:rsid w:val="00B7520F"/>
    <w:rsid w:val="00B75B45"/>
    <w:rsid w:val="00B75FA0"/>
    <w:rsid w:val="00B761D4"/>
    <w:rsid w:val="00B76509"/>
    <w:rsid w:val="00B76512"/>
    <w:rsid w:val="00B7659D"/>
    <w:rsid w:val="00B76611"/>
    <w:rsid w:val="00B7681F"/>
    <w:rsid w:val="00B7693B"/>
    <w:rsid w:val="00B76D69"/>
    <w:rsid w:val="00B76E59"/>
    <w:rsid w:val="00B770F0"/>
    <w:rsid w:val="00B77258"/>
    <w:rsid w:val="00B774D7"/>
    <w:rsid w:val="00B77890"/>
    <w:rsid w:val="00B778DF"/>
    <w:rsid w:val="00B77E0C"/>
    <w:rsid w:val="00B80265"/>
    <w:rsid w:val="00B80CB5"/>
    <w:rsid w:val="00B80D22"/>
    <w:rsid w:val="00B81526"/>
    <w:rsid w:val="00B818FC"/>
    <w:rsid w:val="00B81B4D"/>
    <w:rsid w:val="00B81C25"/>
    <w:rsid w:val="00B82047"/>
    <w:rsid w:val="00B820BD"/>
    <w:rsid w:val="00B821D5"/>
    <w:rsid w:val="00B8242F"/>
    <w:rsid w:val="00B82483"/>
    <w:rsid w:val="00B82713"/>
    <w:rsid w:val="00B82BD5"/>
    <w:rsid w:val="00B8307D"/>
    <w:rsid w:val="00B83229"/>
    <w:rsid w:val="00B8343A"/>
    <w:rsid w:val="00B834D5"/>
    <w:rsid w:val="00B836D9"/>
    <w:rsid w:val="00B839B9"/>
    <w:rsid w:val="00B83ECF"/>
    <w:rsid w:val="00B845DC"/>
    <w:rsid w:val="00B84729"/>
    <w:rsid w:val="00B84A2C"/>
    <w:rsid w:val="00B84B5A"/>
    <w:rsid w:val="00B84B62"/>
    <w:rsid w:val="00B84BE4"/>
    <w:rsid w:val="00B84C42"/>
    <w:rsid w:val="00B85178"/>
    <w:rsid w:val="00B85A2F"/>
    <w:rsid w:val="00B85D62"/>
    <w:rsid w:val="00B860CE"/>
    <w:rsid w:val="00B867DE"/>
    <w:rsid w:val="00B86BF3"/>
    <w:rsid w:val="00B86C79"/>
    <w:rsid w:val="00B8708E"/>
    <w:rsid w:val="00B870F8"/>
    <w:rsid w:val="00B87159"/>
    <w:rsid w:val="00B8717C"/>
    <w:rsid w:val="00B877A1"/>
    <w:rsid w:val="00B87B9E"/>
    <w:rsid w:val="00B87BAB"/>
    <w:rsid w:val="00B87CB4"/>
    <w:rsid w:val="00B87D38"/>
    <w:rsid w:val="00B87DD0"/>
    <w:rsid w:val="00B87F58"/>
    <w:rsid w:val="00B903A2"/>
    <w:rsid w:val="00B90545"/>
    <w:rsid w:val="00B905DB"/>
    <w:rsid w:val="00B9079A"/>
    <w:rsid w:val="00B90C9A"/>
    <w:rsid w:val="00B919A2"/>
    <w:rsid w:val="00B91CB4"/>
    <w:rsid w:val="00B91DF2"/>
    <w:rsid w:val="00B9264F"/>
    <w:rsid w:val="00B9272E"/>
    <w:rsid w:val="00B929C5"/>
    <w:rsid w:val="00B92CA0"/>
    <w:rsid w:val="00B93B69"/>
    <w:rsid w:val="00B94F86"/>
    <w:rsid w:val="00B95906"/>
    <w:rsid w:val="00B959F5"/>
    <w:rsid w:val="00B95EDE"/>
    <w:rsid w:val="00B96124"/>
    <w:rsid w:val="00B9686B"/>
    <w:rsid w:val="00B978A3"/>
    <w:rsid w:val="00B97BEE"/>
    <w:rsid w:val="00BA0651"/>
    <w:rsid w:val="00BA0A9F"/>
    <w:rsid w:val="00BA0BBF"/>
    <w:rsid w:val="00BA1165"/>
    <w:rsid w:val="00BA1324"/>
    <w:rsid w:val="00BA1819"/>
    <w:rsid w:val="00BA211B"/>
    <w:rsid w:val="00BA2130"/>
    <w:rsid w:val="00BA220D"/>
    <w:rsid w:val="00BA2262"/>
    <w:rsid w:val="00BA33BE"/>
    <w:rsid w:val="00BA35B8"/>
    <w:rsid w:val="00BA3BC1"/>
    <w:rsid w:val="00BA419F"/>
    <w:rsid w:val="00BA4A4A"/>
    <w:rsid w:val="00BA4ABC"/>
    <w:rsid w:val="00BA4C69"/>
    <w:rsid w:val="00BA4F4E"/>
    <w:rsid w:val="00BA5534"/>
    <w:rsid w:val="00BA57B4"/>
    <w:rsid w:val="00BA5DA9"/>
    <w:rsid w:val="00BA5E25"/>
    <w:rsid w:val="00BA5FC3"/>
    <w:rsid w:val="00BA6593"/>
    <w:rsid w:val="00BA6FA2"/>
    <w:rsid w:val="00BA757F"/>
    <w:rsid w:val="00BA7876"/>
    <w:rsid w:val="00BA7A5B"/>
    <w:rsid w:val="00BA7D0B"/>
    <w:rsid w:val="00BA7D3E"/>
    <w:rsid w:val="00BB0396"/>
    <w:rsid w:val="00BB0730"/>
    <w:rsid w:val="00BB0A14"/>
    <w:rsid w:val="00BB1BA4"/>
    <w:rsid w:val="00BB1D6F"/>
    <w:rsid w:val="00BB1ECD"/>
    <w:rsid w:val="00BB2012"/>
    <w:rsid w:val="00BB24D6"/>
    <w:rsid w:val="00BB3096"/>
    <w:rsid w:val="00BB3769"/>
    <w:rsid w:val="00BB37F7"/>
    <w:rsid w:val="00BB3957"/>
    <w:rsid w:val="00BB3E09"/>
    <w:rsid w:val="00BB3E30"/>
    <w:rsid w:val="00BB3FB8"/>
    <w:rsid w:val="00BB42DE"/>
    <w:rsid w:val="00BB4A2F"/>
    <w:rsid w:val="00BB4AED"/>
    <w:rsid w:val="00BB4B57"/>
    <w:rsid w:val="00BB4DA1"/>
    <w:rsid w:val="00BB4E0F"/>
    <w:rsid w:val="00BB4EFE"/>
    <w:rsid w:val="00BB588E"/>
    <w:rsid w:val="00BB5B12"/>
    <w:rsid w:val="00BB608A"/>
    <w:rsid w:val="00BB60A2"/>
    <w:rsid w:val="00BB64E4"/>
    <w:rsid w:val="00BB6745"/>
    <w:rsid w:val="00BB6886"/>
    <w:rsid w:val="00BB6901"/>
    <w:rsid w:val="00BB6B37"/>
    <w:rsid w:val="00BB6D5C"/>
    <w:rsid w:val="00BB71F1"/>
    <w:rsid w:val="00BB7317"/>
    <w:rsid w:val="00BB7331"/>
    <w:rsid w:val="00BB7417"/>
    <w:rsid w:val="00BB75D7"/>
    <w:rsid w:val="00BB75F0"/>
    <w:rsid w:val="00BB779E"/>
    <w:rsid w:val="00BB7A19"/>
    <w:rsid w:val="00BB7A8B"/>
    <w:rsid w:val="00BB7AB9"/>
    <w:rsid w:val="00BB7B6A"/>
    <w:rsid w:val="00BB7C9C"/>
    <w:rsid w:val="00BB7CFB"/>
    <w:rsid w:val="00BB7DD7"/>
    <w:rsid w:val="00BB7FEA"/>
    <w:rsid w:val="00BC01FC"/>
    <w:rsid w:val="00BC0373"/>
    <w:rsid w:val="00BC0A42"/>
    <w:rsid w:val="00BC0B0C"/>
    <w:rsid w:val="00BC0EB3"/>
    <w:rsid w:val="00BC1B1E"/>
    <w:rsid w:val="00BC1F5B"/>
    <w:rsid w:val="00BC220C"/>
    <w:rsid w:val="00BC227D"/>
    <w:rsid w:val="00BC26D5"/>
    <w:rsid w:val="00BC2B1D"/>
    <w:rsid w:val="00BC2E0C"/>
    <w:rsid w:val="00BC330B"/>
    <w:rsid w:val="00BC345E"/>
    <w:rsid w:val="00BC35E2"/>
    <w:rsid w:val="00BC3940"/>
    <w:rsid w:val="00BC4B2E"/>
    <w:rsid w:val="00BC53E8"/>
    <w:rsid w:val="00BC56DD"/>
    <w:rsid w:val="00BC5747"/>
    <w:rsid w:val="00BC5AB1"/>
    <w:rsid w:val="00BC61C6"/>
    <w:rsid w:val="00BC63AA"/>
    <w:rsid w:val="00BC6504"/>
    <w:rsid w:val="00BC7800"/>
    <w:rsid w:val="00BC7955"/>
    <w:rsid w:val="00BC7DC4"/>
    <w:rsid w:val="00BD0207"/>
    <w:rsid w:val="00BD054A"/>
    <w:rsid w:val="00BD0551"/>
    <w:rsid w:val="00BD073E"/>
    <w:rsid w:val="00BD0A0F"/>
    <w:rsid w:val="00BD0D6F"/>
    <w:rsid w:val="00BD19BD"/>
    <w:rsid w:val="00BD2180"/>
    <w:rsid w:val="00BD250A"/>
    <w:rsid w:val="00BD250E"/>
    <w:rsid w:val="00BD26E5"/>
    <w:rsid w:val="00BD277E"/>
    <w:rsid w:val="00BD2A2D"/>
    <w:rsid w:val="00BD34F4"/>
    <w:rsid w:val="00BD362A"/>
    <w:rsid w:val="00BD3A6D"/>
    <w:rsid w:val="00BD4C8D"/>
    <w:rsid w:val="00BD508E"/>
    <w:rsid w:val="00BD5291"/>
    <w:rsid w:val="00BD537C"/>
    <w:rsid w:val="00BD5723"/>
    <w:rsid w:val="00BD5C1B"/>
    <w:rsid w:val="00BD5F17"/>
    <w:rsid w:val="00BD6146"/>
    <w:rsid w:val="00BD650A"/>
    <w:rsid w:val="00BD6C88"/>
    <w:rsid w:val="00BD710C"/>
    <w:rsid w:val="00BD7270"/>
    <w:rsid w:val="00BD7358"/>
    <w:rsid w:val="00BD78D6"/>
    <w:rsid w:val="00BD7C6C"/>
    <w:rsid w:val="00BD7CB6"/>
    <w:rsid w:val="00BE0006"/>
    <w:rsid w:val="00BE0405"/>
    <w:rsid w:val="00BE077E"/>
    <w:rsid w:val="00BE0AFD"/>
    <w:rsid w:val="00BE0EC6"/>
    <w:rsid w:val="00BE14C0"/>
    <w:rsid w:val="00BE153E"/>
    <w:rsid w:val="00BE17E3"/>
    <w:rsid w:val="00BE1938"/>
    <w:rsid w:val="00BE19D5"/>
    <w:rsid w:val="00BE1B53"/>
    <w:rsid w:val="00BE2855"/>
    <w:rsid w:val="00BE2EB9"/>
    <w:rsid w:val="00BE3EAF"/>
    <w:rsid w:val="00BE416E"/>
    <w:rsid w:val="00BE469E"/>
    <w:rsid w:val="00BE490D"/>
    <w:rsid w:val="00BE49A0"/>
    <w:rsid w:val="00BE4BC3"/>
    <w:rsid w:val="00BE4C13"/>
    <w:rsid w:val="00BE4EBF"/>
    <w:rsid w:val="00BE5426"/>
    <w:rsid w:val="00BE56CC"/>
    <w:rsid w:val="00BE56EF"/>
    <w:rsid w:val="00BE5ACF"/>
    <w:rsid w:val="00BE5AFC"/>
    <w:rsid w:val="00BE615A"/>
    <w:rsid w:val="00BE61E9"/>
    <w:rsid w:val="00BE6941"/>
    <w:rsid w:val="00BE6CDB"/>
    <w:rsid w:val="00BE701E"/>
    <w:rsid w:val="00BE7031"/>
    <w:rsid w:val="00BE7281"/>
    <w:rsid w:val="00BE77C2"/>
    <w:rsid w:val="00BE785B"/>
    <w:rsid w:val="00BE7B18"/>
    <w:rsid w:val="00BE7B96"/>
    <w:rsid w:val="00BE7F94"/>
    <w:rsid w:val="00BE7FF4"/>
    <w:rsid w:val="00BF019E"/>
    <w:rsid w:val="00BF050B"/>
    <w:rsid w:val="00BF07CA"/>
    <w:rsid w:val="00BF0871"/>
    <w:rsid w:val="00BF08DC"/>
    <w:rsid w:val="00BF098E"/>
    <w:rsid w:val="00BF0C5A"/>
    <w:rsid w:val="00BF0C78"/>
    <w:rsid w:val="00BF0DDD"/>
    <w:rsid w:val="00BF12AB"/>
    <w:rsid w:val="00BF13A0"/>
    <w:rsid w:val="00BF1FAF"/>
    <w:rsid w:val="00BF270C"/>
    <w:rsid w:val="00BF3069"/>
    <w:rsid w:val="00BF32C4"/>
    <w:rsid w:val="00BF3581"/>
    <w:rsid w:val="00BF39D8"/>
    <w:rsid w:val="00BF3BD4"/>
    <w:rsid w:val="00BF3C23"/>
    <w:rsid w:val="00BF3D81"/>
    <w:rsid w:val="00BF3EDF"/>
    <w:rsid w:val="00BF403F"/>
    <w:rsid w:val="00BF4B64"/>
    <w:rsid w:val="00BF4DA0"/>
    <w:rsid w:val="00BF51CD"/>
    <w:rsid w:val="00BF5477"/>
    <w:rsid w:val="00BF557A"/>
    <w:rsid w:val="00BF5736"/>
    <w:rsid w:val="00BF5E44"/>
    <w:rsid w:val="00BF61E5"/>
    <w:rsid w:val="00BF6F3D"/>
    <w:rsid w:val="00BF70F2"/>
    <w:rsid w:val="00BF7589"/>
    <w:rsid w:val="00BF7604"/>
    <w:rsid w:val="00BF7C64"/>
    <w:rsid w:val="00C00175"/>
    <w:rsid w:val="00C006D8"/>
    <w:rsid w:val="00C0143C"/>
    <w:rsid w:val="00C014DC"/>
    <w:rsid w:val="00C016FB"/>
    <w:rsid w:val="00C01B91"/>
    <w:rsid w:val="00C01CB0"/>
    <w:rsid w:val="00C01D4C"/>
    <w:rsid w:val="00C0200F"/>
    <w:rsid w:val="00C02515"/>
    <w:rsid w:val="00C02808"/>
    <w:rsid w:val="00C02964"/>
    <w:rsid w:val="00C02ACC"/>
    <w:rsid w:val="00C0336C"/>
    <w:rsid w:val="00C04027"/>
    <w:rsid w:val="00C0408A"/>
    <w:rsid w:val="00C04338"/>
    <w:rsid w:val="00C04E79"/>
    <w:rsid w:val="00C0596A"/>
    <w:rsid w:val="00C06556"/>
    <w:rsid w:val="00C066D0"/>
    <w:rsid w:val="00C068E5"/>
    <w:rsid w:val="00C06AB1"/>
    <w:rsid w:val="00C06B1A"/>
    <w:rsid w:val="00C07805"/>
    <w:rsid w:val="00C07992"/>
    <w:rsid w:val="00C07B41"/>
    <w:rsid w:val="00C07FB0"/>
    <w:rsid w:val="00C10178"/>
    <w:rsid w:val="00C107CC"/>
    <w:rsid w:val="00C108EF"/>
    <w:rsid w:val="00C10E1E"/>
    <w:rsid w:val="00C11031"/>
    <w:rsid w:val="00C1107A"/>
    <w:rsid w:val="00C117A9"/>
    <w:rsid w:val="00C1233F"/>
    <w:rsid w:val="00C124E1"/>
    <w:rsid w:val="00C12689"/>
    <w:rsid w:val="00C13AAF"/>
    <w:rsid w:val="00C13CED"/>
    <w:rsid w:val="00C13FAB"/>
    <w:rsid w:val="00C14416"/>
    <w:rsid w:val="00C1462E"/>
    <w:rsid w:val="00C1464E"/>
    <w:rsid w:val="00C14935"/>
    <w:rsid w:val="00C14961"/>
    <w:rsid w:val="00C14D08"/>
    <w:rsid w:val="00C15893"/>
    <w:rsid w:val="00C15CF7"/>
    <w:rsid w:val="00C15F4F"/>
    <w:rsid w:val="00C16309"/>
    <w:rsid w:val="00C165D7"/>
    <w:rsid w:val="00C166F7"/>
    <w:rsid w:val="00C1672E"/>
    <w:rsid w:val="00C169AD"/>
    <w:rsid w:val="00C16CF4"/>
    <w:rsid w:val="00C17132"/>
    <w:rsid w:val="00C177C6"/>
    <w:rsid w:val="00C17B13"/>
    <w:rsid w:val="00C17E9D"/>
    <w:rsid w:val="00C20237"/>
    <w:rsid w:val="00C2053C"/>
    <w:rsid w:val="00C20895"/>
    <w:rsid w:val="00C20AD9"/>
    <w:rsid w:val="00C20C4B"/>
    <w:rsid w:val="00C20E9B"/>
    <w:rsid w:val="00C2153B"/>
    <w:rsid w:val="00C21668"/>
    <w:rsid w:val="00C2179F"/>
    <w:rsid w:val="00C220AB"/>
    <w:rsid w:val="00C22B70"/>
    <w:rsid w:val="00C233AB"/>
    <w:rsid w:val="00C23414"/>
    <w:rsid w:val="00C23490"/>
    <w:rsid w:val="00C23C6A"/>
    <w:rsid w:val="00C23C83"/>
    <w:rsid w:val="00C240F2"/>
    <w:rsid w:val="00C250B9"/>
    <w:rsid w:val="00C25129"/>
    <w:rsid w:val="00C251C9"/>
    <w:rsid w:val="00C259A3"/>
    <w:rsid w:val="00C26A1C"/>
    <w:rsid w:val="00C26DF9"/>
    <w:rsid w:val="00C26E52"/>
    <w:rsid w:val="00C26F4F"/>
    <w:rsid w:val="00C2701F"/>
    <w:rsid w:val="00C277B1"/>
    <w:rsid w:val="00C27DC0"/>
    <w:rsid w:val="00C27E48"/>
    <w:rsid w:val="00C30275"/>
    <w:rsid w:val="00C302C3"/>
    <w:rsid w:val="00C305D1"/>
    <w:rsid w:val="00C3074D"/>
    <w:rsid w:val="00C30775"/>
    <w:rsid w:val="00C30B34"/>
    <w:rsid w:val="00C30FE7"/>
    <w:rsid w:val="00C315AF"/>
    <w:rsid w:val="00C317CF"/>
    <w:rsid w:val="00C31FE1"/>
    <w:rsid w:val="00C327F4"/>
    <w:rsid w:val="00C32827"/>
    <w:rsid w:val="00C32EA8"/>
    <w:rsid w:val="00C330CD"/>
    <w:rsid w:val="00C334BF"/>
    <w:rsid w:val="00C33B53"/>
    <w:rsid w:val="00C33D6A"/>
    <w:rsid w:val="00C33DB1"/>
    <w:rsid w:val="00C34495"/>
    <w:rsid w:val="00C346BE"/>
    <w:rsid w:val="00C3485B"/>
    <w:rsid w:val="00C34A3F"/>
    <w:rsid w:val="00C34B01"/>
    <w:rsid w:val="00C35071"/>
    <w:rsid w:val="00C350F6"/>
    <w:rsid w:val="00C353BF"/>
    <w:rsid w:val="00C35769"/>
    <w:rsid w:val="00C35959"/>
    <w:rsid w:val="00C35B6A"/>
    <w:rsid w:val="00C35F70"/>
    <w:rsid w:val="00C3613E"/>
    <w:rsid w:val="00C36A33"/>
    <w:rsid w:val="00C37612"/>
    <w:rsid w:val="00C4025C"/>
    <w:rsid w:val="00C404C2"/>
    <w:rsid w:val="00C40775"/>
    <w:rsid w:val="00C40ACB"/>
    <w:rsid w:val="00C40F45"/>
    <w:rsid w:val="00C40F69"/>
    <w:rsid w:val="00C410F9"/>
    <w:rsid w:val="00C41594"/>
    <w:rsid w:val="00C41643"/>
    <w:rsid w:val="00C41CD1"/>
    <w:rsid w:val="00C41D75"/>
    <w:rsid w:val="00C4202D"/>
    <w:rsid w:val="00C42074"/>
    <w:rsid w:val="00C42096"/>
    <w:rsid w:val="00C42488"/>
    <w:rsid w:val="00C4291E"/>
    <w:rsid w:val="00C4299E"/>
    <w:rsid w:val="00C42A69"/>
    <w:rsid w:val="00C42F15"/>
    <w:rsid w:val="00C4324A"/>
    <w:rsid w:val="00C4387B"/>
    <w:rsid w:val="00C438DE"/>
    <w:rsid w:val="00C4425B"/>
    <w:rsid w:val="00C44BC7"/>
    <w:rsid w:val="00C44C19"/>
    <w:rsid w:val="00C44D44"/>
    <w:rsid w:val="00C456AC"/>
    <w:rsid w:val="00C46532"/>
    <w:rsid w:val="00C47210"/>
    <w:rsid w:val="00C47241"/>
    <w:rsid w:val="00C474BF"/>
    <w:rsid w:val="00C47898"/>
    <w:rsid w:val="00C478C6"/>
    <w:rsid w:val="00C47EAF"/>
    <w:rsid w:val="00C47F4F"/>
    <w:rsid w:val="00C501AE"/>
    <w:rsid w:val="00C50563"/>
    <w:rsid w:val="00C507CB"/>
    <w:rsid w:val="00C50A0F"/>
    <w:rsid w:val="00C50FDE"/>
    <w:rsid w:val="00C5114C"/>
    <w:rsid w:val="00C511D0"/>
    <w:rsid w:val="00C51329"/>
    <w:rsid w:val="00C515ED"/>
    <w:rsid w:val="00C51808"/>
    <w:rsid w:val="00C51867"/>
    <w:rsid w:val="00C5205D"/>
    <w:rsid w:val="00C52111"/>
    <w:rsid w:val="00C521EB"/>
    <w:rsid w:val="00C5235D"/>
    <w:rsid w:val="00C523FB"/>
    <w:rsid w:val="00C52D2C"/>
    <w:rsid w:val="00C53708"/>
    <w:rsid w:val="00C5383C"/>
    <w:rsid w:val="00C538A2"/>
    <w:rsid w:val="00C53F3D"/>
    <w:rsid w:val="00C541FA"/>
    <w:rsid w:val="00C54415"/>
    <w:rsid w:val="00C54AA8"/>
    <w:rsid w:val="00C54B91"/>
    <w:rsid w:val="00C54C89"/>
    <w:rsid w:val="00C55499"/>
    <w:rsid w:val="00C5550F"/>
    <w:rsid w:val="00C5553A"/>
    <w:rsid w:val="00C5560C"/>
    <w:rsid w:val="00C55C08"/>
    <w:rsid w:val="00C55D24"/>
    <w:rsid w:val="00C55FA4"/>
    <w:rsid w:val="00C56314"/>
    <w:rsid w:val="00C56A8E"/>
    <w:rsid w:val="00C57501"/>
    <w:rsid w:val="00C576DD"/>
    <w:rsid w:val="00C578DF"/>
    <w:rsid w:val="00C579B0"/>
    <w:rsid w:val="00C579C2"/>
    <w:rsid w:val="00C57C09"/>
    <w:rsid w:val="00C57DD2"/>
    <w:rsid w:val="00C6012E"/>
    <w:rsid w:val="00C60324"/>
    <w:rsid w:val="00C60AC1"/>
    <w:rsid w:val="00C60AC6"/>
    <w:rsid w:val="00C60C1B"/>
    <w:rsid w:val="00C60F0F"/>
    <w:rsid w:val="00C6209C"/>
    <w:rsid w:val="00C62CEE"/>
    <w:rsid w:val="00C630CE"/>
    <w:rsid w:val="00C63232"/>
    <w:rsid w:val="00C636CE"/>
    <w:rsid w:val="00C63ABF"/>
    <w:rsid w:val="00C63E25"/>
    <w:rsid w:val="00C64061"/>
    <w:rsid w:val="00C64C7A"/>
    <w:rsid w:val="00C64D3C"/>
    <w:rsid w:val="00C64DB0"/>
    <w:rsid w:val="00C65AEC"/>
    <w:rsid w:val="00C65C9D"/>
    <w:rsid w:val="00C664C2"/>
    <w:rsid w:val="00C6658E"/>
    <w:rsid w:val="00C667D2"/>
    <w:rsid w:val="00C66A68"/>
    <w:rsid w:val="00C67157"/>
    <w:rsid w:val="00C70884"/>
    <w:rsid w:val="00C70A69"/>
    <w:rsid w:val="00C71159"/>
    <w:rsid w:val="00C71AEC"/>
    <w:rsid w:val="00C71F18"/>
    <w:rsid w:val="00C720CD"/>
    <w:rsid w:val="00C722F1"/>
    <w:rsid w:val="00C72349"/>
    <w:rsid w:val="00C723F7"/>
    <w:rsid w:val="00C725E3"/>
    <w:rsid w:val="00C72A7B"/>
    <w:rsid w:val="00C72AF4"/>
    <w:rsid w:val="00C72C99"/>
    <w:rsid w:val="00C73873"/>
    <w:rsid w:val="00C73A45"/>
    <w:rsid w:val="00C73DEC"/>
    <w:rsid w:val="00C74040"/>
    <w:rsid w:val="00C74104"/>
    <w:rsid w:val="00C744CF"/>
    <w:rsid w:val="00C74502"/>
    <w:rsid w:val="00C7451D"/>
    <w:rsid w:val="00C745CD"/>
    <w:rsid w:val="00C7504C"/>
    <w:rsid w:val="00C754E7"/>
    <w:rsid w:val="00C7550D"/>
    <w:rsid w:val="00C756B8"/>
    <w:rsid w:val="00C75924"/>
    <w:rsid w:val="00C75A32"/>
    <w:rsid w:val="00C75A3A"/>
    <w:rsid w:val="00C7662D"/>
    <w:rsid w:val="00C7687D"/>
    <w:rsid w:val="00C76EE7"/>
    <w:rsid w:val="00C77445"/>
    <w:rsid w:val="00C77455"/>
    <w:rsid w:val="00C8022E"/>
    <w:rsid w:val="00C80924"/>
    <w:rsid w:val="00C810AB"/>
    <w:rsid w:val="00C810E4"/>
    <w:rsid w:val="00C8154D"/>
    <w:rsid w:val="00C81937"/>
    <w:rsid w:val="00C820FD"/>
    <w:rsid w:val="00C829C8"/>
    <w:rsid w:val="00C84774"/>
    <w:rsid w:val="00C848C1"/>
    <w:rsid w:val="00C84919"/>
    <w:rsid w:val="00C85051"/>
    <w:rsid w:val="00C852BF"/>
    <w:rsid w:val="00C85569"/>
    <w:rsid w:val="00C855A6"/>
    <w:rsid w:val="00C858F3"/>
    <w:rsid w:val="00C859C6"/>
    <w:rsid w:val="00C85E82"/>
    <w:rsid w:val="00C860F7"/>
    <w:rsid w:val="00C86226"/>
    <w:rsid w:val="00C86335"/>
    <w:rsid w:val="00C863C9"/>
    <w:rsid w:val="00C8642C"/>
    <w:rsid w:val="00C865F5"/>
    <w:rsid w:val="00C86809"/>
    <w:rsid w:val="00C86C9F"/>
    <w:rsid w:val="00C86FFA"/>
    <w:rsid w:val="00C873BF"/>
    <w:rsid w:val="00C87758"/>
    <w:rsid w:val="00C87B61"/>
    <w:rsid w:val="00C87DF2"/>
    <w:rsid w:val="00C90040"/>
    <w:rsid w:val="00C90748"/>
    <w:rsid w:val="00C90C67"/>
    <w:rsid w:val="00C90FC4"/>
    <w:rsid w:val="00C91131"/>
    <w:rsid w:val="00C91995"/>
    <w:rsid w:val="00C919E2"/>
    <w:rsid w:val="00C91A92"/>
    <w:rsid w:val="00C91E94"/>
    <w:rsid w:val="00C9203E"/>
    <w:rsid w:val="00C92498"/>
    <w:rsid w:val="00C924EB"/>
    <w:rsid w:val="00C92831"/>
    <w:rsid w:val="00C92FCB"/>
    <w:rsid w:val="00C931EA"/>
    <w:rsid w:val="00C939B0"/>
    <w:rsid w:val="00C93C8D"/>
    <w:rsid w:val="00C942A1"/>
    <w:rsid w:val="00C944DE"/>
    <w:rsid w:val="00C9462A"/>
    <w:rsid w:val="00C94C69"/>
    <w:rsid w:val="00C95173"/>
    <w:rsid w:val="00C95275"/>
    <w:rsid w:val="00C954A1"/>
    <w:rsid w:val="00C955A2"/>
    <w:rsid w:val="00C95AAC"/>
    <w:rsid w:val="00C95DA1"/>
    <w:rsid w:val="00C9655E"/>
    <w:rsid w:val="00C96722"/>
    <w:rsid w:val="00C9677F"/>
    <w:rsid w:val="00C967DD"/>
    <w:rsid w:val="00C968DC"/>
    <w:rsid w:val="00C96960"/>
    <w:rsid w:val="00C9710E"/>
    <w:rsid w:val="00C97362"/>
    <w:rsid w:val="00C97A5B"/>
    <w:rsid w:val="00C97E30"/>
    <w:rsid w:val="00CA0847"/>
    <w:rsid w:val="00CA0894"/>
    <w:rsid w:val="00CA0AE4"/>
    <w:rsid w:val="00CA1187"/>
    <w:rsid w:val="00CA11BB"/>
    <w:rsid w:val="00CA12AF"/>
    <w:rsid w:val="00CA1744"/>
    <w:rsid w:val="00CA24F2"/>
    <w:rsid w:val="00CA2923"/>
    <w:rsid w:val="00CA2D85"/>
    <w:rsid w:val="00CA2E86"/>
    <w:rsid w:val="00CA3001"/>
    <w:rsid w:val="00CA3770"/>
    <w:rsid w:val="00CA3901"/>
    <w:rsid w:val="00CA39E6"/>
    <w:rsid w:val="00CA4198"/>
    <w:rsid w:val="00CA426D"/>
    <w:rsid w:val="00CA42BC"/>
    <w:rsid w:val="00CA435B"/>
    <w:rsid w:val="00CA43C9"/>
    <w:rsid w:val="00CA4602"/>
    <w:rsid w:val="00CA4731"/>
    <w:rsid w:val="00CA5BB8"/>
    <w:rsid w:val="00CA5C97"/>
    <w:rsid w:val="00CA6181"/>
    <w:rsid w:val="00CA6B6E"/>
    <w:rsid w:val="00CA7092"/>
    <w:rsid w:val="00CA77D3"/>
    <w:rsid w:val="00CA7823"/>
    <w:rsid w:val="00CA7FFB"/>
    <w:rsid w:val="00CB02AC"/>
    <w:rsid w:val="00CB065C"/>
    <w:rsid w:val="00CB0E64"/>
    <w:rsid w:val="00CB0F43"/>
    <w:rsid w:val="00CB1293"/>
    <w:rsid w:val="00CB22C3"/>
    <w:rsid w:val="00CB2351"/>
    <w:rsid w:val="00CB2454"/>
    <w:rsid w:val="00CB248B"/>
    <w:rsid w:val="00CB29E5"/>
    <w:rsid w:val="00CB2BE5"/>
    <w:rsid w:val="00CB3F6C"/>
    <w:rsid w:val="00CB402A"/>
    <w:rsid w:val="00CB4085"/>
    <w:rsid w:val="00CB416B"/>
    <w:rsid w:val="00CB47D6"/>
    <w:rsid w:val="00CB4A55"/>
    <w:rsid w:val="00CB4C77"/>
    <w:rsid w:val="00CB4D82"/>
    <w:rsid w:val="00CB4DA6"/>
    <w:rsid w:val="00CB4E9B"/>
    <w:rsid w:val="00CB4F99"/>
    <w:rsid w:val="00CB549B"/>
    <w:rsid w:val="00CB568D"/>
    <w:rsid w:val="00CB56CD"/>
    <w:rsid w:val="00CB58C2"/>
    <w:rsid w:val="00CB58FE"/>
    <w:rsid w:val="00CB5AE9"/>
    <w:rsid w:val="00CB5CBE"/>
    <w:rsid w:val="00CB5F9D"/>
    <w:rsid w:val="00CB60CC"/>
    <w:rsid w:val="00CB6138"/>
    <w:rsid w:val="00CB696F"/>
    <w:rsid w:val="00CB6EC4"/>
    <w:rsid w:val="00CB707D"/>
    <w:rsid w:val="00CB7855"/>
    <w:rsid w:val="00CB79ED"/>
    <w:rsid w:val="00CC0336"/>
    <w:rsid w:val="00CC129F"/>
    <w:rsid w:val="00CC12C8"/>
    <w:rsid w:val="00CC1397"/>
    <w:rsid w:val="00CC1542"/>
    <w:rsid w:val="00CC157B"/>
    <w:rsid w:val="00CC172A"/>
    <w:rsid w:val="00CC1DEC"/>
    <w:rsid w:val="00CC1F0B"/>
    <w:rsid w:val="00CC297A"/>
    <w:rsid w:val="00CC297B"/>
    <w:rsid w:val="00CC2EEC"/>
    <w:rsid w:val="00CC2F89"/>
    <w:rsid w:val="00CC2FE1"/>
    <w:rsid w:val="00CC36AA"/>
    <w:rsid w:val="00CC36D3"/>
    <w:rsid w:val="00CC388D"/>
    <w:rsid w:val="00CC3F3A"/>
    <w:rsid w:val="00CC42CE"/>
    <w:rsid w:val="00CC461E"/>
    <w:rsid w:val="00CC46AE"/>
    <w:rsid w:val="00CC4804"/>
    <w:rsid w:val="00CC4F28"/>
    <w:rsid w:val="00CC5940"/>
    <w:rsid w:val="00CC5C1D"/>
    <w:rsid w:val="00CC5C5B"/>
    <w:rsid w:val="00CC5C7F"/>
    <w:rsid w:val="00CC631E"/>
    <w:rsid w:val="00CC6393"/>
    <w:rsid w:val="00CC69ED"/>
    <w:rsid w:val="00CC715E"/>
    <w:rsid w:val="00CC7392"/>
    <w:rsid w:val="00CC762A"/>
    <w:rsid w:val="00CC77CE"/>
    <w:rsid w:val="00CC7C3B"/>
    <w:rsid w:val="00CC7CB8"/>
    <w:rsid w:val="00CC7F49"/>
    <w:rsid w:val="00CD0183"/>
    <w:rsid w:val="00CD021B"/>
    <w:rsid w:val="00CD0AE3"/>
    <w:rsid w:val="00CD0C01"/>
    <w:rsid w:val="00CD0E95"/>
    <w:rsid w:val="00CD0EF9"/>
    <w:rsid w:val="00CD10E3"/>
    <w:rsid w:val="00CD1713"/>
    <w:rsid w:val="00CD1B1D"/>
    <w:rsid w:val="00CD1E72"/>
    <w:rsid w:val="00CD22DF"/>
    <w:rsid w:val="00CD29D1"/>
    <w:rsid w:val="00CD2B2F"/>
    <w:rsid w:val="00CD3589"/>
    <w:rsid w:val="00CD38D8"/>
    <w:rsid w:val="00CD3A9E"/>
    <w:rsid w:val="00CD3D08"/>
    <w:rsid w:val="00CD47A4"/>
    <w:rsid w:val="00CD5125"/>
    <w:rsid w:val="00CD53AA"/>
    <w:rsid w:val="00CD55C7"/>
    <w:rsid w:val="00CD5D68"/>
    <w:rsid w:val="00CD5E75"/>
    <w:rsid w:val="00CD6331"/>
    <w:rsid w:val="00CD6731"/>
    <w:rsid w:val="00CD6B89"/>
    <w:rsid w:val="00CD6D61"/>
    <w:rsid w:val="00CD6E37"/>
    <w:rsid w:val="00CD6F3C"/>
    <w:rsid w:val="00CD7203"/>
    <w:rsid w:val="00CD7335"/>
    <w:rsid w:val="00CD783D"/>
    <w:rsid w:val="00CD7963"/>
    <w:rsid w:val="00CD7F24"/>
    <w:rsid w:val="00CE003A"/>
    <w:rsid w:val="00CE06C2"/>
    <w:rsid w:val="00CE0AF9"/>
    <w:rsid w:val="00CE0EE7"/>
    <w:rsid w:val="00CE139B"/>
    <w:rsid w:val="00CE1505"/>
    <w:rsid w:val="00CE1A9E"/>
    <w:rsid w:val="00CE1B9B"/>
    <w:rsid w:val="00CE21D7"/>
    <w:rsid w:val="00CE21E3"/>
    <w:rsid w:val="00CE2B84"/>
    <w:rsid w:val="00CE2BEF"/>
    <w:rsid w:val="00CE39DD"/>
    <w:rsid w:val="00CE3AD0"/>
    <w:rsid w:val="00CE3E66"/>
    <w:rsid w:val="00CE3EE6"/>
    <w:rsid w:val="00CE420E"/>
    <w:rsid w:val="00CE45EF"/>
    <w:rsid w:val="00CE4BED"/>
    <w:rsid w:val="00CE4E84"/>
    <w:rsid w:val="00CE4F97"/>
    <w:rsid w:val="00CE52EA"/>
    <w:rsid w:val="00CE5334"/>
    <w:rsid w:val="00CE56EF"/>
    <w:rsid w:val="00CE56F8"/>
    <w:rsid w:val="00CE59DD"/>
    <w:rsid w:val="00CE5B1D"/>
    <w:rsid w:val="00CE610E"/>
    <w:rsid w:val="00CE66A2"/>
    <w:rsid w:val="00CE67A6"/>
    <w:rsid w:val="00CE6925"/>
    <w:rsid w:val="00CE7195"/>
    <w:rsid w:val="00CE7382"/>
    <w:rsid w:val="00CE7807"/>
    <w:rsid w:val="00CF0152"/>
    <w:rsid w:val="00CF067D"/>
    <w:rsid w:val="00CF0683"/>
    <w:rsid w:val="00CF069B"/>
    <w:rsid w:val="00CF0822"/>
    <w:rsid w:val="00CF12FD"/>
    <w:rsid w:val="00CF149C"/>
    <w:rsid w:val="00CF190E"/>
    <w:rsid w:val="00CF195F"/>
    <w:rsid w:val="00CF1AAB"/>
    <w:rsid w:val="00CF1F25"/>
    <w:rsid w:val="00CF2111"/>
    <w:rsid w:val="00CF2BF6"/>
    <w:rsid w:val="00CF2D8F"/>
    <w:rsid w:val="00CF2EB9"/>
    <w:rsid w:val="00CF3728"/>
    <w:rsid w:val="00CF3900"/>
    <w:rsid w:val="00CF3E5F"/>
    <w:rsid w:val="00CF43B3"/>
    <w:rsid w:val="00CF4598"/>
    <w:rsid w:val="00CF47A8"/>
    <w:rsid w:val="00CF5000"/>
    <w:rsid w:val="00CF54A6"/>
    <w:rsid w:val="00CF5961"/>
    <w:rsid w:val="00CF5998"/>
    <w:rsid w:val="00CF5A27"/>
    <w:rsid w:val="00CF5CE5"/>
    <w:rsid w:val="00CF61BB"/>
    <w:rsid w:val="00CF646C"/>
    <w:rsid w:val="00CF67C3"/>
    <w:rsid w:val="00CF69EB"/>
    <w:rsid w:val="00CF6A65"/>
    <w:rsid w:val="00CF6CFB"/>
    <w:rsid w:val="00CF6DD2"/>
    <w:rsid w:val="00CF7122"/>
    <w:rsid w:val="00CF75F2"/>
    <w:rsid w:val="00D001D4"/>
    <w:rsid w:val="00D0096F"/>
    <w:rsid w:val="00D00CC5"/>
    <w:rsid w:val="00D014DC"/>
    <w:rsid w:val="00D01691"/>
    <w:rsid w:val="00D01732"/>
    <w:rsid w:val="00D01973"/>
    <w:rsid w:val="00D01A38"/>
    <w:rsid w:val="00D0213D"/>
    <w:rsid w:val="00D021B6"/>
    <w:rsid w:val="00D024D7"/>
    <w:rsid w:val="00D024FB"/>
    <w:rsid w:val="00D0278C"/>
    <w:rsid w:val="00D039B1"/>
    <w:rsid w:val="00D044D5"/>
    <w:rsid w:val="00D0457B"/>
    <w:rsid w:val="00D045AF"/>
    <w:rsid w:val="00D047ED"/>
    <w:rsid w:val="00D0488B"/>
    <w:rsid w:val="00D05F17"/>
    <w:rsid w:val="00D062AC"/>
    <w:rsid w:val="00D06385"/>
    <w:rsid w:val="00D064B0"/>
    <w:rsid w:val="00D06BDB"/>
    <w:rsid w:val="00D0708B"/>
    <w:rsid w:val="00D07B7D"/>
    <w:rsid w:val="00D10240"/>
    <w:rsid w:val="00D104BF"/>
    <w:rsid w:val="00D107CA"/>
    <w:rsid w:val="00D110A6"/>
    <w:rsid w:val="00D112F1"/>
    <w:rsid w:val="00D11FB8"/>
    <w:rsid w:val="00D12319"/>
    <w:rsid w:val="00D12386"/>
    <w:rsid w:val="00D12544"/>
    <w:rsid w:val="00D12835"/>
    <w:rsid w:val="00D12AD1"/>
    <w:rsid w:val="00D12F52"/>
    <w:rsid w:val="00D13642"/>
    <w:rsid w:val="00D13AFE"/>
    <w:rsid w:val="00D14499"/>
    <w:rsid w:val="00D14641"/>
    <w:rsid w:val="00D14726"/>
    <w:rsid w:val="00D14B25"/>
    <w:rsid w:val="00D1502A"/>
    <w:rsid w:val="00D153EC"/>
    <w:rsid w:val="00D154D8"/>
    <w:rsid w:val="00D156A4"/>
    <w:rsid w:val="00D161D4"/>
    <w:rsid w:val="00D161FE"/>
    <w:rsid w:val="00D1637C"/>
    <w:rsid w:val="00D16510"/>
    <w:rsid w:val="00D165F7"/>
    <w:rsid w:val="00D173E8"/>
    <w:rsid w:val="00D17DA4"/>
    <w:rsid w:val="00D20480"/>
    <w:rsid w:val="00D20931"/>
    <w:rsid w:val="00D20CCB"/>
    <w:rsid w:val="00D20E06"/>
    <w:rsid w:val="00D21675"/>
    <w:rsid w:val="00D21CCA"/>
    <w:rsid w:val="00D22130"/>
    <w:rsid w:val="00D22161"/>
    <w:rsid w:val="00D22228"/>
    <w:rsid w:val="00D22265"/>
    <w:rsid w:val="00D22269"/>
    <w:rsid w:val="00D224E2"/>
    <w:rsid w:val="00D22567"/>
    <w:rsid w:val="00D23363"/>
    <w:rsid w:val="00D23885"/>
    <w:rsid w:val="00D245B0"/>
    <w:rsid w:val="00D24C40"/>
    <w:rsid w:val="00D25006"/>
    <w:rsid w:val="00D250C1"/>
    <w:rsid w:val="00D25F31"/>
    <w:rsid w:val="00D26D94"/>
    <w:rsid w:val="00D27021"/>
    <w:rsid w:val="00D272B5"/>
    <w:rsid w:val="00D2738A"/>
    <w:rsid w:val="00D2751E"/>
    <w:rsid w:val="00D27600"/>
    <w:rsid w:val="00D27668"/>
    <w:rsid w:val="00D30126"/>
    <w:rsid w:val="00D3086C"/>
    <w:rsid w:val="00D309C7"/>
    <w:rsid w:val="00D30A0C"/>
    <w:rsid w:val="00D30DA1"/>
    <w:rsid w:val="00D30F67"/>
    <w:rsid w:val="00D31AA1"/>
    <w:rsid w:val="00D31AFA"/>
    <w:rsid w:val="00D31EFE"/>
    <w:rsid w:val="00D3255B"/>
    <w:rsid w:val="00D326C0"/>
    <w:rsid w:val="00D32805"/>
    <w:rsid w:val="00D32AD5"/>
    <w:rsid w:val="00D338D0"/>
    <w:rsid w:val="00D33933"/>
    <w:rsid w:val="00D3399A"/>
    <w:rsid w:val="00D3399F"/>
    <w:rsid w:val="00D33C81"/>
    <w:rsid w:val="00D344F0"/>
    <w:rsid w:val="00D3473D"/>
    <w:rsid w:val="00D34833"/>
    <w:rsid w:val="00D3493D"/>
    <w:rsid w:val="00D349EB"/>
    <w:rsid w:val="00D34E91"/>
    <w:rsid w:val="00D351D3"/>
    <w:rsid w:val="00D35BC0"/>
    <w:rsid w:val="00D35C14"/>
    <w:rsid w:val="00D35C95"/>
    <w:rsid w:val="00D35E8A"/>
    <w:rsid w:val="00D35FB5"/>
    <w:rsid w:val="00D35FD1"/>
    <w:rsid w:val="00D36459"/>
    <w:rsid w:val="00D36EC5"/>
    <w:rsid w:val="00D37026"/>
    <w:rsid w:val="00D37660"/>
    <w:rsid w:val="00D37AF0"/>
    <w:rsid w:val="00D37D95"/>
    <w:rsid w:val="00D37D9E"/>
    <w:rsid w:val="00D37DC3"/>
    <w:rsid w:val="00D37FB8"/>
    <w:rsid w:val="00D4037D"/>
    <w:rsid w:val="00D40686"/>
    <w:rsid w:val="00D409A2"/>
    <w:rsid w:val="00D40D19"/>
    <w:rsid w:val="00D41521"/>
    <w:rsid w:val="00D4171E"/>
    <w:rsid w:val="00D4178E"/>
    <w:rsid w:val="00D41B25"/>
    <w:rsid w:val="00D422F0"/>
    <w:rsid w:val="00D429CC"/>
    <w:rsid w:val="00D43007"/>
    <w:rsid w:val="00D43332"/>
    <w:rsid w:val="00D4386B"/>
    <w:rsid w:val="00D443B4"/>
    <w:rsid w:val="00D44544"/>
    <w:rsid w:val="00D44D64"/>
    <w:rsid w:val="00D44DB6"/>
    <w:rsid w:val="00D457CE"/>
    <w:rsid w:val="00D457DA"/>
    <w:rsid w:val="00D4580B"/>
    <w:rsid w:val="00D45E28"/>
    <w:rsid w:val="00D460F0"/>
    <w:rsid w:val="00D46AA0"/>
    <w:rsid w:val="00D471DD"/>
    <w:rsid w:val="00D47B58"/>
    <w:rsid w:val="00D47F88"/>
    <w:rsid w:val="00D50313"/>
    <w:rsid w:val="00D504AA"/>
    <w:rsid w:val="00D506E5"/>
    <w:rsid w:val="00D50741"/>
    <w:rsid w:val="00D50844"/>
    <w:rsid w:val="00D51747"/>
    <w:rsid w:val="00D5193E"/>
    <w:rsid w:val="00D51BBA"/>
    <w:rsid w:val="00D51D2E"/>
    <w:rsid w:val="00D51D7C"/>
    <w:rsid w:val="00D51D9E"/>
    <w:rsid w:val="00D51F7C"/>
    <w:rsid w:val="00D52EE0"/>
    <w:rsid w:val="00D5339B"/>
    <w:rsid w:val="00D536BF"/>
    <w:rsid w:val="00D53D80"/>
    <w:rsid w:val="00D5440F"/>
    <w:rsid w:val="00D5461A"/>
    <w:rsid w:val="00D54746"/>
    <w:rsid w:val="00D54C9E"/>
    <w:rsid w:val="00D55116"/>
    <w:rsid w:val="00D55361"/>
    <w:rsid w:val="00D56083"/>
    <w:rsid w:val="00D56111"/>
    <w:rsid w:val="00D564B4"/>
    <w:rsid w:val="00D56B50"/>
    <w:rsid w:val="00D570B3"/>
    <w:rsid w:val="00D5736A"/>
    <w:rsid w:val="00D57CFF"/>
    <w:rsid w:val="00D60434"/>
    <w:rsid w:val="00D60730"/>
    <w:rsid w:val="00D60CD8"/>
    <w:rsid w:val="00D60EC2"/>
    <w:rsid w:val="00D60FA4"/>
    <w:rsid w:val="00D6102B"/>
    <w:rsid w:val="00D6116C"/>
    <w:rsid w:val="00D619B4"/>
    <w:rsid w:val="00D61AC2"/>
    <w:rsid w:val="00D62480"/>
    <w:rsid w:val="00D62FF3"/>
    <w:rsid w:val="00D6332E"/>
    <w:rsid w:val="00D63336"/>
    <w:rsid w:val="00D637E2"/>
    <w:rsid w:val="00D63A67"/>
    <w:rsid w:val="00D63A91"/>
    <w:rsid w:val="00D644C3"/>
    <w:rsid w:val="00D6477B"/>
    <w:rsid w:val="00D648AC"/>
    <w:rsid w:val="00D64AFE"/>
    <w:rsid w:val="00D651CE"/>
    <w:rsid w:val="00D65824"/>
    <w:rsid w:val="00D65AC2"/>
    <w:rsid w:val="00D661BB"/>
    <w:rsid w:val="00D6622E"/>
    <w:rsid w:val="00D664F6"/>
    <w:rsid w:val="00D668DC"/>
    <w:rsid w:val="00D66BCA"/>
    <w:rsid w:val="00D66C71"/>
    <w:rsid w:val="00D67516"/>
    <w:rsid w:val="00D679E8"/>
    <w:rsid w:val="00D67D5B"/>
    <w:rsid w:val="00D700C0"/>
    <w:rsid w:val="00D702BE"/>
    <w:rsid w:val="00D70789"/>
    <w:rsid w:val="00D70A3E"/>
    <w:rsid w:val="00D70CF9"/>
    <w:rsid w:val="00D70DB6"/>
    <w:rsid w:val="00D71363"/>
    <w:rsid w:val="00D71A2A"/>
    <w:rsid w:val="00D72D70"/>
    <w:rsid w:val="00D7322E"/>
    <w:rsid w:val="00D73A8C"/>
    <w:rsid w:val="00D73AF2"/>
    <w:rsid w:val="00D73E1D"/>
    <w:rsid w:val="00D7454C"/>
    <w:rsid w:val="00D746B7"/>
    <w:rsid w:val="00D7481C"/>
    <w:rsid w:val="00D74E70"/>
    <w:rsid w:val="00D757DB"/>
    <w:rsid w:val="00D75A06"/>
    <w:rsid w:val="00D75CCE"/>
    <w:rsid w:val="00D75EEA"/>
    <w:rsid w:val="00D760F9"/>
    <w:rsid w:val="00D763C5"/>
    <w:rsid w:val="00D76B00"/>
    <w:rsid w:val="00D76C71"/>
    <w:rsid w:val="00D77E28"/>
    <w:rsid w:val="00D77E9F"/>
    <w:rsid w:val="00D800E5"/>
    <w:rsid w:val="00D80345"/>
    <w:rsid w:val="00D80A62"/>
    <w:rsid w:val="00D811F6"/>
    <w:rsid w:val="00D8204A"/>
    <w:rsid w:val="00D82D3F"/>
    <w:rsid w:val="00D82EB4"/>
    <w:rsid w:val="00D831FA"/>
    <w:rsid w:val="00D83276"/>
    <w:rsid w:val="00D833B0"/>
    <w:rsid w:val="00D838FF"/>
    <w:rsid w:val="00D83EEF"/>
    <w:rsid w:val="00D8413C"/>
    <w:rsid w:val="00D8443B"/>
    <w:rsid w:val="00D84549"/>
    <w:rsid w:val="00D84A85"/>
    <w:rsid w:val="00D84AD9"/>
    <w:rsid w:val="00D84BB3"/>
    <w:rsid w:val="00D84CB5"/>
    <w:rsid w:val="00D84D05"/>
    <w:rsid w:val="00D84DFB"/>
    <w:rsid w:val="00D84E4D"/>
    <w:rsid w:val="00D84E86"/>
    <w:rsid w:val="00D8502C"/>
    <w:rsid w:val="00D855D6"/>
    <w:rsid w:val="00D85908"/>
    <w:rsid w:val="00D85E5E"/>
    <w:rsid w:val="00D861E0"/>
    <w:rsid w:val="00D864EE"/>
    <w:rsid w:val="00D86814"/>
    <w:rsid w:val="00D86CF6"/>
    <w:rsid w:val="00D86D9E"/>
    <w:rsid w:val="00D87417"/>
    <w:rsid w:val="00D87B66"/>
    <w:rsid w:val="00D90381"/>
    <w:rsid w:val="00D9056B"/>
    <w:rsid w:val="00D90716"/>
    <w:rsid w:val="00D9101F"/>
    <w:rsid w:val="00D91312"/>
    <w:rsid w:val="00D9137A"/>
    <w:rsid w:val="00D9174E"/>
    <w:rsid w:val="00D919B4"/>
    <w:rsid w:val="00D919F6"/>
    <w:rsid w:val="00D91BED"/>
    <w:rsid w:val="00D91C89"/>
    <w:rsid w:val="00D91D22"/>
    <w:rsid w:val="00D92670"/>
    <w:rsid w:val="00D92C9C"/>
    <w:rsid w:val="00D93184"/>
    <w:rsid w:val="00D93445"/>
    <w:rsid w:val="00D94313"/>
    <w:rsid w:val="00D9449D"/>
    <w:rsid w:val="00D9485E"/>
    <w:rsid w:val="00D949AD"/>
    <w:rsid w:val="00D95200"/>
    <w:rsid w:val="00D95FB5"/>
    <w:rsid w:val="00D965F8"/>
    <w:rsid w:val="00D96766"/>
    <w:rsid w:val="00D9723B"/>
    <w:rsid w:val="00D975D4"/>
    <w:rsid w:val="00D977E8"/>
    <w:rsid w:val="00D979D4"/>
    <w:rsid w:val="00D97A71"/>
    <w:rsid w:val="00DA001C"/>
    <w:rsid w:val="00DA0267"/>
    <w:rsid w:val="00DA0438"/>
    <w:rsid w:val="00DA11B0"/>
    <w:rsid w:val="00DA16A1"/>
    <w:rsid w:val="00DA1775"/>
    <w:rsid w:val="00DA1C85"/>
    <w:rsid w:val="00DA1DC5"/>
    <w:rsid w:val="00DA2096"/>
    <w:rsid w:val="00DA2995"/>
    <w:rsid w:val="00DA320B"/>
    <w:rsid w:val="00DA332B"/>
    <w:rsid w:val="00DA3476"/>
    <w:rsid w:val="00DA398D"/>
    <w:rsid w:val="00DA3D20"/>
    <w:rsid w:val="00DA3D26"/>
    <w:rsid w:val="00DA3E1E"/>
    <w:rsid w:val="00DA3E93"/>
    <w:rsid w:val="00DA4A2C"/>
    <w:rsid w:val="00DA4AC0"/>
    <w:rsid w:val="00DA5114"/>
    <w:rsid w:val="00DA511A"/>
    <w:rsid w:val="00DA51D8"/>
    <w:rsid w:val="00DA52F9"/>
    <w:rsid w:val="00DA5998"/>
    <w:rsid w:val="00DA5F3E"/>
    <w:rsid w:val="00DA63E0"/>
    <w:rsid w:val="00DA793A"/>
    <w:rsid w:val="00DA7A81"/>
    <w:rsid w:val="00DA7E06"/>
    <w:rsid w:val="00DA7E8B"/>
    <w:rsid w:val="00DB00A0"/>
    <w:rsid w:val="00DB012F"/>
    <w:rsid w:val="00DB02DF"/>
    <w:rsid w:val="00DB0531"/>
    <w:rsid w:val="00DB0541"/>
    <w:rsid w:val="00DB0655"/>
    <w:rsid w:val="00DB07A2"/>
    <w:rsid w:val="00DB0C1A"/>
    <w:rsid w:val="00DB11DD"/>
    <w:rsid w:val="00DB1732"/>
    <w:rsid w:val="00DB18D9"/>
    <w:rsid w:val="00DB1956"/>
    <w:rsid w:val="00DB1CAE"/>
    <w:rsid w:val="00DB20B2"/>
    <w:rsid w:val="00DB20C5"/>
    <w:rsid w:val="00DB20D3"/>
    <w:rsid w:val="00DB2327"/>
    <w:rsid w:val="00DB233F"/>
    <w:rsid w:val="00DB2D6D"/>
    <w:rsid w:val="00DB300F"/>
    <w:rsid w:val="00DB30F4"/>
    <w:rsid w:val="00DB34C1"/>
    <w:rsid w:val="00DB38BB"/>
    <w:rsid w:val="00DB3913"/>
    <w:rsid w:val="00DB3F70"/>
    <w:rsid w:val="00DB40B3"/>
    <w:rsid w:val="00DB4606"/>
    <w:rsid w:val="00DB46ED"/>
    <w:rsid w:val="00DB481A"/>
    <w:rsid w:val="00DB5080"/>
    <w:rsid w:val="00DB5218"/>
    <w:rsid w:val="00DB554B"/>
    <w:rsid w:val="00DB5559"/>
    <w:rsid w:val="00DB5A87"/>
    <w:rsid w:val="00DB5F1D"/>
    <w:rsid w:val="00DB5FF2"/>
    <w:rsid w:val="00DB61BE"/>
    <w:rsid w:val="00DB6216"/>
    <w:rsid w:val="00DB691E"/>
    <w:rsid w:val="00DB6F61"/>
    <w:rsid w:val="00DB6F63"/>
    <w:rsid w:val="00DB71CC"/>
    <w:rsid w:val="00DB7401"/>
    <w:rsid w:val="00DB7722"/>
    <w:rsid w:val="00DB7B3A"/>
    <w:rsid w:val="00DB7BB5"/>
    <w:rsid w:val="00DB7CC5"/>
    <w:rsid w:val="00DB7D06"/>
    <w:rsid w:val="00DB7DB5"/>
    <w:rsid w:val="00DB7E9B"/>
    <w:rsid w:val="00DC094E"/>
    <w:rsid w:val="00DC0B4D"/>
    <w:rsid w:val="00DC0C51"/>
    <w:rsid w:val="00DC0DE3"/>
    <w:rsid w:val="00DC1366"/>
    <w:rsid w:val="00DC14BB"/>
    <w:rsid w:val="00DC175F"/>
    <w:rsid w:val="00DC17B2"/>
    <w:rsid w:val="00DC1A75"/>
    <w:rsid w:val="00DC213B"/>
    <w:rsid w:val="00DC2207"/>
    <w:rsid w:val="00DC243B"/>
    <w:rsid w:val="00DC30D0"/>
    <w:rsid w:val="00DC310B"/>
    <w:rsid w:val="00DC33DB"/>
    <w:rsid w:val="00DC3408"/>
    <w:rsid w:val="00DC3B5C"/>
    <w:rsid w:val="00DC3C6A"/>
    <w:rsid w:val="00DC3F48"/>
    <w:rsid w:val="00DC442D"/>
    <w:rsid w:val="00DC47C2"/>
    <w:rsid w:val="00DC49B0"/>
    <w:rsid w:val="00DC50C0"/>
    <w:rsid w:val="00DC59AB"/>
    <w:rsid w:val="00DC59C8"/>
    <w:rsid w:val="00DC5C35"/>
    <w:rsid w:val="00DC621D"/>
    <w:rsid w:val="00DC7176"/>
    <w:rsid w:val="00DC7388"/>
    <w:rsid w:val="00DC740E"/>
    <w:rsid w:val="00DC7565"/>
    <w:rsid w:val="00DC7733"/>
    <w:rsid w:val="00DC7AB4"/>
    <w:rsid w:val="00DD0299"/>
    <w:rsid w:val="00DD044E"/>
    <w:rsid w:val="00DD0B0E"/>
    <w:rsid w:val="00DD0C52"/>
    <w:rsid w:val="00DD1415"/>
    <w:rsid w:val="00DD1462"/>
    <w:rsid w:val="00DD1A7D"/>
    <w:rsid w:val="00DD1AED"/>
    <w:rsid w:val="00DD1B9F"/>
    <w:rsid w:val="00DD1FA5"/>
    <w:rsid w:val="00DD20FC"/>
    <w:rsid w:val="00DD2516"/>
    <w:rsid w:val="00DD2E0E"/>
    <w:rsid w:val="00DD2FC1"/>
    <w:rsid w:val="00DD3505"/>
    <w:rsid w:val="00DD3B10"/>
    <w:rsid w:val="00DD3C86"/>
    <w:rsid w:val="00DD4357"/>
    <w:rsid w:val="00DD43CC"/>
    <w:rsid w:val="00DD44DA"/>
    <w:rsid w:val="00DD4811"/>
    <w:rsid w:val="00DD4E4B"/>
    <w:rsid w:val="00DD4FE0"/>
    <w:rsid w:val="00DD572E"/>
    <w:rsid w:val="00DD5F1C"/>
    <w:rsid w:val="00DD64E9"/>
    <w:rsid w:val="00DD66D8"/>
    <w:rsid w:val="00DE00D7"/>
    <w:rsid w:val="00DE00F2"/>
    <w:rsid w:val="00DE096C"/>
    <w:rsid w:val="00DE0CDE"/>
    <w:rsid w:val="00DE1211"/>
    <w:rsid w:val="00DE1C02"/>
    <w:rsid w:val="00DE1C38"/>
    <w:rsid w:val="00DE200E"/>
    <w:rsid w:val="00DE205C"/>
    <w:rsid w:val="00DE238F"/>
    <w:rsid w:val="00DE23DD"/>
    <w:rsid w:val="00DE24C7"/>
    <w:rsid w:val="00DE283A"/>
    <w:rsid w:val="00DE2860"/>
    <w:rsid w:val="00DE2AF5"/>
    <w:rsid w:val="00DE2B14"/>
    <w:rsid w:val="00DE2CD3"/>
    <w:rsid w:val="00DE3222"/>
    <w:rsid w:val="00DE38E2"/>
    <w:rsid w:val="00DE3906"/>
    <w:rsid w:val="00DE39B7"/>
    <w:rsid w:val="00DE40B4"/>
    <w:rsid w:val="00DE4D74"/>
    <w:rsid w:val="00DE5192"/>
    <w:rsid w:val="00DE57DF"/>
    <w:rsid w:val="00DE5AF1"/>
    <w:rsid w:val="00DE5CF3"/>
    <w:rsid w:val="00DE6FD5"/>
    <w:rsid w:val="00DF088C"/>
    <w:rsid w:val="00DF08D9"/>
    <w:rsid w:val="00DF0D02"/>
    <w:rsid w:val="00DF100C"/>
    <w:rsid w:val="00DF10BC"/>
    <w:rsid w:val="00DF10DB"/>
    <w:rsid w:val="00DF264E"/>
    <w:rsid w:val="00DF2810"/>
    <w:rsid w:val="00DF29F3"/>
    <w:rsid w:val="00DF2B12"/>
    <w:rsid w:val="00DF2D44"/>
    <w:rsid w:val="00DF2DDE"/>
    <w:rsid w:val="00DF2FD5"/>
    <w:rsid w:val="00DF3244"/>
    <w:rsid w:val="00DF3C66"/>
    <w:rsid w:val="00DF3D76"/>
    <w:rsid w:val="00DF41F0"/>
    <w:rsid w:val="00DF4321"/>
    <w:rsid w:val="00DF4426"/>
    <w:rsid w:val="00DF4926"/>
    <w:rsid w:val="00DF4BB6"/>
    <w:rsid w:val="00DF4DE0"/>
    <w:rsid w:val="00DF551F"/>
    <w:rsid w:val="00DF55E4"/>
    <w:rsid w:val="00DF58A4"/>
    <w:rsid w:val="00DF6125"/>
    <w:rsid w:val="00DF61A5"/>
    <w:rsid w:val="00DF6E64"/>
    <w:rsid w:val="00DF70D2"/>
    <w:rsid w:val="00DF7125"/>
    <w:rsid w:val="00DF7291"/>
    <w:rsid w:val="00DF7A76"/>
    <w:rsid w:val="00E00543"/>
    <w:rsid w:val="00E00CAE"/>
    <w:rsid w:val="00E00EBB"/>
    <w:rsid w:val="00E0127B"/>
    <w:rsid w:val="00E01BF1"/>
    <w:rsid w:val="00E01C0A"/>
    <w:rsid w:val="00E01FD4"/>
    <w:rsid w:val="00E0219C"/>
    <w:rsid w:val="00E02522"/>
    <w:rsid w:val="00E026D4"/>
    <w:rsid w:val="00E02909"/>
    <w:rsid w:val="00E02BAB"/>
    <w:rsid w:val="00E0310E"/>
    <w:rsid w:val="00E03450"/>
    <w:rsid w:val="00E03B93"/>
    <w:rsid w:val="00E03F6B"/>
    <w:rsid w:val="00E0402E"/>
    <w:rsid w:val="00E041F0"/>
    <w:rsid w:val="00E04204"/>
    <w:rsid w:val="00E04ACC"/>
    <w:rsid w:val="00E04B62"/>
    <w:rsid w:val="00E04FB4"/>
    <w:rsid w:val="00E05193"/>
    <w:rsid w:val="00E0564C"/>
    <w:rsid w:val="00E056FC"/>
    <w:rsid w:val="00E058C9"/>
    <w:rsid w:val="00E058D1"/>
    <w:rsid w:val="00E05A2A"/>
    <w:rsid w:val="00E05B25"/>
    <w:rsid w:val="00E05D1C"/>
    <w:rsid w:val="00E0616F"/>
    <w:rsid w:val="00E06558"/>
    <w:rsid w:val="00E06692"/>
    <w:rsid w:val="00E06C81"/>
    <w:rsid w:val="00E076C4"/>
    <w:rsid w:val="00E07A6A"/>
    <w:rsid w:val="00E10170"/>
    <w:rsid w:val="00E104F0"/>
    <w:rsid w:val="00E105AE"/>
    <w:rsid w:val="00E106A5"/>
    <w:rsid w:val="00E10BA1"/>
    <w:rsid w:val="00E10F1B"/>
    <w:rsid w:val="00E113E7"/>
    <w:rsid w:val="00E118C2"/>
    <w:rsid w:val="00E11A91"/>
    <w:rsid w:val="00E12749"/>
    <w:rsid w:val="00E129E1"/>
    <w:rsid w:val="00E12C4F"/>
    <w:rsid w:val="00E139FE"/>
    <w:rsid w:val="00E13E0C"/>
    <w:rsid w:val="00E13F9C"/>
    <w:rsid w:val="00E13FAF"/>
    <w:rsid w:val="00E14745"/>
    <w:rsid w:val="00E14B23"/>
    <w:rsid w:val="00E1524F"/>
    <w:rsid w:val="00E15273"/>
    <w:rsid w:val="00E155D9"/>
    <w:rsid w:val="00E1567C"/>
    <w:rsid w:val="00E157CE"/>
    <w:rsid w:val="00E162F4"/>
    <w:rsid w:val="00E16660"/>
    <w:rsid w:val="00E16A58"/>
    <w:rsid w:val="00E17321"/>
    <w:rsid w:val="00E17557"/>
    <w:rsid w:val="00E175C4"/>
    <w:rsid w:val="00E1780B"/>
    <w:rsid w:val="00E179E9"/>
    <w:rsid w:val="00E2028D"/>
    <w:rsid w:val="00E202B4"/>
    <w:rsid w:val="00E2048D"/>
    <w:rsid w:val="00E204A5"/>
    <w:rsid w:val="00E2057E"/>
    <w:rsid w:val="00E2097B"/>
    <w:rsid w:val="00E2113E"/>
    <w:rsid w:val="00E21269"/>
    <w:rsid w:val="00E21949"/>
    <w:rsid w:val="00E21C47"/>
    <w:rsid w:val="00E22114"/>
    <w:rsid w:val="00E222BD"/>
    <w:rsid w:val="00E22E90"/>
    <w:rsid w:val="00E22F05"/>
    <w:rsid w:val="00E23412"/>
    <w:rsid w:val="00E23BD1"/>
    <w:rsid w:val="00E24222"/>
    <w:rsid w:val="00E242A4"/>
    <w:rsid w:val="00E242D8"/>
    <w:rsid w:val="00E245FF"/>
    <w:rsid w:val="00E24C2E"/>
    <w:rsid w:val="00E24E9E"/>
    <w:rsid w:val="00E2574B"/>
    <w:rsid w:val="00E25827"/>
    <w:rsid w:val="00E25A54"/>
    <w:rsid w:val="00E26335"/>
    <w:rsid w:val="00E26BE8"/>
    <w:rsid w:val="00E26EBE"/>
    <w:rsid w:val="00E2708C"/>
    <w:rsid w:val="00E276BE"/>
    <w:rsid w:val="00E279AB"/>
    <w:rsid w:val="00E27CA1"/>
    <w:rsid w:val="00E27CA2"/>
    <w:rsid w:val="00E27E71"/>
    <w:rsid w:val="00E30318"/>
    <w:rsid w:val="00E3053D"/>
    <w:rsid w:val="00E30717"/>
    <w:rsid w:val="00E30CE0"/>
    <w:rsid w:val="00E30DEE"/>
    <w:rsid w:val="00E31390"/>
    <w:rsid w:val="00E31424"/>
    <w:rsid w:val="00E31550"/>
    <w:rsid w:val="00E31AF9"/>
    <w:rsid w:val="00E31CA3"/>
    <w:rsid w:val="00E31EB7"/>
    <w:rsid w:val="00E31F8D"/>
    <w:rsid w:val="00E31FBB"/>
    <w:rsid w:val="00E326C2"/>
    <w:rsid w:val="00E328DB"/>
    <w:rsid w:val="00E32B30"/>
    <w:rsid w:val="00E32FF9"/>
    <w:rsid w:val="00E3328E"/>
    <w:rsid w:val="00E332BE"/>
    <w:rsid w:val="00E33F25"/>
    <w:rsid w:val="00E341BA"/>
    <w:rsid w:val="00E3423F"/>
    <w:rsid w:val="00E34C33"/>
    <w:rsid w:val="00E35DDC"/>
    <w:rsid w:val="00E3676E"/>
    <w:rsid w:val="00E3680D"/>
    <w:rsid w:val="00E36E84"/>
    <w:rsid w:val="00E37004"/>
    <w:rsid w:val="00E372A6"/>
    <w:rsid w:val="00E37338"/>
    <w:rsid w:val="00E403E9"/>
    <w:rsid w:val="00E40CDA"/>
    <w:rsid w:val="00E41350"/>
    <w:rsid w:val="00E41DB6"/>
    <w:rsid w:val="00E42376"/>
    <w:rsid w:val="00E42750"/>
    <w:rsid w:val="00E42A4E"/>
    <w:rsid w:val="00E42B56"/>
    <w:rsid w:val="00E43453"/>
    <w:rsid w:val="00E443AF"/>
    <w:rsid w:val="00E443E1"/>
    <w:rsid w:val="00E4443A"/>
    <w:rsid w:val="00E44A8B"/>
    <w:rsid w:val="00E44D5E"/>
    <w:rsid w:val="00E451E8"/>
    <w:rsid w:val="00E453E0"/>
    <w:rsid w:val="00E45BAC"/>
    <w:rsid w:val="00E4606B"/>
    <w:rsid w:val="00E46A5D"/>
    <w:rsid w:val="00E46AF4"/>
    <w:rsid w:val="00E47279"/>
    <w:rsid w:val="00E47325"/>
    <w:rsid w:val="00E47A4C"/>
    <w:rsid w:val="00E47D44"/>
    <w:rsid w:val="00E5003A"/>
    <w:rsid w:val="00E500EF"/>
    <w:rsid w:val="00E5070D"/>
    <w:rsid w:val="00E50B76"/>
    <w:rsid w:val="00E50C40"/>
    <w:rsid w:val="00E50ECB"/>
    <w:rsid w:val="00E512B3"/>
    <w:rsid w:val="00E51347"/>
    <w:rsid w:val="00E51375"/>
    <w:rsid w:val="00E51389"/>
    <w:rsid w:val="00E5182E"/>
    <w:rsid w:val="00E51C83"/>
    <w:rsid w:val="00E51D8E"/>
    <w:rsid w:val="00E51E09"/>
    <w:rsid w:val="00E5206B"/>
    <w:rsid w:val="00E520B3"/>
    <w:rsid w:val="00E52588"/>
    <w:rsid w:val="00E5261D"/>
    <w:rsid w:val="00E526F7"/>
    <w:rsid w:val="00E53721"/>
    <w:rsid w:val="00E53961"/>
    <w:rsid w:val="00E53A3C"/>
    <w:rsid w:val="00E53C22"/>
    <w:rsid w:val="00E53F99"/>
    <w:rsid w:val="00E54233"/>
    <w:rsid w:val="00E542CA"/>
    <w:rsid w:val="00E544A6"/>
    <w:rsid w:val="00E545B0"/>
    <w:rsid w:val="00E545DD"/>
    <w:rsid w:val="00E5498D"/>
    <w:rsid w:val="00E54BA2"/>
    <w:rsid w:val="00E552C1"/>
    <w:rsid w:val="00E555BE"/>
    <w:rsid w:val="00E55C90"/>
    <w:rsid w:val="00E56376"/>
    <w:rsid w:val="00E567DE"/>
    <w:rsid w:val="00E5693B"/>
    <w:rsid w:val="00E56C62"/>
    <w:rsid w:val="00E57031"/>
    <w:rsid w:val="00E57606"/>
    <w:rsid w:val="00E576BD"/>
    <w:rsid w:val="00E57975"/>
    <w:rsid w:val="00E57A76"/>
    <w:rsid w:val="00E57BB3"/>
    <w:rsid w:val="00E57EC5"/>
    <w:rsid w:val="00E57F18"/>
    <w:rsid w:val="00E603CC"/>
    <w:rsid w:val="00E60C45"/>
    <w:rsid w:val="00E60CA9"/>
    <w:rsid w:val="00E61312"/>
    <w:rsid w:val="00E61A43"/>
    <w:rsid w:val="00E61D15"/>
    <w:rsid w:val="00E61D77"/>
    <w:rsid w:val="00E61FF6"/>
    <w:rsid w:val="00E621C4"/>
    <w:rsid w:val="00E62B21"/>
    <w:rsid w:val="00E62D25"/>
    <w:rsid w:val="00E639AE"/>
    <w:rsid w:val="00E639EA"/>
    <w:rsid w:val="00E63AA9"/>
    <w:rsid w:val="00E63E1D"/>
    <w:rsid w:val="00E64864"/>
    <w:rsid w:val="00E65304"/>
    <w:rsid w:val="00E653C6"/>
    <w:rsid w:val="00E65894"/>
    <w:rsid w:val="00E658FA"/>
    <w:rsid w:val="00E65BC6"/>
    <w:rsid w:val="00E65C2C"/>
    <w:rsid w:val="00E660DB"/>
    <w:rsid w:val="00E66115"/>
    <w:rsid w:val="00E662C0"/>
    <w:rsid w:val="00E664A6"/>
    <w:rsid w:val="00E66C7B"/>
    <w:rsid w:val="00E66E2B"/>
    <w:rsid w:val="00E6756E"/>
    <w:rsid w:val="00E675FD"/>
    <w:rsid w:val="00E67881"/>
    <w:rsid w:val="00E7052F"/>
    <w:rsid w:val="00E70900"/>
    <w:rsid w:val="00E70E0E"/>
    <w:rsid w:val="00E70EAD"/>
    <w:rsid w:val="00E70F85"/>
    <w:rsid w:val="00E711DD"/>
    <w:rsid w:val="00E7121D"/>
    <w:rsid w:val="00E71758"/>
    <w:rsid w:val="00E717D1"/>
    <w:rsid w:val="00E718A6"/>
    <w:rsid w:val="00E71B27"/>
    <w:rsid w:val="00E724D8"/>
    <w:rsid w:val="00E72577"/>
    <w:rsid w:val="00E72A99"/>
    <w:rsid w:val="00E72F98"/>
    <w:rsid w:val="00E73222"/>
    <w:rsid w:val="00E73E65"/>
    <w:rsid w:val="00E74444"/>
    <w:rsid w:val="00E7449E"/>
    <w:rsid w:val="00E745C8"/>
    <w:rsid w:val="00E745EE"/>
    <w:rsid w:val="00E74600"/>
    <w:rsid w:val="00E74F4B"/>
    <w:rsid w:val="00E750BC"/>
    <w:rsid w:val="00E756AE"/>
    <w:rsid w:val="00E758E2"/>
    <w:rsid w:val="00E75ADF"/>
    <w:rsid w:val="00E75FAF"/>
    <w:rsid w:val="00E7611C"/>
    <w:rsid w:val="00E76189"/>
    <w:rsid w:val="00E7632F"/>
    <w:rsid w:val="00E76515"/>
    <w:rsid w:val="00E76CD7"/>
    <w:rsid w:val="00E76DA8"/>
    <w:rsid w:val="00E7765D"/>
    <w:rsid w:val="00E7775F"/>
    <w:rsid w:val="00E77940"/>
    <w:rsid w:val="00E77F38"/>
    <w:rsid w:val="00E77F45"/>
    <w:rsid w:val="00E8008D"/>
    <w:rsid w:val="00E800A7"/>
    <w:rsid w:val="00E80369"/>
    <w:rsid w:val="00E80456"/>
    <w:rsid w:val="00E8083B"/>
    <w:rsid w:val="00E812D9"/>
    <w:rsid w:val="00E81EC7"/>
    <w:rsid w:val="00E821B4"/>
    <w:rsid w:val="00E828A0"/>
    <w:rsid w:val="00E82902"/>
    <w:rsid w:val="00E83D19"/>
    <w:rsid w:val="00E83DA1"/>
    <w:rsid w:val="00E83E09"/>
    <w:rsid w:val="00E8416E"/>
    <w:rsid w:val="00E8425F"/>
    <w:rsid w:val="00E8459B"/>
    <w:rsid w:val="00E84AE5"/>
    <w:rsid w:val="00E84C43"/>
    <w:rsid w:val="00E85006"/>
    <w:rsid w:val="00E85871"/>
    <w:rsid w:val="00E86057"/>
    <w:rsid w:val="00E86303"/>
    <w:rsid w:val="00E8636B"/>
    <w:rsid w:val="00E86B95"/>
    <w:rsid w:val="00E86C21"/>
    <w:rsid w:val="00E871C0"/>
    <w:rsid w:val="00E87232"/>
    <w:rsid w:val="00E87847"/>
    <w:rsid w:val="00E87918"/>
    <w:rsid w:val="00E87F30"/>
    <w:rsid w:val="00E904C8"/>
    <w:rsid w:val="00E90694"/>
    <w:rsid w:val="00E913B3"/>
    <w:rsid w:val="00E92281"/>
    <w:rsid w:val="00E9266C"/>
    <w:rsid w:val="00E9302C"/>
    <w:rsid w:val="00E93143"/>
    <w:rsid w:val="00E938F6"/>
    <w:rsid w:val="00E941B0"/>
    <w:rsid w:val="00E9487E"/>
    <w:rsid w:val="00E94A37"/>
    <w:rsid w:val="00E952D2"/>
    <w:rsid w:val="00E95666"/>
    <w:rsid w:val="00E95856"/>
    <w:rsid w:val="00E95B47"/>
    <w:rsid w:val="00E95D49"/>
    <w:rsid w:val="00E95F77"/>
    <w:rsid w:val="00E9686F"/>
    <w:rsid w:val="00E96958"/>
    <w:rsid w:val="00E96D60"/>
    <w:rsid w:val="00E96DC4"/>
    <w:rsid w:val="00E96DE7"/>
    <w:rsid w:val="00E9701D"/>
    <w:rsid w:val="00E97366"/>
    <w:rsid w:val="00E97407"/>
    <w:rsid w:val="00E976C2"/>
    <w:rsid w:val="00E97931"/>
    <w:rsid w:val="00E979E2"/>
    <w:rsid w:val="00EA0219"/>
    <w:rsid w:val="00EA04EB"/>
    <w:rsid w:val="00EA0728"/>
    <w:rsid w:val="00EA0A24"/>
    <w:rsid w:val="00EA0D59"/>
    <w:rsid w:val="00EA100D"/>
    <w:rsid w:val="00EA113A"/>
    <w:rsid w:val="00EA1338"/>
    <w:rsid w:val="00EA16FC"/>
    <w:rsid w:val="00EA1C2E"/>
    <w:rsid w:val="00EA2402"/>
    <w:rsid w:val="00EA2A1D"/>
    <w:rsid w:val="00EA2C6F"/>
    <w:rsid w:val="00EA2FD4"/>
    <w:rsid w:val="00EA3004"/>
    <w:rsid w:val="00EA333C"/>
    <w:rsid w:val="00EA35C7"/>
    <w:rsid w:val="00EA399E"/>
    <w:rsid w:val="00EA3C01"/>
    <w:rsid w:val="00EA4073"/>
    <w:rsid w:val="00EA41BA"/>
    <w:rsid w:val="00EA4202"/>
    <w:rsid w:val="00EA420B"/>
    <w:rsid w:val="00EA4351"/>
    <w:rsid w:val="00EA478A"/>
    <w:rsid w:val="00EA4A61"/>
    <w:rsid w:val="00EA4AD9"/>
    <w:rsid w:val="00EA505C"/>
    <w:rsid w:val="00EA53B6"/>
    <w:rsid w:val="00EA5431"/>
    <w:rsid w:val="00EA54F9"/>
    <w:rsid w:val="00EA58A8"/>
    <w:rsid w:val="00EA5C29"/>
    <w:rsid w:val="00EA616E"/>
    <w:rsid w:val="00EA6736"/>
    <w:rsid w:val="00EA6C7B"/>
    <w:rsid w:val="00EA7070"/>
    <w:rsid w:val="00EA7648"/>
    <w:rsid w:val="00EA76C8"/>
    <w:rsid w:val="00EA785B"/>
    <w:rsid w:val="00EB013A"/>
    <w:rsid w:val="00EB02F3"/>
    <w:rsid w:val="00EB069E"/>
    <w:rsid w:val="00EB0787"/>
    <w:rsid w:val="00EB07C0"/>
    <w:rsid w:val="00EB0805"/>
    <w:rsid w:val="00EB0A06"/>
    <w:rsid w:val="00EB0CFA"/>
    <w:rsid w:val="00EB127A"/>
    <w:rsid w:val="00EB1364"/>
    <w:rsid w:val="00EB1B60"/>
    <w:rsid w:val="00EB1B7C"/>
    <w:rsid w:val="00EB1D23"/>
    <w:rsid w:val="00EB1EDB"/>
    <w:rsid w:val="00EB24A3"/>
    <w:rsid w:val="00EB286A"/>
    <w:rsid w:val="00EB30AE"/>
    <w:rsid w:val="00EB313F"/>
    <w:rsid w:val="00EB3973"/>
    <w:rsid w:val="00EB3ABA"/>
    <w:rsid w:val="00EB47F1"/>
    <w:rsid w:val="00EB4B7A"/>
    <w:rsid w:val="00EB4E3A"/>
    <w:rsid w:val="00EB4E68"/>
    <w:rsid w:val="00EB4FCC"/>
    <w:rsid w:val="00EB55B4"/>
    <w:rsid w:val="00EB5726"/>
    <w:rsid w:val="00EB58D2"/>
    <w:rsid w:val="00EB5942"/>
    <w:rsid w:val="00EB5999"/>
    <w:rsid w:val="00EB67CA"/>
    <w:rsid w:val="00EB6963"/>
    <w:rsid w:val="00EB6E37"/>
    <w:rsid w:val="00EB7359"/>
    <w:rsid w:val="00EB75A5"/>
    <w:rsid w:val="00EB779F"/>
    <w:rsid w:val="00EC0F5C"/>
    <w:rsid w:val="00EC10A7"/>
    <w:rsid w:val="00EC145B"/>
    <w:rsid w:val="00EC1A8A"/>
    <w:rsid w:val="00EC1B1E"/>
    <w:rsid w:val="00EC1CF4"/>
    <w:rsid w:val="00EC23D5"/>
    <w:rsid w:val="00EC295F"/>
    <w:rsid w:val="00EC2A68"/>
    <w:rsid w:val="00EC2C01"/>
    <w:rsid w:val="00EC2F06"/>
    <w:rsid w:val="00EC37E8"/>
    <w:rsid w:val="00EC3B9B"/>
    <w:rsid w:val="00EC3BEF"/>
    <w:rsid w:val="00EC4076"/>
    <w:rsid w:val="00EC4093"/>
    <w:rsid w:val="00EC42F8"/>
    <w:rsid w:val="00EC440B"/>
    <w:rsid w:val="00EC4488"/>
    <w:rsid w:val="00EC462F"/>
    <w:rsid w:val="00EC4987"/>
    <w:rsid w:val="00EC4A81"/>
    <w:rsid w:val="00EC4AD5"/>
    <w:rsid w:val="00EC4C2E"/>
    <w:rsid w:val="00EC4C63"/>
    <w:rsid w:val="00EC4D26"/>
    <w:rsid w:val="00EC4D42"/>
    <w:rsid w:val="00EC5124"/>
    <w:rsid w:val="00EC51BC"/>
    <w:rsid w:val="00EC53F9"/>
    <w:rsid w:val="00EC53FC"/>
    <w:rsid w:val="00EC5913"/>
    <w:rsid w:val="00EC5C08"/>
    <w:rsid w:val="00EC5E84"/>
    <w:rsid w:val="00EC67DC"/>
    <w:rsid w:val="00EC6D27"/>
    <w:rsid w:val="00EC6FC2"/>
    <w:rsid w:val="00EC75A5"/>
    <w:rsid w:val="00EC7D0E"/>
    <w:rsid w:val="00EC7E86"/>
    <w:rsid w:val="00ED0648"/>
    <w:rsid w:val="00ED08A0"/>
    <w:rsid w:val="00ED0961"/>
    <w:rsid w:val="00ED0B74"/>
    <w:rsid w:val="00ED0EC1"/>
    <w:rsid w:val="00ED128A"/>
    <w:rsid w:val="00ED1449"/>
    <w:rsid w:val="00ED1696"/>
    <w:rsid w:val="00ED183F"/>
    <w:rsid w:val="00ED1ECE"/>
    <w:rsid w:val="00ED20F2"/>
    <w:rsid w:val="00ED22EE"/>
    <w:rsid w:val="00ED2433"/>
    <w:rsid w:val="00ED2774"/>
    <w:rsid w:val="00ED2779"/>
    <w:rsid w:val="00ED30E7"/>
    <w:rsid w:val="00ED3609"/>
    <w:rsid w:val="00ED397F"/>
    <w:rsid w:val="00ED3A67"/>
    <w:rsid w:val="00ED3D36"/>
    <w:rsid w:val="00ED3FAA"/>
    <w:rsid w:val="00ED487E"/>
    <w:rsid w:val="00ED4922"/>
    <w:rsid w:val="00ED4A03"/>
    <w:rsid w:val="00ED4A29"/>
    <w:rsid w:val="00ED5551"/>
    <w:rsid w:val="00ED5842"/>
    <w:rsid w:val="00ED5C07"/>
    <w:rsid w:val="00ED624B"/>
    <w:rsid w:val="00ED74B5"/>
    <w:rsid w:val="00ED774D"/>
    <w:rsid w:val="00ED7947"/>
    <w:rsid w:val="00EE043F"/>
    <w:rsid w:val="00EE054D"/>
    <w:rsid w:val="00EE0DEB"/>
    <w:rsid w:val="00EE0F1A"/>
    <w:rsid w:val="00EE107B"/>
    <w:rsid w:val="00EE1604"/>
    <w:rsid w:val="00EE17D5"/>
    <w:rsid w:val="00EE199A"/>
    <w:rsid w:val="00EE1E72"/>
    <w:rsid w:val="00EE1EA9"/>
    <w:rsid w:val="00EE2116"/>
    <w:rsid w:val="00EE26D8"/>
    <w:rsid w:val="00EE27B8"/>
    <w:rsid w:val="00EE2825"/>
    <w:rsid w:val="00EE28CA"/>
    <w:rsid w:val="00EE2CED"/>
    <w:rsid w:val="00EE3776"/>
    <w:rsid w:val="00EE3C74"/>
    <w:rsid w:val="00EE3DF9"/>
    <w:rsid w:val="00EE3E56"/>
    <w:rsid w:val="00EE403D"/>
    <w:rsid w:val="00EE4242"/>
    <w:rsid w:val="00EE46DB"/>
    <w:rsid w:val="00EE4C09"/>
    <w:rsid w:val="00EE4CE6"/>
    <w:rsid w:val="00EE6595"/>
    <w:rsid w:val="00EE6F50"/>
    <w:rsid w:val="00EE7152"/>
    <w:rsid w:val="00EE74EE"/>
    <w:rsid w:val="00EE7657"/>
    <w:rsid w:val="00EE7677"/>
    <w:rsid w:val="00EE7B6D"/>
    <w:rsid w:val="00EE7EB4"/>
    <w:rsid w:val="00EF0118"/>
    <w:rsid w:val="00EF016A"/>
    <w:rsid w:val="00EF0252"/>
    <w:rsid w:val="00EF0350"/>
    <w:rsid w:val="00EF0F98"/>
    <w:rsid w:val="00EF1627"/>
    <w:rsid w:val="00EF1732"/>
    <w:rsid w:val="00EF1DAD"/>
    <w:rsid w:val="00EF2481"/>
    <w:rsid w:val="00EF25EF"/>
    <w:rsid w:val="00EF2EC6"/>
    <w:rsid w:val="00EF352C"/>
    <w:rsid w:val="00EF358C"/>
    <w:rsid w:val="00EF3701"/>
    <w:rsid w:val="00EF4B2A"/>
    <w:rsid w:val="00EF5390"/>
    <w:rsid w:val="00EF55EF"/>
    <w:rsid w:val="00EF6367"/>
    <w:rsid w:val="00EF6AD2"/>
    <w:rsid w:val="00EF6C00"/>
    <w:rsid w:val="00EF6DEE"/>
    <w:rsid w:val="00EF7DB7"/>
    <w:rsid w:val="00EF7E69"/>
    <w:rsid w:val="00F00E71"/>
    <w:rsid w:val="00F00FB7"/>
    <w:rsid w:val="00F0118C"/>
    <w:rsid w:val="00F0118F"/>
    <w:rsid w:val="00F01376"/>
    <w:rsid w:val="00F018B0"/>
    <w:rsid w:val="00F01AED"/>
    <w:rsid w:val="00F01F9B"/>
    <w:rsid w:val="00F02177"/>
    <w:rsid w:val="00F021A3"/>
    <w:rsid w:val="00F02368"/>
    <w:rsid w:val="00F02393"/>
    <w:rsid w:val="00F025E8"/>
    <w:rsid w:val="00F02BC9"/>
    <w:rsid w:val="00F03419"/>
    <w:rsid w:val="00F03E26"/>
    <w:rsid w:val="00F04816"/>
    <w:rsid w:val="00F04B16"/>
    <w:rsid w:val="00F04C25"/>
    <w:rsid w:val="00F04DD5"/>
    <w:rsid w:val="00F04FBC"/>
    <w:rsid w:val="00F050B6"/>
    <w:rsid w:val="00F057ED"/>
    <w:rsid w:val="00F05DD7"/>
    <w:rsid w:val="00F067E2"/>
    <w:rsid w:val="00F06F88"/>
    <w:rsid w:val="00F0744A"/>
    <w:rsid w:val="00F077A1"/>
    <w:rsid w:val="00F078C3"/>
    <w:rsid w:val="00F07DF6"/>
    <w:rsid w:val="00F07E25"/>
    <w:rsid w:val="00F101D5"/>
    <w:rsid w:val="00F1031C"/>
    <w:rsid w:val="00F10B0B"/>
    <w:rsid w:val="00F11FF0"/>
    <w:rsid w:val="00F121CA"/>
    <w:rsid w:val="00F12356"/>
    <w:rsid w:val="00F12F3B"/>
    <w:rsid w:val="00F12FD5"/>
    <w:rsid w:val="00F13516"/>
    <w:rsid w:val="00F152EA"/>
    <w:rsid w:val="00F1543A"/>
    <w:rsid w:val="00F156B5"/>
    <w:rsid w:val="00F15879"/>
    <w:rsid w:val="00F1599A"/>
    <w:rsid w:val="00F162A9"/>
    <w:rsid w:val="00F16387"/>
    <w:rsid w:val="00F163B0"/>
    <w:rsid w:val="00F16B02"/>
    <w:rsid w:val="00F1703C"/>
    <w:rsid w:val="00F179CD"/>
    <w:rsid w:val="00F17B82"/>
    <w:rsid w:val="00F17E23"/>
    <w:rsid w:val="00F2092F"/>
    <w:rsid w:val="00F20E74"/>
    <w:rsid w:val="00F21053"/>
    <w:rsid w:val="00F211DD"/>
    <w:rsid w:val="00F21624"/>
    <w:rsid w:val="00F21762"/>
    <w:rsid w:val="00F21AC9"/>
    <w:rsid w:val="00F21CD6"/>
    <w:rsid w:val="00F21FA4"/>
    <w:rsid w:val="00F22229"/>
    <w:rsid w:val="00F22774"/>
    <w:rsid w:val="00F229BF"/>
    <w:rsid w:val="00F22A97"/>
    <w:rsid w:val="00F22BB9"/>
    <w:rsid w:val="00F22E34"/>
    <w:rsid w:val="00F24635"/>
    <w:rsid w:val="00F2494D"/>
    <w:rsid w:val="00F250E3"/>
    <w:rsid w:val="00F25124"/>
    <w:rsid w:val="00F25433"/>
    <w:rsid w:val="00F2566F"/>
    <w:rsid w:val="00F25753"/>
    <w:rsid w:val="00F2595D"/>
    <w:rsid w:val="00F25CC6"/>
    <w:rsid w:val="00F25F1D"/>
    <w:rsid w:val="00F26107"/>
    <w:rsid w:val="00F262C9"/>
    <w:rsid w:val="00F26363"/>
    <w:rsid w:val="00F26608"/>
    <w:rsid w:val="00F26D94"/>
    <w:rsid w:val="00F30754"/>
    <w:rsid w:val="00F30AB0"/>
    <w:rsid w:val="00F30CDA"/>
    <w:rsid w:val="00F30E02"/>
    <w:rsid w:val="00F31282"/>
    <w:rsid w:val="00F312F2"/>
    <w:rsid w:val="00F31487"/>
    <w:rsid w:val="00F317BE"/>
    <w:rsid w:val="00F31AC9"/>
    <w:rsid w:val="00F31E28"/>
    <w:rsid w:val="00F322D9"/>
    <w:rsid w:val="00F3275A"/>
    <w:rsid w:val="00F33052"/>
    <w:rsid w:val="00F330E0"/>
    <w:rsid w:val="00F33139"/>
    <w:rsid w:val="00F3338B"/>
    <w:rsid w:val="00F33BAF"/>
    <w:rsid w:val="00F33BEE"/>
    <w:rsid w:val="00F34160"/>
    <w:rsid w:val="00F341AB"/>
    <w:rsid w:val="00F3437A"/>
    <w:rsid w:val="00F34764"/>
    <w:rsid w:val="00F348A6"/>
    <w:rsid w:val="00F34983"/>
    <w:rsid w:val="00F34ADA"/>
    <w:rsid w:val="00F34C37"/>
    <w:rsid w:val="00F34D2B"/>
    <w:rsid w:val="00F34DF6"/>
    <w:rsid w:val="00F35507"/>
    <w:rsid w:val="00F3591D"/>
    <w:rsid w:val="00F35C21"/>
    <w:rsid w:val="00F35DAA"/>
    <w:rsid w:val="00F35E50"/>
    <w:rsid w:val="00F36063"/>
    <w:rsid w:val="00F36260"/>
    <w:rsid w:val="00F375CC"/>
    <w:rsid w:val="00F377EE"/>
    <w:rsid w:val="00F37A7B"/>
    <w:rsid w:val="00F37EB6"/>
    <w:rsid w:val="00F37EC1"/>
    <w:rsid w:val="00F402A0"/>
    <w:rsid w:val="00F404DF"/>
    <w:rsid w:val="00F40571"/>
    <w:rsid w:val="00F40710"/>
    <w:rsid w:val="00F4083B"/>
    <w:rsid w:val="00F40BD0"/>
    <w:rsid w:val="00F40E27"/>
    <w:rsid w:val="00F4179D"/>
    <w:rsid w:val="00F41B06"/>
    <w:rsid w:val="00F4245B"/>
    <w:rsid w:val="00F42A8A"/>
    <w:rsid w:val="00F42B4E"/>
    <w:rsid w:val="00F42D5F"/>
    <w:rsid w:val="00F42E79"/>
    <w:rsid w:val="00F42F42"/>
    <w:rsid w:val="00F43017"/>
    <w:rsid w:val="00F4302C"/>
    <w:rsid w:val="00F432CC"/>
    <w:rsid w:val="00F4368D"/>
    <w:rsid w:val="00F43981"/>
    <w:rsid w:val="00F440E2"/>
    <w:rsid w:val="00F44351"/>
    <w:rsid w:val="00F44937"/>
    <w:rsid w:val="00F44C61"/>
    <w:rsid w:val="00F455A1"/>
    <w:rsid w:val="00F457B4"/>
    <w:rsid w:val="00F45B3F"/>
    <w:rsid w:val="00F45EC0"/>
    <w:rsid w:val="00F4664E"/>
    <w:rsid w:val="00F46FC4"/>
    <w:rsid w:val="00F475F9"/>
    <w:rsid w:val="00F47A73"/>
    <w:rsid w:val="00F47FB1"/>
    <w:rsid w:val="00F50599"/>
    <w:rsid w:val="00F50E1F"/>
    <w:rsid w:val="00F50F74"/>
    <w:rsid w:val="00F5116E"/>
    <w:rsid w:val="00F51B6E"/>
    <w:rsid w:val="00F52175"/>
    <w:rsid w:val="00F5240B"/>
    <w:rsid w:val="00F5258D"/>
    <w:rsid w:val="00F52597"/>
    <w:rsid w:val="00F526C8"/>
    <w:rsid w:val="00F527EA"/>
    <w:rsid w:val="00F5299A"/>
    <w:rsid w:val="00F52E45"/>
    <w:rsid w:val="00F52E79"/>
    <w:rsid w:val="00F53199"/>
    <w:rsid w:val="00F53439"/>
    <w:rsid w:val="00F53F9B"/>
    <w:rsid w:val="00F54854"/>
    <w:rsid w:val="00F54865"/>
    <w:rsid w:val="00F54AAD"/>
    <w:rsid w:val="00F54B46"/>
    <w:rsid w:val="00F54BF4"/>
    <w:rsid w:val="00F54D5C"/>
    <w:rsid w:val="00F5592A"/>
    <w:rsid w:val="00F55A22"/>
    <w:rsid w:val="00F55D63"/>
    <w:rsid w:val="00F55E16"/>
    <w:rsid w:val="00F56026"/>
    <w:rsid w:val="00F560B6"/>
    <w:rsid w:val="00F56322"/>
    <w:rsid w:val="00F56412"/>
    <w:rsid w:val="00F56D02"/>
    <w:rsid w:val="00F56D97"/>
    <w:rsid w:val="00F57CC5"/>
    <w:rsid w:val="00F60AB2"/>
    <w:rsid w:val="00F618D6"/>
    <w:rsid w:val="00F61BC1"/>
    <w:rsid w:val="00F61EAA"/>
    <w:rsid w:val="00F620E5"/>
    <w:rsid w:val="00F627B4"/>
    <w:rsid w:val="00F62F94"/>
    <w:rsid w:val="00F63025"/>
    <w:rsid w:val="00F632DB"/>
    <w:rsid w:val="00F63401"/>
    <w:rsid w:val="00F63571"/>
    <w:rsid w:val="00F63B79"/>
    <w:rsid w:val="00F63E6A"/>
    <w:rsid w:val="00F63F1C"/>
    <w:rsid w:val="00F63F48"/>
    <w:rsid w:val="00F6409B"/>
    <w:rsid w:val="00F6420A"/>
    <w:rsid w:val="00F64348"/>
    <w:rsid w:val="00F6456D"/>
    <w:rsid w:val="00F64889"/>
    <w:rsid w:val="00F64970"/>
    <w:rsid w:val="00F64971"/>
    <w:rsid w:val="00F649AF"/>
    <w:rsid w:val="00F64CEB"/>
    <w:rsid w:val="00F64F37"/>
    <w:rsid w:val="00F65043"/>
    <w:rsid w:val="00F656E0"/>
    <w:rsid w:val="00F669D7"/>
    <w:rsid w:val="00F66A11"/>
    <w:rsid w:val="00F66BAE"/>
    <w:rsid w:val="00F67360"/>
    <w:rsid w:val="00F673EE"/>
    <w:rsid w:val="00F6751B"/>
    <w:rsid w:val="00F678A5"/>
    <w:rsid w:val="00F67DB2"/>
    <w:rsid w:val="00F67F21"/>
    <w:rsid w:val="00F7061A"/>
    <w:rsid w:val="00F70B15"/>
    <w:rsid w:val="00F70D34"/>
    <w:rsid w:val="00F70EFD"/>
    <w:rsid w:val="00F710C9"/>
    <w:rsid w:val="00F718D0"/>
    <w:rsid w:val="00F72DE6"/>
    <w:rsid w:val="00F73047"/>
    <w:rsid w:val="00F733E3"/>
    <w:rsid w:val="00F733F9"/>
    <w:rsid w:val="00F734EB"/>
    <w:rsid w:val="00F739A8"/>
    <w:rsid w:val="00F73C0C"/>
    <w:rsid w:val="00F73FFC"/>
    <w:rsid w:val="00F7428B"/>
    <w:rsid w:val="00F74388"/>
    <w:rsid w:val="00F74812"/>
    <w:rsid w:val="00F75049"/>
    <w:rsid w:val="00F751D2"/>
    <w:rsid w:val="00F7589B"/>
    <w:rsid w:val="00F75A37"/>
    <w:rsid w:val="00F75DD2"/>
    <w:rsid w:val="00F75FA7"/>
    <w:rsid w:val="00F76748"/>
    <w:rsid w:val="00F7697B"/>
    <w:rsid w:val="00F76C4A"/>
    <w:rsid w:val="00F76D76"/>
    <w:rsid w:val="00F779D2"/>
    <w:rsid w:val="00F77AD6"/>
    <w:rsid w:val="00F77D62"/>
    <w:rsid w:val="00F77DD0"/>
    <w:rsid w:val="00F77E24"/>
    <w:rsid w:val="00F8041C"/>
    <w:rsid w:val="00F8044B"/>
    <w:rsid w:val="00F809EF"/>
    <w:rsid w:val="00F80C77"/>
    <w:rsid w:val="00F810AF"/>
    <w:rsid w:val="00F81930"/>
    <w:rsid w:val="00F81EA7"/>
    <w:rsid w:val="00F8235D"/>
    <w:rsid w:val="00F825F2"/>
    <w:rsid w:val="00F8263E"/>
    <w:rsid w:val="00F82779"/>
    <w:rsid w:val="00F82921"/>
    <w:rsid w:val="00F82924"/>
    <w:rsid w:val="00F82A54"/>
    <w:rsid w:val="00F83199"/>
    <w:rsid w:val="00F83442"/>
    <w:rsid w:val="00F83530"/>
    <w:rsid w:val="00F83744"/>
    <w:rsid w:val="00F839E2"/>
    <w:rsid w:val="00F83FDD"/>
    <w:rsid w:val="00F844F1"/>
    <w:rsid w:val="00F84526"/>
    <w:rsid w:val="00F8480C"/>
    <w:rsid w:val="00F84876"/>
    <w:rsid w:val="00F84981"/>
    <w:rsid w:val="00F84C08"/>
    <w:rsid w:val="00F85064"/>
    <w:rsid w:val="00F85456"/>
    <w:rsid w:val="00F855F0"/>
    <w:rsid w:val="00F8592F"/>
    <w:rsid w:val="00F85A99"/>
    <w:rsid w:val="00F85DCC"/>
    <w:rsid w:val="00F85E83"/>
    <w:rsid w:val="00F86018"/>
    <w:rsid w:val="00F866C4"/>
    <w:rsid w:val="00F86EDD"/>
    <w:rsid w:val="00F86EE2"/>
    <w:rsid w:val="00F87D8E"/>
    <w:rsid w:val="00F902F5"/>
    <w:rsid w:val="00F90F59"/>
    <w:rsid w:val="00F910D2"/>
    <w:rsid w:val="00F91513"/>
    <w:rsid w:val="00F917A3"/>
    <w:rsid w:val="00F91A71"/>
    <w:rsid w:val="00F92022"/>
    <w:rsid w:val="00F92FE6"/>
    <w:rsid w:val="00F930C1"/>
    <w:rsid w:val="00F93712"/>
    <w:rsid w:val="00F93855"/>
    <w:rsid w:val="00F93F4B"/>
    <w:rsid w:val="00F94582"/>
    <w:rsid w:val="00F948FE"/>
    <w:rsid w:val="00F94FE5"/>
    <w:rsid w:val="00F950C1"/>
    <w:rsid w:val="00F95778"/>
    <w:rsid w:val="00F957C7"/>
    <w:rsid w:val="00F97375"/>
    <w:rsid w:val="00F973EB"/>
    <w:rsid w:val="00F97490"/>
    <w:rsid w:val="00F974C9"/>
    <w:rsid w:val="00F974D5"/>
    <w:rsid w:val="00F97F12"/>
    <w:rsid w:val="00F97FD5"/>
    <w:rsid w:val="00FA06F4"/>
    <w:rsid w:val="00FA08E9"/>
    <w:rsid w:val="00FA0926"/>
    <w:rsid w:val="00FA0AA4"/>
    <w:rsid w:val="00FA23AE"/>
    <w:rsid w:val="00FA249A"/>
    <w:rsid w:val="00FA24F4"/>
    <w:rsid w:val="00FA2997"/>
    <w:rsid w:val="00FA2B8A"/>
    <w:rsid w:val="00FA2D9B"/>
    <w:rsid w:val="00FA5423"/>
    <w:rsid w:val="00FA5516"/>
    <w:rsid w:val="00FA5AF5"/>
    <w:rsid w:val="00FA5C6D"/>
    <w:rsid w:val="00FA60EE"/>
    <w:rsid w:val="00FA6CD2"/>
    <w:rsid w:val="00FA6CEA"/>
    <w:rsid w:val="00FA72ED"/>
    <w:rsid w:val="00FB05B5"/>
    <w:rsid w:val="00FB1155"/>
    <w:rsid w:val="00FB138B"/>
    <w:rsid w:val="00FB143B"/>
    <w:rsid w:val="00FB147D"/>
    <w:rsid w:val="00FB162E"/>
    <w:rsid w:val="00FB180A"/>
    <w:rsid w:val="00FB19F9"/>
    <w:rsid w:val="00FB249E"/>
    <w:rsid w:val="00FB2500"/>
    <w:rsid w:val="00FB26D5"/>
    <w:rsid w:val="00FB2936"/>
    <w:rsid w:val="00FB2B0F"/>
    <w:rsid w:val="00FB2CAE"/>
    <w:rsid w:val="00FB3265"/>
    <w:rsid w:val="00FB429F"/>
    <w:rsid w:val="00FB436F"/>
    <w:rsid w:val="00FB4D71"/>
    <w:rsid w:val="00FB53C5"/>
    <w:rsid w:val="00FB55B7"/>
    <w:rsid w:val="00FB57D4"/>
    <w:rsid w:val="00FB5A2C"/>
    <w:rsid w:val="00FB5BAB"/>
    <w:rsid w:val="00FB5D2D"/>
    <w:rsid w:val="00FB60D9"/>
    <w:rsid w:val="00FB6579"/>
    <w:rsid w:val="00FB67C9"/>
    <w:rsid w:val="00FB6945"/>
    <w:rsid w:val="00FB6983"/>
    <w:rsid w:val="00FB7370"/>
    <w:rsid w:val="00FB7643"/>
    <w:rsid w:val="00FB7CFD"/>
    <w:rsid w:val="00FC02B0"/>
    <w:rsid w:val="00FC0B3B"/>
    <w:rsid w:val="00FC13C8"/>
    <w:rsid w:val="00FC1946"/>
    <w:rsid w:val="00FC1AB9"/>
    <w:rsid w:val="00FC1D8A"/>
    <w:rsid w:val="00FC240C"/>
    <w:rsid w:val="00FC2945"/>
    <w:rsid w:val="00FC2D4F"/>
    <w:rsid w:val="00FC3277"/>
    <w:rsid w:val="00FC33AE"/>
    <w:rsid w:val="00FC3DAA"/>
    <w:rsid w:val="00FC3DC5"/>
    <w:rsid w:val="00FC4022"/>
    <w:rsid w:val="00FC4876"/>
    <w:rsid w:val="00FC48F6"/>
    <w:rsid w:val="00FC4BCD"/>
    <w:rsid w:val="00FC4FDA"/>
    <w:rsid w:val="00FC517B"/>
    <w:rsid w:val="00FC5257"/>
    <w:rsid w:val="00FC565E"/>
    <w:rsid w:val="00FC5A87"/>
    <w:rsid w:val="00FC5B4F"/>
    <w:rsid w:val="00FC5E51"/>
    <w:rsid w:val="00FC5F3C"/>
    <w:rsid w:val="00FC61B3"/>
    <w:rsid w:val="00FC6426"/>
    <w:rsid w:val="00FC6946"/>
    <w:rsid w:val="00FC6C42"/>
    <w:rsid w:val="00FC7270"/>
    <w:rsid w:val="00FC7EF6"/>
    <w:rsid w:val="00FC7F8E"/>
    <w:rsid w:val="00FD046B"/>
    <w:rsid w:val="00FD08FF"/>
    <w:rsid w:val="00FD0B1B"/>
    <w:rsid w:val="00FD0D8B"/>
    <w:rsid w:val="00FD1863"/>
    <w:rsid w:val="00FD20EA"/>
    <w:rsid w:val="00FD2159"/>
    <w:rsid w:val="00FD273B"/>
    <w:rsid w:val="00FD2F1E"/>
    <w:rsid w:val="00FD30FB"/>
    <w:rsid w:val="00FD326E"/>
    <w:rsid w:val="00FD34B0"/>
    <w:rsid w:val="00FD38C1"/>
    <w:rsid w:val="00FD3DA8"/>
    <w:rsid w:val="00FD44DA"/>
    <w:rsid w:val="00FD463B"/>
    <w:rsid w:val="00FD4BA9"/>
    <w:rsid w:val="00FD4C4F"/>
    <w:rsid w:val="00FD4F09"/>
    <w:rsid w:val="00FD5999"/>
    <w:rsid w:val="00FD6088"/>
    <w:rsid w:val="00FD6371"/>
    <w:rsid w:val="00FD643A"/>
    <w:rsid w:val="00FD648D"/>
    <w:rsid w:val="00FD649E"/>
    <w:rsid w:val="00FD6650"/>
    <w:rsid w:val="00FD6771"/>
    <w:rsid w:val="00FD6793"/>
    <w:rsid w:val="00FD6B9D"/>
    <w:rsid w:val="00FD722A"/>
    <w:rsid w:val="00FD73B2"/>
    <w:rsid w:val="00FD7642"/>
    <w:rsid w:val="00FD76F4"/>
    <w:rsid w:val="00FD7CAE"/>
    <w:rsid w:val="00FD7ED8"/>
    <w:rsid w:val="00FE06B4"/>
    <w:rsid w:val="00FE0A3A"/>
    <w:rsid w:val="00FE1482"/>
    <w:rsid w:val="00FE1492"/>
    <w:rsid w:val="00FE1928"/>
    <w:rsid w:val="00FE1EB0"/>
    <w:rsid w:val="00FE1EB8"/>
    <w:rsid w:val="00FE1F49"/>
    <w:rsid w:val="00FE1F6F"/>
    <w:rsid w:val="00FE2054"/>
    <w:rsid w:val="00FE2151"/>
    <w:rsid w:val="00FE22C6"/>
    <w:rsid w:val="00FE24D0"/>
    <w:rsid w:val="00FE25A0"/>
    <w:rsid w:val="00FE2CAC"/>
    <w:rsid w:val="00FE344F"/>
    <w:rsid w:val="00FE43CC"/>
    <w:rsid w:val="00FE4C03"/>
    <w:rsid w:val="00FE4CB4"/>
    <w:rsid w:val="00FE5454"/>
    <w:rsid w:val="00FE5571"/>
    <w:rsid w:val="00FE58A0"/>
    <w:rsid w:val="00FE58C4"/>
    <w:rsid w:val="00FE5A79"/>
    <w:rsid w:val="00FE5E39"/>
    <w:rsid w:val="00FE5FCC"/>
    <w:rsid w:val="00FE6057"/>
    <w:rsid w:val="00FE6630"/>
    <w:rsid w:val="00FE6928"/>
    <w:rsid w:val="00FE694A"/>
    <w:rsid w:val="00FE699B"/>
    <w:rsid w:val="00FE6CD8"/>
    <w:rsid w:val="00FE706E"/>
    <w:rsid w:val="00FE707D"/>
    <w:rsid w:val="00FE726D"/>
    <w:rsid w:val="00FE7BB5"/>
    <w:rsid w:val="00FE7BF5"/>
    <w:rsid w:val="00FF0077"/>
    <w:rsid w:val="00FF0651"/>
    <w:rsid w:val="00FF08C8"/>
    <w:rsid w:val="00FF0B13"/>
    <w:rsid w:val="00FF0BAD"/>
    <w:rsid w:val="00FF0BD5"/>
    <w:rsid w:val="00FF10CD"/>
    <w:rsid w:val="00FF1D33"/>
    <w:rsid w:val="00FF1F52"/>
    <w:rsid w:val="00FF233A"/>
    <w:rsid w:val="00FF25B1"/>
    <w:rsid w:val="00FF2FE0"/>
    <w:rsid w:val="00FF35B1"/>
    <w:rsid w:val="00FF3B32"/>
    <w:rsid w:val="00FF4570"/>
    <w:rsid w:val="00FF45DA"/>
    <w:rsid w:val="00FF54A0"/>
    <w:rsid w:val="00FF5503"/>
    <w:rsid w:val="00FF5894"/>
    <w:rsid w:val="00FF58FD"/>
    <w:rsid w:val="00FF5EDB"/>
    <w:rsid w:val="00FF63F6"/>
    <w:rsid w:val="00FF6556"/>
    <w:rsid w:val="00FF708F"/>
    <w:rsid w:val="00FF7105"/>
    <w:rsid w:val="00FF789C"/>
    <w:rsid w:val="010A3B18"/>
    <w:rsid w:val="012F5E0E"/>
    <w:rsid w:val="014B1DAF"/>
    <w:rsid w:val="019D9979"/>
    <w:rsid w:val="01B04081"/>
    <w:rsid w:val="01B520F2"/>
    <w:rsid w:val="01D0EE7E"/>
    <w:rsid w:val="01D5F4C5"/>
    <w:rsid w:val="02494435"/>
    <w:rsid w:val="0251C7FF"/>
    <w:rsid w:val="026E2D22"/>
    <w:rsid w:val="027507F9"/>
    <w:rsid w:val="028B41F4"/>
    <w:rsid w:val="02AD2E1D"/>
    <w:rsid w:val="02D0DF67"/>
    <w:rsid w:val="02DBCC2E"/>
    <w:rsid w:val="02DF2DED"/>
    <w:rsid w:val="030679F5"/>
    <w:rsid w:val="036C1FD7"/>
    <w:rsid w:val="0381EA1D"/>
    <w:rsid w:val="0382D06C"/>
    <w:rsid w:val="038760A5"/>
    <w:rsid w:val="03A1688E"/>
    <w:rsid w:val="03A98FBD"/>
    <w:rsid w:val="03B3FAFF"/>
    <w:rsid w:val="03C207F2"/>
    <w:rsid w:val="0434F33C"/>
    <w:rsid w:val="0470FFBD"/>
    <w:rsid w:val="047CB5DB"/>
    <w:rsid w:val="047FFDDA"/>
    <w:rsid w:val="0489E03D"/>
    <w:rsid w:val="04B2015B"/>
    <w:rsid w:val="0501A989"/>
    <w:rsid w:val="052E3D26"/>
    <w:rsid w:val="05722C52"/>
    <w:rsid w:val="057A5C4B"/>
    <w:rsid w:val="057A7E3B"/>
    <w:rsid w:val="057BD2B7"/>
    <w:rsid w:val="05DC9EC4"/>
    <w:rsid w:val="05F98415"/>
    <w:rsid w:val="063E7405"/>
    <w:rsid w:val="063EA790"/>
    <w:rsid w:val="064C5B14"/>
    <w:rsid w:val="0651C3F0"/>
    <w:rsid w:val="0656A123"/>
    <w:rsid w:val="0665BC45"/>
    <w:rsid w:val="0685AA65"/>
    <w:rsid w:val="06922886"/>
    <w:rsid w:val="06C17D71"/>
    <w:rsid w:val="06CEAF13"/>
    <w:rsid w:val="06DEA228"/>
    <w:rsid w:val="06E5D790"/>
    <w:rsid w:val="073C172A"/>
    <w:rsid w:val="073E27DC"/>
    <w:rsid w:val="0751D55F"/>
    <w:rsid w:val="07539CC7"/>
    <w:rsid w:val="07557D3C"/>
    <w:rsid w:val="07B6FFC3"/>
    <w:rsid w:val="07C9B6DC"/>
    <w:rsid w:val="07CCB5CA"/>
    <w:rsid w:val="0801B9F5"/>
    <w:rsid w:val="080A2FA4"/>
    <w:rsid w:val="0833C053"/>
    <w:rsid w:val="08476011"/>
    <w:rsid w:val="08686402"/>
    <w:rsid w:val="086A9757"/>
    <w:rsid w:val="08831E2D"/>
    <w:rsid w:val="089B2884"/>
    <w:rsid w:val="08C38B12"/>
    <w:rsid w:val="08C504E7"/>
    <w:rsid w:val="08D2B04B"/>
    <w:rsid w:val="08DCC300"/>
    <w:rsid w:val="08E4F141"/>
    <w:rsid w:val="0909290A"/>
    <w:rsid w:val="0990730F"/>
    <w:rsid w:val="09A74407"/>
    <w:rsid w:val="09AA8668"/>
    <w:rsid w:val="09B847F0"/>
    <w:rsid w:val="09D4BE70"/>
    <w:rsid w:val="09D881CA"/>
    <w:rsid w:val="09F887F6"/>
    <w:rsid w:val="0A1A7A7C"/>
    <w:rsid w:val="0A3AB650"/>
    <w:rsid w:val="0A729A88"/>
    <w:rsid w:val="0A82498F"/>
    <w:rsid w:val="0A83A86F"/>
    <w:rsid w:val="0A841983"/>
    <w:rsid w:val="0A87780A"/>
    <w:rsid w:val="0AB7761D"/>
    <w:rsid w:val="0B0CFAAE"/>
    <w:rsid w:val="0B3AEC33"/>
    <w:rsid w:val="0B428B17"/>
    <w:rsid w:val="0B768FA9"/>
    <w:rsid w:val="0B8EA9F4"/>
    <w:rsid w:val="0B8ED494"/>
    <w:rsid w:val="0B996E2A"/>
    <w:rsid w:val="0BA10B51"/>
    <w:rsid w:val="0BA55F91"/>
    <w:rsid w:val="0BE48FD9"/>
    <w:rsid w:val="0C1F78D0"/>
    <w:rsid w:val="0C213704"/>
    <w:rsid w:val="0CB4C113"/>
    <w:rsid w:val="0CC42759"/>
    <w:rsid w:val="0CD02FA0"/>
    <w:rsid w:val="0CD9685C"/>
    <w:rsid w:val="0CE2AC8B"/>
    <w:rsid w:val="0CEDF8E9"/>
    <w:rsid w:val="0D3E724A"/>
    <w:rsid w:val="0D57124D"/>
    <w:rsid w:val="0D6F97F9"/>
    <w:rsid w:val="0D7BA884"/>
    <w:rsid w:val="0D8BF5C7"/>
    <w:rsid w:val="0D8DFA83"/>
    <w:rsid w:val="0DBED88F"/>
    <w:rsid w:val="0DC16430"/>
    <w:rsid w:val="0DC56D38"/>
    <w:rsid w:val="0DE0222F"/>
    <w:rsid w:val="0E0EE7AE"/>
    <w:rsid w:val="0E2C09CC"/>
    <w:rsid w:val="0E3DE127"/>
    <w:rsid w:val="0E964388"/>
    <w:rsid w:val="0EBF5FB3"/>
    <w:rsid w:val="0EC227CC"/>
    <w:rsid w:val="0EE03960"/>
    <w:rsid w:val="0F199975"/>
    <w:rsid w:val="0F2287E9"/>
    <w:rsid w:val="0F39ABEE"/>
    <w:rsid w:val="0F3BC52E"/>
    <w:rsid w:val="0F5F4231"/>
    <w:rsid w:val="0F6BF07E"/>
    <w:rsid w:val="0F879C47"/>
    <w:rsid w:val="0F8A736A"/>
    <w:rsid w:val="0F9E7B7A"/>
    <w:rsid w:val="0FAF32EB"/>
    <w:rsid w:val="103BFE77"/>
    <w:rsid w:val="10519C2C"/>
    <w:rsid w:val="106E4237"/>
    <w:rsid w:val="1070807A"/>
    <w:rsid w:val="1071B2CD"/>
    <w:rsid w:val="108FBCA9"/>
    <w:rsid w:val="109C6727"/>
    <w:rsid w:val="10A225E3"/>
    <w:rsid w:val="10B3CB0F"/>
    <w:rsid w:val="10E9382E"/>
    <w:rsid w:val="10EB7C9D"/>
    <w:rsid w:val="110AB780"/>
    <w:rsid w:val="111366DA"/>
    <w:rsid w:val="11355328"/>
    <w:rsid w:val="1135696D"/>
    <w:rsid w:val="113DEDEF"/>
    <w:rsid w:val="11709843"/>
    <w:rsid w:val="1173540C"/>
    <w:rsid w:val="119542C3"/>
    <w:rsid w:val="11BAC449"/>
    <w:rsid w:val="11C0AB6F"/>
    <w:rsid w:val="11C88623"/>
    <w:rsid w:val="11E51D28"/>
    <w:rsid w:val="1207093D"/>
    <w:rsid w:val="122FF17B"/>
    <w:rsid w:val="12305421"/>
    <w:rsid w:val="12328084"/>
    <w:rsid w:val="124CD125"/>
    <w:rsid w:val="124F826F"/>
    <w:rsid w:val="1261AAA7"/>
    <w:rsid w:val="12879A58"/>
    <w:rsid w:val="12F8707F"/>
    <w:rsid w:val="133B3703"/>
    <w:rsid w:val="133DCC70"/>
    <w:rsid w:val="133F4B7E"/>
    <w:rsid w:val="1348204F"/>
    <w:rsid w:val="134A9ACA"/>
    <w:rsid w:val="135F4A97"/>
    <w:rsid w:val="1364F5F1"/>
    <w:rsid w:val="136F136F"/>
    <w:rsid w:val="13995CB3"/>
    <w:rsid w:val="13AD901B"/>
    <w:rsid w:val="13B5B0A4"/>
    <w:rsid w:val="13C1B7DC"/>
    <w:rsid w:val="13C29B9A"/>
    <w:rsid w:val="13CBD973"/>
    <w:rsid w:val="13FFB874"/>
    <w:rsid w:val="14056A7A"/>
    <w:rsid w:val="142E2FAD"/>
    <w:rsid w:val="142F2235"/>
    <w:rsid w:val="1438ABE7"/>
    <w:rsid w:val="144EA650"/>
    <w:rsid w:val="1455CCEB"/>
    <w:rsid w:val="1470CF80"/>
    <w:rsid w:val="1471A6E4"/>
    <w:rsid w:val="147385D8"/>
    <w:rsid w:val="1481B97A"/>
    <w:rsid w:val="14CB4CF4"/>
    <w:rsid w:val="14FCFF5D"/>
    <w:rsid w:val="1514DC32"/>
    <w:rsid w:val="1523F7F4"/>
    <w:rsid w:val="154C62E6"/>
    <w:rsid w:val="15518C0D"/>
    <w:rsid w:val="155EEEDC"/>
    <w:rsid w:val="157FAA46"/>
    <w:rsid w:val="15855C1D"/>
    <w:rsid w:val="159657A8"/>
    <w:rsid w:val="159F69E2"/>
    <w:rsid w:val="15E1DC24"/>
    <w:rsid w:val="15E73E0C"/>
    <w:rsid w:val="15EF391B"/>
    <w:rsid w:val="160AEDDD"/>
    <w:rsid w:val="16158BAF"/>
    <w:rsid w:val="161596C9"/>
    <w:rsid w:val="161CF194"/>
    <w:rsid w:val="163AAD4B"/>
    <w:rsid w:val="1687496F"/>
    <w:rsid w:val="168DB162"/>
    <w:rsid w:val="16D58CD7"/>
    <w:rsid w:val="16E3290B"/>
    <w:rsid w:val="16F8ADD9"/>
    <w:rsid w:val="17110975"/>
    <w:rsid w:val="17502171"/>
    <w:rsid w:val="176647B5"/>
    <w:rsid w:val="176E5E03"/>
    <w:rsid w:val="17776E14"/>
    <w:rsid w:val="1785B5C3"/>
    <w:rsid w:val="178CEEBB"/>
    <w:rsid w:val="17A9603C"/>
    <w:rsid w:val="17C3B89D"/>
    <w:rsid w:val="17D88765"/>
    <w:rsid w:val="17F215DC"/>
    <w:rsid w:val="180DA36F"/>
    <w:rsid w:val="1810EEB2"/>
    <w:rsid w:val="1814FCCD"/>
    <w:rsid w:val="181B88F4"/>
    <w:rsid w:val="1827B734"/>
    <w:rsid w:val="1840F54D"/>
    <w:rsid w:val="1846833E"/>
    <w:rsid w:val="18763839"/>
    <w:rsid w:val="18A3E4A8"/>
    <w:rsid w:val="18A4B338"/>
    <w:rsid w:val="18C59386"/>
    <w:rsid w:val="18D0FE3A"/>
    <w:rsid w:val="18F1B384"/>
    <w:rsid w:val="19195BB3"/>
    <w:rsid w:val="1932D035"/>
    <w:rsid w:val="1933A545"/>
    <w:rsid w:val="194F321A"/>
    <w:rsid w:val="195586F7"/>
    <w:rsid w:val="196A264B"/>
    <w:rsid w:val="19850CB0"/>
    <w:rsid w:val="19CA58B0"/>
    <w:rsid w:val="19D9BCEE"/>
    <w:rsid w:val="19E2776E"/>
    <w:rsid w:val="1A16A7DA"/>
    <w:rsid w:val="1A29B73A"/>
    <w:rsid w:val="1A767AE2"/>
    <w:rsid w:val="1A81F059"/>
    <w:rsid w:val="1A8534DA"/>
    <w:rsid w:val="1A8AE6D4"/>
    <w:rsid w:val="1AC476AA"/>
    <w:rsid w:val="1AD00500"/>
    <w:rsid w:val="1AD79543"/>
    <w:rsid w:val="1ADC0EB4"/>
    <w:rsid w:val="1ADEE0CE"/>
    <w:rsid w:val="1AE278D1"/>
    <w:rsid w:val="1AE46159"/>
    <w:rsid w:val="1AF55770"/>
    <w:rsid w:val="1B006322"/>
    <w:rsid w:val="1B4E5AD7"/>
    <w:rsid w:val="1B6825FB"/>
    <w:rsid w:val="1B95B215"/>
    <w:rsid w:val="1B98D624"/>
    <w:rsid w:val="1BB7A5E1"/>
    <w:rsid w:val="1BD55641"/>
    <w:rsid w:val="1BEA4938"/>
    <w:rsid w:val="1BEB6451"/>
    <w:rsid w:val="1C149D58"/>
    <w:rsid w:val="1C1F59AE"/>
    <w:rsid w:val="1C29BDA7"/>
    <w:rsid w:val="1C4F6BB4"/>
    <w:rsid w:val="1C58846C"/>
    <w:rsid w:val="1C65AA17"/>
    <w:rsid w:val="1C82505E"/>
    <w:rsid w:val="1CA70600"/>
    <w:rsid w:val="1CAF6D29"/>
    <w:rsid w:val="1CB3D966"/>
    <w:rsid w:val="1CB7AA97"/>
    <w:rsid w:val="1CBF71C2"/>
    <w:rsid w:val="1CC5836C"/>
    <w:rsid w:val="1CD45DAD"/>
    <w:rsid w:val="1CF2C4A0"/>
    <w:rsid w:val="1D017AC9"/>
    <w:rsid w:val="1D14FDBA"/>
    <w:rsid w:val="1D1C93A5"/>
    <w:rsid w:val="1D2A860B"/>
    <w:rsid w:val="1D76848B"/>
    <w:rsid w:val="1D931D1D"/>
    <w:rsid w:val="1DF5AE5F"/>
    <w:rsid w:val="1DF85A86"/>
    <w:rsid w:val="1E179D64"/>
    <w:rsid w:val="1E337F7A"/>
    <w:rsid w:val="1E392FD9"/>
    <w:rsid w:val="1E3B586D"/>
    <w:rsid w:val="1E4D2695"/>
    <w:rsid w:val="1E5A8DDD"/>
    <w:rsid w:val="1E688201"/>
    <w:rsid w:val="1E8CC524"/>
    <w:rsid w:val="1EB8B493"/>
    <w:rsid w:val="1EF73B73"/>
    <w:rsid w:val="1F160D73"/>
    <w:rsid w:val="1F1779D9"/>
    <w:rsid w:val="1F28EACB"/>
    <w:rsid w:val="1F3CC4BD"/>
    <w:rsid w:val="1F43D843"/>
    <w:rsid w:val="1F56975E"/>
    <w:rsid w:val="1F642496"/>
    <w:rsid w:val="1F740C5D"/>
    <w:rsid w:val="1F88C2FF"/>
    <w:rsid w:val="1F9140D7"/>
    <w:rsid w:val="1F929B24"/>
    <w:rsid w:val="1FB634E1"/>
    <w:rsid w:val="1FB7A140"/>
    <w:rsid w:val="1FB82063"/>
    <w:rsid w:val="1FD3D34F"/>
    <w:rsid w:val="1FE86E01"/>
    <w:rsid w:val="20144C80"/>
    <w:rsid w:val="204C9396"/>
    <w:rsid w:val="20940FB0"/>
    <w:rsid w:val="20E47F37"/>
    <w:rsid w:val="2113FCC1"/>
    <w:rsid w:val="211D7707"/>
    <w:rsid w:val="212BBD76"/>
    <w:rsid w:val="212DC2C9"/>
    <w:rsid w:val="2133DB4A"/>
    <w:rsid w:val="214D02D9"/>
    <w:rsid w:val="2165F57B"/>
    <w:rsid w:val="218F8A1B"/>
    <w:rsid w:val="219104E6"/>
    <w:rsid w:val="21D04E94"/>
    <w:rsid w:val="21E207F7"/>
    <w:rsid w:val="21E62035"/>
    <w:rsid w:val="21F83A25"/>
    <w:rsid w:val="22052633"/>
    <w:rsid w:val="2222558F"/>
    <w:rsid w:val="2222BC91"/>
    <w:rsid w:val="222A9E64"/>
    <w:rsid w:val="2268DE95"/>
    <w:rsid w:val="2285F429"/>
    <w:rsid w:val="22972737"/>
    <w:rsid w:val="22AC33CF"/>
    <w:rsid w:val="22BC4956"/>
    <w:rsid w:val="22C5629E"/>
    <w:rsid w:val="2303DFDB"/>
    <w:rsid w:val="230E0124"/>
    <w:rsid w:val="2312335C"/>
    <w:rsid w:val="2355DE13"/>
    <w:rsid w:val="23618DE2"/>
    <w:rsid w:val="238A672E"/>
    <w:rsid w:val="23B16915"/>
    <w:rsid w:val="23D180C1"/>
    <w:rsid w:val="243CCB93"/>
    <w:rsid w:val="24436282"/>
    <w:rsid w:val="24488DD3"/>
    <w:rsid w:val="2448E432"/>
    <w:rsid w:val="24565679"/>
    <w:rsid w:val="24749D75"/>
    <w:rsid w:val="24791062"/>
    <w:rsid w:val="2482BE92"/>
    <w:rsid w:val="249F3729"/>
    <w:rsid w:val="24A5F005"/>
    <w:rsid w:val="24A7F2CB"/>
    <w:rsid w:val="24B4C1C0"/>
    <w:rsid w:val="25260494"/>
    <w:rsid w:val="2531C5C6"/>
    <w:rsid w:val="2561D37F"/>
    <w:rsid w:val="25647D2C"/>
    <w:rsid w:val="2567EB6D"/>
    <w:rsid w:val="2571AD90"/>
    <w:rsid w:val="258187A1"/>
    <w:rsid w:val="258702A3"/>
    <w:rsid w:val="2593FEE3"/>
    <w:rsid w:val="25AA4AF1"/>
    <w:rsid w:val="25B753AC"/>
    <w:rsid w:val="25C0AD09"/>
    <w:rsid w:val="25CE062D"/>
    <w:rsid w:val="25D14672"/>
    <w:rsid w:val="25F799DE"/>
    <w:rsid w:val="26028710"/>
    <w:rsid w:val="2612A44A"/>
    <w:rsid w:val="2637A0B8"/>
    <w:rsid w:val="264B6A6F"/>
    <w:rsid w:val="265CD628"/>
    <w:rsid w:val="267DB0B8"/>
    <w:rsid w:val="2689F36E"/>
    <w:rsid w:val="268DA584"/>
    <w:rsid w:val="26B71976"/>
    <w:rsid w:val="26CCF6D8"/>
    <w:rsid w:val="26D91083"/>
    <w:rsid w:val="26F13D10"/>
    <w:rsid w:val="27111278"/>
    <w:rsid w:val="27180000"/>
    <w:rsid w:val="272802B4"/>
    <w:rsid w:val="273C9704"/>
    <w:rsid w:val="2775EEEA"/>
    <w:rsid w:val="277F336C"/>
    <w:rsid w:val="27D08088"/>
    <w:rsid w:val="27D6371E"/>
    <w:rsid w:val="27EA80FA"/>
    <w:rsid w:val="27EE3D8D"/>
    <w:rsid w:val="281FB49B"/>
    <w:rsid w:val="2820F7C1"/>
    <w:rsid w:val="283D0898"/>
    <w:rsid w:val="284B183B"/>
    <w:rsid w:val="2852E9D7"/>
    <w:rsid w:val="2860995C"/>
    <w:rsid w:val="287141BA"/>
    <w:rsid w:val="2886259A"/>
    <w:rsid w:val="28C47F23"/>
    <w:rsid w:val="28C5EDE6"/>
    <w:rsid w:val="28F16CA8"/>
    <w:rsid w:val="293ACD73"/>
    <w:rsid w:val="29514DEC"/>
    <w:rsid w:val="296D448D"/>
    <w:rsid w:val="29849F1E"/>
    <w:rsid w:val="299F8246"/>
    <w:rsid w:val="29A921C7"/>
    <w:rsid w:val="29B2BEB4"/>
    <w:rsid w:val="29C03E7C"/>
    <w:rsid w:val="29CA7CCD"/>
    <w:rsid w:val="29CB8680"/>
    <w:rsid w:val="29D6FF76"/>
    <w:rsid w:val="29D7870F"/>
    <w:rsid w:val="29D8DF0B"/>
    <w:rsid w:val="2A06F537"/>
    <w:rsid w:val="2A356909"/>
    <w:rsid w:val="2A848CFD"/>
    <w:rsid w:val="2AA01534"/>
    <w:rsid w:val="2ABBEF0C"/>
    <w:rsid w:val="2AFB729B"/>
    <w:rsid w:val="2B1F4410"/>
    <w:rsid w:val="2B20857C"/>
    <w:rsid w:val="2B37DDAC"/>
    <w:rsid w:val="2B3C1CCB"/>
    <w:rsid w:val="2B589C36"/>
    <w:rsid w:val="2B6E78E7"/>
    <w:rsid w:val="2B8B9B8E"/>
    <w:rsid w:val="2BA7447D"/>
    <w:rsid w:val="2BAB10D8"/>
    <w:rsid w:val="2BD61BD8"/>
    <w:rsid w:val="2C2BE170"/>
    <w:rsid w:val="2C360DE3"/>
    <w:rsid w:val="2C418310"/>
    <w:rsid w:val="2C48F55E"/>
    <w:rsid w:val="2C659C84"/>
    <w:rsid w:val="2C768C47"/>
    <w:rsid w:val="2C7D849C"/>
    <w:rsid w:val="2CBCA096"/>
    <w:rsid w:val="2CD252B0"/>
    <w:rsid w:val="2D021881"/>
    <w:rsid w:val="2D09E56E"/>
    <w:rsid w:val="2D1131D7"/>
    <w:rsid w:val="2D21B14B"/>
    <w:rsid w:val="2D50A7D6"/>
    <w:rsid w:val="2D6A04FE"/>
    <w:rsid w:val="2D989AC6"/>
    <w:rsid w:val="2DACB722"/>
    <w:rsid w:val="2DB9633F"/>
    <w:rsid w:val="2DBB5A27"/>
    <w:rsid w:val="2DC10C19"/>
    <w:rsid w:val="2DE0051D"/>
    <w:rsid w:val="2DE07D1C"/>
    <w:rsid w:val="2E14C0FC"/>
    <w:rsid w:val="2E708D4B"/>
    <w:rsid w:val="2E7ACF4D"/>
    <w:rsid w:val="2E9761DC"/>
    <w:rsid w:val="2EB3C001"/>
    <w:rsid w:val="2EDBA15C"/>
    <w:rsid w:val="2F643D66"/>
    <w:rsid w:val="2F6FAC4A"/>
    <w:rsid w:val="2F815190"/>
    <w:rsid w:val="2F85BC10"/>
    <w:rsid w:val="2F8727E2"/>
    <w:rsid w:val="2FAD6CF7"/>
    <w:rsid w:val="2FB2E6F1"/>
    <w:rsid w:val="2FD3D9BE"/>
    <w:rsid w:val="2FD82A76"/>
    <w:rsid w:val="2FE3912C"/>
    <w:rsid w:val="300B6AA1"/>
    <w:rsid w:val="300C628C"/>
    <w:rsid w:val="30140984"/>
    <w:rsid w:val="30B76986"/>
    <w:rsid w:val="30B84BFA"/>
    <w:rsid w:val="30C23086"/>
    <w:rsid w:val="30C90841"/>
    <w:rsid w:val="30C929CF"/>
    <w:rsid w:val="30D4C534"/>
    <w:rsid w:val="30E0500F"/>
    <w:rsid w:val="30FBD262"/>
    <w:rsid w:val="310EB4D9"/>
    <w:rsid w:val="313006E9"/>
    <w:rsid w:val="313DCEAE"/>
    <w:rsid w:val="31444EEB"/>
    <w:rsid w:val="3151BABE"/>
    <w:rsid w:val="31532233"/>
    <w:rsid w:val="31701692"/>
    <w:rsid w:val="317FC5A1"/>
    <w:rsid w:val="3188E818"/>
    <w:rsid w:val="31904E7C"/>
    <w:rsid w:val="319E6EC0"/>
    <w:rsid w:val="319EE4C8"/>
    <w:rsid w:val="31B88B51"/>
    <w:rsid w:val="31CB39E0"/>
    <w:rsid w:val="31D6B4DD"/>
    <w:rsid w:val="31F833A0"/>
    <w:rsid w:val="31F8D9D1"/>
    <w:rsid w:val="3202FC02"/>
    <w:rsid w:val="320D0633"/>
    <w:rsid w:val="323B68FD"/>
    <w:rsid w:val="325C3449"/>
    <w:rsid w:val="326EED53"/>
    <w:rsid w:val="329B0561"/>
    <w:rsid w:val="32AB8F56"/>
    <w:rsid w:val="32CA1529"/>
    <w:rsid w:val="32EC174A"/>
    <w:rsid w:val="32EC65BB"/>
    <w:rsid w:val="333D5C8E"/>
    <w:rsid w:val="3344B64C"/>
    <w:rsid w:val="33835144"/>
    <w:rsid w:val="33AAC0CC"/>
    <w:rsid w:val="33DF1037"/>
    <w:rsid w:val="33E02B9C"/>
    <w:rsid w:val="33F91233"/>
    <w:rsid w:val="3439BD6E"/>
    <w:rsid w:val="346142CC"/>
    <w:rsid w:val="346B7D7E"/>
    <w:rsid w:val="3488FF90"/>
    <w:rsid w:val="348E3359"/>
    <w:rsid w:val="34AEB4E5"/>
    <w:rsid w:val="34CCB329"/>
    <w:rsid w:val="34DA1EDA"/>
    <w:rsid w:val="34E82302"/>
    <w:rsid w:val="34ED35DA"/>
    <w:rsid w:val="34EF6A21"/>
    <w:rsid w:val="34FCE63E"/>
    <w:rsid w:val="3509AC70"/>
    <w:rsid w:val="3514A8E0"/>
    <w:rsid w:val="35197E8B"/>
    <w:rsid w:val="35397A72"/>
    <w:rsid w:val="3569AB47"/>
    <w:rsid w:val="35741646"/>
    <w:rsid w:val="357BFA48"/>
    <w:rsid w:val="357EC268"/>
    <w:rsid w:val="35805522"/>
    <w:rsid w:val="35C258D0"/>
    <w:rsid w:val="35CD0795"/>
    <w:rsid w:val="35CD51A2"/>
    <w:rsid w:val="35DE2439"/>
    <w:rsid w:val="35E423D2"/>
    <w:rsid w:val="35E89199"/>
    <w:rsid w:val="35F9E9A4"/>
    <w:rsid w:val="3609CA47"/>
    <w:rsid w:val="36452CA0"/>
    <w:rsid w:val="364EFFAE"/>
    <w:rsid w:val="36C21434"/>
    <w:rsid w:val="36D2B437"/>
    <w:rsid w:val="36EFF3C2"/>
    <w:rsid w:val="36F082E9"/>
    <w:rsid w:val="370A2C76"/>
    <w:rsid w:val="371D51E5"/>
    <w:rsid w:val="372DE11B"/>
    <w:rsid w:val="376CD51E"/>
    <w:rsid w:val="377465AB"/>
    <w:rsid w:val="3795A5C3"/>
    <w:rsid w:val="37B306E5"/>
    <w:rsid w:val="37C0C1F8"/>
    <w:rsid w:val="37D72DE6"/>
    <w:rsid w:val="37E2FF8F"/>
    <w:rsid w:val="380B0984"/>
    <w:rsid w:val="3824517A"/>
    <w:rsid w:val="38360306"/>
    <w:rsid w:val="383AC83E"/>
    <w:rsid w:val="3885B7D2"/>
    <w:rsid w:val="389D60CD"/>
    <w:rsid w:val="389F4360"/>
    <w:rsid w:val="38D2EF23"/>
    <w:rsid w:val="38DB1AF4"/>
    <w:rsid w:val="38F69F2A"/>
    <w:rsid w:val="3932D28A"/>
    <w:rsid w:val="39345DE9"/>
    <w:rsid w:val="39360FEF"/>
    <w:rsid w:val="39431327"/>
    <w:rsid w:val="397990D9"/>
    <w:rsid w:val="39A680A1"/>
    <w:rsid w:val="39B8201B"/>
    <w:rsid w:val="39CD616D"/>
    <w:rsid w:val="39D50EFA"/>
    <w:rsid w:val="39DB4128"/>
    <w:rsid w:val="39E7B5E9"/>
    <w:rsid w:val="3A230877"/>
    <w:rsid w:val="3A324462"/>
    <w:rsid w:val="3A329FBA"/>
    <w:rsid w:val="3A76285D"/>
    <w:rsid w:val="3A9A1FD2"/>
    <w:rsid w:val="3AC2713D"/>
    <w:rsid w:val="3AC48CB4"/>
    <w:rsid w:val="3ADF7898"/>
    <w:rsid w:val="3AE1E2E5"/>
    <w:rsid w:val="3AF40A3E"/>
    <w:rsid w:val="3AF4B411"/>
    <w:rsid w:val="3BA5111F"/>
    <w:rsid w:val="3BAF3048"/>
    <w:rsid w:val="3BD23042"/>
    <w:rsid w:val="3BDAACAA"/>
    <w:rsid w:val="3BFBD3CD"/>
    <w:rsid w:val="3C67C405"/>
    <w:rsid w:val="3C8FBA26"/>
    <w:rsid w:val="3C9CEB74"/>
    <w:rsid w:val="3CD46F2D"/>
    <w:rsid w:val="3CEC235F"/>
    <w:rsid w:val="3D2E3033"/>
    <w:rsid w:val="3DC04663"/>
    <w:rsid w:val="3DC2D2B0"/>
    <w:rsid w:val="3DC55E21"/>
    <w:rsid w:val="3DD320BA"/>
    <w:rsid w:val="3DE69F4F"/>
    <w:rsid w:val="3DECB692"/>
    <w:rsid w:val="3E04765B"/>
    <w:rsid w:val="3E51C633"/>
    <w:rsid w:val="3E55992F"/>
    <w:rsid w:val="3E5C5BFB"/>
    <w:rsid w:val="3E668D69"/>
    <w:rsid w:val="3E717E9C"/>
    <w:rsid w:val="3E76E8B9"/>
    <w:rsid w:val="3E8C67A9"/>
    <w:rsid w:val="3EA1176B"/>
    <w:rsid w:val="3EA3994D"/>
    <w:rsid w:val="3EB1E2A6"/>
    <w:rsid w:val="3EC09219"/>
    <w:rsid w:val="3ECDABA2"/>
    <w:rsid w:val="3F04EBB7"/>
    <w:rsid w:val="3F26372C"/>
    <w:rsid w:val="3F29700A"/>
    <w:rsid w:val="3F99E507"/>
    <w:rsid w:val="3F9DE58A"/>
    <w:rsid w:val="3FAC448C"/>
    <w:rsid w:val="3FB0AC8D"/>
    <w:rsid w:val="3FDFAC9C"/>
    <w:rsid w:val="3FFA87D9"/>
    <w:rsid w:val="40106071"/>
    <w:rsid w:val="404DBBB3"/>
    <w:rsid w:val="4054BFDA"/>
    <w:rsid w:val="406105D0"/>
    <w:rsid w:val="40674609"/>
    <w:rsid w:val="408718CE"/>
    <w:rsid w:val="40880B89"/>
    <w:rsid w:val="408D918B"/>
    <w:rsid w:val="40ABE0F0"/>
    <w:rsid w:val="40C43186"/>
    <w:rsid w:val="40D274A7"/>
    <w:rsid w:val="4100DBA0"/>
    <w:rsid w:val="411D29F2"/>
    <w:rsid w:val="411F509B"/>
    <w:rsid w:val="4130E45D"/>
    <w:rsid w:val="414152C1"/>
    <w:rsid w:val="4149F0D1"/>
    <w:rsid w:val="414F05F9"/>
    <w:rsid w:val="41652AD5"/>
    <w:rsid w:val="417A72A3"/>
    <w:rsid w:val="41A9F30D"/>
    <w:rsid w:val="41AABCE4"/>
    <w:rsid w:val="41B47634"/>
    <w:rsid w:val="41C96F9F"/>
    <w:rsid w:val="41D1FC32"/>
    <w:rsid w:val="41F87BF8"/>
    <w:rsid w:val="41FBD2BE"/>
    <w:rsid w:val="420FBDA2"/>
    <w:rsid w:val="42290B88"/>
    <w:rsid w:val="422D858A"/>
    <w:rsid w:val="42396496"/>
    <w:rsid w:val="423D11A0"/>
    <w:rsid w:val="42752ECD"/>
    <w:rsid w:val="42ABE79C"/>
    <w:rsid w:val="42AE9A2B"/>
    <w:rsid w:val="42D16CDB"/>
    <w:rsid w:val="42D31171"/>
    <w:rsid w:val="42DCB624"/>
    <w:rsid w:val="42FECDF3"/>
    <w:rsid w:val="431ADCA1"/>
    <w:rsid w:val="4347F67D"/>
    <w:rsid w:val="434FCAFF"/>
    <w:rsid w:val="435C1FC9"/>
    <w:rsid w:val="43698978"/>
    <w:rsid w:val="4381582E"/>
    <w:rsid w:val="43A839FF"/>
    <w:rsid w:val="43B2E432"/>
    <w:rsid w:val="43B4DE76"/>
    <w:rsid w:val="43E58F1F"/>
    <w:rsid w:val="43ED9162"/>
    <w:rsid w:val="43F62887"/>
    <w:rsid w:val="440231A4"/>
    <w:rsid w:val="44039C19"/>
    <w:rsid w:val="4403D226"/>
    <w:rsid w:val="4413CAC8"/>
    <w:rsid w:val="44585C57"/>
    <w:rsid w:val="445E2EFA"/>
    <w:rsid w:val="446B8796"/>
    <w:rsid w:val="446CBB00"/>
    <w:rsid w:val="44748F71"/>
    <w:rsid w:val="44C5CC6F"/>
    <w:rsid w:val="44DFF61F"/>
    <w:rsid w:val="4513FECD"/>
    <w:rsid w:val="4533BF4F"/>
    <w:rsid w:val="454BE032"/>
    <w:rsid w:val="4563534C"/>
    <w:rsid w:val="456A614B"/>
    <w:rsid w:val="45CD499A"/>
    <w:rsid w:val="45CE87A5"/>
    <w:rsid w:val="45E49813"/>
    <w:rsid w:val="45E9FC23"/>
    <w:rsid w:val="45EA46F4"/>
    <w:rsid w:val="4630F888"/>
    <w:rsid w:val="4637527A"/>
    <w:rsid w:val="4650C08B"/>
    <w:rsid w:val="46564C9E"/>
    <w:rsid w:val="465D3E38"/>
    <w:rsid w:val="46824544"/>
    <w:rsid w:val="46ACB6DF"/>
    <w:rsid w:val="46BDFEAA"/>
    <w:rsid w:val="47074F0B"/>
    <w:rsid w:val="471C1F74"/>
    <w:rsid w:val="4731C444"/>
    <w:rsid w:val="474C5BA0"/>
    <w:rsid w:val="474F9EF7"/>
    <w:rsid w:val="4760D08D"/>
    <w:rsid w:val="477B38F5"/>
    <w:rsid w:val="47862AC6"/>
    <w:rsid w:val="478F89B7"/>
    <w:rsid w:val="479F752E"/>
    <w:rsid w:val="4810DBE7"/>
    <w:rsid w:val="48291373"/>
    <w:rsid w:val="4840C044"/>
    <w:rsid w:val="485459E4"/>
    <w:rsid w:val="489CEB48"/>
    <w:rsid w:val="48E0F391"/>
    <w:rsid w:val="48E87F5D"/>
    <w:rsid w:val="48F559B4"/>
    <w:rsid w:val="48FD2DAA"/>
    <w:rsid w:val="49079DA0"/>
    <w:rsid w:val="4913A641"/>
    <w:rsid w:val="49170956"/>
    <w:rsid w:val="491EA686"/>
    <w:rsid w:val="49338E57"/>
    <w:rsid w:val="49372316"/>
    <w:rsid w:val="494916D0"/>
    <w:rsid w:val="495FF51C"/>
    <w:rsid w:val="499040BB"/>
    <w:rsid w:val="499B2413"/>
    <w:rsid w:val="49AD4611"/>
    <w:rsid w:val="49E09B07"/>
    <w:rsid w:val="49EB1C2F"/>
    <w:rsid w:val="49F3BF62"/>
    <w:rsid w:val="4A2FBD46"/>
    <w:rsid w:val="4A67C983"/>
    <w:rsid w:val="4A74A496"/>
    <w:rsid w:val="4A74DE2E"/>
    <w:rsid w:val="4A879F38"/>
    <w:rsid w:val="4AA3FBED"/>
    <w:rsid w:val="4AF46FED"/>
    <w:rsid w:val="4B1F7CFF"/>
    <w:rsid w:val="4B2A50F6"/>
    <w:rsid w:val="4B3E73FD"/>
    <w:rsid w:val="4B774107"/>
    <w:rsid w:val="4B833A9B"/>
    <w:rsid w:val="4B947918"/>
    <w:rsid w:val="4BA309EA"/>
    <w:rsid w:val="4BE41D7B"/>
    <w:rsid w:val="4BEECDD1"/>
    <w:rsid w:val="4C419566"/>
    <w:rsid w:val="4C4DDA8B"/>
    <w:rsid w:val="4C5F860E"/>
    <w:rsid w:val="4CA29532"/>
    <w:rsid w:val="4CE1E8AD"/>
    <w:rsid w:val="4D181B77"/>
    <w:rsid w:val="4D1E82AE"/>
    <w:rsid w:val="4D41E8BF"/>
    <w:rsid w:val="4D51CC4D"/>
    <w:rsid w:val="4D6ECE5E"/>
    <w:rsid w:val="4D6F329F"/>
    <w:rsid w:val="4D89BEFB"/>
    <w:rsid w:val="4D94852D"/>
    <w:rsid w:val="4DAC4329"/>
    <w:rsid w:val="4DAE4DE6"/>
    <w:rsid w:val="4E11098F"/>
    <w:rsid w:val="4E139EE9"/>
    <w:rsid w:val="4E1FD1FC"/>
    <w:rsid w:val="4E842E5D"/>
    <w:rsid w:val="4E8DCF9D"/>
    <w:rsid w:val="4E8ECA4A"/>
    <w:rsid w:val="4EA878C8"/>
    <w:rsid w:val="4EB34AA2"/>
    <w:rsid w:val="4EC1B3A8"/>
    <w:rsid w:val="4ED21BEC"/>
    <w:rsid w:val="4EFA21E5"/>
    <w:rsid w:val="4F2F29AE"/>
    <w:rsid w:val="4F3E1299"/>
    <w:rsid w:val="4F42CD34"/>
    <w:rsid w:val="4F4322F1"/>
    <w:rsid w:val="4F676E29"/>
    <w:rsid w:val="4FB66CF0"/>
    <w:rsid w:val="4FC9A66E"/>
    <w:rsid w:val="4FD5BDF6"/>
    <w:rsid w:val="4FFA08EB"/>
    <w:rsid w:val="500BAFA2"/>
    <w:rsid w:val="50176CAB"/>
    <w:rsid w:val="50180F03"/>
    <w:rsid w:val="50233674"/>
    <w:rsid w:val="5037B061"/>
    <w:rsid w:val="506303B7"/>
    <w:rsid w:val="50935FE7"/>
    <w:rsid w:val="5097249F"/>
    <w:rsid w:val="50BB88AE"/>
    <w:rsid w:val="50DB7BEA"/>
    <w:rsid w:val="50E60476"/>
    <w:rsid w:val="50E9FF21"/>
    <w:rsid w:val="5148AA51"/>
    <w:rsid w:val="515AD63C"/>
    <w:rsid w:val="515F6187"/>
    <w:rsid w:val="516BBDE1"/>
    <w:rsid w:val="51A4C3DB"/>
    <w:rsid w:val="51BA3928"/>
    <w:rsid w:val="51CD1A7E"/>
    <w:rsid w:val="51EC9BB2"/>
    <w:rsid w:val="5212E470"/>
    <w:rsid w:val="5223A74B"/>
    <w:rsid w:val="523D3B4E"/>
    <w:rsid w:val="523EB217"/>
    <w:rsid w:val="5254F047"/>
    <w:rsid w:val="529AE3CC"/>
    <w:rsid w:val="52AF54B3"/>
    <w:rsid w:val="52CA3625"/>
    <w:rsid w:val="5327C50D"/>
    <w:rsid w:val="532CA15F"/>
    <w:rsid w:val="5333AC9D"/>
    <w:rsid w:val="53529867"/>
    <w:rsid w:val="53531AE5"/>
    <w:rsid w:val="53614F83"/>
    <w:rsid w:val="5378DDFC"/>
    <w:rsid w:val="5381FB58"/>
    <w:rsid w:val="539EA4A8"/>
    <w:rsid w:val="53A1AC01"/>
    <w:rsid w:val="53A7F0A6"/>
    <w:rsid w:val="53BBA804"/>
    <w:rsid w:val="53BD279E"/>
    <w:rsid w:val="53C96CD5"/>
    <w:rsid w:val="53D6155D"/>
    <w:rsid w:val="53D90BAF"/>
    <w:rsid w:val="53DE390B"/>
    <w:rsid w:val="541B85E6"/>
    <w:rsid w:val="5452CE96"/>
    <w:rsid w:val="546DAC02"/>
    <w:rsid w:val="5475D0DB"/>
    <w:rsid w:val="54966AD1"/>
    <w:rsid w:val="54A3A198"/>
    <w:rsid w:val="54ADEF4B"/>
    <w:rsid w:val="54DF4D28"/>
    <w:rsid w:val="54F9C6CE"/>
    <w:rsid w:val="5539E3F6"/>
    <w:rsid w:val="555875C3"/>
    <w:rsid w:val="556FF8E8"/>
    <w:rsid w:val="55793F18"/>
    <w:rsid w:val="557D4AE7"/>
    <w:rsid w:val="557E9C3C"/>
    <w:rsid w:val="5595ACFB"/>
    <w:rsid w:val="55A7A026"/>
    <w:rsid w:val="55B52293"/>
    <w:rsid w:val="55B63C3B"/>
    <w:rsid w:val="55C95D4A"/>
    <w:rsid w:val="55CEE3C4"/>
    <w:rsid w:val="55DBC2B5"/>
    <w:rsid w:val="56070F10"/>
    <w:rsid w:val="56181AFA"/>
    <w:rsid w:val="564F9904"/>
    <w:rsid w:val="5656D092"/>
    <w:rsid w:val="566D1237"/>
    <w:rsid w:val="567DC426"/>
    <w:rsid w:val="56ADD58E"/>
    <w:rsid w:val="56B40204"/>
    <w:rsid w:val="56C9D2D9"/>
    <w:rsid w:val="56D4396C"/>
    <w:rsid w:val="56EB0626"/>
    <w:rsid w:val="57280DA5"/>
    <w:rsid w:val="57314182"/>
    <w:rsid w:val="5739FD12"/>
    <w:rsid w:val="5759F3D6"/>
    <w:rsid w:val="57842085"/>
    <w:rsid w:val="579D5FFB"/>
    <w:rsid w:val="57ABED4D"/>
    <w:rsid w:val="57C5D9D9"/>
    <w:rsid w:val="57C7D4BB"/>
    <w:rsid w:val="57D7CF8F"/>
    <w:rsid w:val="57DF8B3B"/>
    <w:rsid w:val="57E4358F"/>
    <w:rsid w:val="57E8DF63"/>
    <w:rsid w:val="57EDF48B"/>
    <w:rsid w:val="57EFC521"/>
    <w:rsid w:val="58085ABB"/>
    <w:rsid w:val="585B3EF7"/>
    <w:rsid w:val="587033EF"/>
    <w:rsid w:val="588B0005"/>
    <w:rsid w:val="58CF6C96"/>
    <w:rsid w:val="58E4DB46"/>
    <w:rsid w:val="58F163CE"/>
    <w:rsid w:val="58FC0F07"/>
    <w:rsid w:val="593B32CA"/>
    <w:rsid w:val="5947B698"/>
    <w:rsid w:val="59539E40"/>
    <w:rsid w:val="59539FE6"/>
    <w:rsid w:val="5960B50B"/>
    <w:rsid w:val="597DE658"/>
    <w:rsid w:val="598005F0"/>
    <w:rsid w:val="59B48ED9"/>
    <w:rsid w:val="59B96F23"/>
    <w:rsid w:val="59E54C0C"/>
    <w:rsid w:val="59F151A8"/>
    <w:rsid w:val="59FE226E"/>
    <w:rsid w:val="5A006DF5"/>
    <w:rsid w:val="5A51B602"/>
    <w:rsid w:val="5A9F870D"/>
    <w:rsid w:val="5AAB98D6"/>
    <w:rsid w:val="5AAEAB64"/>
    <w:rsid w:val="5AB4F526"/>
    <w:rsid w:val="5ABA457A"/>
    <w:rsid w:val="5AC36AB4"/>
    <w:rsid w:val="5B349A50"/>
    <w:rsid w:val="5B3DF106"/>
    <w:rsid w:val="5B55C694"/>
    <w:rsid w:val="5B8EEB21"/>
    <w:rsid w:val="5B901F43"/>
    <w:rsid w:val="5B96EDA2"/>
    <w:rsid w:val="5BA9910A"/>
    <w:rsid w:val="5C04B0C8"/>
    <w:rsid w:val="5C20355C"/>
    <w:rsid w:val="5C679473"/>
    <w:rsid w:val="5C80640D"/>
    <w:rsid w:val="5CB014C0"/>
    <w:rsid w:val="5CB7A6B2"/>
    <w:rsid w:val="5CDB6E6F"/>
    <w:rsid w:val="5D333B3D"/>
    <w:rsid w:val="5D53976E"/>
    <w:rsid w:val="5D70C083"/>
    <w:rsid w:val="5D76A80F"/>
    <w:rsid w:val="5DB52559"/>
    <w:rsid w:val="5DC14845"/>
    <w:rsid w:val="5DE0F489"/>
    <w:rsid w:val="5E0BBE98"/>
    <w:rsid w:val="5E10FD91"/>
    <w:rsid w:val="5E3C5161"/>
    <w:rsid w:val="5E413275"/>
    <w:rsid w:val="5E4F8148"/>
    <w:rsid w:val="5E51B834"/>
    <w:rsid w:val="5E5B0221"/>
    <w:rsid w:val="5E659D8A"/>
    <w:rsid w:val="5E6D1C0A"/>
    <w:rsid w:val="5E89D499"/>
    <w:rsid w:val="5E95A5FC"/>
    <w:rsid w:val="5ED6D6C0"/>
    <w:rsid w:val="5EDE82E6"/>
    <w:rsid w:val="5F0DD0A2"/>
    <w:rsid w:val="5F28BD42"/>
    <w:rsid w:val="5F37B8C2"/>
    <w:rsid w:val="5F4A2BCD"/>
    <w:rsid w:val="5F7CA0E3"/>
    <w:rsid w:val="5F8AE0EC"/>
    <w:rsid w:val="5F9C664E"/>
    <w:rsid w:val="5FC5D730"/>
    <w:rsid w:val="60044CD9"/>
    <w:rsid w:val="607524E1"/>
    <w:rsid w:val="607A8624"/>
    <w:rsid w:val="60B931BB"/>
    <w:rsid w:val="60BE4F86"/>
    <w:rsid w:val="60D35A4A"/>
    <w:rsid w:val="60D3918E"/>
    <w:rsid w:val="60D85258"/>
    <w:rsid w:val="6107A4C9"/>
    <w:rsid w:val="611A8BA7"/>
    <w:rsid w:val="617BCF9D"/>
    <w:rsid w:val="61991296"/>
    <w:rsid w:val="61B448E2"/>
    <w:rsid w:val="626FA904"/>
    <w:rsid w:val="62792A9C"/>
    <w:rsid w:val="627C9095"/>
    <w:rsid w:val="628C0F3B"/>
    <w:rsid w:val="6290B593"/>
    <w:rsid w:val="62A68E4D"/>
    <w:rsid w:val="62A6E003"/>
    <w:rsid w:val="62B2EA4D"/>
    <w:rsid w:val="62BB47A9"/>
    <w:rsid w:val="62C6EA39"/>
    <w:rsid w:val="62CAC54D"/>
    <w:rsid w:val="62FF0A56"/>
    <w:rsid w:val="6318177D"/>
    <w:rsid w:val="632E1EE5"/>
    <w:rsid w:val="632E4172"/>
    <w:rsid w:val="63940ED0"/>
    <w:rsid w:val="63ACDE17"/>
    <w:rsid w:val="63AFF86B"/>
    <w:rsid w:val="63E90634"/>
    <w:rsid w:val="63F1AB6C"/>
    <w:rsid w:val="64051577"/>
    <w:rsid w:val="640B5F31"/>
    <w:rsid w:val="6425F94D"/>
    <w:rsid w:val="642B0A19"/>
    <w:rsid w:val="64400839"/>
    <w:rsid w:val="645D1491"/>
    <w:rsid w:val="647A9FC2"/>
    <w:rsid w:val="64A064C2"/>
    <w:rsid w:val="64BEB8F7"/>
    <w:rsid w:val="64D96242"/>
    <w:rsid w:val="64D9ED38"/>
    <w:rsid w:val="65184511"/>
    <w:rsid w:val="6528C169"/>
    <w:rsid w:val="652BA4E9"/>
    <w:rsid w:val="65506810"/>
    <w:rsid w:val="65550D8C"/>
    <w:rsid w:val="658AB681"/>
    <w:rsid w:val="65F5E0EE"/>
    <w:rsid w:val="661F3599"/>
    <w:rsid w:val="661FF282"/>
    <w:rsid w:val="663EB89E"/>
    <w:rsid w:val="664A01B4"/>
    <w:rsid w:val="6661A921"/>
    <w:rsid w:val="6674ED29"/>
    <w:rsid w:val="6682CF2D"/>
    <w:rsid w:val="66875890"/>
    <w:rsid w:val="668B3E30"/>
    <w:rsid w:val="66971E04"/>
    <w:rsid w:val="669AB8B6"/>
    <w:rsid w:val="66A285FA"/>
    <w:rsid w:val="66A35B20"/>
    <w:rsid w:val="66BCEED8"/>
    <w:rsid w:val="66C08318"/>
    <w:rsid w:val="66FB9E05"/>
    <w:rsid w:val="6714BE44"/>
    <w:rsid w:val="67368D8B"/>
    <w:rsid w:val="6736A53C"/>
    <w:rsid w:val="673D752F"/>
    <w:rsid w:val="673EA60F"/>
    <w:rsid w:val="6765BA14"/>
    <w:rsid w:val="6777C9B7"/>
    <w:rsid w:val="677BF72E"/>
    <w:rsid w:val="67867742"/>
    <w:rsid w:val="678D6288"/>
    <w:rsid w:val="67E7FFDF"/>
    <w:rsid w:val="6805C6D8"/>
    <w:rsid w:val="68114C5C"/>
    <w:rsid w:val="68214A61"/>
    <w:rsid w:val="683185E7"/>
    <w:rsid w:val="68349864"/>
    <w:rsid w:val="68656088"/>
    <w:rsid w:val="68822864"/>
    <w:rsid w:val="68A5AAE3"/>
    <w:rsid w:val="68AF5F33"/>
    <w:rsid w:val="6901B927"/>
    <w:rsid w:val="692572E0"/>
    <w:rsid w:val="69412B17"/>
    <w:rsid w:val="69510C68"/>
    <w:rsid w:val="6954894F"/>
    <w:rsid w:val="6959CDDD"/>
    <w:rsid w:val="695A339F"/>
    <w:rsid w:val="6983A607"/>
    <w:rsid w:val="698D3758"/>
    <w:rsid w:val="69C4111F"/>
    <w:rsid w:val="69C8F96D"/>
    <w:rsid w:val="6A04FC45"/>
    <w:rsid w:val="6A116D4F"/>
    <w:rsid w:val="6A350A76"/>
    <w:rsid w:val="6A3FAACB"/>
    <w:rsid w:val="6A4185F6"/>
    <w:rsid w:val="6A82F2E2"/>
    <w:rsid w:val="6A9A4E93"/>
    <w:rsid w:val="6A9F30D0"/>
    <w:rsid w:val="6ACC03BA"/>
    <w:rsid w:val="6ACCE0F7"/>
    <w:rsid w:val="6B13D3DF"/>
    <w:rsid w:val="6B1573FE"/>
    <w:rsid w:val="6B2807AA"/>
    <w:rsid w:val="6B31BD50"/>
    <w:rsid w:val="6B38C737"/>
    <w:rsid w:val="6B4DFD2F"/>
    <w:rsid w:val="6B652133"/>
    <w:rsid w:val="6B79A47C"/>
    <w:rsid w:val="6B7ABF23"/>
    <w:rsid w:val="6B7C10BC"/>
    <w:rsid w:val="6B88CC25"/>
    <w:rsid w:val="6BAC2291"/>
    <w:rsid w:val="6BDCEC0B"/>
    <w:rsid w:val="6C046D5D"/>
    <w:rsid w:val="6C12F721"/>
    <w:rsid w:val="6C2AEA3C"/>
    <w:rsid w:val="6C2EE94F"/>
    <w:rsid w:val="6C4DA4DD"/>
    <w:rsid w:val="6C5A82AF"/>
    <w:rsid w:val="6C805F51"/>
    <w:rsid w:val="6CA4025E"/>
    <w:rsid w:val="6CB317A4"/>
    <w:rsid w:val="6CD425DE"/>
    <w:rsid w:val="6CD89B25"/>
    <w:rsid w:val="6CFFC574"/>
    <w:rsid w:val="6D84D6E8"/>
    <w:rsid w:val="6D8D4EBD"/>
    <w:rsid w:val="6DABA9A9"/>
    <w:rsid w:val="6DC43767"/>
    <w:rsid w:val="6DCEADFC"/>
    <w:rsid w:val="6DDAC5BB"/>
    <w:rsid w:val="6DDC3B39"/>
    <w:rsid w:val="6DE5DE96"/>
    <w:rsid w:val="6E01D3D0"/>
    <w:rsid w:val="6E04A223"/>
    <w:rsid w:val="6E0DA623"/>
    <w:rsid w:val="6E2B5FFD"/>
    <w:rsid w:val="6E3B7515"/>
    <w:rsid w:val="6E4C7F7A"/>
    <w:rsid w:val="6E8527B8"/>
    <w:rsid w:val="6E8EE0E1"/>
    <w:rsid w:val="6E9B4082"/>
    <w:rsid w:val="6EC81707"/>
    <w:rsid w:val="6F0030A7"/>
    <w:rsid w:val="6F14453C"/>
    <w:rsid w:val="6F24BF3D"/>
    <w:rsid w:val="6F5B711A"/>
    <w:rsid w:val="6F5C6FB4"/>
    <w:rsid w:val="6F667C75"/>
    <w:rsid w:val="6F73C5D5"/>
    <w:rsid w:val="6F7D46E7"/>
    <w:rsid w:val="6F8E4A0B"/>
    <w:rsid w:val="6F9AD644"/>
    <w:rsid w:val="6FD2C8C6"/>
    <w:rsid w:val="6FE79B60"/>
    <w:rsid w:val="6FF52FB0"/>
    <w:rsid w:val="70018372"/>
    <w:rsid w:val="700659D6"/>
    <w:rsid w:val="700C7CB6"/>
    <w:rsid w:val="7029B90F"/>
    <w:rsid w:val="70464DDE"/>
    <w:rsid w:val="70623A96"/>
    <w:rsid w:val="707DBA45"/>
    <w:rsid w:val="70848A2B"/>
    <w:rsid w:val="709E0927"/>
    <w:rsid w:val="70A34B8C"/>
    <w:rsid w:val="70C9D5F9"/>
    <w:rsid w:val="70CA75DA"/>
    <w:rsid w:val="70DC19A5"/>
    <w:rsid w:val="70DC544C"/>
    <w:rsid w:val="70E96C87"/>
    <w:rsid w:val="71519A29"/>
    <w:rsid w:val="7165C141"/>
    <w:rsid w:val="7184B582"/>
    <w:rsid w:val="71A69460"/>
    <w:rsid w:val="71AE8E07"/>
    <w:rsid w:val="71E7EC54"/>
    <w:rsid w:val="71FD5350"/>
    <w:rsid w:val="7207EECE"/>
    <w:rsid w:val="7223270D"/>
    <w:rsid w:val="723AA593"/>
    <w:rsid w:val="72454F54"/>
    <w:rsid w:val="724A1986"/>
    <w:rsid w:val="724D49AD"/>
    <w:rsid w:val="724EAB62"/>
    <w:rsid w:val="7262E9A9"/>
    <w:rsid w:val="726329CE"/>
    <w:rsid w:val="7265BB42"/>
    <w:rsid w:val="7267C68F"/>
    <w:rsid w:val="7298CC44"/>
    <w:rsid w:val="72B60B45"/>
    <w:rsid w:val="72CEC0E3"/>
    <w:rsid w:val="72CFA904"/>
    <w:rsid w:val="72E6CA98"/>
    <w:rsid w:val="72F3ADB9"/>
    <w:rsid w:val="72F5448A"/>
    <w:rsid w:val="72F8CBD2"/>
    <w:rsid w:val="72FAE778"/>
    <w:rsid w:val="730C9B8F"/>
    <w:rsid w:val="73111260"/>
    <w:rsid w:val="731273ED"/>
    <w:rsid w:val="733D29E7"/>
    <w:rsid w:val="7354B1E5"/>
    <w:rsid w:val="735BB61B"/>
    <w:rsid w:val="7384BAD6"/>
    <w:rsid w:val="739F9463"/>
    <w:rsid w:val="73A3075C"/>
    <w:rsid w:val="73B26EF1"/>
    <w:rsid w:val="73DB159F"/>
    <w:rsid w:val="73EA9898"/>
    <w:rsid w:val="73EEB927"/>
    <w:rsid w:val="73F159CE"/>
    <w:rsid w:val="73F809F2"/>
    <w:rsid w:val="73F9FCC2"/>
    <w:rsid w:val="740A100B"/>
    <w:rsid w:val="7417DBAA"/>
    <w:rsid w:val="743D2F8E"/>
    <w:rsid w:val="748E8C88"/>
    <w:rsid w:val="74E2E485"/>
    <w:rsid w:val="74EA1576"/>
    <w:rsid w:val="75082605"/>
    <w:rsid w:val="7523AB4B"/>
    <w:rsid w:val="7523B5D8"/>
    <w:rsid w:val="75267676"/>
    <w:rsid w:val="7583117A"/>
    <w:rsid w:val="7589223A"/>
    <w:rsid w:val="75D103EE"/>
    <w:rsid w:val="75D4CBE5"/>
    <w:rsid w:val="75F74220"/>
    <w:rsid w:val="75F96621"/>
    <w:rsid w:val="75FB8CDF"/>
    <w:rsid w:val="764BB6F9"/>
    <w:rsid w:val="7671C0D5"/>
    <w:rsid w:val="767AF030"/>
    <w:rsid w:val="767E59B1"/>
    <w:rsid w:val="768D3BD9"/>
    <w:rsid w:val="76A3578B"/>
    <w:rsid w:val="76D07CD7"/>
    <w:rsid w:val="7702273B"/>
    <w:rsid w:val="7714ECFF"/>
    <w:rsid w:val="7715082F"/>
    <w:rsid w:val="771FF1CF"/>
    <w:rsid w:val="77539798"/>
    <w:rsid w:val="775EABCA"/>
    <w:rsid w:val="7777ADC2"/>
    <w:rsid w:val="77F86C10"/>
    <w:rsid w:val="77FB6887"/>
    <w:rsid w:val="78147E7A"/>
    <w:rsid w:val="781D412D"/>
    <w:rsid w:val="782B9066"/>
    <w:rsid w:val="78359FD2"/>
    <w:rsid w:val="78526934"/>
    <w:rsid w:val="787207C9"/>
    <w:rsid w:val="7883229C"/>
    <w:rsid w:val="789F26FF"/>
    <w:rsid w:val="78D37385"/>
    <w:rsid w:val="78DD94DF"/>
    <w:rsid w:val="78FB1F9C"/>
    <w:rsid w:val="79081DDE"/>
    <w:rsid w:val="79285458"/>
    <w:rsid w:val="79304E60"/>
    <w:rsid w:val="79330221"/>
    <w:rsid w:val="793C5CE4"/>
    <w:rsid w:val="7940B157"/>
    <w:rsid w:val="79AE4231"/>
    <w:rsid w:val="79DF5208"/>
    <w:rsid w:val="79EA9B47"/>
    <w:rsid w:val="79F546B6"/>
    <w:rsid w:val="7A0DB637"/>
    <w:rsid w:val="7A15EFC5"/>
    <w:rsid w:val="7A37361E"/>
    <w:rsid w:val="7A52FAE5"/>
    <w:rsid w:val="7A62E18C"/>
    <w:rsid w:val="7A845DAC"/>
    <w:rsid w:val="7AB1B529"/>
    <w:rsid w:val="7AE8D585"/>
    <w:rsid w:val="7AEA5945"/>
    <w:rsid w:val="7AF86702"/>
    <w:rsid w:val="7B02199D"/>
    <w:rsid w:val="7B1DF73E"/>
    <w:rsid w:val="7B3D50A4"/>
    <w:rsid w:val="7B3DE992"/>
    <w:rsid w:val="7B53F2D4"/>
    <w:rsid w:val="7B5F1830"/>
    <w:rsid w:val="7B8224FB"/>
    <w:rsid w:val="7B8FF180"/>
    <w:rsid w:val="7BA97A0B"/>
    <w:rsid w:val="7BC1D10C"/>
    <w:rsid w:val="7BE93A4E"/>
    <w:rsid w:val="7BF5597C"/>
    <w:rsid w:val="7C01D8CE"/>
    <w:rsid w:val="7C244F3C"/>
    <w:rsid w:val="7C50D056"/>
    <w:rsid w:val="7C51701C"/>
    <w:rsid w:val="7C81CA2C"/>
    <w:rsid w:val="7C877E06"/>
    <w:rsid w:val="7C90C274"/>
    <w:rsid w:val="7C990BD3"/>
    <w:rsid w:val="7CA2343F"/>
    <w:rsid w:val="7CB3A9F0"/>
    <w:rsid w:val="7CD391FD"/>
    <w:rsid w:val="7CD77D1A"/>
    <w:rsid w:val="7CEE8454"/>
    <w:rsid w:val="7CF55C3F"/>
    <w:rsid w:val="7D0910F5"/>
    <w:rsid w:val="7D1F5ED6"/>
    <w:rsid w:val="7D1F83E6"/>
    <w:rsid w:val="7D36391C"/>
    <w:rsid w:val="7D62063E"/>
    <w:rsid w:val="7D88C7D9"/>
    <w:rsid w:val="7DA24B52"/>
    <w:rsid w:val="7DD68FA3"/>
    <w:rsid w:val="7DE86A05"/>
    <w:rsid w:val="7DEF89AB"/>
    <w:rsid w:val="7DF237A3"/>
    <w:rsid w:val="7E553FBA"/>
    <w:rsid w:val="7E569555"/>
    <w:rsid w:val="7E78C490"/>
    <w:rsid w:val="7E95F4D6"/>
    <w:rsid w:val="7E9F322B"/>
    <w:rsid w:val="7EC7C724"/>
    <w:rsid w:val="7EC87B13"/>
    <w:rsid w:val="7EDC124A"/>
    <w:rsid w:val="7EE249DD"/>
    <w:rsid w:val="7EE89AC7"/>
    <w:rsid w:val="7EF80899"/>
    <w:rsid w:val="7F2054F3"/>
    <w:rsid w:val="7F3A1936"/>
    <w:rsid w:val="7F615B61"/>
    <w:rsid w:val="7F6FC4F1"/>
    <w:rsid w:val="7F7BFD84"/>
    <w:rsid w:val="7F8F149E"/>
    <w:rsid w:val="7FA71ED0"/>
    <w:rsid w:val="7FABE923"/>
    <w:rsid w:val="7FB0DB3B"/>
    <w:rsid w:val="7FB719FA"/>
    <w:rsid w:val="7FCFEE2A"/>
    <w:rsid w:val="7FD440F0"/>
    <w:rsid w:val="7FEB123D"/>
    <w:rsid w:val="7FFAEAD7"/>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BF13"/>
  <w15:docId w15:val="{B1B69698-1805-4927-AD9A-A9310C8D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B10"/>
  </w:style>
  <w:style w:type="paragraph" w:styleId="Heading1">
    <w:name w:val="heading 1"/>
    <w:basedOn w:val="Normal"/>
    <w:next w:val="Normal"/>
    <w:link w:val="Heading1Char"/>
    <w:qFormat/>
    <w:rsid w:val="002D2B26"/>
    <w:pPr>
      <w:keepNext/>
      <w:spacing w:line="240" w:lineRule="auto"/>
      <w:outlineLvl w:val="0"/>
    </w:pPr>
    <w:rPr>
      <w:rFonts w:ascii="Times New Roman" w:eastAsia="Times New Roman" w:hAnsi="Times New Roman" w:cs="Times New Roman"/>
      <w:sz w:val="24"/>
      <w:szCs w:val="20"/>
    </w:rPr>
  </w:style>
  <w:style w:type="paragraph" w:styleId="Heading2">
    <w:name w:val="heading 2"/>
    <w:basedOn w:val="Normal"/>
    <w:next w:val="Normal"/>
    <w:link w:val="Heading2Char"/>
    <w:uiPriority w:val="9"/>
    <w:unhideWhenUsed/>
    <w:qFormat/>
    <w:rsid w:val="002D2B26"/>
    <w:pPr>
      <w:keepNext/>
      <w:keepLines/>
      <w:spacing w:before="40"/>
      <w:outlineLvl w:val="1"/>
    </w:pPr>
    <w:rPr>
      <w:rFonts w:ascii="Times New Roman" w:eastAsiaTheme="majorEastAsia" w:hAnsi="Times New Roman" w:cstheme="majorBidi"/>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859AC"/>
    <w:rPr>
      <w:sz w:val="16"/>
      <w:szCs w:val="16"/>
    </w:rPr>
  </w:style>
  <w:style w:type="paragraph" w:styleId="CommentText">
    <w:name w:val="annotation text"/>
    <w:basedOn w:val="Normal"/>
    <w:link w:val="CommentTextChar"/>
    <w:uiPriority w:val="99"/>
    <w:unhideWhenUsed/>
    <w:rsid w:val="00A859AC"/>
    <w:pPr>
      <w:spacing w:line="240" w:lineRule="auto"/>
    </w:pPr>
    <w:rPr>
      <w:sz w:val="20"/>
      <w:szCs w:val="20"/>
    </w:rPr>
  </w:style>
  <w:style w:type="character" w:customStyle="1" w:styleId="CommentTextChar">
    <w:name w:val="Comment Text Char"/>
    <w:basedOn w:val="DefaultParagraphFont"/>
    <w:link w:val="CommentText"/>
    <w:uiPriority w:val="99"/>
    <w:rsid w:val="00A859AC"/>
    <w:rPr>
      <w:sz w:val="20"/>
      <w:szCs w:val="20"/>
    </w:rPr>
  </w:style>
  <w:style w:type="paragraph" w:styleId="CommentSubject">
    <w:name w:val="annotation subject"/>
    <w:basedOn w:val="CommentText"/>
    <w:next w:val="CommentText"/>
    <w:link w:val="CommentSubjectChar"/>
    <w:uiPriority w:val="99"/>
    <w:semiHidden/>
    <w:unhideWhenUsed/>
    <w:rsid w:val="00A859AC"/>
    <w:rPr>
      <w:b/>
      <w:bCs/>
    </w:rPr>
  </w:style>
  <w:style w:type="character" w:customStyle="1" w:styleId="CommentSubjectChar">
    <w:name w:val="Comment Subject Char"/>
    <w:basedOn w:val="CommentTextChar"/>
    <w:link w:val="CommentSubject"/>
    <w:uiPriority w:val="99"/>
    <w:semiHidden/>
    <w:rsid w:val="00A859AC"/>
    <w:rPr>
      <w:b/>
      <w:bCs/>
      <w:sz w:val="20"/>
      <w:szCs w:val="20"/>
    </w:rPr>
  </w:style>
  <w:style w:type="paragraph" w:styleId="BalloonText">
    <w:name w:val="Balloon Text"/>
    <w:basedOn w:val="Normal"/>
    <w:link w:val="BalloonTextChar"/>
    <w:uiPriority w:val="99"/>
    <w:semiHidden/>
    <w:unhideWhenUsed/>
    <w:rsid w:val="00A859A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9AC"/>
    <w:rPr>
      <w:rFonts w:ascii="Tahoma" w:hAnsi="Tahoma" w:cs="Tahoma"/>
      <w:sz w:val="16"/>
      <w:szCs w:val="16"/>
    </w:rPr>
  </w:style>
  <w:style w:type="character" w:customStyle="1" w:styleId="normaltextrun">
    <w:name w:val="normaltextrun"/>
    <w:basedOn w:val="DefaultParagraphFont"/>
    <w:rsid w:val="00E129E1"/>
  </w:style>
  <w:style w:type="paragraph" w:styleId="Header">
    <w:name w:val="header"/>
    <w:basedOn w:val="Normal"/>
    <w:link w:val="HeaderChar"/>
    <w:uiPriority w:val="99"/>
    <w:unhideWhenUsed/>
    <w:rsid w:val="008C28E6"/>
    <w:pPr>
      <w:tabs>
        <w:tab w:val="center" w:pos="4680"/>
        <w:tab w:val="right" w:pos="9360"/>
      </w:tabs>
      <w:spacing w:line="240" w:lineRule="auto"/>
    </w:pPr>
  </w:style>
  <w:style w:type="character" w:customStyle="1" w:styleId="HeaderChar">
    <w:name w:val="Header Char"/>
    <w:basedOn w:val="DefaultParagraphFont"/>
    <w:link w:val="Header"/>
    <w:uiPriority w:val="99"/>
    <w:rsid w:val="008C28E6"/>
  </w:style>
  <w:style w:type="paragraph" w:styleId="Footer">
    <w:name w:val="footer"/>
    <w:basedOn w:val="Normal"/>
    <w:link w:val="FooterChar"/>
    <w:uiPriority w:val="99"/>
    <w:unhideWhenUsed/>
    <w:rsid w:val="008C28E6"/>
    <w:pPr>
      <w:tabs>
        <w:tab w:val="center" w:pos="4680"/>
        <w:tab w:val="right" w:pos="9360"/>
      </w:tabs>
      <w:spacing w:line="240" w:lineRule="auto"/>
    </w:pPr>
  </w:style>
  <w:style w:type="character" w:customStyle="1" w:styleId="FooterChar">
    <w:name w:val="Footer Char"/>
    <w:basedOn w:val="DefaultParagraphFont"/>
    <w:link w:val="Footer"/>
    <w:uiPriority w:val="99"/>
    <w:rsid w:val="008C28E6"/>
  </w:style>
  <w:style w:type="paragraph" w:styleId="FootnoteText">
    <w:name w:val="footnote text"/>
    <w:basedOn w:val="Normal"/>
    <w:link w:val="FootnoteTextChar"/>
    <w:uiPriority w:val="99"/>
    <w:unhideWhenUsed/>
    <w:rsid w:val="00667764"/>
    <w:pPr>
      <w:spacing w:line="240" w:lineRule="auto"/>
    </w:pPr>
    <w:rPr>
      <w:sz w:val="20"/>
      <w:szCs w:val="20"/>
    </w:rPr>
  </w:style>
  <w:style w:type="character" w:customStyle="1" w:styleId="FootnoteTextChar">
    <w:name w:val="Footnote Text Char"/>
    <w:basedOn w:val="DefaultParagraphFont"/>
    <w:link w:val="FootnoteText"/>
    <w:uiPriority w:val="99"/>
    <w:rsid w:val="00667764"/>
    <w:rPr>
      <w:sz w:val="20"/>
      <w:szCs w:val="20"/>
    </w:rPr>
  </w:style>
  <w:style w:type="character" w:styleId="FootnoteReference">
    <w:name w:val="footnote reference"/>
    <w:basedOn w:val="DefaultParagraphFont"/>
    <w:uiPriority w:val="99"/>
    <w:semiHidden/>
    <w:unhideWhenUsed/>
    <w:rsid w:val="00667764"/>
    <w:rPr>
      <w:vertAlign w:val="superscript"/>
    </w:rPr>
  </w:style>
  <w:style w:type="character" w:styleId="Hyperlink">
    <w:name w:val="Hyperlink"/>
    <w:basedOn w:val="DefaultParagraphFont"/>
    <w:uiPriority w:val="99"/>
    <w:unhideWhenUsed/>
    <w:rsid w:val="00160FCD"/>
    <w:rPr>
      <w:color w:val="0563C1" w:themeColor="hyperlink"/>
      <w:u w:val="single"/>
    </w:rPr>
  </w:style>
  <w:style w:type="character" w:styleId="UnresolvedMention">
    <w:name w:val="Unresolved Mention"/>
    <w:basedOn w:val="DefaultParagraphFont"/>
    <w:uiPriority w:val="99"/>
    <w:semiHidden/>
    <w:unhideWhenUsed/>
    <w:rsid w:val="00160FCD"/>
    <w:rPr>
      <w:color w:val="605E5C"/>
      <w:shd w:val="clear" w:color="auto" w:fill="E1DFDD"/>
    </w:rPr>
  </w:style>
  <w:style w:type="character" w:customStyle="1" w:styleId="Heading1Char">
    <w:name w:val="Heading 1 Char"/>
    <w:basedOn w:val="DefaultParagraphFont"/>
    <w:link w:val="Heading1"/>
    <w:rsid w:val="002D2B26"/>
    <w:rPr>
      <w:rFonts w:ascii="Times New Roman" w:eastAsia="Times New Roman" w:hAnsi="Times New Roman" w:cs="Times New Roman"/>
      <w:sz w:val="24"/>
      <w:szCs w:val="20"/>
    </w:rPr>
  </w:style>
  <w:style w:type="paragraph" w:customStyle="1" w:styleId="Default">
    <w:name w:val="Default"/>
    <w:rsid w:val="00A64667"/>
    <w:pPr>
      <w:autoSpaceDE w:val="0"/>
      <w:autoSpaceDN w:val="0"/>
      <w:adjustRightInd w:val="0"/>
      <w:spacing w:line="240" w:lineRule="auto"/>
    </w:pPr>
    <w:rPr>
      <w:rFonts w:ascii="Arial" w:hAnsi="Arial" w:cs="Arial"/>
      <w:color w:val="000000"/>
      <w:sz w:val="24"/>
      <w:szCs w:val="24"/>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087847"/>
    <w:pPr>
      <w:spacing w:line="240" w:lineRule="auto"/>
    </w:pPr>
  </w:style>
  <w:style w:type="table" w:customStyle="1" w:styleId="TableGrid1">
    <w:name w:val="Table Grid1"/>
    <w:basedOn w:val="TableNormal"/>
    <w:next w:val="TableGrid"/>
    <w:uiPriority w:val="39"/>
    <w:rsid w:val="009F13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rsid w:val="001F2C59"/>
    <w:rPr>
      <w:rFonts w:cs="Times New Roman"/>
      <w:vertAlign w:val="superscript"/>
    </w:rPr>
  </w:style>
  <w:style w:type="paragraph" w:styleId="EndnoteText">
    <w:name w:val="endnote text"/>
    <w:basedOn w:val="Normal"/>
    <w:link w:val="EndnoteTextChar"/>
    <w:uiPriority w:val="99"/>
    <w:unhideWhenUsed/>
    <w:rsid w:val="006E3298"/>
    <w:pPr>
      <w:spacing w:line="240" w:lineRule="auto"/>
    </w:pPr>
    <w:rPr>
      <w:sz w:val="20"/>
      <w:szCs w:val="20"/>
    </w:rPr>
  </w:style>
  <w:style w:type="character" w:customStyle="1" w:styleId="EndnoteTextChar">
    <w:name w:val="Endnote Text Char"/>
    <w:basedOn w:val="DefaultParagraphFont"/>
    <w:link w:val="EndnoteText"/>
    <w:uiPriority w:val="99"/>
    <w:rsid w:val="006E3298"/>
    <w:rPr>
      <w:sz w:val="20"/>
      <w:szCs w:val="20"/>
    </w:rPr>
  </w:style>
  <w:style w:type="character" w:styleId="FollowedHyperlink">
    <w:name w:val="FollowedHyperlink"/>
    <w:basedOn w:val="DefaultParagraphFont"/>
    <w:uiPriority w:val="99"/>
    <w:semiHidden/>
    <w:unhideWhenUsed/>
    <w:rsid w:val="00843DF7"/>
    <w:rPr>
      <w:color w:val="954F72" w:themeColor="followedHyperlink"/>
      <w:u w:val="single"/>
    </w:rPr>
  </w:style>
  <w:style w:type="character" w:customStyle="1" w:styleId="Heading2Char">
    <w:name w:val="Heading 2 Char"/>
    <w:basedOn w:val="DefaultParagraphFont"/>
    <w:link w:val="Heading2"/>
    <w:uiPriority w:val="9"/>
    <w:rsid w:val="002D2B26"/>
    <w:rPr>
      <w:rFonts w:ascii="Times New Roman" w:eastAsiaTheme="majorEastAsia" w:hAnsi="Times New Roman" w:cstheme="majorBidi"/>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986314">
      <w:bodyDiv w:val="1"/>
      <w:marLeft w:val="0"/>
      <w:marRight w:val="0"/>
      <w:marTop w:val="0"/>
      <w:marBottom w:val="0"/>
      <w:divBdr>
        <w:top w:val="none" w:sz="0" w:space="0" w:color="auto"/>
        <w:left w:val="none" w:sz="0" w:space="0" w:color="auto"/>
        <w:bottom w:val="none" w:sz="0" w:space="0" w:color="auto"/>
        <w:right w:val="none" w:sz="0" w:space="0" w:color="auto"/>
      </w:divBdr>
    </w:div>
    <w:div w:id="153311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Users/rbarth/Desktop/TO%20DO%20for%20APPEAR/PAPERS%20AND%20CAPTIONS%20final%20appear%20files-ready%20to%20prep%20for%20transmittal/Paper%2015-Bisulca-final%20files%20from%20KP/fig-15-6-a" TargetMode="External"/><Relationship Id="rId21" Type="http://schemas.openxmlformats.org/officeDocument/2006/relationships/hyperlink" Target="file:///Users/rbarth/Desktop/TO%20DO%20for%20APPEAR/PAPERS%20AND%20CAPTIONS%20final%20appear%20files-ready%20to%20prep%20for%20transmittal/Paper%2015-Bisulca-final%20files%20from%20KP/fig-15-4-a" TargetMode="External"/><Relationship Id="rId34" Type="http://schemas.openxmlformats.org/officeDocument/2006/relationships/hyperlink" Target="file:///Users/rbarth/Desktop/TO%20DO%20for%20APPEAR/PAPERS%20AND%20CAPTIONS%20final%20appear%20files-ready%20to%20prep%20for%20transmittal/Paper%2015-Bisulca-final%20files%20from%20KP/fig-15-2-b" TargetMode="External"/><Relationship Id="rId42" Type="http://schemas.openxmlformats.org/officeDocument/2006/relationships/hyperlink" Target="file:///Users/rbarth/Desktop/TO%20DO%20for%20APPEAR/PAPERS%20AND%20CAPTIONS%20final%20appear%20files-ready%20to%20prep%20for%20transmittal/Paper%2015-Bisulca-final%20files%20from%20KP/fig-15-9-b" TargetMode="External"/><Relationship Id="rId47" Type="http://schemas.openxmlformats.org/officeDocument/2006/relationships/hyperlink" Target="file:///Users/rbarth/Desktop/TO%20DO%20for%20APPEAR/PAPERS%20AND%20CAPTIONS%20final%20appear%20files-ready%20to%20prep%20for%20transmittal/Paper%2015-Bisulca-final%20files%20from%20KP/fig-15-9-b" TargetMode="External"/><Relationship Id="rId50" Type="http://schemas.openxmlformats.org/officeDocument/2006/relationships/hyperlink" Target="file:///Users/rbarth/Desktop/TO%20DO%20for%20APPEAR/PAPERS%20AND%20CAPTIONS%20final%20appear%20files-ready%20to%20prep%20for%20transmittal/Paper%2015-Bisulca-final%20files%20from%20KP/fig-15-9-a" TargetMode="External"/><Relationship Id="rId55" Type="http://schemas.openxmlformats.org/officeDocument/2006/relationships/hyperlink" Target="https://art.thewalters.org/detail/30478/mummy-portrait-of-a-woman-from-fayum-egypt/" TargetMode="External"/><Relationship Id="rId63"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file:///Users/rbarth/Desktop/TO%20DO%20for%20APPEAR/PAPERS%20AND%20CAPTIONS%20final%20appear%20files-ready%20to%20prep%20for%20transmittal/Paper%2015-Bisulca-final%20files%20from%20KP/fig-15-4-a" TargetMode="External"/><Relationship Id="rId29" Type="http://schemas.openxmlformats.org/officeDocument/2006/relationships/hyperlink" Target="file:///Users/rbarth/Desktop/TO%20DO%20for%20APPEAR/PAPERS%20AND%20CAPTIONS%20final%20appear%20files-ready%20to%20prep%20for%20transmittal/Paper%2015-Bisulca-final%20files%20from%20KP/fig-15-4-a" TargetMode="External"/><Relationship Id="rId11" Type="http://schemas.openxmlformats.org/officeDocument/2006/relationships/hyperlink" Target="file:///Users/rbarth/Desktop/TO%20DO%20for%20APPEAR/PAPERS%20AND%20CAPTIONS%20final%20appear%20files-ready%20to%20prep%20for%20transmittal/Paper%2015-Bisulca-final%20files%20from%20KP/fig-15-1-b" TargetMode="External"/><Relationship Id="rId24" Type="http://schemas.openxmlformats.org/officeDocument/2006/relationships/hyperlink" Target="file:///Users/rbarth/Desktop/TO%20DO%20for%20APPEAR/PAPERS%20AND%20CAPTIONS%20final%20appear%20files-ready%20to%20prep%20for%20transmittal/Paper%2015-Bisulca-final%20files%20from%20KP/fig-15-5-b" TargetMode="External"/><Relationship Id="rId32" Type="http://schemas.openxmlformats.org/officeDocument/2006/relationships/hyperlink" Target="file:///Users/rbarth/Desktop/TO%20DO%20for%20APPEAR/PAPERS%20AND%20CAPTIONS%20final%20appear%20files-ready%20to%20prep%20for%20transmittal/Paper%2015-Bisulca-final%20files%20from%20KP/fig-15-2-b" TargetMode="External"/><Relationship Id="rId37" Type="http://schemas.openxmlformats.org/officeDocument/2006/relationships/hyperlink" Target="file:///Users/rbarth/Desktop/TO%20DO%20for%20APPEAR/PAPERS%20AND%20CAPTIONS%20final%20appear%20files-ready%20to%20prep%20for%20transmittal/Paper%2015-Bisulca-final%20files%20from%20KP/fig-15-8-b" TargetMode="External"/><Relationship Id="rId40" Type="http://schemas.openxmlformats.org/officeDocument/2006/relationships/hyperlink" Target="file:///Users/rbarth/Desktop/TO%20DO%20for%20APPEAR/PAPERS%20AND%20CAPTIONS%20final%20appear%20files-ready%20to%20prep%20for%20transmittal/Paper%2015-Bisulca-final%20files%20from%20KP/fig-15-4-b" TargetMode="External"/><Relationship Id="rId45" Type="http://schemas.openxmlformats.org/officeDocument/2006/relationships/hyperlink" Target="file:///Users/rbarth/Desktop/TO%20DO%20for%20APPEAR/PAPERS%20AND%20CAPTIONS%20final%20appear%20files-ready%20to%20prep%20for%20transmittal/Paper%2015-Bisulca-final%20files%20from%20KP/fig-15-9-a" TargetMode="External"/><Relationship Id="rId53" Type="http://schemas.openxmlformats.org/officeDocument/2006/relationships/hyperlink" Target="file:///Users/rbarth/Desktop/TO%20DO%20for%20APPEAR/PAPERS%20AND%20CAPTIONS%20final%20appear%20files-ready%20to%20prep%20for%20transmittal/Paper%2015-Bisulca-final%20files%20from%20KP/fig-15-1-a" TargetMode="External"/><Relationship Id="rId58" Type="http://schemas.openxmlformats.org/officeDocument/2006/relationships/hyperlink" Target="https://www.appeardatabase.org" TargetMode="External"/><Relationship Id="rId5" Type="http://schemas.openxmlformats.org/officeDocument/2006/relationships/styles" Target="styles.xml"/><Relationship Id="rId61" Type="http://schemas.openxmlformats.org/officeDocument/2006/relationships/hyperlink" Target="https://art.thewalters.org/detail/30478/mummy-portrait-of-a-woman-from-fayum-egypt/" TargetMode="External"/><Relationship Id="rId19" Type="http://schemas.openxmlformats.org/officeDocument/2006/relationships/hyperlink" Target="file:///Users/rbarth/Desktop/TO%20DO%20for%20APPEAR/PAPERS%20AND%20CAPTIONS%20final%20appear%20files-ready%20to%20prep%20for%20transmittal/Paper%2015-Bisulca-final%20files%20from%20KP/15-13-a" TargetMode="External"/><Relationship Id="rId14" Type="http://schemas.openxmlformats.org/officeDocument/2006/relationships/hyperlink" Target="file:///Users/rbarth/Desktop/TO%20DO%20for%20APPEAR/PAPERS%20AND%20CAPTIONS%20final%20appear%20files-ready%20to%20prep%20for%20transmittal/Paper%2015-Bisulca-final%20files%20from%20KP/fig-15-6-a" TargetMode="External"/><Relationship Id="rId22" Type="http://schemas.openxmlformats.org/officeDocument/2006/relationships/hyperlink" Target="file:///Users/rbarth/Desktop/TO%20DO%20for%20APPEAR/PAPERS%20AND%20CAPTIONS%20final%20appear%20files-ready%20to%20prep%20for%20transmittal/Paper%2015-Bisulca-final%20files%20from%20KP/fig-15-4-a" TargetMode="External"/><Relationship Id="rId27" Type="http://schemas.openxmlformats.org/officeDocument/2006/relationships/hyperlink" Target="file:///Users/rbarth/Desktop/TO%20DO%20for%20APPEAR/PAPERS%20AND%20CAPTIONS%20final%20appear%20files-ready%20to%20prep%20for%20transmittal/Paper%2015-Bisulca-final%20files%20from%20KP/fig-15-6-b" TargetMode="External"/><Relationship Id="rId30" Type="http://schemas.openxmlformats.org/officeDocument/2006/relationships/hyperlink" Target="file:///Users/rbarth/Desktop/TO%20DO%20for%20APPEAR/PAPERS%20AND%20CAPTIONS%20final%20appear%20files-ready%20to%20prep%20for%20transmittal/Paper%2015-Bisulca-final%20files%20from%20KP/fig-15-7" TargetMode="External"/><Relationship Id="rId35" Type="http://schemas.openxmlformats.org/officeDocument/2006/relationships/hyperlink" Target="file:///Users/rbarth/Desktop/TO%20DO%20for%20APPEAR/PAPERS%20AND%20CAPTIONS%20final%20appear%20files-ready%20to%20prep%20for%20transmittal/Paper%2015-Bisulca-final%20files%20from%20KP/fig-15-8-a" TargetMode="External"/><Relationship Id="rId43" Type="http://schemas.openxmlformats.org/officeDocument/2006/relationships/hyperlink" Target="file:///Users/rbarth/Desktop/TO%20DO%20for%20APPEAR/PAPERS%20AND%20CAPTIONS%20final%20appear%20files-ready%20to%20prep%20for%20transmittal/Paper%2015-Bisulca-final%20files%20from%20KP/fig-15-8-b" TargetMode="External"/><Relationship Id="rId48" Type="http://schemas.openxmlformats.org/officeDocument/2006/relationships/hyperlink" Target="file:///Users/rbarth/Desktop/TO%20DO%20for%20APPEAR/PAPERS%20AND%20CAPTIONS%20final%20appear%20files-ready%20to%20prep%20for%20transmittal/Paper%2015-Bisulca-final%20files%20from%20KP/fig-15-8-c" TargetMode="External"/><Relationship Id="rId56" Type="http://schemas.openxmlformats.org/officeDocument/2006/relationships/hyperlink" Target="https://doi.org/10.1186/s40494-021-00639-5" TargetMode="External"/><Relationship Id="rId6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file:///Users/rbarth/Desktop/TO%20DO%20for%20APPEAR/PAPERS%20AND%20CAPTIONS%20final%20appear%20files-ready%20to%20prep%20for%20transmittal/Paper%2015-Bisulca-final%20files%20from%20KP/fig-15-9-b" TargetMode="External"/><Relationship Id="rId3" Type="http://schemas.openxmlformats.org/officeDocument/2006/relationships/customXml" Target="../customXml/item3.xml"/><Relationship Id="rId12" Type="http://schemas.openxmlformats.org/officeDocument/2006/relationships/hyperlink" Target="file:///Users/rbarth/Desktop/TO%20DO%20for%20APPEAR/PAPERS%20AND%20CAPTIONS%20final%20appear%20files-ready%20to%20prep%20for%20transmittal/Paper%2015-Bisulca-final%20files%20from%20KP/fig-15-2-a" TargetMode="External"/><Relationship Id="rId17" Type="http://schemas.openxmlformats.org/officeDocument/2006/relationships/hyperlink" Target="file:///Users/rbarth/Desktop/TO%20DO%20for%20APPEAR/PAPERS%20AND%20CAPTIONS%20final%20appear%20files-ready%20to%20prep%20for%20transmittal/Paper%2015-Bisulca-final%20files%20from%20KP/fig-15-4-b" TargetMode="External"/><Relationship Id="rId25" Type="http://schemas.openxmlformats.org/officeDocument/2006/relationships/hyperlink" Target="file:///Users/rbarth/Desktop/TO%20DO%20for%20APPEAR/PAPERS%20AND%20CAPTIONS%20final%20appear%20files-ready%20to%20prep%20for%20transmittal/Paper%2015-Bisulca-final%20files%20from%20KP/fig-15-3-a" TargetMode="External"/><Relationship Id="rId33" Type="http://schemas.openxmlformats.org/officeDocument/2006/relationships/hyperlink" Target="file:///Users/rbarth/Desktop/TO%20DO%20for%20APPEAR/PAPERS%20AND%20CAPTIONS%20final%20appear%20files-ready%20to%20prep%20for%20transmittal/Paper%2015-Bisulca-final%20files%20from%20KP/fig-15-2-a" TargetMode="External"/><Relationship Id="rId38" Type="http://schemas.openxmlformats.org/officeDocument/2006/relationships/hyperlink" Target="file:///Users/rbarth/Desktop/TO%20DO%20for%20APPEAR/PAPERS%20AND%20CAPTIONS%20final%20appear%20files-ready%20to%20prep%20for%20transmittal/Paper%2015-Bisulca-final%20files%20from%20KP/fig-15-9-b" TargetMode="External"/><Relationship Id="rId46" Type="http://schemas.openxmlformats.org/officeDocument/2006/relationships/hyperlink" Target="file:///Users/rbarth/Desktop/TO%20DO%20for%20APPEAR/PAPERS%20AND%20CAPTIONS%20final%20appear%20files-ready%20to%20prep%20for%20transmittal/Paper%2015-Bisulca-final%20files%20from%20KP/fig-15-8-a" TargetMode="External"/><Relationship Id="rId59" Type="http://schemas.openxmlformats.org/officeDocument/2006/relationships/hyperlink" Target="https://www.appeardatabase.org" TargetMode="External"/><Relationship Id="rId20" Type="http://schemas.openxmlformats.org/officeDocument/2006/relationships/hyperlink" Target="file:///Users/rbarth/Desktop/TO%20DO%20for%20APPEAR/PAPERS%20AND%20CAPTIONS%20final%20appear%20files-ready%20to%20prep%20for%20transmittal/Paper%2015-Bisulca-final%20files%20from%20KP/fig-15-3-b" TargetMode="External"/><Relationship Id="rId41" Type="http://schemas.openxmlformats.org/officeDocument/2006/relationships/hyperlink" Target="file:///Users/rbarth/Desktop/TO%20DO%20for%20APPEAR/PAPERS%20AND%20CAPTIONS%20final%20appear%20files-ready%20to%20prep%20for%20transmittal/Paper%2015-Bisulca-final%20files%20from%20KP/fig-15-8-b" TargetMode="External"/><Relationship Id="rId54" Type="http://schemas.openxmlformats.org/officeDocument/2006/relationships/hyperlink" Target="https://www.doaks.org/resources/bliss-tyler-correspondence/annotations/dikran-garabed-kelekian"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file:///Users/rbarth/Desktop/TO%20DO%20for%20APPEAR/PAPERS%20AND%20CAPTIONS%20final%20appear%20files-ready%20to%20prep%20for%20transmittal/Paper%2015-Bisulca-final%20files%20from%20KP/fig-15-3-a" TargetMode="External"/><Relationship Id="rId23" Type="http://schemas.openxmlformats.org/officeDocument/2006/relationships/hyperlink" Target="file:///Users/rbarth/Desktop/TO%20DO%20for%20APPEAR/PAPERS%20AND%20CAPTIONS%20final%20appear%20files-ready%20to%20prep%20for%20transmittal/Paper%2015-Bisulca-final%20files%20from%20KP/fig-15-4-b" TargetMode="External"/><Relationship Id="rId28" Type="http://schemas.openxmlformats.org/officeDocument/2006/relationships/hyperlink" Target="file:///Users/rbarth/Desktop/TO%20DO%20for%20APPEAR/PAPERS%20AND%20CAPTIONS%20final%20appear%20files-ready%20to%20prep%20for%20transmittal/Paper%2015-Bisulca-final%20files%20from%20KP/fig-15-3-a" TargetMode="External"/><Relationship Id="rId36" Type="http://schemas.openxmlformats.org/officeDocument/2006/relationships/hyperlink" Target="file:///Users/rbarth/Desktop/TO%20DO%20for%20APPEAR/PAPERS%20AND%20CAPTIONS%20final%20appear%20files-ready%20to%20prep%20for%20transmittal/Paper%2015-Bisulca-final%20files%20from%20KP/fig-15-8-c" TargetMode="External"/><Relationship Id="rId49" Type="http://schemas.openxmlformats.org/officeDocument/2006/relationships/hyperlink" Target="file:///Users/rbarth/Desktop/TO%20DO%20for%20APPEAR/PAPERS%20AND%20CAPTIONS%20final%20appear%20files-ready%20to%20prep%20for%20transmittal/Paper%2015-Bisulca-final%20files%20from%20KP/fig-15-8-a" TargetMode="External"/><Relationship Id="rId57" Type="http://schemas.openxmlformats.org/officeDocument/2006/relationships/hyperlink" Target="https://www.appeardatabase.org/portrait/531/" TargetMode="External"/><Relationship Id="rId10" Type="http://schemas.openxmlformats.org/officeDocument/2006/relationships/hyperlink" Target="file:///Users/rbarth/Desktop/TO%20DO%20for%20APPEAR/PAPERS%20AND%20CAPTIONS%20final%20appear%20files-ready%20to%20prep%20for%20transmittal/Paper%2015-Bisulca-final%20files%20from%20KP/fig-15-1-a" TargetMode="External"/><Relationship Id="rId31" Type="http://schemas.openxmlformats.org/officeDocument/2006/relationships/hyperlink" Target="file:///Users/rbarth/Desktop/TO%20DO%20for%20APPEAR/PAPERS%20AND%20CAPTIONS%20final%20appear%20files-ready%20to%20prep%20for%20transmittal/Paper%2015-Bisulca-final%20files%20from%20KP/fig-15-2-a" TargetMode="External"/><Relationship Id="rId44" Type="http://schemas.openxmlformats.org/officeDocument/2006/relationships/hyperlink" Target="file:///Users/rbarth/Desktop/TO%20DO%20for%20APPEAR/PAPERS%20AND%20CAPTIONS%20final%20appear%20files-ready%20to%20prep%20for%20transmittal/Paper%2015-Bisulca-final%20files%20from%20KP/fig-15-8-b" TargetMode="External"/><Relationship Id="rId52" Type="http://schemas.openxmlformats.org/officeDocument/2006/relationships/hyperlink" Target="file:///Users/rbarth/Desktop/TO%20DO%20for%20APPEAR/PAPERS%20AND%20CAPTIONS%20final%20appear%20files-ready%20to%20prep%20for%20transmittal/Paper%2015-Bisulca-final%20files%20from%20KP/fig-15-3-b" TargetMode="External"/><Relationship Id="rId60" Type="http://schemas.openxmlformats.org/officeDocument/2006/relationships/hyperlink" Target="https://www.appeardatabase.org" TargetMode="External"/><Relationship Id="rId65"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hyperlink" Target="file:///Users/rbarth/Desktop/TO%20DO%20for%20APPEAR/PAPERS%20AND%20CAPTIONS%20final%20appear%20files-ready%20to%20prep%20for%20transmittal/Paper%2015-Bisulca-final%20files%20from%20KP/fig-15-2-b" TargetMode="External"/><Relationship Id="rId18" Type="http://schemas.openxmlformats.org/officeDocument/2006/relationships/hyperlink" Target="file:///Users/rbarth/Desktop/TO%20DO%20for%20APPEAR/PAPERS%20AND%20CAPTIONS%20final%20appear%20files-ready%20to%20prep%20for%20transmittal/Paper%2015-Bisulca-final%20files%20from%20KP/fig-15-5-a" TargetMode="External"/><Relationship Id="rId39" Type="http://schemas.openxmlformats.org/officeDocument/2006/relationships/hyperlink" Target="file:///Users/rbarth/Desktop/TO%20DO%20for%20APPEAR/PAPERS%20AND%20CAPTIONS%20final%20appear%20files-ready%20to%20prep%20for%20transmittal/Paper%2015-Bisulca-final%20files%20from%20KP/fig-15-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CF55BCA364894EAB57C9BB15821585" ma:contentTypeVersion="11" ma:contentTypeDescription="Create a new document." ma:contentTypeScope="" ma:versionID="33fc4f535f1eac4cc89e74f7206a6bd2">
  <xsd:schema xmlns:xsd="http://www.w3.org/2001/XMLSchema" xmlns:xs="http://www.w3.org/2001/XMLSchema" xmlns:p="http://schemas.microsoft.com/office/2006/metadata/properties" xmlns:ns2="26a66ee0-e05b-41f2-9c9c-03320de73570" xmlns:ns3="0aacf82d-d899-4fd6-81aa-2cab77fa1ac9" targetNamespace="http://schemas.microsoft.com/office/2006/metadata/properties" ma:root="true" ma:fieldsID="38b3b8260483c10ed71ed862078d17e7" ns2:_="" ns3:_="">
    <xsd:import namespace="26a66ee0-e05b-41f2-9c9c-03320de73570"/>
    <xsd:import namespace="0aacf82d-d899-4fd6-81aa-2cab77fa1a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EventHashCode" minOccurs="0"/>
                <xsd:element ref="ns2:MediaServiceGenerationTime"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66ee0-e05b-41f2-9c9c-03320de7357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false">
      <xsd:simpleType>
        <xsd:restriction base="dms:Note"/>
      </xsd:simpleType>
    </xsd:element>
    <xsd:element name="MediaServiceFastMetadata" ma:index="9" nillable="true" ma:displayName="MediaServiceFastMetadata" ma:description="" ma:hidden="true" ma:internalName="MediaServiceFastMetadata" ma:readOnly="false">
      <xsd:simpleType>
        <xsd:restriction base="dms:Note"/>
      </xsd:simpleType>
    </xsd:element>
    <xsd:element name="MediaServiceDateTaken" ma:index="10" nillable="true" ma:displayName="MediaServiceDateTaken" ma:description="" ma:hidden="true" ma:internalName="MediaServiceDateTaken" ma:readOnly="false">
      <xsd:simpleType>
        <xsd:restriction base="dms:Text"/>
      </xsd:simpleType>
    </xsd:element>
    <xsd:element name="MediaServiceAutoTags" ma:index="11" nillable="true" ma:displayName="MediaServiceAutoTags" ma:description="" ma:internalName="MediaServiceAutoTags" ma:readOnly="false">
      <xsd:simpleType>
        <xsd:restriction base="dms:Text"/>
      </xsd:simpleType>
    </xsd:element>
    <xsd:element name="MediaServiceLocation" ma:index="12" nillable="true" ma:displayName="Location" ma:internalName="MediaServiceLocation" ma:readOnly="false">
      <xsd:simpleType>
        <xsd:restriction base="dms:Text"/>
      </xsd:simpleType>
    </xsd:element>
    <xsd:element name="MediaServiceEventHashCode" ma:index="13" nillable="true" ma:displayName="MediaServiceEventHashCode" ma:hidden="true" ma:internalName="MediaServiceEventHashCode" ma:readOnly="false">
      <xsd:simpleType>
        <xsd:restriction base="dms:Text"/>
      </xsd:simpleType>
    </xsd:element>
    <xsd:element name="MediaServiceGenerationTime" ma:index="14" nillable="true" ma:displayName="MediaServiceGenerationTime" ma:hidden="true" ma:internalName="MediaServiceGenerationTime" ma:readOnly="fals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5e30e5d-3b58-4473-9231-781e240dafe9"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aacf82d-d899-4fd6-81aa-2cab77fa1ac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8209f22-75e3-43b4-8e2c-8c8ea52b1f74}" ma:internalName="TaxCatchAll" ma:showField="CatchAllData" ma:web="0d5e50f2-5aba-4ea9-8427-f9ae49ce76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FastMetadata xmlns="26a66ee0-e05b-41f2-9c9c-03320de73570" xsi:nil="true"/>
    <MediaServiceMetadata xmlns="26a66ee0-e05b-41f2-9c9c-03320de73570" xsi:nil="true"/>
    <MediaLengthInSeconds xmlns="26a66ee0-e05b-41f2-9c9c-03320de73570" xsi:nil="true"/>
    <MediaServiceDateTaken xmlns="26a66ee0-e05b-41f2-9c9c-03320de73570" xsi:nil="true"/>
    <MediaServiceAutoTags xmlns="26a66ee0-e05b-41f2-9c9c-03320de73570" xsi:nil="true"/>
    <MediaServiceLocation xmlns="26a66ee0-e05b-41f2-9c9c-03320de73570" xsi:nil="true"/>
    <TaxCatchAll xmlns="0aacf82d-d899-4fd6-81aa-2cab77fa1ac9" xsi:nil="true"/>
    <MediaServiceEventHashCode xmlns="26a66ee0-e05b-41f2-9c9c-03320de73570" xsi:nil="true"/>
    <lcf76f155ced4ddcb4097134ff3c332f xmlns="26a66ee0-e05b-41f2-9c9c-03320de73570">
      <Terms xmlns="http://schemas.microsoft.com/office/infopath/2007/PartnerControls"/>
    </lcf76f155ced4ddcb4097134ff3c332f>
    <MediaServiceGenerationTime xmlns="26a66ee0-e05b-41f2-9c9c-03320de7357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7C0692-3CE5-4869-BEF3-50E0A5BC69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66ee0-e05b-41f2-9c9c-03320de73570"/>
    <ds:schemaRef ds:uri="0aacf82d-d899-4fd6-81aa-2cab77fa1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4310D7-519C-4F48-A2A4-E7CC90AD7B9D}">
  <ds:schemaRefs>
    <ds:schemaRef ds:uri="http://schemas.microsoft.com/office/2006/metadata/properties"/>
    <ds:schemaRef ds:uri="http://schemas.microsoft.com/office/infopath/2007/PartnerControls"/>
    <ds:schemaRef ds:uri="26a66ee0-e05b-41f2-9c9c-03320de73570"/>
    <ds:schemaRef ds:uri="0aacf82d-d899-4fd6-81aa-2cab77fa1ac9"/>
  </ds:schemaRefs>
</ds:datastoreItem>
</file>

<file path=customXml/itemProps3.xml><?xml version="1.0" encoding="utf-8"?>
<ds:datastoreItem xmlns:ds="http://schemas.openxmlformats.org/officeDocument/2006/customXml" ds:itemID="{BF5EDE5B-D510-45D6-BDF0-600479A4CCD4}">
  <ds:schemaRefs>
    <ds:schemaRef ds:uri="http://schemas.openxmlformats.org/officeDocument/2006/bibliography"/>
  </ds:schemaRefs>
</ds:datastoreItem>
</file>

<file path=customXml/itemProps4.xml><?xml version="1.0" encoding="utf-8"?>
<ds:datastoreItem xmlns:ds="http://schemas.openxmlformats.org/officeDocument/2006/customXml" ds:itemID="{AA57CF66-C218-4732-8D0A-A197C8D7DB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5926</Words>
  <Characters>33780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Hanspach-Bernal</dc:creator>
  <cp:keywords/>
  <dc:description/>
  <cp:lastModifiedBy>Rachel Barth</cp:lastModifiedBy>
  <cp:revision>2</cp:revision>
  <cp:lastPrinted>2023-02-24T19:53:00Z</cp:lastPrinted>
  <dcterms:created xsi:type="dcterms:W3CDTF">2025-03-15T17:20:00Z</dcterms:created>
  <dcterms:modified xsi:type="dcterms:W3CDTF">2025-03-15T17:20:00Z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ies>
</file>