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ABB35" w14:textId="61F9A91B" w:rsidR="001D6D41" w:rsidRDefault="00F56ACD" w:rsidP="00F56ACD">
      <w:pPr>
        <w:spacing w:line="480" w:lineRule="auto"/>
      </w:pPr>
      <w:r w:rsidRPr="00F56ACD">
        <w:t>[Glossary—DRAFT—APPEAR vol. 2</w:t>
      </w:r>
      <w:r w:rsidR="001D6D41">
        <w:t>—</w:t>
      </w:r>
      <w:r w:rsidR="00D4130B">
        <w:t xml:space="preserve">edit </w:t>
      </w:r>
      <w:r w:rsidR="00431993">
        <w:t>3/</w:t>
      </w:r>
      <w:r w:rsidR="00C466A3">
        <w:t>6</w:t>
      </w:r>
      <w:r w:rsidR="00D4130B">
        <w:t>/24</w:t>
      </w:r>
      <w:r w:rsidR="001D6D41">
        <w:t>]</w:t>
      </w:r>
    </w:p>
    <w:p w14:paraId="67B2CB98" w14:textId="77777777" w:rsidR="001D6D41" w:rsidRDefault="001D6D41" w:rsidP="00F56ACD">
      <w:pPr>
        <w:spacing w:line="480" w:lineRule="auto"/>
      </w:pPr>
    </w:p>
    <w:p w14:paraId="03365BF4" w14:textId="62DD75FF" w:rsidR="001D6D41" w:rsidRPr="001D6D41" w:rsidRDefault="001D6D41" w:rsidP="001D6D41">
      <w:pPr>
        <w:rPr>
          <w:rFonts w:ascii="Aptos" w:eastAsia="Times New Roman" w:hAnsi="Aptos" w:cs="Times New Roman"/>
          <w:color w:val="212121"/>
          <w:kern w:val="0"/>
          <w:sz w:val="20"/>
          <w:szCs w:val="20"/>
          <w14:ligatures w14:val="none"/>
        </w:rPr>
      </w:pPr>
      <w:r w:rsidRPr="001D6D41">
        <w:rPr>
          <w:rFonts w:ascii="Aptos" w:eastAsia="Times New Roman" w:hAnsi="Aptos" w:cs="Times New Roman"/>
          <w:color w:val="212121"/>
          <w:kern w:val="0"/>
          <w:sz w:val="22"/>
          <w:szCs w:val="22"/>
          <w14:ligatures w14:val="none"/>
        </w:rPr>
        <w:t>label: 2</w:t>
      </w:r>
      <w:r>
        <w:rPr>
          <w:rFonts w:ascii="Aptos" w:eastAsia="Times New Roman" w:hAnsi="Aptos" w:cs="Times New Roman"/>
          <w:color w:val="212121"/>
          <w:kern w:val="0"/>
          <w:sz w:val="22"/>
          <w:szCs w:val="22"/>
          <w14:ligatures w14:val="none"/>
        </w:rPr>
        <w:t>0</w:t>
      </w:r>
    </w:p>
    <w:p w14:paraId="57723F56" w14:textId="41107468" w:rsidR="001D6D41" w:rsidRPr="001D6D41" w:rsidRDefault="001D6D41" w:rsidP="001D6D41">
      <w:pPr>
        <w:rPr>
          <w:rFonts w:ascii="Aptos" w:eastAsia="Times New Roman" w:hAnsi="Aptos" w:cs="Times New Roman"/>
          <w:color w:val="212121"/>
          <w:kern w:val="0"/>
          <w:sz w:val="20"/>
          <w:szCs w:val="20"/>
          <w14:ligatures w14:val="none"/>
        </w:rPr>
      </w:pPr>
      <w:r w:rsidRPr="001D6D41">
        <w:rPr>
          <w:rFonts w:ascii="Aptos" w:eastAsia="Times New Roman" w:hAnsi="Aptos" w:cs="Times New Roman"/>
          <w:color w:val="212121"/>
          <w:kern w:val="0"/>
          <w:sz w:val="22"/>
          <w:szCs w:val="22"/>
          <w14:ligatures w14:val="none"/>
        </w:rPr>
        <w:t>title: </w:t>
      </w:r>
      <w:r>
        <w:rPr>
          <w:rFonts w:ascii="Aptos" w:eastAsia="Times New Roman" w:hAnsi="Aptos" w:cs="Times New Roman"/>
          <w:color w:val="212121"/>
          <w:kern w:val="0"/>
          <w:sz w:val="22"/>
          <w:szCs w:val="22"/>
          <w14:ligatures w14:val="none"/>
        </w:rPr>
        <w:t>Glossary</w:t>
      </w:r>
    </w:p>
    <w:p w14:paraId="54F499B7" w14:textId="77777777" w:rsidR="001D6D41" w:rsidRPr="001D6D41" w:rsidRDefault="001D6D41" w:rsidP="001D6D41">
      <w:pPr>
        <w:rPr>
          <w:rFonts w:ascii="Aptos" w:eastAsia="Times New Roman" w:hAnsi="Aptos" w:cs="Times New Roman"/>
          <w:color w:val="212121"/>
          <w:kern w:val="0"/>
          <w:sz w:val="20"/>
          <w:szCs w:val="20"/>
          <w14:ligatures w14:val="none"/>
        </w:rPr>
      </w:pPr>
      <w:r w:rsidRPr="001D6D41">
        <w:rPr>
          <w:rFonts w:ascii="Aptos" w:eastAsia="Times New Roman" w:hAnsi="Aptos" w:cs="Times New Roman"/>
          <w:color w:val="212121"/>
          <w:kern w:val="0"/>
          <w:sz w:val="22"/>
          <w:szCs w:val="22"/>
          <w14:ligatures w14:val="none"/>
        </w:rPr>
        <w:t>subtitle:</w:t>
      </w:r>
    </w:p>
    <w:p w14:paraId="46B9D94C" w14:textId="116FDCE0" w:rsidR="001D6D41" w:rsidRPr="001D6D41" w:rsidRDefault="001D6D41" w:rsidP="001D6D41">
      <w:pPr>
        <w:rPr>
          <w:rFonts w:ascii="Aptos" w:eastAsia="Times New Roman" w:hAnsi="Aptos" w:cs="Times New Roman"/>
          <w:color w:val="212121"/>
          <w:kern w:val="0"/>
          <w:sz w:val="20"/>
          <w:szCs w:val="20"/>
          <w14:ligatures w14:val="none"/>
        </w:rPr>
      </w:pPr>
      <w:proofErr w:type="spellStart"/>
      <w:r w:rsidRPr="001D6D41">
        <w:rPr>
          <w:rFonts w:ascii="Aptos" w:eastAsia="Times New Roman" w:hAnsi="Aptos" w:cs="Times New Roman"/>
          <w:color w:val="212121"/>
          <w:kern w:val="0"/>
          <w:sz w:val="22"/>
          <w:szCs w:val="22"/>
          <w14:ligatures w14:val="none"/>
        </w:rPr>
        <w:t>short_title</w:t>
      </w:r>
      <w:proofErr w:type="spellEnd"/>
      <w:r w:rsidRPr="001D6D41">
        <w:rPr>
          <w:rFonts w:ascii="Aptos" w:eastAsia="Times New Roman" w:hAnsi="Aptos" w:cs="Times New Roman"/>
          <w:color w:val="212121"/>
          <w:kern w:val="0"/>
          <w:sz w:val="22"/>
          <w:szCs w:val="22"/>
          <w14:ligatures w14:val="none"/>
        </w:rPr>
        <w:t>: </w:t>
      </w:r>
      <w:r>
        <w:rPr>
          <w:rFonts w:ascii="Aptos" w:eastAsia="Times New Roman" w:hAnsi="Aptos" w:cs="Times New Roman"/>
          <w:color w:val="212121"/>
          <w:kern w:val="0"/>
          <w:sz w:val="22"/>
          <w:szCs w:val="22"/>
          <w14:ligatures w14:val="none"/>
        </w:rPr>
        <w:t>Glossary</w:t>
      </w:r>
    </w:p>
    <w:p w14:paraId="62D20DF3" w14:textId="77777777" w:rsidR="001D6D41" w:rsidRPr="001D6D41" w:rsidRDefault="001D6D41" w:rsidP="001D6D41">
      <w:pPr>
        <w:rPr>
          <w:rFonts w:ascii="Aptos" w:eastAsia="Times New Roman" w:hAnsi="Aptos" w:cs="Times New Roman"/>
          <w:color w:val="212121"/>
          <w:kern w:val="0"/>
          <w:sz w:val="20"/>
          <w:szCs w:val="20"/>
          <w14:ligatures w14:val="none"/>
        </w:rPr>
      </w:pPr>
      <w:r w:rsidRPr="001D6D41">
        <w:rPr>
          <w:rFonts w:ascii="Aptos" w:eastAsia="Times New Roman" w:hAnsi="Aptos" w:cs="Times New Roman"/>
          <w:color w:val="212121"/>
          <w:kern w:val="0"/>
          <w:sz w:val="22"/>
          <w:szCs w:val="22"/>
          <w14:ligatures w14:val="none"/>
        </w:rPr>
        <w:t>abstract:</w:t>
      </w:r>
    </w:p>
    <w:p w14:paraId="2F6E1F36" w14:textId="77777777" w:rsidR="001D6D41" w:rsidRPr="001D6D41" w:rsidRDefault="001D6D41" w:rsidP="001D6D41">
      <w:pPr>
        <w:rPr>
          <w:rFonts w:ascii="Aptos" w:eastAsia="Times New Roman" w:hAnsi="Aptos" w:cs="Times New Roman"/>
          <w:color w:val="212121"/>
          <w:kern w:val="0"/>
          <w:sz w:val="20"/>
          <w:szCs w:val="20"/>
          <w14:ligatures w14:val="none"/>
        </w:rPr>
      </w:pPr>
      <w:r w:rsidRPr="001D6D41">
        <w:rPr>
          <w:rFonts w:ascii="Aptos" w:eastAsia="Times New Roman" w:hAnsi="Aptos" w:cs="Times New Roman"/>
          <w:color w:val="212121"/>
          <w:kern w:val="0"/>
          <w:sz w:val="22"/>
          <w:szCs w:val="22"/>
          <w14:ligatures w14:val="none"/>
        </w:rPr>
        <w:t>contributor: </w:t>
      </w:r>
    </w:p>
    <w:p w14:paraId="2EB01EBA" w14:textId="77777777" w:rsidR="001D6D41" w:rsidRPr="001D6D41" w:rsidRDefault="001D6D41" w:rsidP="001D6D41">
      <w:pPr>
        <w:numPr>
          <w:ilvl w:val="0"/>
          <w:numId w:val="3"/>
        </w:numPr>
        <w:rPr>
          <w:rFonts w:ascii="Aptos" w:eastAsia="Times New Roman" w:hAnsi="Aptos" w:cs="Times New Roman"/>
          <w:color w:val="212121"/>
          <w:kern w:val="0"/>
          <w:sz w:val="20"/>
          <w:szCs w:val="20"/>
          <w14:ligatures w14:val="none"/>
        </w:rPr>
      </w:pPr>
      <w:proofErr w:type="spellStart"/>
      <w:r w:rsidRPr="001D6D41">
        <w:rPr>
          <w:rFonts w:ascii="Aptos" w:eastAsia="Times New Roman" w:hAnsi="Aptos" w:cs="Times New Roman"/>
          <w:color w:val="212121"/>
          <w:kern w:val="0"/>
          <w:sz w:val="22"/>
          <w:szCs w:val="22"/>
          <w14:ligatures w14:val="none"/>
        </w:rPr>
        <w:t>first_name</w:t>
      </w:r>
      <w:proofErr w:type="spellEnd"/>
      <w:r w:rsidRPr="001D6D41">
        <w:rPr>
          <w:rFonts w:ascii="Aptos" w:eastAsia="Times New Roman" w:hAnsi="Aptos" w:cs="Times New Roman"/>
          <w:color w:val="212121"/>
          <w:kern w:val="0"/>
          <w:sz w:val="22"/>
          <w:szCs w:val="22"/>
          <w14:ligatures w14:val="none"/>
        </w:rPr>
        <w:t>:</w:t>
      </w:r>
    </w:p>
    <w:p w14:paraId="3597A3AE" w14:textId="77777777" w:rsidR="001D6D41" w:rsidRPr="001D6D41" w:rsidRDefault="001D6D41" w:rsidP="001D6D41">
      <w:pPr>
        <w:numPr>
          <w:ilvl w:val="0"/>
          <w:numId w:val="3"/>
        </w:numPr>
        <w:rPr>
          <w:rFonts w:ascii="Aptos" w:eastAsia="Times New Roman" w:hAnsi="Aptos" w:cs="Times New Roman"/>
          <w:color w:val="212121"/>
          <w:kern w:val="0"/>
          <w:sz w:val="20"/>
          <w:szCs w:val="20"/>
          <w14:ligatures w14:val="none"/>
        </w:rPr>
      </w:pPr>
      <w:proofErr w:type="spellStart"/>
      <w:r w:rsidRPr="001D6D41">
        <w:rPr>
          <w:rFonts w:ascii="Aptos" w:eastAsia="Times New Roman" w:hAnsi="Aptos" w:cs="Times New Roman"/>
          <w:color w:val="212121"/>
          <w:kern w:val="0"/>
          <w:sz w:val="22"/>
          <w:szCs w:val="22"/>
          <w14:ligatures w14:val="none"/>
        </w:rPr>
        <w:t>last_name</w:t>
      </w:r>
      <w:proofErr w:type="spellEnd"/>
      <w:r w:rsidRPr="001D6D41">
        <w:rPr>
          <w:rFonts w:ascii="Aptos" w:eastAsia="Times New Roman" w:hAnsi="Aptos" w:cs="Times New Roman"/>
          <w:color w:val="212121"/>
          <w:kern w:val="0"/>
          <w:sz w:val="22"/>
          <w:szCs w:val="22"/>
          <w14:ligatures w14:val="none"/>
        </w:rPr>
        <w:t>:</w:t>
      </w:r>
    </w:p>
    <w:p w14:paraId="156F2973" w14:textId="77777777" w:rsidR="001D6D41" w:rsidRPr="001D6D41" w:rsidRDefault="001D6D41" w:rsidP="001D6D41">
      <w:pPr>
        <w:numPr>
          <w:ilvl w:val="0"/>
          <w:numId w:val="3"/>
        </w:numPr>
        <w:rPr>
          <w:rFonts w:ascii="Aptos" w:eastAsia="Times New Roman" w:hAnsi="Aptos" w:cs="Times New Roman"/>
          <w:color w:val="212121"/>
          <w:kern w:val="0"/>
          <w:sz w:val="20"/>
          <w:szCs w:val="20"/>
          <w14:ligatures w14:val="none"/>
        </w:rPr>
      </w:pPr>
      <w:r w:rsidRPr="001D6D41">
        <w:rPr>
          <w:rFonts w:ascii="Aptos" w:eastAsia="Times New Roman" w:hAnsi="Aptos" w:cs="Times New Roman"/>
          <w:color w:val="212121"/>
          <w:kern w:val="0"/>
          <w:sz w:val="22"/>
          <w:szCs w:val="22"/>
          <w14:ligatures w14:val="none"/>
        </w:rPr>
        <w:t>title: </w:t>
      </w:r>
    </w:p>
    <w:p w14:paraId="6495CF15" w14:textId="77777777" w:rsidR="001D6D41" w:rsidRPr="001D6D41" w:rsidRDefault="001D6D41" w:rsidP="001D6D41">
      <w:pPr>
        <w:numPr>
          <w:ilvl w:val="0"/>
          <w:numId w:val="3"/>
        </w:numPr>
        <w:rPr>
          <w:rFonts w:ascii="Aptos" w:eastAsia="Times New Roman" w:hAnsi="Aptos" w:cs="Times New Roman"/>
          <w:color w:val="212121"/>
          <w:kern w:val="0"/>
          <w:sz w:val="20"/>
          <w:szCs w:val="20"/>
          <w14:ligatures w14:val="none"/>
        </w:rPr>
      </w:pPr>
      <w:r w:rsidRPr="001D6D41">
        <w:rPr>
          <w:rFonts w:ascii="Aptos" w:eastAsia="Times New Roman" w:hAnsi="Aptos" w:cs="Times New Roman"/>
          <w:color w:val="212121"/>
          <w:kern w:val="0"/>
          <w:sz w:val="22"/>
          <w:szCs w:val="22"/>
          <w14:ligatures w14:val="none"/>
        </w:rPr>
        <w:t>affiliation: </w:t>
      </w:r>
    </w:p>
    <w:p w14:paraId="62363C35" w14:textId="77777777" w:rsidR="001D6D41" w:rsidRPr="001D6D41" w:rsidRDefault="001D6D41" w:rsidP="001D6D41">
      <w:pPr>
        <w:numPr>
          <w:ilvl w:val="0"/>
          <w:numId w:val="3"/>
        </w:numPr>
        <w:rPr>
          <w:rFonts w:ascii="Aptos" w:eastAsia="Times New Roman" w:hAnsi="Aptos" w:cs="Times New Roman"/>
          <w:color w:val="212121"/>
          <w:kern w:val="0"/>
          <w:sz w:val="20"/>
          <w:szCs w:val="20"/>
          <w14:ligatures w14:val="none"/>
        </w:rPr>
      </w:pPr>
      <w:r w:rsidRPr="001D6D41">
        <w:rPr>
          <w:rFonts w:ascii="Aptos" w:eastAsia="Times New Roman" w:hAnsi="Aptos" w:cs="Times New Roman"/>
          <w:color w:val="212121"/>
          <w:kern w:val="0"/>
          <w:sz w:val="22"/>
          <w:szCs w:val="22"/>
          <w14:ligatures w14:val="none"/>
        </w:rPr>
        <w:t>bio: </w:t>
      </w:r>
    </w:p>
    <w:p w14:paraId="58997655" w14:textId="77777777" w:rsidR="00A90D20" w:rsidRDefault="00A90D20" w:rsidP="008E1C64">
      <w:pPr>
        <w:pStyle w:val="CommentText"/>
        <w:spacing w:line="480" w:lineRule="auto"/>
        <w:rPr>
          <w:rFonts w:asciiTheme="minorHAnsi" w:hAnsiTheme="minorHAnsi" w:cs="Times New Roman"/>
          <w:b/>
          <w:bCs/>
          <w:sz w:val="24"/>
          <w:szCs w:val="24"/>
          <w:highlight w:val="yellow"/>
        </w:rPr>
      </w:pPr>
    </w:p>
    <w:p w14:paraId="719EE9D2" w14:textId="7576F2E4" w:rsidR="0066493F" w:rsidRPr="00AE7B8E" w:rsidRDefault="0066493F" w:rsidP="008E1C64">
      <w:pPr>
        <w:pStyle w:val="CommentText"/>
        <w:spacing w:line="480" w:lineRule="auto"/>
        <w:rPr>
          <w:rFonts w:asciiTheme="minorHAnsi" w:hAnsiTheme="minorHAnsi" w:cs="Times New Roman"/>
          <w:sz w:val="24"/>
          <w:szCs w:val="24"/>
          <w:lang w:val="en"/>
        </w:rPr>
      </w:pPr>
      <w:r w:rsidRPr="00AE7B8E">
        <w:rPr>
          <w:rFonts w:asciiTheme="minorHAnsi" w:hAnsiTheme="minorHAnsi" w:cs="Times New Roman"/>
          <w:b/>
          <w:bCs/>
          <w:sz w:val="24"/>
          <w:szCs w:val="24"/>
        </w:rPr>
        <w:t xml:space="preserve">term: </w:t>
      </w:r>
      <w:proofErr w:type="spellStart"/>
      <w:r w:rsidR="00FD7B9D" w:rsidRPr="00AE7B8E">
        <w:rPr>
          <w:rFonts w:asciiTheme="minorHAnsi" w:hAnsiTheme="minorHAnsi" w:cs="Times New Roman"/>
          <w:sz w:val="24"/>
          <w:szCs w:val="24"/>
        </w:rPr>
        <w:t>Akhmim</w:t>
      </w:r>
      <w:proofErr w:type="spellEnd"/>
      <w:r w:rsidR="00FD7B9D" w:rsidRPr="00AE7B8E">
        <w:rPr>
          <w:rFonts w:asciiTheme="minorHAnsi" w:hAnsiTheme="minorHAnsi" w:cs="Times New Roman"/>
          <w:b/>
          <w:bCs/>
          <w:sz w:val="24"/>
          <w:szCs w:val="24"/>
        </w:rPr>
        <w:t xml:space="preserve"> </w:t>
      </w:r>
      <w:r w:rsidR="00FD7B9D" w:rsidRPr="00AE7B8E">
        <w:rPr>
          <w:rFonts w:asciiTheme="minorHAnsi" w:hAnsiTheme="minorHAnsi" w:cs="Times New Roman"/>
          <w:sz w:val="24"/>
          <w:szCs w:val="24"/>
          <w:lang w:val="en"/>
        </w:rPr>
        <w:t xml:space="preserve">(Greek: </w:t>
      </w:r>
      <w:proofErr w:type="spellStart"/>
      <w:r w:rsidR="00FD7B9D" w:rsidRPr="00AE7B8E">
        <w:rPr>
          <w:rFonts w:asciiTheme="minorHAnsi" w:hAnsiTheme="minorHAnsi" w:cs="Times New Roman"/>
          <w:i/>
          <w:iCs/>
          <w:sz w:val="24"/>
          <w:szCs w:val="24"/>
          <w:lang w:val="en"/>
        </w:rPr>
        <w:t>Panopolis</w:t>
      </w:r>
      <w:proofErr w:type="spellEnd"/>
      <w:r w:rsidR="00FD7B9D" w:rsidRPr="00AE7B8E">
        <w:rPr>
          <w:rFonts w:asciiTheme="minorHAnsi" w:hAnsiTheme="minorHAnsi" w:cs="Times New Roman"/>
          <w:sz w:val="24"/>
          <w:szCs w:val="24"/>
          <w:lang w:val="en"/>
        </w:rPr>
        <w:t>)</w:t>
      </w:r>
      <w:r w:rsidR="008E1C64" w:rsidRPr="00AE7B8E">
        <w:rPr>
          <w:rFonts w:asciiTheme="minorHAnsi" w:hAnsiTheme="minorHAnsi" w:cs="Times New Roman"/>
          <w:sz w:val="24"/>
          <w:szCs w:val="24"/>
          <w:lang w:val="en"/>
        </w:rPr>
        <w:t xml:space="preserve"> </w:t>
      </w:r>
    </w:p>
    <w:p w14:paraId="7FFD67E3" w14:textId="216177C8" w:rsidR="00FD7B9D" w:rsidRPr="00AE7B8E" w:rsidRDefault="0066493F" w:rsidP="008E1C64">
      <w:pPr>
        <w:pStyle w:val="CommentText"/>
        <w:spacing w:line="480" w:lineRule="auto"/>
        <w:rPr>
          <w:rFonts w:asciiTheme="minorHAnsi" w:hAnsiTheme="minorHAnsi" w:cs="Times New Roman"/>
          <w:sz w:val="24"/>
          <w:szCs w:val="24"/>
        </w:rPr>
      </w:pPr>
      <w:r w:rsidRPr="00AE7B8E">
        <w:rPr>
          <w:rFonts w:asciiTheme="minorHAnsi" w:hAnsiTheme="minorHAnsi" w:cs="Times New Roman"/>
          <w:b/>
          <w:bCs/>
          <w:sz w:val="24"/>
          <w:szCs w:val="24"/>
          <w:lang w:val="en"/>
        </w:rPr>
        <w:t>definition:</w:t>
      </w:r>
      <w:r w:rsidRPr="00AE7B8E">
        <w:rPr>
          <w:rFonts w:asciiTheme="minorHAnsi" w:hAnsiTheme="minorHAnsi" w:cs="Times New Roman"/>
          <w:sz w:val="24"/>
          <w:szCs w:val="24"/>
          <w:lang w:val="en"/>
        </w:rPr>
        <w:t xml:space="preserve"> </w:t>
      </w:r>
      <w:r w:rsidR="008E1C64" w:rsidRPr="00AE7B8E">
        <w:rPr>
          <w:rFonts w:asciiTheme="minorHAnsi" w:hAnsiTheme="minorHAnsi" w:cs="Times New Roman"/>
          <w:sz w:val="24"/>
          <w:szCs w:val="24"/>
          <w:lang w:val="en"/>
        </w:rPr>
        <w:t>A</w:t>
      </w:r>
      <w:r w:rsidR="00FD7B9D" w:rsidRPr="00AE7B8E">
        <w:rPr>
          <w:rFonts w:asciiTheme="minorHAnsi" w:hAnsiTheme="minorHAnsi" w:cs="Times New Roman"/>
          <w:sz w:val="24"/>
          <w:szCs w:val="24"/>
        </w:rPr>
        <w:t xml:space="preserve"> city in upper Egypt on the east bank of the </w:t>
      </w:r>
      <w:r w:rsidR="005048F5" w:rsidRPr="00AE7B8E">
        <w:rPr>
          <w:rFonts w:asciiTheme="minorHAnsi" w:hAnsiTheme="minorHAnsi" w:cs="Times New Roman"/>
          <w:sz w:val="24"/>
          <w:szCs w:val="24"/>
        </w:rPr>
        <w:t>Nile River</w:t>
      </w:r>
      <w:r w:rsidR="00FD7B9D" w:rsidRPr="00AE7B8E">
        <w:rPr>
          <w:rFonts w:asciiTheme="minorHAnsi" w:hAnsiTheme="minorHAnsi" w:cs="Times New Roman"/>
          <w:sz w:val="24"/>
          <w:szCs w:val="24"/>
        </w:rPr>
        <w:t xml:space="preserve">. With a long history dating back to the </w:t>
      </w:r>
      <w:r w:rsidR="005048F5" w:rsidRPr="00AE7B8E">
        <w:rPr>
          <w:rFonts w:asciiTheme="minorHAnsi" w:hAnsiTheme="minorHAnsi" w:cs="Times New Roman"/>
          <w:sz w:val="24"/>
          <w:szCs w:val="24"/>
          <w:lang w:val="en"/>
        </w:rPr>
        <w:t>pre-dynastic</w:t>
      </w:r>
      <w:r w:rsidR="00FD7B9D" w:rsidRPr="00AE7B8E">
        <w:rPr>
          <w:rFonts w:asciiTheme="minorHAnsi" w:hAnsiTheme="minorHAnsi" w:cs="Times New Roman"/>
          <w:sz w:val="24"/>
          <w:szCs w:val="24"/>
          <w:lang w:val="en"/>
        </w:rPr>
        <w:t xml:space="preserve"> period, this site has important ties to the Graeco-Roman and Roman periods.</w:t>
      </w:r>
    </w:p>
    <w:p w14:paraId="395707A7" w14:textId="77777777" w:rsidR="00CD3F02" w:rsidRDefault="00CD3F02" w:rsidP="00B77A17">
      <w:pPr>
        <w:pStyle w:val="CommentText"/>
        <w:spacing w:line="480" w:lineRule="auto"/>
        <w:rPr>
          <w:rFonts w:asciiTheme="minorHAnsi" w:hAnsiTheme="minorHAnsi" w:cs="Times New Roman"/>
          <w:b/>
          <w:bCs/>
          <w:sz w:val="24"/>
          <w:szCs w:val="24"/>
          <w:highlight w:val="yellow"/>
        </w:rPr>
      </w:pPr>
    </w:p>
    <w:p w14:paraId="253E7FA4" w14:textId="28E8FC57" w:rsidR="0066493F" w:rsidRPr="00AE7B8E" w:rsidRDefault="0066493F" w:rsidP="00B77A17">
      <w:pPr>
        <w:pStyle w:val="CommentText"/>
        <w:spacing w:line="480" w:lineRule="auto"/>
        <w:rPr>
          <w:rFonts w:asciiTheme="minorHAnsi" w:hAnsiTheme="minorHAnsi" w:cs="Times New Roman"/>
          <w:sz w:val="24"/>
          <w:szCs w:val="24"/>
        </w:rPr>
      </w:pPr>
      <w:r w:rsidRPr="00AE7B8E">
        <w:rPr>
          <w:rFonts w:asciiTheme="minorHAnsi" w:hAnsiTheme="minorHAnsi" w:cs="Times New Roman"/>
          <w:b/>
          <w:bCs/>
          <w:sz w:val="24"/>
          <w:szCs w:val="24"/>
        </w:rPr>
        <w:t xml:space="preserve">term: </w:t>
      </w:r>
      <w:r w:rsidR="00FD7B9D" w:rsidRPr="00AE7B8E">
        <w:rPr>
          <w:rFonts w:asciiTheme="minorHAnsi" w:hAnsiTheme="minorHAnsi" w:cs="Times New Roman"/>
          <w:sz w:val="24"/>
          <w:szCs w:val="24"/>
        </w:rPr>
        <w:t>Alunite</w:t>
      </w:r>
    </w:p>
    <w:p w14:paraId="75CDC8AC" w14:textId="5A4ADF8A" w:rsidR="00F56ACD" w:rsidRPr="00CF3DBE" w:rsidRDefault="0066493F" w:rsidP="00B77A17">
      <w:pPr>
        <w:pStyle w:val="CommentText"/>
        <w:spacing w:line="480" w:lineRule="auto"/>
        <w:rPr>
          <w:rFonts w:asciiTheme="minorHAnsi" w:hAnsiTheme="minorHAnsi" w:cs="Times New Roman"/>
          <w:b/>
          <w:bCs/>
          <w:sz w:val="24"/>
          <w:szCs w:val="24"/>
          <w:highlight w:val="yellow"/>
        </w:rPr>
      </w:pPr>
      <w:r w:rsidRPr="00AE7B8E">
        <w:rPr>
          <w:rFonts w:asciiTheme="minorHAnsi" w:hAnsiTheme="minorHAnsi" w:cs="Times New Roman"/>
          <w:b/>
          <w:bCs/>
          <w:sz w:val="24"/>
          <w:szCs w:val="24"/>
        </w:rPr>
        <w:t>definition:</w:t>
      </w:r>
      <w:r w:rsidRPr="00AE7B8E">
        <w:rPr>
          <w:rFonts w:asciiTheme="minorHAnsi" w:hAnsiTheme="minorHAnsi" w:cs="Times New Roman"/>
          <w:sz w:val="24"/>
          <w:szCs w:val="24"/>
        </w:rPr>
        <w:t xml:space="preserve"> </w:t>
      </w:r>
      <w:r w:rsidR="006A6385" w:rsidRPr="00AE7B8E">
        <w:rPr>
          <w:rFonts w:asciiTheme="minorHAnsi" w:hAnsiTheme="minorHAnsi" w:cs="Times New Roman"/>
          <w:sz w:val="24"/>
          <w:szCs w:val="24"/>
        </w:rPr>
        <w:t>A</w:t>
      </w:r>
      <w:r w:rsidR="00FD7B9D" w:rsidRPr="00AE7B8E">
        <w:rPr>
          <w:rFonts w:asciiTheme="minorHAnsi" w:hAnsiTheme="minorHAnsi" w:cs="Times New Roman"/>
          <w:sz w:val="24"/>
          <w:szCs w:val="24"/>
        </w:rPr>
        <w:t xml:space="preserve"> white mineral recently identified as a pigment used </w:t>
      </w:r>
      <w:r w:rsidR="00B7210D" w:rsidRPr="00AE7B8E">
        <w:rPr>
          <w:rFonts w:asciiTheme="minorHAnsi" w:hAnsiTheme="minorHAnsi" w:cs="Times New Roman"/>
          <w:sz w:val="24"/>
          <w:szCs w:val="24"/>
        </w:rPr>
        <w:t xml:space="preserve">for painting </w:t>
      </w:r>
      <w:r w:rsidR="00FD7B9D" w:rsidRPr="00AE7B8E">
        <w:rPr>
          <w:rFonts w:asciiTheme="minorHAnsi" w:hAnsiTheme="minorHAnsi" w:cs="Times New Roman"/>
          <w:sz w:val="24"/>
          <w:szCs w:val="24"/>
        </w:rPr>
        <w:t xml:space="preserve">mummy portraits. As a source of alum, it was also used as a mordant </w:t>
      </w:r>
      <w:r w:rsidR="00DD6B69" w:rsidRPr="00AE7B8E">
        <w:rPr>
          <w:rFonts w:asciiTheme="minorHAnsi" w:hAnsiTheme="minorHAnsi" w:cs="Times New Roman"/>
          <w:sz w:val="24"/>
          <w:szCs w:val="24"/>
        </w:rPr>
        <w:t xml:space="preserve">for </w:t>
      </w:r>
      <w:r w:rsidR="00FD7B9D" w:rsidRPr="00AE7B8E">
        <w:rPr>
          <w:rFonts w:asciiTheme="minorHAnsi" w:hAnsiTheme="minorHAnsi" w:cs="Times New Roman"/>
          <w:sz w:val="24"/>
          <w:szCs w:val="24"/>
        </w:rPr>
        <w:t>fix</w:t>
      </w:r>
      <w:r w:rsidR="00DD6B69" w:rsidRPr="00AE7B8E">
        <w:rPr>
          <w:rFonts w:asciiTheme="minorHAnsi" w:hAnsiTheme="minorHAnsi" w:cs="Times New Roman"/>
          <w:sz w:val="24"/>
          <w:szCs w:val="24"/>
        </w:rPr>
        <w:t>ing</w:t>
      </w:r>
      <w:r w:rsidR="00FD7B9D" w:rsidRPr="00AE7B8E">
        <w:rPr>
          <w:rFonts w:asciiTheme="minorHAnsi" w:hAnsiTheme="minorHAnsi" w:cs="Times New Roman"/>
          <w:sz w:val="24"/>
          <w:szCs w:val="24"/>
        </w:rPr>
        <w:t xml:space="preserve"> organic dyes on textiles and for producing lake pigments. </w:t>
      </w:r>
      <w:r w:rsidR="004C6914" w:rsidRPr="00AE7B8E">
        <w:rPr>
          <w:rFonts w:asciiTheme="minorHAnsi" w:hAnsiTheme="minorHAnsi" w:cs="Times New Roman"/>
          <w:sz w:val="24"/>
          <w:szCs w:val="24"/>
        </w:rPr>
        <w:t xml:space="preserve">Chemical formula: </w:t>
      </w:r>
      <w:r w:rsidR="004C6914" w:rsidRPr="00B20A0F">
        <w:rPr>
          <w:rFonts w:asciiTheme="minorHAnsi" w:hAnsiTheme="minorHAnsi" w:cs="Times New Roman"/>
          <w:sz w:val="24"/>
          <w:szCs w:val="24"/>
        </w:rPr>
        <w:t>(</w:t>
      </w:r>
      <w:hyperlink r:id="rId6" w:tooltip="Potassium" w:history="1">
        <w:r w:rsidR="004C6914" w:rsidRPr="00B20A0F">
          <w:rPr>
            <w:rStyle w:val="Hyperlink"/>
            <w:rFonts w:asciiTheme="minorHAnsi" w:hAnsiTheme="minorHAnsi" w:cs="Times New Roman"/>
            <w:color w:val="000000" w:themeColor="text1"/>
            <w:sz w:val="24"/>
            <w:szCs w:val="24"/>
            <w:u w:val="none"/>
          </w:rPr>
          <w:t>K</w:t>
        </w:r>
      </w:hyperlink>
      <w:hyperlink r:id="rId7" w:tooltip="Aluminium" w:history="1">
        <w:r w:rsidR="004C6914" w:rsidRPr="00B20A0F">
          <w:rPr>
            <w:rStyle w:val="Hyperlink"/>
            <w:rFonts w:asciiTheme="minorHAnsi" w:hAnsiTheme="minorHAnsi" w:cs="Times New Roman"/>
            <w:color w:val="000000" w:themeColor="text1"/>
            <w:sz w:val="24"/>
            <w:szCs w:val="24"/>
            <w:u w:val="none"/>
          </w:rPr>
          <w:t>Al</w:t>
        </w:r>
      </w:hyperlink>
      <w:r w:rsidR="004C6914" w:rsidRPr="00B20A0F">
        <w:rPr>
          <w:rFonts w:asciiTheme="minorHAnsi" w:hAnsiTheme="minorHAnsi" w:cs="Times New Roman"/>
          <w:color w:val="000000" w:themeColor="text1"/>
          <w:sz w:val="24"/>
          <w:szCs w:val="24"/>
          <w:vertAlign w:val="subscript"/>
        </w:rPr>
        <w:t>3</w:t>
      </w:r>
      <w:r w:rsidR="004C6914" w:rsidRPr="00B20A0F">
        <w:rPr>
          <w:rFonts w:asciiTheme="minorHAnsi" w:hAnsiTheme="minorHAnsi" w:cs="Times New Roman"/>
          <w:color w:val="000000" w:themeColor="text1"/>
          <w:sz w:val="24"/>
          <w:szCs w:val="24"/>
        </w:rPr>
        <w:t>(</w:t>
      </w:r>
      <w:hyperlink r:id="rId8" w:tooltip="Sulfur" w:history="1">
        <w:r w:rsidR="004C6914" w:rsidRPr="00B20A0F">
          <w:rPr>
            <w:rStyle w:val="Hyperlink"/>
            <w:rFonts w:asciiTheme="minorHAnsi" w:hAnsiTheme="minorHAnsi" w:cs="Times New Roman"/>
            <w:color w:val="000000" w:themeColor="text1"/>
            <w:sz w:val="24"/>
            <w:szCs w:val="24"/>
            <w:u w:val="none"/>
          </w:rPr>
          <w:t>S</w:t>
        </w:r>
      </w:hyperlink>
      <w:hyperlink r:id="rId9" w:tooltip="Oxygen" w:history="1">
        <w:r w:rsidR="004C6914" w:rsidRPr="00B20A0F">
          <w:rPr>
            <w:rStyle w:val="Hyperlink"/>
            <w:rFonts w:asciiTheme="minorHAnsi" w:hAnsiTheme="minorHAnsi" w:cs="Times New Roman"/>
            <w:color w:val="000000" w:themeColor="text1"/>
            <w:sz w:val="24"/>
            <w:szCs w:val="24"/>
            <w:u w:val="none"/>
          </w:rPr>
          <w:t>O</w:t>
        </w:r>
      </w:hyperlink>
      <w:r w:rsidR="004C6914" w:rsidRPr="00B20A0F">
        <w:rPr>
          <w:rFonts w:asciiTheme="minorHAnsi" w:hAnsiTheme="minorHAnsi" w:cs="Times New Roman"/>
          <w:color w:val="000000" w:themeColor="text1"/>
          <w:sz w:val="24"/>
          <w:szCs w:val="24"/>
          <w:vertAlign w:val="subscript"/>
        </w:rPr>
        <w:t>4</w:t>
      </w:r>
      <w:r w:rsidR="004C6914" w:rsidRPr="00B20A0F">
        <w:rPr>
          <w:rFonts w:asciiTheme="minorHAnsi" w:hAnsiTheme="minorHAnsi" w:cs="Times New Roman"/>
          <w:color w:val="000000" w:themeColor="text1"/>
          <w:sz w:val="24"/>
          <w:szCs w:val="24"/>
        </w:rPr>
        <w:t>)</w:t>
      </w:r>
      <w:r w:rsidR="004C6914" w:rsidRPr="00B20A0F">
        <w:rPr>
          <w:rFonts w:asciiTheme="minorHAnsi" w:hAnsiTheme="minorHAnsi" w:cs="Times New Roman"/>
          <w:color w:val="000000" w:themeColor="text1"/>
          <w:sz w:val="24"/>
          <w:szCs w:val="24"/>
          <w:vertAlign w:val="subscript"/>
        </w:rPr>
        <w:t>2</w:t>
      </w:r>
      <w:r w:rsidR="004C6914" w:rsidRPr="00B20A0F">
        <w:rPr>
          <w:rFonts w:asciiTheme="minorHAnsi" w:hAnsiTheme="minorHAnsi" w:cs="Times New Roman"/>
          <w:color w:val="000000" w:themeColor="text1"/>
          <w:sz w:val="24"/>
          <w:szCs w:val="24"/>
        </w:rPr>
        <w:t>(O</w:t>
      </w:r>
      <w:hyperlink r:id="rId10" w:tooltip="Hydrogen" w:history="1">
        <w:r w:rsidR="004C6914" w:rsidRPr="00B20A0F">
          <w:rPr>
            <w:rStyle w:val="Hyperlink"/>
            <w:rFonts w:asciiTheme="minorHAnsi" w:hAnsiTheme="minorHAnsi" w:cs="Times New Roman"/>
            <w:color w:val="000000" w:themeColor="text1"/>
            <w:sz w:val="24"/>
            <w:szCs w:val="24"/>
            <w:u w:val="none"/>
          </w:rPr>
          <w:t>H</w:t>
        </w:r>
      </w:hyperlink>
      <w:r w:rsidR="004C6914" w:rsidRPr="00B20A0F">
        <w:rPr>
          <w:rFonts w:asciiTheme="minorHAnsi" w:hAnsiTheme="minorHAnsi" w:cs="Times New Roman"/>
          <w:color w:val="000000" w:themeColor="text1"/>
          <w:sz w:val="24"/>
          <w:szCs w:val="24"/>
        </w:rPr>
        <w:t>)</w:t>
      </w:r>
      <w:r w:rsidR="004C6914" w:rsidRPr="00B20A0F">
        <w:rPr>
          <w:rFonts w:asciiTheme="minorHAnsi" w:hAnsiTheme="minorHAnsi" w:cs="Times New Roman"/>
          <w:color w:val="000000" w:themeColor="text1"/>
          <w:sz w:val="24"/>
          <w:szCs w:val="24"/>
          <w:vertAlign w:val="subscript"/>
        </w:rPr>
        <w:t>6</w:t>
      </w:r>
      <w:r w:rsidR="004C6914" w:rsidRPr="00B20A0F">
        <w:rPr>
          <w:rFonts w:asciiTheme="minorHAnsi" w:hAnsiTheme="minorHAnsi" w:cs="Times New Roman"/>
          <w:sz w:val="24"/>
          <w:szCs w:val="24"/>
        </w:rPr>
        <w:t>)</w:t>
      </w:r>
      <w:r w:rsidR="004C6914" w:rsidRPr="00AE7B8E">
        <w:rPr>
          <w:rFonts w:asciiTheme="minorHAnsi" w:hAnsiTheme="minorHAnsi" w:cs="Times New Roman"/>
          <w:sz w:val="24"/>
          <w:szCs w:val="24"/>
        </w:rPr>
        <w:t xml:space="preserve"> </w:t>
      </w:r>
    </w:p>
    <w:p w14:paraId="33270C55" w14:textId="77777777" w:rsidR="00CD3F02" w:rsidRDefault="00CD3F02" w:rsidP="00F56ACD">
      <w:pPr>
        <w:spacing w:line="480" w:lineRule="auto"/>
        <w:rPr>
          <w:b/>
          <w:bCs/>
        </w:rPr>
      </w:pPr>
    </w:p>
    <w:p w14:paraId="215C335F" w14:textId="701FFADC" w:rsidR="0066493F" w:rsidRPr="00CF3DBE" w:rsidRDefault="0066493F" w:rsidP="008756BD">
      <w:pPr>
        <w:spacing w:line="480" w:lineRule="auto"/>
      </w:pPr>
      <w:r>
        <w:rPr>
          <w:b/>
          <w:bCs/>
        </w:rPr>
        <w:t>term:</w:t>
      </w:r>
      <w:r w:rsidR="003872F4">
        <w:rPr>
          <w:b/>
          <w:bCs/>
        </w:rPr>
        <w:t xml:space="preserve"> </w:t>
      </w:r>
      <w:r w:rsidR="00F56ACD" w:rsidRPr="00CF3DBE">
        <w:t xml:space="preserve">Animal glue </w:t>
      </w:r>
    </w:p>
    <w:p w14:paraId="57689E46" w14:textId="15E7BC0A" w:rsidR="008756BD" w:rsidRDefault="0066493F" w:rsidP="008756BD">
      <w:pPr>
        <w:spacing w:line="480" w:lineRule="auto"/>
      </w:pPr>
      <w:r w:rsidRPr="00AE7B8E">
        <w:rPr>
          <w:b/>
          <w:bCs/>
        </w:rPr>
        <w:lastRenderedPageBreak/>
        <w:t xml:space="preserve">definition: </w:t>
      </w:r>
      <w:r w:rsidR="00F56ACD" w:rsidRPr="00AE7B8E">
        <w:t>A collagen-based adhesive made by boiling animal skin, bones, or tendons in water. The proteinaceous glue is used as a binding medium that is mixed with pigments for painting; it can also be used for sizing or sealing wood, for applying gilding, and for joining or bonding. Glues can be made from many types of animals including cow, rabbit, horse, or fish</w:t>
      </w:r>
      <w:r w:rsidR="008756BD" w:rsidRPr="00AE7B8E">
        <w:t xml:space="preserve"> </w:t>
      </w:r>
      <w:r w:rsidR="008756BD" w:rsidRPr="00AE7B8E">
        <w:rPr>
          <w:color w:val="000000" w:themeColor="text1"/>
        </w:rPr>
        <w:t xml:space="preserve">and </w:t>
      </w:r>
      <w:r w:rsidR="00DD6B69" w:rsidRPr="00AE7B8E">
        <w:rPr>
          <w:color w:val="000000" w:themeColor="text1"/>
        </w:rPr>
        <w:t xml:space="preserve">has been </w:t>
      </w:r>
      <w:r w:rsidR="008756BD" w:rsidRPr="00AE7B8E">
        <w:rPr>
          <w:color w:val="000000" w:themeColor="text1"/>
        </w:rPr>
        <w:t xml:space="preserve">identified on </w:t>
      </w:r>
      <w:r w:rsidR="00DD6B69" w:rsidRPr="00AE7B8E">
        <w:rPr>
          <w:color w:val="000000" w:themeColor="text1"/>
        </w:rPr>
        <w:t>thirty-six</w:t>
      </w:r>
      <w:r w:rsidR="008756BD" w:rsidRPr="00AE7B8E">
        <w:rPr>
          <w:color w:val="000000" w:themeColor="text1"/>
        </w:rPr>
        <w:t xml:space="preserve"> percent of painted panels</w:t>
      </w:r>
      <w:r w:rsidR="00057ECC" w:rsidRPr="00AE7B8E">
        <w:rPr>
          <w:color w:val="000000" w:themeColor="text1"/>
        </w:rPr>
        <w:t xml:space="preserve"> (at the time of publication)</w:t>
      </w:r>
      <w:r w:rsidR="008756BD" w:rsidRPr="00AE7B8E">
        <w:rPr>
          <w:color w:val="000000" w:themeColor="text1"/>
        </w:rPr>
        <w:t>.</w:t>
      </w:r>
    </w:p>
    <w:p w14:paraId="612EBD40" w14:textId="77777777" w:rsidR="00F56ACD" w:rsidRPr="00F56ACD" w:rsidRDefault="00F56ACD" w:rsidP="00F56ACD">
      <w:pPr>
        <w:spacing w:line="480" w:lineRule="auto"/>
        <w:rPr>
          <w:b/>
          <w:bCs/>
        </w:rPr>
      </w:pPr>
    </w:p>
    <w:p w14:paraId="44E642EE" w14:textId="1B38FC6D" w:rsidR="0066493F" w:rsidRDefault="0066493F" w:rsidP="00F56ACD">
      <w:pPr>
        <w:spacing w:line="480" w:lineRule="auto"/>
        <w:rPr>
          <w:b/>
          <w:bCs/>
        </w:rPr>
      </w:pPr>
      <w:r>
        <w:rPr>
          <w:b/>
          <w:bCs/>
        </w:rPr>
        <w:t xml:space="preserve">term: </w:t>
      </w:r>
      <w:proofErr w:type="spellStart"/>
      <w:r w:rsidR="00F56ACD" w:rsidRPr="00CF3DBE">
        <w:t>Antinoöpolis</w:t>
      </w:r>
      <w:proofErr w:type="spellEnd"/>
      <w:r w:rsidR="00F56ACD">
        <w:rPr>
          <w:b/>
          <w:bCs/>
        </w:rPr>
        <w:t xml:space="preserve"> </w:t>
      </w:r>
    </w:p>
    <w:p w14:paraId="7B56FEB0" w14:textId="7438B1FE" w:rsidR="00F56ACD" w:rsidRDefault="0066493F" w:rsidP="00F56ACD">
      <w:pPr>
        <w:spacing w:line="480" w:lineRule="auto"/>
      </w:pPr>
      <w:r>
        <w:rPr>
          <w:b/>
          <w:bCs/>
        </w:rPr>
        <w:t xml:space="preserve">definition: </w:t>
      </w:r>
      <w:r w:rsidR="00F56ACD" w:rsidRPr="00F56ACD">
        <w:t>An ancient Roman city south of Cairo and the Fayum basin, on the east bank of the Nile. The mummy portraits believed to have been discovered at this site exhibit a characteristic austere style and the wooden panels a unique stepped shape. The city was founded in 130</w:t>
      </w:r>
      <w:r w:rsidR="00DD6B69">
        <w:t xml:space="preserve"> BCE</w:t>
      </w:r>
      <w:r w:rsidR="00F56ACD" w:rsidRPr="00F56ACD">
        <w:t xml:space="preserve"> when the emperor Hadrian named it in honor of </w:t>
      </w:r>
      <w:proofErr w:type="spellStart"/>
      <w:r w:rsidR="00F56ACD" w:rsidRPr="00F56ACD">
        <w:t>Antinoüs</w:t>
      </w:r>
      <w:proofErr w:type="spellEnd"/>
      <w:r w:rsidR="00F56ACD" w:rsidRPr="00F56ACD">
        <w:t>, his lover who drowned in the Nile.</w:t>
      </w:r>
    </w:p>
    <w:p w14:paraId="21E07069" w14:textId="77777777" w:rsidR="00F56ACD" w:rsidRPr="00F56ACD" w:rsidRDefault="00F56ACD" w:rsidP="00F56ACD">
      <w:pPr>
        <w:spacing w:line="480" w:lineRule="auto"/>
        <w:rPr>
          <w:b/>
          <w:bCs/>
        </w:rPr>
      </w:pPr>
    </w:p>
    <w:p w14:paraId="64A0987D" w14:textId="316674BC" w:rsidR="0066493F" w:rsidRDefault="0066493F" w:rsidP="00F56ACD">
      <w:pPr>
        <w:spacing w:line="480" w:lineRule="auto"/>
        <w:rPr>
          <w:b/>
          <w:bCs/>
        </w:rPr>
      </w:pPr>
      <w:r>
        <w:rPr>
          <w:b/>
          <w:bCs/>
        </w:rPr>
        <w:t>term:</w:t>
      </w:r>
      <w:r w:rsidRPr="0066493F">
        <w:rPr>
          <w:b/>
          <w:bCs/>
        </w:rPr>
        <w:t xml:space="preserve"> </w:t>
      </w:r>
      <w:r w:rsidRPr="00CF3DBE">
        <w:t>Antonine period (138</w:t>
      </w:r>
      <w:r w:rsidR="005A0B54">
        <w:t>–</w:t>
      </w:r>
      <w:r w:rsidRPr="00CF3DBE">
        <w:t>192 CE)</w:t>
      </w:r>
    </w:p>
    <w:p w14:paraId="62C70C95" w14:textId="710DACFF" w:rsidR="00F56ACD" w:rsidRDefault="0066493F" w:rsidP="00F56ACD">
      <w:pPr>
        <w:spacing w:line="480" w:lineRule="auto"/>
      </w:pPr>
      <w:r>
        <w:rPr>
          <w:b/>
          <w:bCs/>
        </w:rPr>
        <w:t xml:space="preserve">definition: </w:t>
      </w:r>
      <w:r w:rsidR="00F56ACD" w:rsidRPr="00F56ACD">
        <w:t xml:space="preserve">The era that encompasses the reigns of the emperors </w:t>
      </w:r>
      <w:proofErr w:type="spellStart"/>
      <w:r w:rsidR="00F56ACD" w:rsidRPr="00F56ACD">
        <w:t>Antoninus</w:t>
      </w:r>
      <w:proofErr w:type="spellEnd"/>
      <w:r w:rsidR="00F56ACD" w:rsidRPr="00F56ACD">
        <w:t xml:space="preserve"> Pius (138–161</w:t>
      </w:r>
      <w:r w:rsidR="00977F0D">
        <w:t xml:space="preserve"> CE</w:t>
      </w:r>
      <w:r w:rsidR="00F56ACD" w:rsidRPr="00F56ACD">
        <w:t>), Marcus Aurelius (168–180</w:t>
      </w:r>
      <w:r w:rsidR="00977F0D">
        <w:t xml:space="preserve"> CE</w:t>
      </w:r>
      <w:r w:rsidR="00F56ACD" w:rsidRPr="00F56ACD">
        <w:t>), and Commodus (180–192</w:t>
      </w:r>
      <w:r w:rsidR="00977F0D">
        <w:t xml:space="preserve"> CE</w:t>
      </w:r>
      <w:r w:rsidR="00F56ACD" w:rsidRPr="00F56ACD">
        <w:t xml:space="preserve">). </w:t>
      </w:r>
      <w:r w:rsidR="003872F4">
        <w:t>P</w:t>
      </w:r>
      <w:r w:rsidR="00F56ACD" w:rsidRPr="00F56ACD">
        <w:t>rovincial elite populations flourished</w:t>
      </w:r>
      <w:r w:rsidR="003872F4">
        <w:t xml:space="preserve"> i</w:t>
      </w:r>
      <w:r w:rsidR="003872F4" w:rsidRPr="00F56ACD">
        <w:t>n the Antonine period</w:t>
      </w:r>
      <w:r w:rsidR="003872F4">
        <w:t xml:space="preserve"> and t</w:t>
      </w:r>
      <w:r w:rsidR="00F56ACD" w:rsidRPr="00F56ACD">
        <w:t xml:space="preserve">he distinctive, Hellenized hairstyles of members of the imperial court were seen on coins and in widely disseminated portraits, largely of stone and bronze. For women, a bun of braids coiled at the crown of the head and gradually draped to the </w:t>
      </w:r>
      <w:proofErr w:type="gramStart"/>
      <w:r w:rsidR="00F56ACD" w:rsidRPr="00F56ACD">
        <w:t>nape of the neck</w:t>
      </w:r>
      <w:proofErr w:type="gramEnd"/>
      <w:r w:rsidR="00F56ACD" w:rsidRPr="00F56ACD">
        <w:t xml:space="preserve">; men adopted a bearded appearance with long, </w:t>
      </w:r>
      <w:r w:rsidR="00F56ACD" w:rsidRPr="00F56ACD">
        <w:lastRenderedPageBreak/>
        <w:t xml:space="preserve">tousled hair. </w:t>
      </w:r>
      <w:r w:rsidR="003872F4">
        <w:t>C</w:t>
      </w:r>
      <w:r w:rsidR="00F56ACD" w:rsidRPr="00F56ACD">
        <w:t xml:space="preserve">losely imitated, </w:t>
      </w:r>
      <w:r w:rsidR="003872F4">
        <w:t xml:space="preserve">these </w:t>
      </w:r>
      <w:r w:rsidR="00F56ACD" w:rsidRPr="00F56ACD">
        <w:t>specific hairstyles help scholars propose a rough chronology of Roman portraiture and art.</w:t>
      </w:r>
    </w:p>
    <w:p w14:paraId="3ADCD49B" w14:textId="77777777" w:rsidR="00F56ACD" w:rsidRPr="00F56ACD" w:rsidRDefault="00F56ACD" w:rsidP="00F56ACD">
      <w:pPr>
        <w:spacing w:line="480" w:lineRule="auto"/>
        <w:rPr>
          <w:b/>
          <w:bCs/>
        </w:rPr>
      </w:pPr>
    </w:p>
    <w:p w14:paraId="2F14B147" w14:textId="34B2B490" w:rsidR="0066493F" w:rsidRPr="00CF3DBE" w:rsidRDefault="0066493F" w:rsidP="00F56ACD">
      <w:pPr>
        <w:spacing w:line="480" w:lineRule="auto"/>
      </w:pPr>
      <w:r>
        <w:rPr>
          <w:b/>
          <w:bCs/>
        </w:rPr>
        <w:t xml:space="preserve">term: </w:t>
      </w:r>
      <w:r w:rsidR="00F56ACD" w:rsidRPr="00CF3DBE">
        <w:t xml:space="preserve">Balteus </w:t>
      </w:r>
    </w:p>
    <w:p w14:paraId="29553808" w14:textId="689F4C18" w:rsidR="00F56ACD" w:rsidRDefault="0066493F" w:rsidP="00F56ACD">
      <w:pPr>
        <w:spacing w:line="480" w:lineRule="auto"/>
      </w:pPr>
      <w:r>
        <w:rPr>
          <w:b/>
          <w:bCs/>
        </w:rPr>
        <w:t xml:space="preserve">definition: </w:t>
      </w:r>
      <w:r w:rsidR="00F56ACD" w:rsidRPr="00F56ACD">
        <w:t>A sword strap, typically depicted on painted portraits as a diagonal red band, sometimes with gold or silver studs, worn over the tunic. Its presence suggests that the deceased was in the military.</w:t>
      </w:r>
    </w:p>
    <w:p w14:paraId="3F6DCB92" w14:textId="77777777" w:rsidR="00F56ACD" w:rsidRPr="00F56ACD" w:rsidRDefault="00F56ACD" w:rsidP="00F56ACD">
      <w:pPr>
        <w:spacing w:line="480" w:lineRule="auto"/>
        <w:rPr>
          <w:b/>
          <w:bCs/>
        </w:rPr>
      </w:pPr>
    </w:p>
    <w:p w14:paraId="0801731D" w14:textId="46C5D0CD" w:rsidR="0066493F" w:rsidRPr="00AE7B8E" w:rsidRDefault="0066493F" w:rsidP="009F3535">
      <w:pPr>
        <w:spacing w:line="480" w:lineRule="auto"/>
      </w:pPr>
      <w:r>
        <w:rPr>
          <w:b/>
          <w:bCs/>
        </w:rPr>
        <w:t xml:space="preserve">term: </w:t>
      </w:r>
      <w:r w:rsidR="00F56ACD" w:rsidRPr="00AE7B8E">
        <w:t xml:space="preserve">Beeswax </w:t>
      </w:r>
    </w:p>
    <w:p w14:paraId="40876393" w14:textId="3F6A4AFD" w:rsidR="009F3535" w:rsidRPr="00AE7B8E" w:rsidRDefault="0066493F" w:rsidP="009F3535">
      <w:pPr>
        <w:spacing w:line="480" w:lineRule="auto"/>
        <w:rPr>
          <w:color w:val="000000" w:themeColor="text1"/>
        </w:rPr>
      </w:pPr>
      <w:r w:rsidRPr="00AE7B8E">
        <w:rPr>
          <w:b/>
          <w:bCs/>
        </w:rPr>
        <w:t xml:space="preserve">definition: </w:t>
      </w:r>
      <w:r w:rsidR="00F56ACD" w:rsidRPr="00AE7B8E">
        <w:t>A natural wax produced by honeybees (</w:t>
      </w:r>
      <w:r w:rsidR="00F56ACD" w:rsidRPr="00AE7B8E">
        <w:rPr>
          <w:i/>
          <w:iCs/>
        </w:rPr>
        <w:t>Apis</w:t>
      </w:r>
      <w:r w:rsidR="00F56ACD" w:rsidRPr="00AE7B8E">
        <w:t xml:space="preserve"> sp.) that is primarily composed of </w:t>
      </w:r>
      <w:r w:rsidR="00115459" w:rsidRPr="00AE7B8E">
        <w:rPr>
          <w:color w:val="000000" w:themeColor="text1"/>
        </w:rPr>
        <w:t>hydrocarbons, fatty acids, esters, and long-chain alcohols</w:t>
      </w:r>
      <w:r w:rsidR="00DD6B69" w:rsidRPr="00AE7B8E">
        <w:rPr>
          <w:color w:val="000000" w:themeColor="text1"/>
        </w:rPr>
        <w:t xml:space="preserve">. </w:t>
      </w:r>
      <w:r w:rsidR="00F56ACD" w:rsidRPr="00AE7B8E">
        <w:t>Egyptians used beeswax for the mummification process, in cosmetics, to retain the permanency of wig curls, and to create painted portraits (encaustic)</w:t>
      </w:r>
      <w:r w:rsidR="00DD6B69" w:rsidRPr="00AE7B8E">
        <w:t>.</w:t>
      </w:r>
      <w:r w:rsidR="009F3535" w:rsidRPr="00AE7B8E">
        <w:t xml:space="preserve"> </w:t>
      </w:r>
      <w:r w:rsidR="003872F4" w:rsidRPr="00AE7B8E">
        <w:rPr>
          <w:color w:val="000000" w:themeColor="text1"/>
        </w:rPr>
        <w:t>The material</w:t>
      </w:r>
      <w:r w:rsidR="00DD6B69" w:rsidRPr="00AE7B8E">
        <w:rPr>
          <w:color w:val="000000" w:themeColor="text1"/>
        </w:rPr>
        <w:t xml:space="preserve"> has been </w:t>
      </w:r>
      <w:r w:rsidR="009F3535" w:rsidRPr="00AE7B8E">
        <w:rPr>
          <w:color w:val="000000" w:themeColor="text1"/>
        </w:rPr>
        <w:t xml:space="preserve">identified on </w:t>
      </w:r>
      <w:r w:rsidR="00DD6B69" w:rsidRPr="00AE7B8E">
        <w:rPr>
          <w:color w:val="000000" w:themeColor="text1"/>
        </w:rPr>
        <w:t>sixty-two</w:t>
      </w:r>
      <w:r w:rsidR="009F3535" w:rsidRPr="00AE7B8E">
        <w:rPr>
          <w:color w:val="000000" w:themeColor="text1"/>
        </w:rPr>
        <w:t xml:space="preserve"> percent of painted panels</w:t>
      </w:r>
      <w:r w:rsidR="005A0B54" w:rsidRPr="00AE7B8E">
        <w:rPr>
          <w:color w:val="000000" w:themeColor="text1"/>
        </w:rPr>
        <w:t xml:space="preserve"> (at the time of publication).</w:t>
      </w:r>
    </w:p>
    <w:p w14:paraId="6CF9B228" w14:textId="77777777" w:rsidR="00F56ACD" w:rsidRPr="00AE7B8E" w:rsidRDefault="00F56ACD" w:rsidP="00F56ACD">
      <w:pPr>
        <w:spacing w:line="480" w:lineRule="auto"/>
        <w:rPr>
          <w:b/>
          <w:bCs/>
        </w:rPr>
      </w:pPr>
    </w:p>
    <w:p w14:paraId="39EEE905" w14:textId="6BCBAE97" w:rsidR="0066493F" w:rsidRPr="00AE7B8E" w:rsidRDefault="0066493F" w:rsidP="00F56ACD">
      <w:pPr>
        <w:spacing w:line="480" w:lineRule="auto"/>
        <w:rPr>
          <w:b/>
          <w:bCs/>
        </w:rPr>
      </w:pPr>
      <w:r w:rsidRPr="00AE7B8E">
        <w:rPr>
          <w:b/>
          <w:bCs/>
        </w:rPr>
        <w:t>term:</w:t>
      </w:r>
      <w:r w:rsidR="003872F4" w:rsidRPr="00AE7B8E">
        <w:rPr>
          <w:b/>
          <w:bCs/>
        </w:rPr>
        <w:t xml:space="preserve"> </w:t>
      </w:r>
      <w:r w:rsidR="00F56ACD" w:rsidRPr="00AE7B8E">
        <w:t>Binding media</w:t>
      </w:r>
      <w:r w:rsidR="00F56ACD" w:rsidRPr="00AE7B8E">
        <w:rPr>
          <w:b/>
          <w:bCs/>
        </w:rPr>
        <w:t xml:space="preserve"> </w:t>
      </w:r>
    </w:p>
    <w:p w14:paraId="3A442321" w14:textId="7FF5B928" w:rsidR="00F56ACD" w:rsidRPr="00AE7B8E" w:rsidRDefault="0066493F" w:rsidP="00F56ACD">
      <w:pPr>
        <w:spacing w:line="480" w:lineRule="auto"/>
        <w:rPr>
          <w:b/>
          <w:bCs/>
        </w:rPr>
      </w:pPr>
      <w:r w:rsidRPr="00AE7B8E">
        <w:rPr>
          <w:b/>
          <w:bCs/>
        </w:rPr>
        <w:t xml:space="preserve">definition: </w:t>
      </w:r>
      <w:r w:rsidR="00F56ACD" w:rsidRPr="00AE7B8E">
        <w:t>Organic materials that hold pigments together, enabling them to be applied as a cohesive film. Ancient binding media are based on natural materials, including wax, plant gums, and proteins such as animal glues. The physical properties of the medium strongly influence the handling and visual characteristics of the paint.</w:t>
      </w:r>
    </w:p>
    <w:p w14:paraId="5AF4FC69" w14:textId="77777777" w:rsidR="00C02860" w:rsidRPr="00AE7B8E" w:rsidRDefault="00C02860" w:rsidP="00F56ACD">
      <w:pPr>
        <w:spacing w:line="480" w:lineRule="auto"/>
        <w:rPr>
          <w:b/>
          <w:bCs/>
        </w:rPr>
      </w:pPr>
    </w:p>
    <w:p w14:paraId="4D938FBA" w14:textId="10CD3FBA" w:rsidR="0066493F" w:rsidRPr="00AE7B8E" w:rsidRDefault="0066493F" w:rsidP="00AD59FD">
      <w:pPr>
        <w:pStyle w:val="BodyA"/>
        <w:spacing w:line="480" w:lineRule="auto"/>
        <w:rPr>
          <w:rFonts w:asciiTheme="minorHAnsi" w:hAnsiTheme="minorHAnsi" w:cs="Times New Roman"/>
          <w:b/>
          <w:bCs/>
          <w:sz w:val="24"/>
          <w:szCs w:val="24"/>
        </w:rPr>
      </w:pPr>
      <w:r w:rsidRPr="00AE7B8E">
        <w:rPr>
          <w:rFonts w:asciiTheme="minorHAnsi" w:hAnsiTheme="minorHAnsi" w:cs="Times New Roman"/>
          <w:b/>
          <w:bCs/>
          <w:sz w:val="24"/>
          <w:szCs w:val="24"/>
        </w:rPr>
        <w:t xml:space="preserve">term: </w:t>
      </w:r>
      <w:r w:rsidR="00B27AB8" w:rsidRPr="00AE7B8E">
        <w:rPr>
          <w:rFonts w:asciiTheme="minorHAnsi" w:hAnsiTheme="minorHAnsi" w:cs="Times New Roman"/>
          <w:sz w:val="24"/>
          <w:szCs w:val="24"/>
        </w:rPr>
        <w:t>Bitumen</w:t>
      </w:r>
      <w:r w:rsidR="005A4AB9" w:rsidRPr="00AE7B8E">
        <w:rPr>
          <w:rFonts w:asciiTheme="minorHAnsi" w:hAnsiTheme="minorHAnsi" w:cs="Times New Roman"/>
          <w:b/>
          <w:bCs/>
          <w:sz w:val="24"/>
          <w:szCs w:val="24"/>
        </w:rPr>
        <w:t xml:space="preserve"> </w:t>
      </w:r>
    </w:p>
    <w:p w14:paraId="6ADFAB0C" w14:textId="36C5AE2B" w:rsidR="00B27AB8" w:rsidRPr="00AE7B8E" w:rsidRDefault="0066493F" w:rsidP="00AD59FD">
      <w:pPr>
        <w:pStyle w:val="BodyA"/>
        <w:spacing w:line="480" w:lineRule="auto"/>
        <w:rPr>
          <w:rFonts w:asciiTheme="minorHAnsi" w:hAnsiTheme="minorHAnsi" w:cs="Times New Roman"/>
          <w:sz w:val="24"/>
          <w:szCs w:val="24"/>
        </w:rPr>
      </w:pPr>
      <w:r w:rsidRPr="00AE7B8E">
        <w:rPr>
          <w:rFonts w:asciiTheme="minorHAnsi" w:hAnsiTheme="minorHAnsi" w:cs="Times New Roman"/>
          <w:b/>
          <w:bCs/>
          <w:sz w:val="24"/>
          <w:szCs w:val="24"/>
        </w:rPr>
        <w:lastRenderedPageBreak/>
        <w:t xml:space="preserve">definition: </w:t>
      </w:r>
      <w:r w:rsidR="00290D84" w:rsidRPr="00AE7B8E">
        <w:rPr>
          <w:rFonts w:asciiTheme="minorHAnsi" w:hAnsiTheme="minorHAnsi" w:cs="Times New Roman"/>
          <w:sz w:val="24"/>
          <w:szCs w:val="24"/>
        </w:rPr>
        <w:t xml:space="preserve">A naturally </w:t>
      </w:r>
      <w:r w:rsidR="00B40975" w:rsidRPr="00AE7B8E">
        <w:rPr>
          <w:rFonts w:asciiTheme="minorHAnsi" w:hAnsiTheme="minorHAnsi" w:cs="Times New Roman"/>
          <w:sz w:val="24"/>
          <w:szCs w:val="24"/>
        </w:rPr>
        <w:t>occurring</w:t>
      </w:r>
      <w:r w:rsidR="00290D84" w:rsidRPr="00AE7B8E">
        <w:rPr>
          <w:rFonts w:asciiTheme="minorHAnsi" w:hAnsiTheme="minorHAnsi" w:cs="Times New Roman"/>
          <w:sz w:val="24"/>
          <w:szCs w:val="24"/>
        </w:rPr>
        <w:t xml:space="preserve"> </w:t>
      </w:r>
      <w:r w:rsidR="008D6FFF" w:rsidRPr="00AE7B8E">
        <w:rPr>
          <w:rFonts w:asciiTheme="minorHAnsi" w:hAnsiTheme="minorHAnsi" w:cs="Times New Roman"/>
          <w:sz w:val="24"/>
          <w:szCs w:val="24"/>
        </w:rPr>
        <w:t>petroleum-based</w:t>
      </w:r>
      <w:r w:rsidR="004367D5" w:rsidRPr="00AE7B8E">
        <w:rPr>
          <w:rFonts w:asciiTheme="minorHAnsi" w:hAnsiTheme="minorHAnsi" w:cs="Times New Roman"/>
          <w:sz w:val="24"/>
          <w:szCs w:val="24"/>
        </w:rPr>
        <w:t xml:space="preserve"> </w:t>
      </w:r>
      <w:r w:rsidR="005A0B54" w:rsidRPr="00AE7B8E">
        <w:rPr>
          <w:rFonts w:asciiTheme="minorHAnsi" w:hAnsiTheme="minorHAnsi" w:cs="Times New Roman"/>
          <w:sz w:val="24"/>
          <w:szCs w:val="24"/>
        </w:rPr>
        <w:t xml:space="preserve">black </w:t>
      </w:r>
      <w:r w:rsidR="003872F4" w:rsidRPr="00AE7B8E">
        <w:rPr>
          <w:rFonts w:asciiTheme="minorHAnsi" w:hAnsiTheme="minorHAnsi" w:cs="Times New Roman"/>
          <w:sz w:val="24"/>
          <w:szCs w:val="24"/>
        </w:rPr>
        <w:t xml:space="preserve">resinous </w:t>
      </w:r>
      <w:r w:rsidR="00290D84" w:rsidRPr="00AE7B8E">
        <w:rPr>
          <w:rFonts w:asciiTheme="minorHAnsi" w:hAnsiTheme="minorHAnsi" w:cs="Times New Roman"/>
          <w:sz w:val="24"/>
          <w:szCs w:val="24"/>
        </w:rPr>
        <w:t xml:space="preserve">material </w:t>
      </w:r>
      <w:r w:rsidR="00B40975" w:rsidRPr="00AE7B8E">
        <w:rPr>
          <w:rFonts w:asciiTheme="minorHAnsi" w:hAnsiTheme="minorHAnsi" w:cs="Times New Roman"/>
          <w:sz w:val="24"/>
          <w:szCs w:val="24"/>
        </w:rPr>
        <w:t>used throughout antiquity as an adhesive</w:t>
      </w:r>
      <w:r w:rsidR="0057090F" w:rsidRPr="00AE7B8E">
        <w:rPr>
          <w:rFonts w:asciiTheme="minorHAnsi" w:hAnsiTheme="minorHAnsi" w:cs="Times New Roman"/>
          <w:sz w:val="24"/>
          <w:szCs w:val="24"/>
        </w:rPr>
        <w:t xml:space="preserve">, </w:t>
      </w:r>
      <w:r w:rsidR="005F2200" w:rsidRPr="00AE7B8E">
        <w:rPr>
          <w:rFonts w:asciiTheme="minorHAnsi" w:hAnsiTheme="minorHAnsi" w:cs="Times New Roman"/>
          <w:sz w:val="24"/>
          <w:szCs w:val="24"/>
        </w:rPr>
        <w:t xml:space="preserve">waterproof </w:t>
      </w:r>
      <w:r w:rsidR="00E12DB7" w:rsidRPr="00AE7B8E">
        <w:rPr>
          <w:rFonts w:asciiTheme="minorHAnsi" w:hAnsiTheme="minorHAnsi" w:cs="Times New Roman"/>
          <w:sz w:val="24"/>
          <w:szCs w:val="24"/>
        </w:rPr>
        <w:t>sealant</w:t>
      </w:r>
      <w:r w:rsidR="00DD6B69" w:rsidRPr="00AE7B8E">
        <w:rPr>
          <w:rFonts w:asciiTheme="minorHAnsi" w:hAnsiTheme="minorHAnsi" w:cs="Times New Roman"/>
          <w:sz w:val="24"/>
          <w:szCs w:val="24"/>
        </w:rPr>
        <w:t>,</w:t>
      </w:r>
      <w:r w:rsidR="0057090F" w:rsidRPr="00AE7B8E">
        <w:rPr>
          <w:rFonts w:asciiTheme="minorHAnsi" w:hAnsiTheme="minorHAnsi" w:cs="Times New Roman"/>
          <w:sz w:val="24"/>
          <w:szCs w:val="24"/>
        </w:rPr>
        <w:t xml:space="preserve"> and for decorative effect</w:t>
      </w:r>
      <w:r w:rsidR="00E12DB7" w:rsidRPr="00AE7B8E">
        <w:rPr>
          <w:rFonts w:asciiTheme="minorHAnsi" w:hAnsiTheme="minorHAnsi" w:cs="Times New Roman"/>
          <w:sz w:val="24"/>
          <w:szCs w:val="24"/>
        </w:rPr>
        <w:t xml:space="preserve">.  It was commonly </w:t>
      </w:r>
      <w:r w:rsidR="003C68F8" w:rsidRPr="00AE7B8E">
        <w:rPr>
          <w:rFonts w:asciiTheme="minorHAnsi" w:hAnsiTheme="minorHAnsi" w:cs="Times New Roman"/>
          <w:sz w:val="24"/>
          <w:szCs w:val="24"/>
        </w:rPr>
        <w:t xml:space="preserve">used </w:t>
      </w:r>
      <w:r w:rsidR="00BF1E8E" w:rsidRPr="00AE7B8E">
        <w:rPr>
          <w:rFonts w:asciiTheme="minorHAnsi" w:hAnsiTheme="minorHAnsi" w:cs="Times New Roman"/>
          <w:sz w:val="24"/>
          <w:szCs w:val="24"/>
        </w:rPr>
        <w:t>for its</w:t>
      </w:r>
      <w:r w:rsidR="005F2200" w:rsidRPr="00AE7B8E">
        <w:rPr>
          <w:rFonts w:asciiTheme="minorHAnsi" w:hAnsiTheme="minorHAnsi" w:cs="Times New Roman"/>
          <w:sz w:val="24"/>
          <w:szCs w:val="24"/>
        </w:rPr>
        <w:t xml:space="preserve"> </w:t>
      </w:r>
      <w:r w:rsidR="00D9256B" w:rsidRPr="00AE7B8E">
        <w:rPr>
          <w:rFonts w:asciiTheme="minorHAnsi" w:hAnsiTheme="minorHAnsi" w:cs="Times New Roman"/>
          <w:sz w:val="24"/>
          <w:szCs w:val="24"/>
        </w:rPr>
        <w:t xml:space="preserve">ritual and preservative </w:t>
      </w:r>
      <w:r w:rsidR="005F2200" w:rsidRPr="00AE7B8E">
        <w:rPr>
          <w:rFonts w:asciiTheme="minorHAnsi" w:hAnsiTheme="minorHAnsi" w:cs="Times New Roman"/>
          <w:sz w:val="24"/>
          <w:szCs w:val="24"/>
        </w:rPr>
        <w:t>pro</w:t>
      </w:r>
      <w:r w:rsidR="00BF1E8E" w:rsidRPr="00AE7B8E">
        <w:rPr>
          <w:rFonts w:asciiTheme="minorHAnsi" w:hAnsiTheme="minorHAnsi" w:cs="Times New Roman"/>
          <w:sz w:val="24"/>
          <w:szCs w:val="24"/>
        </w:rPr>
        <w:t>perties</w:t>
      </w:r>
      <w:r w:rsidR="003872F4" w:rsidRPr="00AE7B8E">
        <w:rPr>
          <w:rFonts w:asciiTheme="minorHAnsi" w:hAnsiTheme="minorHAnsi" w:cs="Times New Roman"/>
          <w:sz w:val="24"/>
          <w:szCs w:val="24"/>
        </w:rPr>
        <w:t xml:space="preserve"> in the production of mummies</w:t>
      </w:r>
      <w:r w:rsidR="00BF1E8E" w:rsidRPr="00AE7B8E">
        <w:rPr>
          <w:rFonts w:asciiTheme="minorHAnsi" w:hAnsiTheme="minorHAnsi" w:cs="Times New Roman"/>
          <w:sz w:val="24"/>
          <w:szCs w:val="24"/>
        </w:rPr>
        <w:t xml:space="preserve">. </w:t>
      </w:r>
    </w:p>
    <w:p w14:paraId="71B27DD7" w14:textId="77777777" w:rsidR="00AD59FD" w:rsidRDefault="00AD59FD" w:rsidP="00F56ACD">
      <w:pPr>
        <w:spacing w:line="480" w:lineRule="auto"/>
        <w:rPr>
          <w:b/>
          <w:bCs/>
        </w:rPr>
      </w:pPr>
    </w:p>
    <w:p w14:paraId="068A844A" w14:textId="58B76762" w:rsidR="0066493F" w:rsidRDefault="0066493F" w:rsidP="00F56ACD">
      <w:pPr>
        <w:spacing w:line="480" w:lineRule="auto"/>
        <w:rPr>
          <w:b/>
          <w:bCs/>
        </w:rPr>
      </w:pPr>
      <w:r>
        <w:rPr>
          <w:b/>
          <w:bCs/>
        </w:rPr>
        <w:t xml:space="preserve">term: </w:t>
      </w:r>
      <w:r w:rsidR="00F56ACD" w:rsidRPr="00CF3DBE">
        <w:t>Bulla (pl. </w:t>
      </w:r>
      <w:r w:rsidR="00F56ACD" w:rsidRPr="00CF3DBE">
        <w:rPr>
          <w:i/>
          <w:iCs/>
        </w:rPr>
        <w:t>bullae</w:t>
      </w:r>
      <w:r w:rsidR="00F56ACD" w:rsidRPr="00CF3DBE">
        <w:t>)</w:t>
      </w:r>
      <w:r w:rsidR="00B24C82">
        <w:rPr>
          <w:b/>
          <w:bCs/>
        </w:rPr>
        <w:t xml:space="preserve"> </w:t>
      </w:r>
    </w:p>
    <w:p w14:paraId="3C9ACD87" w14:textId="4890E5A6" w:rsidR="00F56ACD" w:rsidRDefault="0066493F" w:rsidP="00F56ACD">
      <w:pPr>
        <w:spacing w:line="480" w:lineRule="auto"/>
      </w:pPr>
      <w:r>
        <w:rPr>
          <w:b/>
          <w:bCs/>
        </w:rPr>
        <w:t xml:space="preserve">definition: </w:t>
      </w:r>
      <w:r w:rsidR="00F56ACD" w:rsidRPr="00F56ACD">
        <w:t xml:space="preserve">A type of amulet, </w:t>
      </w:r>
      <w:proofErr w:type="gramStart"/>
      <w:r w:rsidR="00F56ACD" w:rsidRPr="00F56ACD">
        <w:t>similar to</w:t>
      </w:r>
      <w:proofErr w:type="gramEnd"/>
      <w:r w:rsidR="00F56ACD" w:rsidRPr="00F56ACD">
        <w:t xml:space="preserve"> a locket, worn around the neck of a boy. An indication of free birth, a bulla was used for protection as well as an official status symbol.</w:t>
      </w:r>
    </w:p>
    <w:p w14:paraId="32808481" w14:textId="77777777" w:rsidR="00B24C82" w:rsidRPr="00B24C82" w:rsidRDefault="00B24C82" w:rsidP="00F56ACD">
      <w:pPr>
        <w:spacing w:line="480" w:lineRule="auto"/>
        <w:rPr>
          <w:b/>
          <w:bCs/>
        </w:rPr>
      </w:pPr>
    </w:p>
    <w:p w14:paraId="23778F14" w14:textId="75CF5E92" w:rsidR="0066493F" w:rsidRPr="00CF3DBE" w:rsidRDefault="0066493F" w:rsidP="00F56ACD">
      <w:pPr>
        <w:spacing w:line="480" w:lineRule="auto"/>
      </w:pPr>
      <w:r>
        <w:rPr>
          <w:b/>
          <w:bCs/>
        </w:rPr>
        <w:t xml:space="preserve">term: </w:t>
      </w:r>
      <w:r w:rsidR="00F56ACD" w:rsidRPr="00CF3DBE">
        <w:t>Calcium carbonate (chalk, lime, calcite</w:t>
      </w:r>
      <w:r w:rsidR="005A0B54">
        <w:t>)</w:t>
      </w:r>
    </w:p>
    <w:p w14:paraId="30BB8C86" w14:textId="5FF8AF3B" w:rsidR="00F56ACD" w:rsidRDefault="0066493F" w:rsidP="00F56ACD">
      <w:pPr>
        <w:spacing w:line="480" w:lineRule="auto"/>
        <w:rPr>
          <w:vertAlign w:val="subscript"/>
        </w:rPr>
      </w:pPr>
      <w:r w:rsidRPr="6486808A">
        <w:rPr>
          <w:b/>
          <w:bCs/>
        </w:rPr>
        <w:t xml:space="preserve">definition: </w:t>
      </w:r>
      <w:r w:rsidR="00F56ACD">
        <w:t>A chemical compound used to create a stable white pigment with limited hiding power (opacity); this pigment is used to make grounds (preparation layers) for painting. Chemical formula: CaCO</w:t>
      </w:r>
      <w:r w:rsidR="00F56ACD" w:rsidRPr="6486808A">
        <w:rPr>
          <w:vertAlign w:val="subscript"/>
        </w:rPr>
        <w:t>3</w:t>
      </w:r>
    </w:p>
    <w:p w14:paraId="22D005D6" w14:textId="77777777" w:rsidR="00B24C82" w:rsidRPr="00B24C82" w:rsidRDefault="00B24C82" w:rsidP="00F56ACD">
      <w:pPr>
        <w:spacing w:line="480" w:lineRule="auto"/>
        <w:rPr>
          <w:b/>
          <w:bCs/>
        </w:rPr>
      </w:pPr>
    </w:p>
    <w:p w14:paraId="3886DD31" w14:textId="2F6BEC58" w:rsidR="0066493F" w:rsidRPr="00CF3DBE" w:rsidRDefault="0066493F" w:rsidP="00F56ACD">
      <w:pPr>
        <w:spacing w:line="480" w:lineRule="auto"/>
      </w:pPr>
      <w:r>
        <w:rPr>
          <w:b/>
          <w:bCs/>
        </w:rPr>
        <w:t xml:space="preserve">term: </w:t>
      </w:r>
      <w:r w:rsidR="00F56ACD" w:rsidRPr="00CF3DBE">
        <w:t>Carbon black</w:t>
      </w:r>
      <w:r w:rsidR="00B24C82" w:rsidRPr="00CF3DBE">
        <w:t xml:space="preserve"> </w:t>
      </w:r>
    </w:p>
    <w:p w14:paraId="07A07B23" w14:textId="5A56B59F" w:rsidR="00F56ACD" w:rsidRDefault="0066493F" w:rsidP="00F56ACD">
      <w:pPr>
        <w:spacing w:line="480" w:lineRule="auto"/>
      </w:pPr>
      <w:r>
        <w:rPr>
          <w:b/>
          <w:bCs/>
        </w:rPr>
        <w:t xml:space="preserve">definition: </w:t>
      </w:r>
      <w:r w:rsidR="00F56ACD" w:rsidRPr="00F56ACD">
        <w:t>A pigment made by charring wood or other organic materials in a reducing environment (restricted air supply</w:t>
      </w:r>
      <w:r w:rsidR="00F56ACD" w:rsidRPr="00AE7B8E">
        <w:t xml:space="preserve">). It is also known as vine black (charred, desiccated grape vines and stems) or lamp black (soot collected from oil lamps). </w:t>
      </w:r>
      <w:r w:rsidR="00A12871" w:rsidRPr="00AE7B8E">
        <w:t>Due to the pigment’s tendency to absorb infrared radiation</w:t>
      </w:r>
      <w:r w:rsidR="00785F45" w:rsidRPr="00AE7B8E">
        <w:t>, i</w:t>
      </w:r>
      <w:r w:rsidR="00F56ACD" w:rsidRPr="00AE7B8E">
        <w:t>nfrared imaging can be used to reveal artists’ sketches and underdrawings made in carbon black that may not otherwise be visible beneath the painted layer.</w:t>
      </w:r>
    </w:p>
    <w:p w14:paraId="4189098D" w14:textId="77777777" w:rsidR="00B24C82" w:rsidRPr="00B24C82" w:rsidRDefault="00B24C82" w:rsidP="00F56ACD">
      <w:pPr>
        <w:spacing w:line="480" w:lineRule="auto"/>
        <w:rPr>
          <w:b/>
          <w:bCs/>
        </w:rPr>
      </w:pPr>
    </w:p>
    <w:p w14:paraId="055291AD" w14:textId="4B8283CE" w:rsidR="0066493F" w:rsidRPr="00CF3DBE" w:rsidRDefault="0066493F" w:rsidP="00F56ACD">
      <w:pPr>
        <w:spacing w:line="480" w:lineRule="auto"/>
      </w:pPr>
      <w:r>
        <w:rPr>
          <w:b/>
          <w:bCs/>
        </w:rPr>
        <w:t xml:space="preserve">term: </w:t>
      </w:r>
      <w:proofErr w:type="spellStart"/>
      <w:r w:rsidR="00F56ACD" w:rsidRPr="00CF3DBE">
        <w:t>Cauterium</w:t>
      </w:r>
      <w:proofErr w:type="spellEnd"/>
      <w:r w:rsidR="00F56ACD" w:rsidRPr="00CF3DBE">
        <w:t xml:space="preserve"> (</w:t>
      </w:r>
      <w:proofErr w:type="spellStart"/>
      <w:r w:rsidR="00F56ACD" w:rsidRPr="00CF3DBE">
        <w:t>cautarium</w:t>
      </w:r>
      <w:proofErr w:type="spellEnd"/>
      <w:r w:rsidR="00F56ACD" w:rsidRPr="00CF3DBE">
        <w:t>)</w:t>
      </w:r>
      <w:r w:rsidR="00B24C82" w:rsidRPr="00CF3DBE">
        <w:t xml:space="preserve"> </w:t>
      </w:r>
    </w:p>
    <w:p w14:paraId="5906B2F1" w14:textId="69CADDDD" w:rsidR="00F56ACD" w:rsidRDefault="0066493F" w:rsidP="00F56ACD">
      <w:pPr>
        <w:spacing w:line="480" w:lineRule="auto"/>
      </w:pPr>
      <w:r>
        <w:rPr>
          <w:b/>
          <w:bCs/>
        </w:rPr>
        <w:lastRenderedPageBreak/>
        <w:t xml:space="preserve">definition: </w:t>
      </w:r>
      <w:proofErr w:type="gramStart"/>
      <w:r w:rsidR="00F56ACD" w:rsidRPr="00F56ACD">
        <w:t>Similar to</w:t>
      </w:r>
      <w:proofErr w:type="gramEnd"/>
      <w:r w:rsidR="00F56ACD" w:rsidRPr="00F56ACD">
        <w:t xml:space="preserve"> a spatula or a palette knife, a metal tool that, after being heated, was used to blend the wax colors in encaustic painting.</w:t>
      </w:r>
    </w:p>
    <w:p w14:paraId="4A0C751A" w14:textId="77777777" w:rsidR="006320DF" w:rsidRPr="00B24C82" w:rsidRDefault="006320DF" w:rsidP="00F56ACD">
      <w:pPr>
        <w:spacing w:line="480" w:lineRule="auto"/>
        <w:rPr>
          <w:b/>
          <w:bCs/>
        </w:rPr>
      </w:pPr>
    </w:p>
    <w:p w14:paraId="1A16671E" w14:textId="69075704" w:rsidR="0066493F" w:rsidRDefault="0066493F" w:rsidP="00F56ACD">
      <w:pPr>
        <w:spacing w:line="480" w:lineRule="auto"/>
        <w:rPr>
          <w:b/>
          <w:bCs/>
        </w:rPr>
      </w:pPr>
      <w:r>
        <w:rPr>
          <w:b/>
          <w:bCs/>
        </w:rPr>
        <w:t xml:space="preserve">term: </w:t>
      </w:r>
      <w:r w:rsidR="00F56ACD" w:rsidRPr="00CF3DBE">
        <w:t>Cestrum</w:t>
      </w:r>
      <w:r w:rsidR="00B24C82">
        <w:rPr>
          <w:b/>
          <w:bCs/>
        </w:rPr>
        <w:t xml:space="preserve"> </w:t>
      </w:r>
    </w:p>
    <w:p w14:paraId="6AA4F82C" w14:textId="5943B1BD" w:rsidR="00F56ACD" w:rsidRDefault="0066493F" w:rsidP="00F56ACD">
      <w:pPr>
        <w:spacing w:line="480" w:lineRule="auto"/>
      </w:pPr>
      <w:r>
        <w:rPr>
          <w:b/>
          <w:bCs/>
        </w:rPr>
        <w:t xml:space="preserve">definition: </w:t>
      </w:r>
      <w:r w:rsidR="00F56ACD" w:rsidRPr="00F56ACD">
        <w:t>A pointed graver, possibly metal, used for adding incised details in encaustic. The cestrum would have been heated and used to draw into wax.</w:t>
      </w:r>
    </w:p>
    <w:p w14:paraId="037D29CD" w14:textId="77777777" w:rsidR="00B24C82" w:rsidRPr="00B24C82" w:rsidRDefault="00B24C82" w:rsidP="00F56ACD">
      <w:pPr>
        <w:spacing w:line="480" w:lineRule="auto"/>
        <w:rPr>
          <w:b/>
          <w:bCs/>
        </w:rPr>
      </w:pPr>
    </w:p>
    <w:p w14:paraId="14C15BCA" w14:textId="59A224D8" w:rsidR="0066493F" w:rsidRDefault="0066493F" w:rsidP="00CF3DBE">
      <w:pPr>
        <w:spacing w:line="480" w:lineRule="auto"/>
        <w:ind w:left="720" w:hanging="720"/>
        <w:rPr>
          <w:b/>
          <w:bCs/>
        </w:rPr>
      </w:pPr>
      <w:r>
        <w:rPr>
          <w:b/>
          <w:bCs/>
        </w:rPr>
        <w:t xml:space="preserve">term: </w:t>
      </w:r>
      <w:r w:rsidR="00F56ACD" w:rsidRPr="00CF3DBE">
        <w:t>Chiton (tunic)</w:t>
      </w:r>
      <w:r w:rsidR="00B24C82">
        <w:rPr>
          <w:b/>
          <w:bCs/>
        </w:rPr>
        <w:t xml:space="preserve"> </w:t>
      </w:r>
    </w:p>
    <w:p w14:paraId="6713821C" w14:textId="435F60FF" w:rsidR="00F56ACD" w:rsidRDefault="0066493F" w:rsidP="00F56ACD">
      <w:pPr>
        <w:spacing w:line="480" w:lineRule="auto"/>
      </w:pPr>
      <w:r>
        <w:rPr>
          <w:b/>
          <w:bCs/>
        </w:rPr>
        <w:t xml:space="preserve">definition: </w:t>
      </w:r>
      <w:r w:rsidR="00F56ACD" w:rsidRPr="00F56ACD">
        <w:t xml:space="preserve">A simple garment that covered the </w:t>
      </w:r>
      <w:r w:rsidR="00F56ACD" w:rsidRPr="00AE7B8E">
        <w:t>upper body, starting at the shoulders and ending at a length somewhere between the hips and the ankles. The English word </w:t>
      </w:r>
      <w:r w:rsidR="00F56ACD" w:rsidRPr="00AE7B8E">
        <w:rPr>
          <w:i/>
          <w:iCs/>
        </w:rPr>
        <w:t>chiton</w:t>
      </w:r>
      <w:r w:rsidR="00F56ACD" w:rsidRPr="00AE7B8E">
        <w:t> originates from the Latin </w:t>
      </w:r>
      <w:r w:rsidR="00F56ACD" w:rsidRPr="00AE7B8E">
        <w:rPr>
          <w:i/>
          <w:iCs/>
        </w:rPr>
        <w:t>chiton</w:t>
      </w:r>
      <w:r w:rsidR="00F56ACD" w:rsidRPr="00AE7B8E">
        <w:t>, which means “mollusk”; that, in turn, is derived from the Greek word </w:t>
      </w:r>
      <w:proofErr w:type="spellStart"/>
      <w:r w:rsidR="00F56ACD" w:rsidRPr="00AE7B8E">
        <w:rPr>
          <w:i/>
          <w:iCs/>
        </w:rPr>
        <w:t>khitōn</w:t>
      </w:r>
      <w:proofErr w:type="spellEnd"/>
      <w:r w:rsidR="00F56ACD" w:rsidRPr="00AE7B8E">
        <w:t xml:space="preserve">, meaning “tunic.” The tunic was a basic garment worn by both men and women </w:t>
      </w:r>
      <w:r w:rsidR="00627532" w:rsidRPr="00AE7B8E">
        <w:t>during the Roman empire</w:t>
      </w:r>
      <w:r w:rsidR="00F56ACD" w:rsidRPr="00AE7B8E">
        <w:t xml:space="preserve">. Citizens and noncitizens alike wore chitons (usually white for men and red for women). Citizens might wear </w:t>
      </w:r>
      <w:r w:rsidR="003872F4" w:rsidRPr="00AE7B8E">
        <w:t xml:space="preserve">the garment </w:t>
      </w:r>
      <w:r w:rsidR="00F56ACD" w:rsidRPr="00AE7B8E">
        <w:t xml:space="preserve">under the toga, especially on formal occasions. </w:t>
      </w:r>
      <w:r w:rsidR="003872F4" w:rsidRPr="00AE7B8E">
        <w:t>Its length</w:t>
      </w:r>
      <w:r w:rsidR="00F56ACD" w:rsidRPr="00AE7B8E">
        <w:t xml:space="preserve"> and the presence or lack of stripes (</w:t>
      </w:r>
      <w:r w:rsidR="00F56ACD" w:rsidRPr="00AE7B8E">
        <w:rPr>
          <w:i/>
          <w:iCs/>
        </w:rPr>
        <w:t>clavi</w:t>
      </w:r>
      <w:r w:rsidR="00F56ACD" w:rsidRPr="00AE7B8E">
        <w:t>), as well as width and ornamentation, indicated the</w:t>
      </w:r>
      <w:r w:rsidR="00F56ACD" w:rsidRPr="00F56ACD">
        <w:t xml:space="preserve"> wearer’s status in Roman society.</w:t>
      </w:r>
    </w:p>
    <w:p w14:paraId="3F895C38" w14:textId="77777777" w:rsidR="00B24C82" w:rsidRPr="00B24C82" w:rsidRDefault="00B24C82" w:rsidP="00F56ACD">
      <w:pPr>
        <w:spacing w:line="480" w:lineRule="auto"/>
        <w:rPr>
          <w:b/>
          <w:bCs/>
        </w:rPr>
      </w:pPr>
    </w:p>
    <w:p w14:paraId="0420DE60" w14:textId="3D18EF47" w:rsidR="0066493F" w:rsidRPr="00CF3DBE" w:rsidRDefault="0066493F" w:rsidP="00F56ACD">
      <w:pPr>
        <w:spacing w:line="480" w:lineRule="auto"/>
      </w:pPr>
      <w:r>
        <w:rPr>
          <w:b/>
          <w:bCs/>
        </w:rPr>
        <w:t xml:space="preserve">term: </w:t>
      </w:r>
      <w:r w:rsidR="00F56ACD" w:rsidRPr="00CF3DBE">
        <w:t>Cinnabar</w:t>
      </w:r>
      <w:r w:rsidR="00B24C82" w:rsidRPr="00CF3DBE">
        <w:t xml:space="preserve"> </w:t>
      </w:r>
    </w:p>
    <w:p w14:paraId="4DE6D504" w14:textId="00A04C11" w:rsidR="00F56ACD" w:rsidRPr="00CF3DBE" w:rsidRDefault="0066493F" w:rsidP="00F56ACD">
      <w:pPr>
        <w:spacing w:line="480" w:lineRule="auto"/>
        <w:rPr>
          <w:b/>
          <w:bCs/>
        </w:rPr>
      </w:pPr>
      <w:r>
        <w:rPr>
          <w:b/>
          <w:bCs/>
        </w:rPr>
        <w:t xml:space="preserve">definition: </w:t>
      </w:r>
      <w:r w:rsidR="00F56ACD" w:rsidRPr="00F56ACD">
        <w:t xml:space="preserve">An orange-red pigment with excellent hiding power (opacity) and good permanence. It has been used from antiquity to the present. Chemical formula: Mercuric sulfide, </w:t>
      </w:r>
      <w:proofErr w:type="spellStart"/>
      <w:r w:rsidR="00F56ACD" w:rsidRPr="00F56ACD">
        <w:t>HgS</w:t>
      </w:r>
      <w:proofErr w:type="spellEnd"/>
    </w:p>
    <w:p w14:paraId="289F00CE" w14:textId="77777777" w:rsidR="00B24C82" w:rsidRPr="00B24C82" w:rsidRDefault="00B24C82" w:rsidP="00F56ACD">
      <w:pPr>
        <w:spacing w:line="480" w:lineRule="auto"/>
        <w:rPr>
          <w:b/>
          <w:bCs/>
        </w:rPr>
      </w:pPr>
    </w:p>
    <w:p w14:paraId="07A410E3" w14:textId="2092D06A" w:rsidR="0066493F" w:rsidRPr="00CF3DBE" w:rsidRDefault="0066493F" w:rsidP="00F56ACD">
      <w:pPr>
        <w:spacing w:line="480" w:lineRule="auto"/>
      </w:pPr>
      <w:r>
        <w:rPr>
          <w:b/>
          <w:bCs/>
        </w:rPr>
        <w:lastRenderedPageBreak/>
        <w:t xml:space="preserve">term: </w:t>
      </w:r>
      <w:r w:rsidR="00F56ACD" w:rsidRPr="00CF3DBE">
        <w:t>Clavus (pl. </w:t>
      </w:r>
      <w:r w:rsidR="00F56ACD" w:rsidRPr="00CF3DBE">
        <w:rPr>
          <w:i/>
          <w:iCs/>
        </w:rPr>
        <w:t>clavi</w:t>
      </w:r>
      <w:r w:rsidR="00F56ACD" w:rsidRPr="00CF3DBE">
        <w:t>)</w:t>
      </w:r>
      <w:r w:rsidR="00B24C82" w:rsidRPr="00CF3DBE">
        <w:t xml:space="preserve"> </w:t>
      </w:r>
    </w:p>
    <w:p w14:paraId="7029004B" w14:textId="5CA44DE5" w:rsidR="00F56ACD" w:rsidRPr="00AE7B8E" w:rsidRDefault="0066493F" w:rsidP="00F56ACD">
      <w:pPr>
        <w:spacing w:line="480" w:lineRule="auto"/>
      </w:pPr>
      <w:r>
        <w:rPr>
          <w:b/>
          <w:bCs/>
        </w:rPr>
        <w:t xml:space="preserve">definition:  </w:t>
      </w:r>
      <w:r w:rsidR="00F56ACD" w:rsidRPr="00F56ACD">
        <w:t>A vertical stripe or ribbonlike ornament, placed in pairs, that adorned the shoulders of a tunic. In Rome some </w:t>
      </w:r>
      <w:r w:rsidR="00F56ACD" w:rsidRPr="00F56ACD">
        <w:rPr>
          <w:i/>
          <w:iCs/>
        </w:rPr>
        <w:t>clavi</w:t>
      </w:r>
      <w:r w:rsidR="00F56ACD" w:rsidRPr="00F56ACD">
        <w:t xml:space="preserve"> of specific width and/or color distinguished members of </w:t>
      </w:r>
      <w:r w:rsidR="003872F4">
        <w:t xml:space="preserve">a particular </w:t>
      </w:r>
      <w:r w:rsidR="003872F4" w:rsidRPr="00F56ACD">
        <w:t>rank</w:t>
      </w:r>
      <w:r w:rsidR="00F56ACD" w:rsidRPr="00F56ACD">
        <w:t xml:space="preserve"> or status, but the significance of the </w:t>
      </w:r>
      <w:r w:rsidR="00F56ACD" w:rsidRPr="00F56ACD">
        <w:rPr>
          <w:i/>
          <w:iCs/>
        </w:rPr>
        <w:t>clavus</w:t>
      </w:r>
      <w:r w:rsidR="000A132E">
        <w:rPr>
          <w:i/>
          <w:iCs/>
        </w:rPr>
        <w:t xml:space="preserve"> </w:t>
      </w:r>
      <w:r w:rsidR="00F56ACD" w:rsidRPr="00F56ACD">
        <w:t xml:space="preserve">in an Egyptian context remains </w:t>
      </w:r>
      <w:r w:rsidR="00F56ACD" w:rsidRPr="00AE7B8E">
        <w:t>undetermined.</w:t>
      </w:r>
    </w:p>
    <w:p w14:paraId="5087B1B4" w14:textId="77777777" w:rsidR="007D6BD4" w:rsidRPr="00AE7B8E" w:rsidRDefault="007D6BD4" w:rsidP="00C650C8">
      <w:pPr>
        <w:spacing w:line="480" w:lineRule="auto"/>
        <w:rPr>
          <w:b/>
          <w:bCs/>
        </w:rPr>
      </w:pPr>
    </w:p>
    <w:p w14:paraId="44D50CC9" w14:textId="7B53DFA0" w:rsidR="0066493F" w:rsidRPr="00AE7B8E" w:rsidRDefault="0066493F" w:rsidP="00C650C8">
      <w:pPr>
        <w:spacing w:line="480" w:lineRule="auto"/>
        <w:rPr>
          <w:b/>
          <w:bCs/>
        </w:rPr>
      </w:pPr>
      <w:r w:rsidRPr="00AE7B8E">
        <w:rPr>
          <w:b/>
          <w:bCs/>
        </w:rPr>
        <w:t xml:space="preserve">term: </w:t>
      </w:r>
      <w:r w:rsidR="005315BD" w:rsidRPr="00AE7B8E">
        <w:t xml:space="preserve">Computerized </w:t>
      </w:r>
      <w:r w:rsidR="004C6914" w:rsidRPr="00AE7B8E">
        <w:t xml:space="preserve">tomography </w:t>
      </w:r>
      <w:r w:rsidR="00F52F0A" w:rsidRPr="00AE7B8E">
        <w:t xml:space="preserve">or </w:t>
      </w:r>
      <w:r w:rsidR="004C6914" w:rsidRPr="00AE7B8E">
        <w:t xml:space="preserve">computerized </w:t>
      </w:r>
      <w:r w:rsidR="00F52F0A" w:rsidRPr="00AE7B8E">
        <w:t>axial tomography (CT, CAT)</w:t>
      </w:r>
      <w:r w:rsidR="00B57D2D" w:rsidRPr="00AE7B8E">
        <w:t xml:space="preserve"> </w:t>
      </w:r>
    </w:p>
    <w:p w14:paraId="6736BA52" w14:textId="0036783C" w:rsidR="005315BD" w:rsidRPr="00AE7B8E" w:rsidRDefault="0066493F" w:rsidP="00C650C8">
      <w:pPr>
        <w:spacing w:line="480" w:lineRule="auto"/>
      </w:pPr>
      <w:r w:rsidRPr="00AE7B8E">
        <w:rPr>
          <w:b/>
          <w:bCs/>
        </w:rPr>
        <w:t xml:space="preserve">definition: </w:t>
      </w:r>
      <w:r w:rsidR="00351607" w:rsidRPr="00AE7B8E">
        <w:t>A</w:t>
      </w:r>
      <w:r w:rsidR="00DE1476" w:rsidRPr="00AE7B8E">
        <w:t>n imaging</w:t>
      </w:r>
      <w:r w:rsidR="00AF2908" w:rsidRPr="00AE7B8E">
        <w:t xml:space="preserve"> </w:t>
      </w:r>
      <w:r w:rsidR="00351607" w:rsidRPr="00AE7B8E">
        <w:t xml:space="preserve">technique </w:t>
      </w:r>
      <w:r w:rsidR="003153F8" w:rsidRPr="00AE7B8E">
        <w:t xml:space="preserve">combining computer technology with </w:t>
      </w:r>
      <w:r w:rsidR="00F3041A" w:rsidRPr="00AE7B8E">
        <w:t>X-</w:t>
      </w:r>
      <w:r w:rsidR="00161CB0" w:rsidRPr="00AE7B8E">
        <w:t>rays</w:t>
      </w:r>
      <w:r w:rsidR="003153F8" w:rsidRPr="00AE7B8E">
        <w:t xml:space="preserve"> to </w:t>
      </w:r>
      <w:r w:rsidR="00131A8C" w:rsidRPr="00AE7B8E">
        <w:t xml:space="preserve">create </w:t>
      </w:r>
      <w:r w:rsidR="0070017A" w:rsidRPr="00AE7B8E">
        <w:t xml:space="preserve">cross-sectional </w:t>
      </w:r>
      <w:r w:rsidR="00131A8C" w:rsidRPr="00AE7B8E">
        <w:t>images</w:t>
      </w:r>
      <w:r w:rsidR="0070017A" w:rsidRPr="00AE7B8E">
        <w:t xml:space="preserve"> </w:t>
      </w:r>
      <w:r w:rsidR="00370E9C" w:rsidRPr="00AE7B8E">
        <w:t xml:space="preserve">enabling </w:t>
      </w:r>
      <w:r w:rsidR="007F7085" w:rsidRPr="00AE7B8E">
        <w:t xml:space="preserve">detailed </w:t>
      </w:r>
      <w:r w:rsidR="00D539B6" w:rsidRPr="00AE7B8E">
        <w:t xml:space="preserve">and layered </w:t>
      </w:r>
      <w:r w:rsidR="00370E9C" w:rsidRPr="00AE7B8E">
        <w:t xml:space="preserve">viewing </w:t>
      </w:r>
      <w:r w:rsidR="005F469A" w:rsidRPr="00AE7B8E">
        <w:t>through</w:t>
      </w:r>
      <w:r w:rsidR="00B14986" w:rsidRPr="00AE7B8E">
        <w:t xml:space="preserve"> an object.</w:t>
      </w:r>
    </w:p>
    <w:p w14:paraId="3996CD28" w14:textId="77777777" w:rsidR="005315BD" w:rsidRPr="00AE7B8E" w:rsidRDefault="005315BD" w:rsidP="00C650C8">
      <w:pPr>
        <w:spacing w:line="480" w:lineRule="auto"/>
        <w:rPr>
          <w:color w:val="1F497D"/>
        </w:rPr>
      </w:pPr>
    </w:p>
    <w:p w14:paraId="7DB29C7B" w14:textId="5BB6F276" w:rsidR="0066493F" w:rsidRPr="00AE7B8E" w:rsidRDefault="0066493F" w:rsidP="00F151A9">
      <w:pPr>
        <w:pStyle w:val="BodyA"/>
        <w:spacing w:line="480" w:lineRule="auto"/>
        <w:rPr>
          <w:rFonts w:asciiTheme="minorHAnsi" w:hAnsiTheme="minorHAnsi" w:cs="Times New Roman"/>
          <w:sz w:val="24"/>
          <w:szCs w:val="24"/>
        </w:rPr>
      </w:pPr>
      <w:r w:rsidRPr="00AE7B8E">
        <w:rPr>
          <w:rFonts w:asciiTheme="minorHAnsi" w:hAnsiTheme="minorHAnsi" w:cs="Times New Roman"/>
          <w:b/>
          <w:bCs/>
          <w:sz w:val="24"/>
          <w:szCs w:val="24"/>
        </w:rPr>
        <w:t xml:space="preserve">term: </w:t>
      </w:r>
      <w:r w:rsidR="005315BD" w:rsidRPr="00AE7B8E">
        <w:rPr>
          <w:rFonts w:asciiTheme="minorHAnsi" w:hAnsiTheme="minorHAnsi" w:cs="Times New Roman"/>
          <w:sz w:val="24"/>
          <w:szCs w:val="24"/>
        </w:rPr>
        <w:t xml:space="preserve">Conifer resin </w:t>
      </w:r>
    </w:p>
    <w:p w14:paraId="0CFE0091" w14:textId="148083F1" w:rsidR="00B24C82" w:rsidRPr="00F151A9" w:rsidRDefault="0066493F" w:rsidP="00F151A9">
      <w:pPr>
        <w:pStyle w:val="BodyA"/>
        <w:spacing w:line="480" w:lineRule="auto"/>
        <w:rPr>
          <w:rFonts w:asciiTheme="minorHAnsi" w:hAnsiTheme="minorHAnsi" w:cs="Times New Roman"/>
          <w:sz w:val="24"/>
          <w:szCs w:val="24"/>
        </w:rPr>
      </w:pPr>
      <w:r w:rsidRPr="00AE7B8E">
        <w:rPr>
          <w:rFonts w:asciiTheme="minorHAnsi" w:hAnsiTheme="minorHAnsi" w:cs="Times New Roman"/>
          <w:b/>
          <w:bCs/>
          <w:sz w:val="24"/>
          <w:szCs w:val="24"/>
        </w:rPr>
        <w:t>definition:</w:t>
      </w:r>
      <w:r w:rsidRPr="00AE7B8E">
        <w:rPr>
          <w:rFonts w:asciiTheme="minorHAnsi" w:hAnsiTheme="minorHAnsi" w:cs="Times New Roman"/>
          <w:sz w:val="24"/>
          <w:szCs w:val="24"/>
        </w:rPr>
        <w:t xml:space="preserve"> </w:t>
      </w:r>
      <w:r w:rsidR="002E08CE" w:rsidRPr="00AE7B8E">
        <w:rPr>
          <w:rFonts w:asciiTheme="minorHAnsi" w:hAnsiTheme="minorHAnsi" w:cs="Times New Roman"/>
          <w:sz w:val="24"/>
          <w:szCs w:val="24"/>
        </w:rPr>
        <w:t>A</w:t>
      </w:r>
      <w:r w:rsidR="00672FFB" w:rsidRPr="00AE7B8E">
        <w:rPr>
          <w:rFonts w:asciiTheme="minorHAnsi" w:hAnsiTheme="minorHAnsi" w:cs="Times New Roman"/>
          <w:sz w:val="24"/>
          <w:szCs w:val="24"/>
        </w:rPr>
        <w:t xml:space="preserve"> sticky and aromatic exudate that is produced </w:t>
      </w:r>
      <w:r w:rsidR="002D2066" w:rsidRPr="00AE7B8E">
        <w:rPr>
          <w:rFonts w:asciiTheme="minorHAnsi" w:hAnsiTheme="minorHAnsi" w:cs="Times New Roman"/>
          <w:sz w:val="24"/>
          <w:szCs w:val="24"/>
        </w:rPr>
        <w:t>by</w:t>
      </w:r>
      <w:r w:rsidR="00672FFB" w:rsidRPr="00AE7B8E">
        <w:rPr>
          <w:rFonts w:asciiTheme="minorHAnsi" w:hAnsiTheme="minorHAnsi" w:cs="Times New Roman"/>
          <w:sz w:val="24"/>
          <w:szCs w:val="24"/>
        </w:rPr>
        <w:t xml:space="preserve"> </w:t>
      </w:r>
      <w:r w:rsidR="002D2066" w:rsidRPr="00AE7B8E">
        <w:rPr>
          <w:rFonts w:asciiTheme="minorHAnsi" w:hAnsiTheme="minorHAnsi" w:cs="Times New Roman"/>
          <w:sz w:val="24"/>
          <w:szCs w:val="24"/>
        </w:rPr>
        <w:t>c</w:t>
      </w:r>
      <w:r w:rsidR="00515398" w:rsidRPr="00AE7B8E">
        <w:rPr>
          <w:rFonts w:asciiTheme="minorHAnsi" w:hAnsiTheme="minorHAnsi" w:cs="Times New Roman"/>
          <w:sz w:val="24"/>
          <w:szCs w:val="24"/>
        </w:rPr>
        <w:t xml:space="preserve">oniferous trees such as </w:t>
      </w:r>
      <w:r w:rsidR="005D279E" w:rsidRPr="00AE7B8E">
        <w:rPr>
          <w:rFonts w:asciiTheme="minorHAnsi" w:hAnsiTheme="minorHAnsi" w:cs="Times New Roman"/>
          <w:sz w:val="24"/>
          <w:szCs w:val="24"/>
        </w:rPr>
        <w:t>cedar</w:t>
      </w:r>
      <w:r w:rsidR="000161D7" w:rsidRPr="00AE7B8E">
        <w:rPr>
          <w:rFonts w:asciiTheme="minorHAnsi" w:hAnsiTheme="minorHAnsi" w:cs="Times New Roman"/>
          <w:sz w:val="24"/>
          <w:szCs w:val="24"/>
        </w:rPr>
        <w:t xml:space="preserve"> and </w:t>
      </w:r>
      <w:r w:rsidR="002E08CE" w:rsidRPr="00AE7B8E">
        <w:rPr>
          <w:rFonts w:asciiTheme="minorHAnsi" w:hAnsiTheme="minorHAnsi" w:cs="Arial"/>
          <w:color w:val="202122"/>
          <w:sz w:val="24"/>
          <w:szCs w:val="24"/>
        </w:rPr>
        <w:t>pine</w:t>
      </w:r>
      <w:r w:rsidR="000161D7" w:rsidRPr="00AE7B8E">
        <w:rPr>
          <w:rFonts w:asciiTheme="minorHAnsi" w:hAnsiTheme="minorHAnsi" w:cs="Arial"/>
          <w:color w:val="202122"/>
          <w:sz w:val="24"/>
          <w:szCs w:val="24"/>
        </w:rPr>
        <w:t>.</w:t>
      </w:r>
      <w:r w:rsidR="000161D7" w:rsidRPr="00AE7B8E">
        <w:rPr>
          <w:rFonts w:asciiTheme="minorHAnsi" w:hAnsiTheme="minorHAnsi" w:cs="Arial"/>
          <w:i/>
          <w:iCs/>
          <w:color w:val="202122"/>
          <w:sz w:val="24"/>
          <w:szCs w:val="24"/>
        </w:rPr>
        <w:t xml:space="preserve"> </w:t>
      </w:r>
      <w:r w:rsidR="005D279E" w:rsidRPr="00AE7B8E">
        <w:rPr>
          <w:rFonts w:asciiTheme="minorHAnsi" w:hAnsiTheme="minorHAnsi" w:cs="Times New Roman"/>
          <w:sz w:val="24"/>
          <w:szCs w:val="24"/>
        </w:rPr>
        <w:t xml:space="preserve">This resin </w:t>
      </w:r>
      <w:r w:rsidR="003872F4" w:rsidRPr="00AE7B8E">
        <w:rPr>
          <w:rFonts w:asciiTheme="minorHAnsi" w:hAnsiTheme="minorHAnsi" w:cs="Times New Roman"/>
          <w:sz w:val="24"/>
          <w:szCs w:val="24"/>
        </w:rPr>
        <w:t xml:space="preserve">was </w:t>
      </w:r>
      <w:r w:rsidR="005D279E" w:rsidRPr="00AE7B8E">
        <w:rPr>
          <w:rFonts w:asciiTheme="minorHAnsi" w:hAnsiTheme="minorHAnsi" w:cs="Times New Roman"/>
          <w:sz w:val="24"/>
          <w:szCs w:val="24"/>
        </w:rPr>
        <w:t xml:space="preserve">used in antiquity as a </w:t>
      </w:r>
      <w:r w:rsidR="007A71D2" w:rsidRPr="00AE7B8E">
        <w:rPr>
          <w:rFonts w:asciiTheme="minorHAnsi" w:hAnsiTheme="minorHAnsi" w:cs="Times New Roman"/>
          <w:sz w:val="24"/>
          <w:szCs w:val="24"/>
        </w:rPr>
        <w:t xml:space="preserve">medical </w:t>
      </w:r>
      <w:r w:rsidR="005D279E" w:rsidRPr="00AE7B8E">
        <w:rPr>
          <w:rFonts w:asciiTheme="minorHAnsi" w:hAnsiTheme="minorHAnsi" w:cs="Times New Roman"/>
          <w:sz w:val="24"/>
          <w:szCs w:val="24"/>
        </w:rPr>
        <w:t>unguent, perfume</w:t>
      </w:r>
      <w:r w:rsidR="00DD6B69" w:rsidRPr="00AE7B8E">
        <w:rPr>
          <w:rFonts w:asciiTheme="minorHAnsi" w:hAnsiTheme="minorHAnsi" w:cs="Times New Roman"/>
          <w:sz w:val="24"/>
          <w:szCs w:val="24"/>
        </w:rPr>
        <w:t>,</w:t>
      </w:r>
      <w:r w:rsidR="005D279E" w:rsidRPr="00AE7B8E">
        <w:rPr>
          <w:rFonts w:asciiTheme="minorHAnsi" w:hAnsiTheme="minorHAnsi" w:cs="Times New Roman"/>
          <w:sz w:val="24"/>
          <w:szCs w:val="24"/>
        </w:rPr>
        <w:t xml:space="preserve"> and </w:t>
      </w:r>
      <w:r w:rsidR="004E4412" w:rsidRPr="00AE7B8E">
        <w:rPr>
          <w:rFonts w:asciiTheme="minorHAnsi" w:hAnsiTheme="minorHAnsi" w:cs="Times New Roman"/>
          <w:sz w:val="24"/>
          <w:szCs w:val="24"/>
        </w:rPr>
        <w:t>for religious and ritual applications</w:t>
      </w:r>
      <w:r w:rsidR="005D279E" w:rsidRPr="00AE7B8E">
        <w:rPr>
          <w:rFonts w:asciiTheme="minorHAnsi" w:hAnsiTheme="minorHAnsi" w:cs="Times New Roman"/>
          <w:sz w:val="24"/>
          <w:szCs w:val="24"/>
        </w:rPr>
        <w:t>.</w:t>
      </w:r>
      <w:r w:rsidR="005D279E" w:rsidRPr="00883BE7">
        <w:rPr>
          <w:rFonts w:asciiTheme="minorHAnsi" w:hAnsiTheme="minorHAnsi" w:cs="Times New Roman"/>
          <w:sz w:val="24"/>
          <w:szCs w:val="24"/>
        </w:rPr>
        <w:t xml:space="preserve">  </w:t>
      </w:r>
    </w:p>
    <w:p w14:paraId="5C091CCB" w14:textId="77777777" w:rsidR="00F151A9" w:rsidRDefault="00F151A9" w:rsidP="00F56ACD">
      <w:pPr>
        <w:spacing w:line="480" w:lineRule="auto"/>
        <w:rPr>
          <w:b/>
          <w:bCs/>
        </w:rPr>
      </w:pPr>
    </w:p>
    <w:p w14:paraId="754E0A50" w14:textId="21527DAF" w:rsidR="0066493F" w:rsidRDefault="0066493F" w:rsidP="00F56ACD">
      <w:pPr>
        <w:spacing w:line="480" w:lineRule="auto"/>
        <w:rPr>
          <w:b/>
          <w:bCs/>
        </w:rPr>
      </w:pPr>
      <w:r>
        <w:rPr>
          <w:b/>
          <w:bCs/>
        </w:rPr>
        <w:t xml:space="preserve">term: </w:t>
      </w:r>
      <w:r w:rsidR="00F56ACD" w:rsidRPr="00CF3DBE">
        <w:t>Consolidate</w:t>
      </w:r>
      <w:r w:rsidR="00B24C82">
        <w:rPr>
          <w:b/>
          <w:bCs/>
        </w:rPr>
        <w:t xml:space="preserve"> </w:t>
      </w:r>
    </w:p>
    <w:p w14:paraId="5E681656" w14:textId="5BD37E54" w:rsidR="00F56ACD" w:rsidRDefault="0066493F" w:rsidP="00F56ACD">
      <w:pPr>
        <w:spacing w:line="480" w:lineRule="auto"/>
        <w:rPr>
          <w:i/>
          <w:iCs/>
        </w:rPr>
      </w:pPr>
      <w:r>
        <w:rPr>
          <w:b/>
          <w:bCs/>
        </w:rPr>
        <w:t xml:space="preserve">definition: </w:t>
      </w:r>
      <w:r w:rsidR="00F56ACD" w:rsidRPr="00F56ACD">
        <w:t>To strengthen or stabilize a material by adding another impregnating material, such as an adhesive (</w:t>
      </w:r>
      <w:proofErr w:type="spellStart"/>
      <w:r w:rsidR="00F56ACD" w:rsidRPr="00F56ACD">
        <w:t>consolidant</w:t>
      </w:r>
      <w:proofErr w:type="spellEnd"/>
      <w:r w:rsidR="00F56ACD" w:rsidRPr="00F56ACD">
        <w:t>). For example: </w:t>
      </w:r>
      <w:r w:rsidR="00F56ACD" w:rsidRPr="00F56ACD">
        <w:rPr>
          <w:i/>
          <w:iCs/>
        </w:rPr>
        <w:t>The paint on the surface was consolidated using gelatin.</w:t>
      </w:r>
    </w:p>
    <w:p w14:paraId="4FD89B5A" w14:textId="77777777" w:rsidR="001F57B8" w:rsidRDefault="001F57B8" w:rsidP="001F57B8">
      <w:pPr>
        <w:pStyle w:val="BodyA"/>
        <w:spacing w:line="480" w:lineRule="auto"/>
        <w:rPr>
          <w:rFonts w:asciiTheme="minorHAnsi" w:hAnsiTheme="minorHAnsi" w:cs="Times New Roman"/>
          <w:b/>
          <w:bCs/>
          <w:sz w:val="24"/>
          <w:szCs w:val="24"/>
          <w:highlight w:val="yellow"/>
        </w:rPr>
      </w:pPr>
    </w:p>
    <w:p w14:paraId="59AE56AC" w14:textId="74AC60D6" w:rsidR="00534630" w:rsidRPr="00AE7B8E" w:rsidRDefault="00534630" w:rsidP="001F57B8">
      <w:pPr>
        <w:pStyle w:val="BodyA"/>
        <w:spacing w:line="480" w:lineRule="auto"/>
        <w:rPr>
          <w:rFonts w:asciiTheme="minorHAnsi" w:hAnsiTheme="minorHAnsi" w:cs="Times New Roman"/>
          <w:sz w:val="24"/>
          <w:szCs w:val="24"/>
        </w:rPr>
      </w:pPr>
      <w:r w:rsidRPr="00AE7B8E">
        <w:rPr>
          <w:rFonts w:asciiTheme="minorHAnsi" w:hAnsiTheme="minorHAnsi" w:cs="Times New Roman"/>
          <w:b/>
          <w:bCs/>
          <w:sz w:val="24"/>
          <w:szCs w:val="24"/>
        </w:rPr>
        <w:t xml:space="preserve">term: </w:t>
      </w:r>
      <w:r w:rsidR="003D62E4" w:rsidRPr="00AE7B8E">
        <w:rPr>
          <w:rFonts w:asciiTheme="minorHAnsi" w:hAnsiTheme="minorHAnsi" w:cs="Times New Roman"/>
          <w:sz w:val="24"/>
          <w:szCs w:val="24"/>
        </w:rPr>
        <w:t>Copper greens</w:t>
      </w:r>
      <w:r w:rsidR="00F151A9" w:rsidRPr="00AE7B8E">
        <w:rPr>
          <w:rFonts w:asciiTheme="minorHAnsi" w:hAnsiTheme="minorHAnsi" w:cs="Times New Roman"/>
          <w:sz w:val="24"/>
          <w:szCs w:val="24"/>
        </w:rPr>
        <w:t xml:space="preserve"> </w:t>
      </w:r>
    </w:p>
    <w:p w14:paraId="75D2C670" w14:textId="181FEB78" w:rsidR="003D62E4" w:rsidRPr="00AE7B8E" w:rsidRDefault="00534630" w:rsidP="001F57B8">
      <w:pPr>
        <w:pStyle w:val="BodyA"/>
        <w:spacing w:line="480" w:lineRule="auto"/>
        <w:rPr>
          <w:rFonts w:asciiTheme="minorHAnsi" w:hAnsiTheme="minorHAnsi" w:cs="Times New Roman"/>
          <w:sz w:val="24"/>
          <w:szCs w:val="24"/>
        </w:rPr>
      </w:pPr>
      <w:r w:rsidRPr="00AE7B8E">
        <w:rPr>
          <w:rFonts w:asciiTheme="minorHAnsi" w:hAnsiTheme="minorHAnsi" w:cs="Times New Roman"/>
          <w:b/>
          <w:bCs/>
          <w:sz w:val="24"/>
          <w:szCs w:val="24"/>
        </w:rPr>
        <w:lastRenderedPageBreak/>
        <w:t xml:space="preserve">definition: </w:t>
      </w:r>
      <w:r w:rsidR="00F151A9" w:rsidRPr="00AE7B8E">
        <w:rPr>
          <w:rFonts w:asciiTheme="minorHAnsi" w:hAnsiTheme="minorHAnsi" w:cs="Times New Roman"/>
          <w:sz w:val="24"/>
          <w:szCs w:val="24"/>
        </w:rPr>
        <w:t>G</w:t>
      </w:r>
      <w:r w:rsidR="003D62E4" w:rsidRPr="00AE7B8E">
        <w:rPr>
          <w:rFonts w:asciiTheme="minorHAnsi" w:hAnsiTheme="minorHAnsi" w:cs="Times New Roman"/>
          <w:sz w:val="24"/>
          <w:szCs w:val="24"/>
        </w:rPr>
        <w:t>reen pigments based on the element copper.  The</w:t>
      </w:r>
      <w:r w:rsidR="001F57B8" w:rsidRPr="00AE7B8E">
        <w:rPr>
          <w:rFonts w:asciiTheme="minorHAnsi" w:hAnsiTheme="minorHAnsi" w:cs="Times New Roman"/>
          <w:sz w:val="24"/>
          <w:szCs w:val="24"/>
        </w:rPr>
        <w:t>y</w:t>
      </w:r>
      <w:r w:rsidR="003D62E4" w:rsidRPr="00AE7B8E">
        <w:rPr>
          <w:rFonts w:asciiTheme="minorHAnsi" w:hAnsiTheme="minorHAnsi" w:cs="Times New Roman"/>
          <w:sz w:val="24"/>
          <w:szCs w:val="24"/>
        </w:rPr>
        <w:t xml:space="preserve"> can include, but are not limited to</w:t>
      </w:r>
      <w:r w:rsidR="003872F4" w:rsidRPr="00AE7B8E">
        <w:rPr>
          <w:rFonts w:asciiTheme="minorHAnsi" w:hAnsiTheme="minorHAnsi" w:cs="Times New Roman"/>
          <w:sz w:val="24"/>
          <w:szCs w:val="24"/>
        </w:rPr>
        <w:t>,</w:t>
      </w:r>
      <w:r w:rsidR="003D62E4" w:rsidRPr="00AE7B8E">
        <w:rPr>
          <w:rFonts w:asciiTheme="minorHAnsi" w:hAnsiTheme="minorHAnsi" w:cs="Times New Roman"/>
          <w:sz w:val="24"/>
          <w:szCs w:val="24"/>
        </w:rPr>
        <w:t xml:space="preserve"> </w:t>
      </w:r>
      <w:r w:rsidR="008D4794" w:rsidRPr="00AE7B8E">
        <w:rPr>
          <w:rFonts w:asciiTheme="minorHAnsi" w:hAnsiTheme="minorHAnsi" w:cs="Times New Roman"/>
          <w:sz w:val="24"/>
          <w:szCs w:val="24"/>
        </w:rPr>
        <w:t xml:space="preserve">synthesized </w:t>
      </w:r>
      <w:r w:rsidR="00383E1A" w:rsidRPr="00AE7B8E">
        <w:rPr>
          <w:rFonts w:asciiTheme="minorHAnsi" w:hAnsiTheme="minorHAnsi" w:cs="Times New Roman"/>
          <w:sz w:val="24"/>
          <w:szCs w:val="24"/>
        </w:rPr>
        <w:t xml:space="preserve">pigments such as </w:t>
      </w:r>
      <w:r w:rsidR="003D62E4" w:rsidRPr="00AE7B8E">
        <w:rPr>
          <w:rFonts w:asciiTheme="minorHAnsi" w:hAnsiTheme="minorHAnsi" w:cs="Times New Roman"/>
          <w:sz w:val="24"/>
          <w:szCs w:val="24"/>
        </w:rPr>
        <w:t>verdigris (</w:t>
      </w:r>
      <w:proofErr w:type="gramStart"/>
      <w:r w:rsidR="003D62E4" w:rsidRPr="00AE7B8E">
        <w:rPr>
          <w:rFonts w:asciiTheme="minorHAnsi" w:hAnsiTheme="minorHAnsi" w:cs="Times New Roman"/>
          <w:sz w:val="24"/>
          <w:szCs w:val="24"/>
        </w:rPr>
        <w:t>Cu(</w:t>
      </w:r>
      <w:proofErr w:type="gramEnd"/>
      <w:r w:rsidR="003D62E4" w:rsidRPr="00AE7B8E">
        <w:rPr>
          <w:rFonts w:asciiTheme="minorHAnsi" w:hAnsiTheme="minorHAnsi" w:cs="Times New Roman"/>
          <w:sz w:val="24"/>
          <w:szCs w:val="24"/>
        </w:rPr>
        <w:t>CH</w:t>
      </w:r>
      <w:r w:rsidR="003D62E4" w:rsidRPr="00AE7B8E">
        <w:rPr>
          <w:rFonts w:asciiTheme="minorHAnsi" w:hAnsiTheme="minorHAnsi" w:cs="Times New Roman"/>
          <w:sz w:val="24"/>
          <w:szCs w:val="24"/>
          <w:vertAlign w:val="subscript"/>
        </w:rPr>
        <w:t>3</w:t>
      </w:r>
      <w:r w:rsidR="003D62E4" w:rsidRPr="00AE7B8E">
        <w:rPr>
          <w:rFonts w:asciiTheme="minorHAnsi" w:hAnsiTheme="minorHAnsi" w:cs="Times New Roman"/>
          <w:sz w:val="24"/>
          <w:szCs w:val="24"/>
        </w:rPr>
        <w:t>COO)</w:t>
      </w:r>
      <w:r w:rsidR="003D62E4" w:rsidRPr="00AE7B8E">
        <w:rPr>
          <w:rFonts w:asciiTheme="minorHAnsi" w:hAnsiTheme="minorHAnsi" w:cs="Times New Roman"/>
          <w:sz w:val="24"/>
          <w:szCs w:val="24"/>
          <w:vertAlign w:val="subscript"/>
        </w:rPr>
        <w:t>2</w:t>
      </w:r>
      <w:r w:rsidR="003D62E4" w:rsidRPr="00AE7B8E">
        <w:rPr>
          <w:rFonts w:asciiTheme="minorHAnsi" w:hAnsiTheme="minorHAnsi" w:cs="Times New Roman"/>
          <w:sz w:val="24"/>
          <w:szCs w:val="24"/>
        </w:rPr>
        <w:t xml:space="preserve">), copper </w:t>
      </w:r>
      <w:proofErr w:type="spellStart"/>
      <w:r w:rsidR="003D62E4" w:rsidRPr="00AE7B8E">
        <w:rPr>
          <w:rFonts w:asciiTheme="minorHAnsi" w:hAnsiTheme="minorHAnsi" w:cs="Times New Roman"/>
          <w:sz w:val="24"/>
          <w:szCs w:val="24"/>
        </w:rPr>
        <w:t>resinate</w:t>
      </w:r>
      <w:proofErr w:type="spellEnd"/>
      <w:r w:rsidR="003D62E4" w:rsidRPr="00AE7B8E">
        <w:rPr>
          <w:rFonts w:asciiTheme="minorHAnsi" w:hAnsiTheme="minorHAnsi" w:cs="Times New Roman"/>
          <w:sz w:val="24"/>
          <w:szCs w:val="24"/>
        </w:rPr>
        <w:t xml:space="preserve"> (copper salts of resin acids), copper (II) oleate (copper and fatty acid), </w:t>
      </w:r>
      <w:r w:rsidR="00383E1A" w:rsidRPr="00AE7B8E">
        <w:rPr>
          <w:rFonts w:asciiTheme="minorHAnsi" w:hAnsiTheme="minorHAnsi" w:cs="Times New Roman"/>
          <w:sz w:val="24"/>
          <w:szCs w:val="24"/>
        </w:rPr>
        <w:t>Egyptian green (</w:t>
      </w:r>
      <w:proofErr w:type="spellStart"/>
      <w:r w:rsidR="00383E1A" w:rsidRPr="00AE7B8E">
        <w:rPr>
          <w:rFonts w:asciiTheme="minorHAnsi" w:hAnsiTheme="minorHAnsi" w:cs="Times New Roman"/>
          <w:sz w:val="24"/>
          <w:szCs w:val="24"/>
        </w:rPr>
        <w:t>CaOCuO</w:t>
      </w:r>
      <w:proofErr w:type="spellEnd"/>
      <w:r w:rsidR="00383E1A" w:rsidRPr="00AE7B8E">
        <w:rPr>
          <w:rFonts w:asciiTheme="minorHAnsi" w:hAnsiTheme="minorHAnsi" w:cs="Times New Roman"/>
          <w:sz w:val="24"/>
          <w:szCs w:val="24"/>
        </w:rPr>
        <w:t>(SiO</w:t>
      </w:r>
      <w:r w:rsidR="00383E1A" w:rsidRPr="00AE7B8E">
        <w:rPr>
          <w:rFonts w:asciiTheme="minorHAnsi" w:hAnsiTheme="minorHAnsi" w:cs="Times New Roman"/>
          <w:sz w:val="24"/>
          <w:szCs w:val="24"/>
          <w:vertAlign w:val="subscript"/>
        </w:rPr>
        <w:t>2</w:t>
      </w:r>
      <w:r w:rsidR="00383E1A" w:rsidRPr="00AE7B8E">
        <w:rPr>
          <w:rFonts w:asciiTheme="minorHAnsi" w:hAnsiTheme="minorHAnsi" w:cs="Times New Roman"/>
          <w:sz w:val="24"/>
          <w:szCs w:val="24"/>
        </w:rPr>
        <w:t>)</w:t>
      </w:r>
      <w:r w:rsidR="00383E1A" w:rsidRPr="00AE7B8E">
        <w:rPr>
          <w:rFonts w:asciiTheme="minorHAnsi" w:hAnsiTheme="minorHAnsi" w:cs="Times New Roman"/>
          <w:sz w:val="24"/>
          <w:szCs w:val="24"/>
          <w:vertAlign w:val="subscript"/>
        </w:rPr>
        <w:t>4</w:t>
      </w:r>
      <w:r w:rsidR="00383E1A" w:rsidRPr="00AE7B8E">
        <w:rPr>
          <w:rFonts w:asciiTheme="minorHAnsi" w:hAnsiTheme="minorHAnsi" w:cs="Times New Roman"/>
          <w:sz w:val="24"/>
          <w:szCs w:val="24"/>
        </w:rPr>
        <w:t>)</w:t>
      </w:r>
      <w:r w:rsidR="005A0B54" w:rsidRPr="00AE7B8E">
        <w:rPr>
          <w:rFonts w:asciiTheme="minorHAnsi" w:hAnsiTheme="minorHAnsi" w:cs="Times New Roman"/>
          <w:sz w:val="24"/>
          <w:szCs w:val="24"/>
        </w:rPr>
        <w:t>,</w:t>
      </w:r>
      <w:r w:rsidR="00383E1A" w:rsidRPr="00AE7B8E">
        <w:rPr>
          <w:rFonts w:asciiTheme="minorHAnsi" w:hAnsiTheme="minorHAnsi" w:cs="Times New Roman"/>
          <w:sz w:val="24"/>
          <w:szCs w:val="24"/>
        </w:rPr>
        <w:t xml:space="preserve"> and naturally occurring mineral pigments such as </w:t>
      </w:r>
      <w:r w:rsidR="003D62E4" w:rsidRPr="00AE7B8E">
        <w:rPr>
          <w:rFonts w:asciiTheme="minorHAnsi" w:hAnsiTheme="minorHAnsi" w:cs="Times New Roman"/>
          <w:sz w:val="24"/>
          <w:szCs w:val="24"/>
        </w:rPr>
        <w:t>malachite (Cu</w:t>
      </w:r>
      <w:r w:rsidR="003D62E4" w:rsidRPr="00AE7B8E">
        <w:rPr>
          <w:rFonts w:asciiTheme="minorHAnsi" w:hAnsiTheme="minorHAnsi" w:cs="Times New Roman"/>
          <w:sz w:val="24"/>
          <w:szCs w:val="24"/>
          <w:vertAlign w:val="subscript"/>
        </w:rPr>
        <w:t>2</w:t>
      </w:r>
      <w:r w:rsidR="003D62E4" w:rsidRPr="00AE7B8E">
        <w:rPr>
          <w:rFonts w:asciiTheme="minorHAnsi" w:hAnsiTheme="minorHAnsi" w:cs="Times New Roman"/>
          <w:sz w:val="24"/>
          <w:szCs w:val="24"/>
        </w:rPr>
        <w:t>CO</w:t>
      </w:r>
      <w:r w:rsidR="003D62E4" w:rsidRPr="00AE7B8E">
        <w:rPr>
          <w:rFonts w:asciiTheme="minorHAnsi" w:hAnsiTheme="minorHAnsi" w:cs="Times New Roman"/>
          <w:sz w:val="24"/>
          <w:szCs w:val="24"/>
          <w:vertAlign w:val="subscript"/>
        </w:rPr>
        <w:t>3</w:t>
      </w:r>
      <w:r w:rsidR="003D62E4" w:rsidRPr="00AE7B8E">
        <w:rPr>
          <w:rFonts w:asciiTheme="minorHAnsi" w:hAnsiTheme="minorHAnsi" w:cs="Times New Roman"/>
          <w:sz w:val="24"/>
          <w:szCs w:val="24"/>
        </w:rPr>
        <w:t>(OH)</w:t>
      </w:r>
      <w:r w:rsidR="003D62E4" w:rsidRPr="00AE7B8E">
        <w:rPr>
          <w:rFonts w:asciiTheme="minorHAnsi" w:hAnsiTheme="minorHAnsi" w:cs="Times New Roman"/>
          <w:sz w:val="24"/>
          <w:szCs w:val="24"/>
          <w:vertAlign w:val="subscript"/>
        </w:rPr>
        <w:t>2</w:t>
      </w:r>
      <w:r w:rsidR="003D62E4" w:rsidRPr="00AE7B8E">
        <w:rPr>
          <w:rFonts w:asciiTheme="minorHAnsi" w:hAnsiTheme="minorHAnsi" w:cs="Times New Roman"/>
          <w:sz w:val="24"/>
          <w:szCs w:val="24"/>
        </w:rPr>
        <w:t>)</w:t>
      </w:r>
    </w:p>
    <w:p w14:paraId="4F8579EA" w14:textId="77777777" w:rsidR="00A45C60" w:rsidRPr="00AE7B8E" w:rsidRDefault="00A45C60" w:rsidP="001F57B8">
      <w:pPr>
        <w:pStyle w:val="BodyA"/>
        <w:spacing w:line="480" w:lineRule="auto"/>
        <w:rPr>
          <w:rFonts w:asciiTheme="minorHAnsi" w:hAnsiTheme="minorHAnsi" w:cs="Times New Roman"/>
          <w:b/>
          <w:bCs/>
          <w:sz w:val="24"/>
          <w:szCs w:val="24"/>
        </w:rPr>
      </w:pPr>
    </w:p>
    <w:p w14:paraId="4EAB5959" w14:textId="723EEF72" w:rsidR="00534630" w:rsidRPr="00AE7B8E" w:rsidRDefault="00534630" w:rsidP="00160975">
      <w:pPr>
        <w:pStyle w:val="BodyA"/>
        <w:spacing w:line="480" w:lineRule="auto"/>
        <w:rPr>
          <w:rFonts w:asciiTheme="minorHAnsi" w:hAnsiTheme="minorHAnsi" w:cs="Times New Roman"/>
          <w:b/>
          <w:bCs/>
          <w:sz w:val="24"/>
          <w:szCs w:val="24"/>
        </w:rPr>
      </w:pPr>
      <w:r w:rsidRPr="00AE7B8E">
        <w:rPr>
          <w:rFonts w:asciiTheme="minorHAnsi" w:hAnsiTheme="minorHAnsi" w:cs="Times New Roman"/>
          <w:b/>
          <w:bCs/>
          <w:sz w:val="24"/>
          <w:szCs w:val="24"/>
        </w:rPr>
        <w:t xml:space="preserve">term: </w:t>
      </w:r>
      <w:r w:rsidR="003D62E4" w:rsidRPr="00AE7B8E">
        <w:rPr>
          <w:rFonts w:asciiTheme="minorHAnsi" w:hAnsiTheme="minorHAnsi" w:cs="Times New Roman"/>
          <w:sz w:val="24"/>
          <w:szCs w:val="24"/>
        </w:rPr>
        <w:t>Dura-Europos</w:t>
      </w:r>
      <w:r w:rsidR="003D62E4" w:rsidRPr="00AE7B8E">
        <w:rPr>
          <w:rFonts w:asciiTheme="minorHAnsi" w:hAnsiTheme="minorHAnsi" w:cs="Times New Roman"/>
          <w:b/>
          <w:bCs/>
          <w:sz w:val="24"/>
          <w:szCs w:val="24"/>
        </w:rPr>
        <w:t xml:space="preserve"> </w:t>
      </w:r>
    </w:p>
    <w:p w14:paraId="077B9358" w14:textId="0FEFD03A" w:rsidR="00B24C82" w:rsidRPr="00AE7B8E" w:rsidRDefault="00534630" w:rsidP="6486808A">
      <w:pPr>
        <w:pStyle w:val="BodyA"/>
        <w:spacing w:line="480" w:lineRule="auto"/>
        <w:rPr>
          <w:rFonts w:asciiTheme="minorHAnsi" w:hAnsiTheme="minorHAnsi"/>
          <w:b/>
          <w:bCs/>
          <w:sz w:val="24"/>
          <w:szCs w:val="24"/>
        </w:rPr>
      </w:pPr>
      <w:r w:rsidRPr="00AE7B8E">
        <w:rPr>
          <w:rFonts w:asciiTheme="minorHAnsi" w:hAnsiTheme="minorHAnsi" w:cs="Times New Roman"/>
          <w:b/>
          <w:bCs/>
          <w:sz w:val="24"/>
          <w:szCs w:val="24"/>
        </w:rPr>
        <w:t xml:space="preserve">definition: </w:t>
      </w:r>
      <w:r w:rsidR="00567C33" w:rsidRPr="00AE7B8E">
        <w:rPr>
          <w:rFonts w:asciiTheme="minorHAnsi" w:hAnsiTheme="minorHAnsi" w:cs="Times New Roman"/>
          <w:sz w:val="24"/>
          <w:szCs w:val="24"/>
        </w:rPr>
        <w:t>A</w:t>
      </w:r>
      <w:r w:rsidR="00D1466A" w:rsidRPr="00AE7B8E">
        <w:rPr>
          <w:rFonts w:asciiTheme="minorHAnsi" w:hAnsiTheme="minorHAnsi" w:cs="Times New Roman"/>
          <w:sz w:val="24"/>
          <w:szCs w:val="24"/>
        </w:rPr>
        <w:t>n ancient</w:t>
      </w:r>
      <w:r w:rsidR="00567C33" w:rsidRPr="00AE7B8E">
        <w:rPr>
          <w:rFonts w:asciiTheme="minorHAnsi" w:hAnsiTheme="minorHAnsi" w:cs="Times New Roman"/>
          <w:sz w:val="24"/>
          <w:szCs w:val="24"/>
        </w:rPr>
        <w:t xml:space="preserve"> </w:t>
      </w:r>
      <w:r w:rsidR="00AD2E73" w:rsidRPr="00AE7B8E">
        <w:rPr>
          <w:rFonts w:asciiTheme="minorHAnsi" w:hAnsiTheme="minorHAnsi" w:cs="Times New Roman"/>
          <w:sz w:val="24"/>
          <w:szCs w:val="24"/>
        </w:rPr>
        <w:t>city</w:t>
      </w:r>
      <w:r w:rsidR="00D1466A" w:rsidRPr="00AE7B8E">
        <w:rPr>
          <w:rFonts w:asciiTheme="minorHAnsi" w:hAnsiTheme="minorHAnsi" w:cs="Times New Roman"/>
          <w:sz w:val="24"/>
          <w:szCs w:val="24"/>
        </w:rPr>
        <w:t>,</w:t>
      </w:r>
      <w:r w:rsidR="00AD2E73" w:rsidRPr="00AE7B8E">
        <w:rPr>
          <w:rFonts w:asciiTheme="minorHAnsi" w:hAnsiTheme="minorHAnsi" w:cs="Times New Roman"/>
          <w:sz w:val="24"/>
          <w:szCs w:val="24"/>
        </w:rPr>
        <w:t xml:space="preserve"> in </w:t>
      </w:r>
      <w:r w:rsidR="00D1466A" w:rsidRPr="00AE7B8E">
        <w:rPr>
          <w:rFonts w:asciiTheme="minorHAnsi" w:hAnsiTheme="minorHAnsi" w:cs="Times New Roman"/>
          <w:sz w:val="24"/>
          <w:szCs w:val="24"/>
        </w:rPr>
        <w:t xml:space="preserve">what is now </w:t>
      </w:r>
      <w:r w:rsidR="00AD2E73" w:rsidRPr="00AE7B8E">
        <w:rPr>
          <w:rFonts w:asciiTheme="minorHAnsi" w:hAnsiTheme="minorHAnsi" w:cs="Times New Roman"/>
          <w:sz w:val="24"/>
          <w:szCs w:val="24"/>
        </w:rPr>
        <w:t>Syria</w:t>
      </w:r>
      <w:r w:rsidR="00D1466A" w:rsidRPr="00AE7B8E">
        <w:rPr>
          <w:rFonts w:asciiTheme="minorHAnsi" w:hAnsiTheme="minorHAnsi" w:cs="Times New Roman"/>
          <w:sz w:val="24"/>
          <w:szCs w:val="24"/>
        </w:rPr>
        <w:t>,</w:t>
      </w:r>
      <w:r w:rsidR="00AD2E73" w:rsidRPr="00AE7B8E">
        <w:rPr>
          <w:rFonts w:asciiTheme="minorHAnsi" w:hAnsiTheme="minorHAnsi" w:cs="Times New Roman"/>
          <w:sz w:val="24"/>
          <w:szCs w:val="24"/>
        </w:rPr>
        <w:t xml:space="preserve"> that borders the </w:t>
      </w:r>
      <w:r w:rsidR="009E2B7C" w:rsidRPr="00AE7B8E">
        <w:rPr>
          <w:rFonts w:asciiTheme="minorHAnsi" w:hAnsiTheme="minorHAnsi" w:cs="Times New Roman"/>
          <w:sz w:val="24"/>
          <w:szCs w:val="24"/>
        </w:rPr>
        <w:t>Euphrates River</w:t>
      </w:r>
      <w:r w:rsidR="00AD2E73" w:rsidRPr="00AE7B8E">
        <w:rPr>
          <w:rFonts w:asciiTheme="minorHAnsi" w:hAnsiTheme="minorHAnsi" w:cs="Times New Roman"/>
          <w:sz w:val="24"/>
          <w:szCs w:val="24"/>
        </w:rPr>
        <w:t xml:space="preserve">. </w:t>
      </w:r>
      <w:r w:rsidR="00E0608A" w:rsidRPr="00AE7B8E">
        <w:rPr>
          <w:rFonts w:asciiTheme="minorHAnsi" w:hAnsiTheme="minorHAnsi" w:cs="Times New Roman"/>
          <w:sz w:val="24"/>
          <w:szCs w:val="24"/>
        </w:rPr>
        <w:t>A stra</w:t>
      </w:r>
      <w:r w:rsidR="0005159B" w:rsidRPr="00AE7B8E">
        <w:rPr>
          <w:rFonts w:asciiTheme="minorHAnsi" w:hAnsiTheme="minorHAnsi" w:cs="Times New Roman"/>
          <w:sz w:val="24"/>
          <w:szCs w:val="24"/>
        </w:rPr>
        <w:t>te</w:t>
      </w:r>
      <w:r w:rsidR="00E0608A" w:rsidRPr="00AE7B8E">
        <w:rPr>
          <w:rFonts w:asciiTheme="minorHAnsi" w:hAnsiTheme="minorHAnsi" w:cs="Times New Roman"/>
          <w:sz w:val="24"/>
          <w:szCs w:val="24"/>
        </w:rPr>
        <w:t>gic site</w:t>
      </w:r>
      <w:r w:rsidR="002C40AF" w:rsidRPr="00AE7B8E">
        <w:rPr>
          <w:rFonts w:asciiTheme="minorHAnsi" w:hAnsiTheme="minorHAnsi" w:cs="Times New Roman"/>
          <w:sz w:val="24"/>
          <w:szCs w:val="24"/>
        </w:rPr>
        <w:t xml:space="preserve"> </w:t>
      </w:r>
      <w:r w:rsidR="0005159B" w:rsidRPr="00AE7B8E">
        <w:rPr>
          <w:rFonts w:asciiTheme="minorHAnsi" w:hAnsiTheme="minorHAnsi" w:cs="Times New Roman"/>
          <w:sz w:val="24"/>
          <w:szCs w:val="24"/>
        </w:rPr>
        <w:t>that served as a crossroads for different cultures, language</w:t>
      </w:r>
      <w:r w:rsidR="00DD6B69" w:rsidRPr="00AE7B8E">
        <w:rPr>
          <w:rFonts w:asciiTheme="minorHAnsi" w:hAnsiTheme="minorHAnsi" w:cs="Times New Roman"/>
          <w:sz w:val="24"/>
          <w:szCs w:val="24"/>
        </w:rPr>
        <w:t>,</w:t>
      </w:r>
      <w:r w:rsidR="0005159B" w:rsidRPr="00AE7B8E">
        <w:rPr>
          <w:rFonts w:asciiTheme="minorHAnsi" w:hAnsiTheme="minorHAnsi" w:cs="Times New Roman"/>
          <w:sz w:val="24"/>
          <w:szCs w:val="24"/>
        </w:rPr>
        <w:t xml:space="preserve"> and religions.  </w:t>
      </w:r>
      <w:r w:rsidR="00BF3359" w:rsidRPr="00AE7B8E">
        <w:rPr>
          <w:rFonts w:asciiTheme="minorHAnsi" w:hAnsiTheme="minorHAnsi" w:cs="Times New Roman"/>
          <w:sz w:val="24"/>
          <w:szCs w:val="24"/>
        </w:rPr>
        <w:t xml:space="preserve">With a </w:t>
      </w:r>
      <w:r w:rsidR="0054469B" w:rsidRPr="00AE7B8E">
        <w:rPr>
          <w:rFonts w:asciiTheme="minorHAnsi" w:hAnsiTheme="minorHAnsi" w:cs="Times New Roman"/>
          <w:sz w:val="24"/>
          <w:szCs w:val="24"/>
        </w:rPr>
        <w:t>long</w:t>
      </w:r>
      <w:r w:rsidR="00BF3359" w:rsidRPr="00AE7B8E">
        <w:rPr>
          <w:rFonts w:asciiTheme="minorHAnsi" w:hAnsiTheme="minorHAnsi" w:cs="Times New Roman"/>
          <w:sz w:val="24"/>
          <w:szCs w:val="24"/>
        </w:rPr>
        <w:t xml:space="preserve"> </w:t>
      </w:r>
      <w:r w:rsidR="00DD6B69" w:rsidRPr="00AE7B8E">
        <w:rPr>
          <w:rFonts w:asciiTheme="minorHAnsi" w:hAnsiTheme="minorHAnsi" w:cs="Times New Roman"/>
          <w:sz w:val="24"/>
          <w:szCs w:val="24"/>
        </w:rPr>
        <w:t xml:space="preserve">and </w:t>
      </w:r>
      <w:r w:rsidR="0054469B" w:rsidRPr="00AE7B8E">
        <w:rPr>
          <w:rFonts w:asciiTheme="minorHAnsi" w:hAnsiTheme="minorHAnsi" w:cs="Times New Roman"/>
          <w:sz w:val="24"/>
          <w:szCs w:val="24"/>
        </w:rPr>
        <w:t>complex</w:t>
      </w:r>
      <w:r w:rsidR="00BF3359" w:rsidRPr="00AE7B8E">
        <w:rPr>
          <w:rFonts w:asciiTheme="minorHAnsi" w:hAnsiTheme="minorHAnsi" w:cs="Times New Roman"/>
          <w:sz w:val="24"/>
          <w:szCs w:val="24"/>
        </w:rPr>
        <w:t xml:space="preserve"> history, the site </w:t>
      </w:r>
      <w:r w:rsidR="0054469B" w:rsidRPr="00AE7B8E">
        <w:rPr>
          <w:rFonts w:asciiTheme="minorHAnsi" w:hAnsiTheme="minorHAnsi" w:cs="Times New Roman"/>
          <w:sz w:val="24"/>
          <w:szCs w:val="24"/>
        </w:rPr>
        <w:t xml:space="preserve">is best known </w:t>
      </w:r>
      <w:r w:rsidR="00492D96" w:rsidRPr="00AE7B8E">
        <w:rPr>
          <w:rFonts w:asciiTheme="minorHAnsi" w:hAnsiTheme="minorHAnsi" w:cs="Times New Roman"/>
          <w:sz w:val="24"/>
          <w:szCs w:val="24"/>
        </w:rPr>
        <w:t>from the</w:t>
      </w:r>
      <w:r w:rsidR="006959AB">
        <w:rPr>
          <w:rFonts w:asciiTheme="minorHAnsi" w:hAnsiTheme="minorHAnsi" w:cs="Times New Roman"/>
          <w:sz w:val="24"/>
          <w:szCs w:val="24"/>
        </w:rPr>
        <w:t xml:space="preserve"> excavations sponsored by Yale University and the French Academy in the 1920s and 1930s.</w:t>
      </w:r>
      <w:r w:rsidR="00492D96" w:rsidRPr="00AE7B8E">
        <w:rPr>
          <w:rFonts w:asciiTheme="minorHAnsi" w:hAnsiTheme="minorHAnsi" w:cs="Times New Roman"/>
          <w:sz w:val="24"/>
          <w:szCs w:val="24"/>
        </w:rPr>
        <w:t xml:space="preserve"> </w:t>
      </w:r>
    </w:p>
    <w:p w14:paraId="5B103258" w14:textId="77777777" w:rsidR="007D6BD4" w:rsidRPr="00AE7B8E" w:rsidRDefault="007D6BD4" w:rsidP="00F56ACD">
      <w:pPr>
        <w:spacing w:line="480" w:lineRule="auto"/>
        <w:rPr>
          <w:b/>
          <w:bCs/>
        </w:rPr>
      </w:pPr>
    </w:p>
    <w:p w14:paraId="3770FF54" w14:textId="729B6E08" w:rsidR="00534630" w:rsidRPr="00AE7B8E" w:rsidRDefault="00534630" w:rsidP="00F56ACD">
      <w:pPr>
        <w:spacing w:line="480" w:lineRule="auto"/>
      </w:pPr>
      <w:r w:rsidRPr="00AE7B8E">
        <w:rPr>
          <w:b/>
          <w:bCs/>
        </w:rPr>
        <w:t xml:space="preserve">term: </w:t>
      </w:r>
      <w:r w:rsidR="00F56ACD" w:rsidRPr="00AE7B8E">
        <w:t>Earth pigments</w:t>
      </w:r>
      <w:r w:rsidR="00B24C82" w:rsidRPr="00AE7B8E">
        <w:t xml:space="preserve"> </w:t>
      </w:r>
    </w:p>
    <w:p w14:paraId="2ADE7EBB" w14:textId="052C9B5E" w:rsidR="00F56ACD" w:rsidRPr="00AE7B8E" w:rsidRDefault="00534630" w:rsidP="00F56ACD">
      <w:pPr>
        <w:spacing w:line="480" w:lineRule="auto"/>
      </w:pPr>
      <w:r w:rsidRPr="00AE7B8E">
        <w:rPr>
          <w:b/>
          <w:bCs/>
        </w:rPr>
        <w:t xml:space="preserve">definition: </w:t>
      </w:r>
      <w:r w:rsidR="00F56ACD" w:rsidRPr="00AE7B8E">
        <w:t xml:space="preserve">Naturally occurring minerals </w:t>
      </w:r>
      <w:r w:rsidR="0063492D" w:rsidRPr="00AE7B8E">
        <w:t>colored by</w:t>
      </w:r>
      <w:r w:rsidR="00F56ACD" w:rsidRPr="00AE7B8E">
        <w:t xml:space="preserve"> metal oxides, principally </w:t>
      </w:r>
      <w:r w:rsidR="00F54DFF" w:rsidRPr="00AE7B8E">
        <w:t xml:space="preserve">of </w:t>
      </w:r>
      <w:r w:rsidR="00F56ACD" w:rsidRPr="00AE7B8E">
        <w:t xml:space="preserve">iron and manganese, </w:t>
      </w:r>
      <w:r w:rsidR="001E4D63" w:rsidRPr="00AE7B8E">
        <w:t xml:space="preserve">mixed with clays and silicates. Earth pigments </w:t>
      </w:r>
      <w:r w:rsidR="00F56ACD" w:rsidRPr="00AE7B8E">
        <w:t>have been used since prehistoric times</w:t>
      </w:r>
      <w:r w:rsidR="003872F4" w:rsidRPr="00AE7B8E">
        <w:t xml:space="preserve"> and their</w:t>
      </w:r>
      <w:r w:rsidR="00F56ACD" w:rsidRPr="00AE7B8E">
        <w:t xml:space="preserve"> primary </w:t>
      </w:r>
      <w:r w:rsidR="001E4D63" w:rsidRPr="00AE7B8E">
        <w:t xml:space="preserve">forms </w:t>
      </w:r>
      <w:r w:rsidR="00F56ACD" w:rsidRPr="00AE7B8E">
        <w:t>are ochre</w:t>
      </w:r>
      <w:r w:rsidR="001E4D63" w:rsidRPr="00AE7B8E">
        <w:t>s (iron oxide</w:t>
      </w:r>
      <w:r w:rsidR="00DD6B69" w:rsidRPr="00AE7B8E">
        <w:t>-</w:t>
      </w:r>
      <w:r w:rsidR="001E4D63" w:rsidRPr="00AE7B8E">
        <w:t xml:space="preserve">based) </w:t>
      </w:r>
      <w:r w:rsidR="00F56ACD" w:rsidRPr="00AE7B8E">
        <w:t>and umber</w:t>
      </w:r>
      <w:r w:rsidR="00DE18CC" w:rsidRPr="00AE7B8E">
        <w:t>s (iron and manganese-based)</w:t>
      </w:r>
      <w:r w:rsidR="00F56ACD" w:rsidRPr="00AE7B8E">
        <w:t>.</w:t>
      </w:r>
    </w:p>
    <w:p w14:paraId="13F05816" w14:textId="77777777" w:rsidR="00B24C82" w:rsidRPr="00AE7B8E" w:rsidRDefault="00B24C82" w:rsidP="00F56ACD">
      <w:pPr>
        <w:spacing w:line="480" w:lineRule="auto"/>
        <w:rPr>
          <w:b/>
          <w:bCs/>
        </w:rPr>
      </w:pPr>
    </w:p>
    <w:p w14:paraId="7ED2BA5B" w14:textId="685C1D90" w:rsidR="00534630" w:rsidRPr="00AE7B8E" w:rsidRDefault="00534630" w:rsidP="00F56ACD">
      <w:pPr>
        <w:spacing w:line="480" w:lineRule="auto"/>
        <w:rPr>
          <w:b/>
          <w:bCs/>
        </w:rPr>
      </w:pPr>
      <w:r w:rsidRPr="00AE7B8E">
        <w:rPr>
          <w:b/>
          <w:bCs/>
        </w:rPr>
        <w:t xml:space="preserve">term: </w:t>
      </w:r>
      <w:r w:rsidR="00F56ACD" w:rsidRPr="00AE7B8E">
        <w:t>Egyptian blue</w:t>
      </w:r>
      <w:r w:rsidR="00D94DD7" w:rsidRPr="00AE7B8E">
        <w:t xml:space="preserve"> </w:t>
      </w:r>
      <w:r w:rsidR="005A0B54" w:rsidRPr="00AE7B8E">
        <w:t>(</w:t>
      </w:r>
      <w:r w:rsidR="002F765E" w:rsidRPr="00AE7B8E">
        <w:t xml:space="preserve">Roman: </w:t>
      </w:r>
      <w:r w:rsidR="002F765E" w:rsidRPr="00AE7B8E">
        <w:rPr>
          <w:rStyle w:val="None"/>
          <w:rFonts w:cs="Times New Roman"/>
        </w:rPr>
        <w:t>caeruleum</w:t>
      </w:r>
      <w:r w:rsidR="002F765E" w:rsidRPr="00AE7B8E">
        <w:t xml:space="preserve">, </w:t>
      </w:r>
      <w:r w:rsidR="00606813" w:rsidRPr="00AE7B8E">
        <w:t>mineral</w:t>
      </w:r>
      <w:r w:rsidR="00E050FC" w:rsidRPr="00AE7B8E">
        <w:t>:</w:t>
      </w:r>
      <w:r w:rsidR="002F765E" w:rsidRPr="00AE7B8E">
        <w:t xml:space="preserve"> </w:t>
      </w:r>
      <w:proofErr w:type="spellStart"/>
      <w:r w:rsidR="00F56ACD" w:rsidRPr="00AE7B8E">
        <w:t>cuprorivaite</w:t>
      </w:r>
      <w:proofErr w:type="spellEnd"/>
      <w:r w:rsidR="005A0B54" w:rsidRPr="00AE7B8E">
        <w:t>)</w:t>
      </w:r>
    </w:p>
    <w:p w14:paraId="72C1290E" w14:textId="24575746" w:rsidR="00F56ACD" w:rsidRDefault="00534630" w:rsidP="00F56ACD">
      <w:pPr>
        <w:spacing w:line="480" w:lineRule="auto"/>
        <w:rPr>
          <w:vertAlign w:val="subscript"/>
        </w:rPr>
      </w:pPr>
      <w:r w:rsidRPr="00AE7B8E">
        <w:rPr>
          <w:b/>
          <w:bCs/>
        </w:rPr>
        <w:t xml:space="preserve">definition: </w:t>
      </w:r>
      <w:r w:rsidR="00F56ACD" w:rsidRPr="00AE7B8E">
        <w:t>A pigment manufactured and used by Egyptians possibly as early as 3100 BC</w:t>
      </w:r>
      <w:r w:rsidR="00DD6B69" w:rsidRPr="00AE7B8E">
        <w:t>E</w:t>
      </w:r>
      <w:r w:rsidR="00F56ACD" w:rsidRPr="00AE7B8E">
        <w:t xml:space="preserve">. Considered to be the first synthetic pigment, Egyptian blue was </w:t>
      </w:r>
      <w:r w:rsidR="007E0E92" w:rsidRPr="00AE7B8E">
        <w:t xml:space="preserve">traditionally </w:t>
      </w:r>
      <w:r w:rsidR="00F56ACD" w:rsidRPr="00AE7B8E">
        <w:t xml:space="preserve">made by </w:t>
      </w:r>
      <w:r w:rsidR="00F56ACD" w:rsidRPr="00AE7B8E">
        <w:lastRenderedPageBreak/>
        <w:t xml:space="preserve">mixing </w:t>
      </w:r>
      <w:r w:rsidR="007E0E92" w:rsidRPr="00AE7B8E">
        <w:t xml:space="preserve">copper with </w:t>
      </w:r>
      <w:r w:rsidR="00F56ACD" w:rsidRPr="00AE7B8E">
        <w:t xml:space="preserve">a calcium compound </w:t>
      </w:r>
      <w:r w:rsidR="007E0E92" w:rsidRPr="00AE7B8E">
        <w:t xml:space="preserve">(typically lime) together </w:t>
      </w:r>
      <w:r w:rsidR="00F56ACD" w:rsidRPr="00AE7B8E">
        <w:t>with silica/quartz and a flux</w:t>
      </w:r>
      <w:r w:rsidR="00A8128D" w:rsidRPr="00AE7B8E">
        <w:t xml:space="preserve">. </w:t>
      </w:r>
      <w:r w:rsidR="000B1A5C" w:rsidRPr="00AE7B8E">
        <w:t>T</w:t>
      </w:r>
      <w:r w:rsidR="00F56ACD" w:rsidRPr="00AE7B8E">
        <w:t xml:space="preserve">he mixture </w:t>
      </w:r>
      <w:r w:rsidR="000B1A5C" w:rsidRPr="00AE7B8E">
        <w:t xml:space="preserve">was heated </w:t>
      </w:r>
      <w:r w:rsidR="00F56ACD" w:rsidRPr="00AE7B8E">
        <w:t>to a very high temperature (900°C) and the</w:t>
      </w:r>
      <w:r w:rsidR="000B1A5C" w:rsidRPr="00AE7B8E">
        <w:t xml:space="preserve"> resulting glassy product was </w:t>
      </w:r>
      <w:r w:rsidR="00890A77" w:rsidRPr="00AE7B8E">
        <w:t xml:space="preserve">then ground </w:t>
      </w:r>
      <w:r w:rsidR="00F56ACD" w:rsidRPr="00AE7B8E">
        <w:t>to a powder. Chemical formula: Calcium copper silicate, CaCuSi</w:t>
      </w:r>
      <w:r w:rsidR="00F56ACD" w:rsidRPr="00AE7B8E">
        <w:rPr>
          <w:vertAlign w:val="subscript"/>
        </w:rPr>
        <w:t>4</w:t>
      </w:r>
      <w:r w:rsidR="00F56ACD" w:rsidRPr="00AE7B8E">
        <w:t>O</w:t>
      </w:r>
      <w:r w:rsidR="00F56ACD" w:rsidRPr="00AE7B8E">
        <w:rPr>
          <w:vertAlign w:val="subscript"/>
        </w:rPr>
        <w:t>10</w:t>
      </w:r>
      <w:r w:rsidR="00F56ACD" w:rsidRPr="00AE7B8E">
        <w:t xml:space="preserve"> or </w:t>
      </w:r>
      <w:proofErr w:type="spellStart"/>
      <w:proofErr w:type="gramStart"/>
      <w:r w:rsidR="00F56ACD" w:rsidRPr="00AE7B8E">
        <w:t>CaOCuO</w:t>
      </w:r>
      <w:proofErr w:type="spellEnd"/>
      <w:r w:rsidR="00F56ACD" w:rsidRPr="00AE7B8E">
        <w:t>(</w:t>
      </w:r>
      <w:proofErr w:type="gramEnd"/>
      <w:r w:rsidR="00F56ACD" w:rsidRPr="00AE7B8E">
        <w:t>SiO</w:t>
      </w:r>
      <w:r w:rsidR="00F56ACD" w:rsidRPr="00AE7B8E">
        <w:rPr>
          <w:vertAlign w:val="subscript"/>
        </w:rPr>
        <w:t>2</w:t>
      </w:r>
      <w:r w:rsidR="00F56ACD" w:rsidRPr="00AE7B8E">
        <w:t>)</w:t>
      </w:r>
      <w:r w:rsidR="00F56ACD" w:rsidRPr="00AE7B8E">
        <w:rPr>
          <w:vertAlign w:val="subscript"/>
        </w:rPr>
        <w:t>4</w:t>
      </w:r>
    </w:p>
    <w:p w14:paraId="26FF11D5" w14:textId="77777777" w:rsidR="00B24C82" w:rsidRPr="00B24C82" w:rsidRDefault="00B24C82" w:rsidP="00F56ACD">
      <w:pPr>
        <w:spacing w:line="480" w:lineRule="auto"/>
        <w:rPr>
          <w:b/>
          <w:bCs/>
        </w:rPr>
      </w:pPr>
    </w:p>
    <w:p w14:paraId="08722C8C" w14:textId="45BBEDA0" w:rsidR="00534630" w:rsidRPr="00CF3DBE" w:rsidRDefault="00534630" w:rsidP="00F56ACD">
      <w:pPr>
        <w:spacing w:line="480" w:lineRule="auto"/>
      </w:pPr>
      <w:r>
        <w:rPr>
          <w:b/>
          <w:bCs/>
        </w:rPr>
        <w:t xml:space="preserve">term: </w:t>
      </w:r>
      <w:proofErr w:type="spellStart"/>
      <w:r w:rsidR="00BB2467" w:rsidRPr="00CF3DBE">
        <w:t>e</w:t>
      </w:r>
      <w:r w:rsidR="00F56ACD" w:rsidRPr="00CF3DBE">
        <w:t>l-Hibeh</w:t>
      </w:r>
      <w:proofErr w:type="spellEnd"/>
      <w:r w:rsidR="00F56ACD" w:rsidRPr="00CF3DBE">
        <w:t xml:space="preserve"> (</w:t>
      </w:r>
      <w:proofErr w:type="spellStart"/>
      <w:r w:rsidR="00F56ACD" w:rsidRPr="00CF3DBE">
        <w:t>el</w:t>
      </w:r>
      <w:proofErr w:type="spellEnd"/>
      <w:r w:rsidR="00BB2467" w:rsidRPr="00CF3DBE">
        <w:t>-</w:t>
      </w:r>
      <w:r w:rsidR="00F56ACD" w:rsidRPr="00CF3DBE">
        <w:t>Hiba)</w:t>
      </w:r>
      <w:r w:rsidR="00B24C82" w:rsidRPr="00CF3DBE">
        <w:t xml:space="preserve"> </w:t>
      </w:r>
    </w:p>
    <w:p w14:paraId="76978CE4" w14:textId="0C59094A" w:rsidR="00F56ACD" w:rsidRDefault="00534630" w:rsidP="00F56ACD">
      <w:pPr>
        <w:spacing w:line="480" w:lineRule="auto"/>
      </w:pPr>
      <w:r>
        <w:rPr>
          <w:b/>
          <w:bCs/>
        </w:rPr>
        <w:t xml:space="preserve">definition: </w:t>
      </w:r>
      <w:r w:rsidR="00F56ACD" w:rsidRPr="00F56ACD">
        <w:t>An archaeological site on the east bank of the Nile, south of Cairo. Remains at the site date from the late Pharaonic, Gr</w:t>
      </w:r>
      <w:r w:rsidR="000C62C2">
        <w:t>a</w:t>
      </w:r>
      <w:r w:rsidR="00F56ACD" w:rsidRPr="00F56ACD">
        <w:t>eco-Roman, Coptic, and early Islamic periods—approximately 1100 BC</w:t>
      </w:r>
      <w:r w:rsidR="008815CF">
        <w:t>E</w:t>
      </w:r>
      <w:r w:rsidR="00F56ACD" w:rsidRPr="00F56ACD">
        <w:t xml:space="preserve"> to roughly 700</w:t>
      </w:r>
      <w:r w:rsidR="008815CF">
        <w:t xml:space="preserve"> CE</w:t>
      </w:r>
      <w:r w:rsidR="00F56ACD" w:rsidRPr="00F56ACD">
        <w:t>.</w:t>
      </w:r>
    </w:p>
    <w:p w14:paraId="3615A9A5" w14:textId="77777777" w:rsidR="00B24C82" w:rsidRPr="00B24C82" w:rsidRDefault="00B24C82" w:rsidP="00F56ACD">
      <w:pPr>
        <w:spacing w:line="480" w:lineRule="auto"/>
        <w:rPr>
          <w:b/>
          <w:bCs/>
        </w:rPr>
      </w:pPr>
    </w:p>
    <w:p w14:paraId="247349EB" w14:textId="5597DAC1" w:rsidR="00534630" w:rsidRPr="00CF3DBE" w:rsidRDefault="00534630" w:rsidP="00F56ACD">
      <w:pPr>
        <w:spacing w:line="480" w:lineRule="auto"/>
      </w:pPr>
      <w:r>
        <w:rPr>
          <w:b/>
          <w:bCs/>
        </w:rPr>
        <w:t xml:space="preserve">term: </w:t>
      </w:r>
      <w:r w:rsidR="00F56ACD" w:rsidRPr="00CF3DBE">
        <w:t>ELISA (enzyme-linked immunosorbent assay)</w:t>
      </w:r>
      <w:r w:rsidR="00B24C82" w:rsidRPr="00CF3DBE">
        <w:t xml:space="preserve"> </w:t>
      </w:r>
    </w:p>
    <w:p w14:paraId="6AF1FD6F" w14:textId="3DB010D4" w:rsidR="00F56ACD" w:rsidRDefault="00534630" w:rsidP="00F56ACD">
      <w:pPr>
        <w:spacing w:line="480" w:lineRule="auto"/>
      </w:pPr>
      <w:r>
        <w:rPr>
          <w:b/>
          <w:bCs/>
        </w:rPr>
        <w:t xml:space="preserve">definition: </w:t>
      </w:r>
      <w:r w:rsidR="00F56ACD" w:rsidRPr="00F56ACD">
        <w:t xml:space="preserve">An </w:t>
      </w:r>
      <w:r w:rsidR="00F56ACD" w:rsidRPr="00AE7B8E">
        <w:t xml:space="preserve">analytical technique that employs antibodies to identify proteins in binding media such as animal glue, egg, and milk, as well as polysaccharides in plant gums. ELISA can also </w:t>
      </w:r>
      <w:r w:rsidR="005F5864" w:rsidRPr="00AE7B8E">
        <w:t xml:space="preserve">often </w:t>
      </w:r>
      <w:r w:rsidR="00F56ACD" w:rsidRPr="00AE7B8E">
        <w:t>characterize the biological source of the protein (e.g., rabbit-skin vs. fish glue).</w:t>
      </w:r>
    </w:p>
    <w:p w14:paraId="33F5A539" w14:textId="77777777" w:rsidR="00B24C82" w:rsidRPr="00B24C82" w:rsidRDefault="00B24C82" w:rsidP="00F56ACD">
      <w:pPr>
        <w:spacing w:line="480" w:lineRule="auto"/>
        <w:rPr>
          <w:b/>
          <w:bCs/>
        </w:rPr>
      </w:pPr>
    </w:p>
    <w:p w14:paraId="058D67BA" w14:textId="26827261" w:rsidR="00534630" w:rsidRPr="00CF3DBE" w:rsidRDefault="00534630" w:rsidP="00F56ACD">
      <w:pPr>
        <w:spacing w:line="480" w:lineRule="auto"/>
      </w:pPr>
      <w:r>
        <w:rPr>
          <w:b/>
          <w:bCs/>
        </w:rPr>
        <w:t xml:space="preserve">term: </w:t>
      </w:r>
      <w:r w:rsidR="00F56ACD" w:rsidRPr="00CF3DBE">
        <w:t>Encaustic</w:t>
      </w:r>
      <w:r w:rsidR="00B24C82" w:rsidRPr="00CF3DBE">
        <w:t xml:space="preserve"> </w:t>
      </w:r>
    </w:p>
    <w:p w14:paraId="391C20DE" w14:textId="0C25B25B" w:rsidR="00F56ACD" w:rsidRDefault="00534630" w:rsidP="00F56ACD">
      <w:pPr>
        <w:spacing w:line="480" w:lineRule="auto"/>
      </w:pPr>
      <w:r>
        <w:rPr>
          <w:b/>
          <w:bCs/>
        </w:rPr>
        <w:t xml:space="preserve">definition: </w:t>
      </w:r>
      <w:r w:rsidR="00F56ACD" w:rsidRPr="00F56ACD">
        <w:t>A wax-based painting technique. From the Greek word </w:t>
      </w:r>
      <w:proofErr w:type="spellStart"/>
      <w:r w:rsidR="00F56ACD" w:rsidRPr="00F56ACD">
        <w:rPr>
          <w:i/>
          <w:iCs/>
        </w:rPr>
        <w:t>enkaustikos</w:t>
      </w:r>
      <w:proofErr w:type="spellEnd"/>
      <w:r w:rsidR="007E116C">
        <w:rPr>
          <w:i/>
          <w:iCs/>
        </w:rPr>
        <w:t xml:space="preserve"> </w:t>
      </w:r>
      <w:r w:rsidR="00F56ACD" w:rsidRPr="00F56ACD">
        <w:t xml:space="preserve">(“burned in”), the term in its most literal sense refers to the use of molten beeswax combined with pigments; once solidified, the paint can be further manipulated </w:t>
      </w:r>
      <w:r w:rsidR="003872F4" w:rsidRPr="00F56ACD">
        <w:t>using</w:t>
      </w:r>
      <w:r w:rsidR="00F56ACD" w:rsidRPr="00F56ACD">
        <w:t xml:space="preserve"> heated tools. </w:t>
      </w:r>
      <w:r w:rsidR="00DD6B69">
        <w:t>T</w:t>
      </w:r>
      <w:r w:rsidR="00F56ACD" w:rsidRPr="00F56ACD">
        <w:t xml:space="preserve">he term is </w:t>
      </w:r>
      <w:r w:rsidR="005C1692">
        <w:t xml:space="preserve">also </w:t>
      </w:r>
      <w:r w:rsidR="00F56ACD" w:rsidRPr="00F56ACD">
        <w:t>often used</w:t>
      </w:r>
      <w:r w:rsidR="00DD6B69">
        <w:t>, however,</w:t>
      </w:r>
      <w:r w:rsidR="00F56ACD" w:rsidRPr="00F56ACD">
        <w:t xml:space="preserve"> to describe any painting technique in which wax is the major component of the medium.</w:t>
      </w:r>
    </w:p>
    <w:p w14:paraId="4532523E" w14:textId="77777777" w:rsidR="004E7CC7" w:rsidRDefault="004E7CC7" w:rsidP="00F56ACD">
      <w:pPr>
        <w:spacing w:line="480" w:lineRule="auto"/>
        <w:rPr>
          <w:b/>
          <w:bCs/>
        </w:rPr>
      </w:pPr>
    </w:p>
    <w:p w14:paraId="4B4BEEE3" w14:textId="1D3812E5" w:rsidR="00534630" w:rsidRPr="00CF3DBE" w:rsidRDefault="00534630" w:rsidP="00F56ACD">
      <w:pPr>
        <w:spacing w:line="480" w:lineRule="auto"/>
      </w:pPr>
      <w:r>
        <w:rPr>
          <w:b/>
          <w:bCs/>
        </w:rPr>
        <w:t xml:space="preserve">term: </w:t>
      </w:r>
      <w:r w:rsidR="00F56ACD" w:rsidRPr="00CF3DBE">
        <w:t>er-</w:t>
      </w:r>
      <w:proofErr w:type="spellStart"/>
      <w:r w:rsidR="00F56ACD" w:rsidRPr="00CF3DBE">
        <w:t>Rubayat</w:t>
      </w:r>
      <w:proofErr w:type="spellEnd"/>
      <w:r w:rsidR="00F56ACD" w:rsidRPr="00CF3DBE">
        <w:t xml:space="preserve"> (er </w:t>
      </w:r>
      <w:proofErr w:type="spellStart"/>
      <w:r w:rsidR="00F56ACD" w:rsidRPr="00CF3DBE">
        <w:t>Rubayyat</w:t>
      </w:r>
      <w:proofErr w:type="spellEnd"/>
      <w:r w:rsidR="00F56ACD" w:rsidRPr="00CF3DBE">
        <w:t xml:space="preserve">, er </w:t>
      </w:r>
      <w:proofErr w:type="spellStart"/>
      <w:r w:rsidR="00F56ACD" w:rsidRPr="00CF3DBE">
        <w:t>Rubiyat</w:t>
      </w:r>
      <w:proofErr w:type="spellEnd"/>
      <w:r w:rsidR="00F56ACD" w:rsidRPr="00CF3DBE">
        <w:t xml:space="preserve">, er </w:t>
      </w:r>
      <w:proofErr w:type="spellStart"/>
      <w:r w:rsidR="00F56ACD" w:rsidRPr="00CF3DBE">
        <w:t>Rubayet</w:t>
      </w:r>
      <w:proofErr w:type="spellEnd"/>
      <w:r w:rsidR="00F56ACD" w:rsidRPr="00CF3DBE">
        <w:t xml:space="preserve">, </w:t>
      </w:r>
      <w:proofErr w:type="spellStart"/>
      <w:r w:rsidR="00F56ACD" w:rsidRPr="00CF3DBE">
        <w:t>el</w:t>
      </w:r>
      <w:proofErr w:type="spellEnd"/>
      <w:r w:rsidR="00F56ACD" w:rsidRPr="00CF3DBE">
        <w:t xml:space="preserve"> </w:t>
      </w:r>
      <w:proofErr w:type="spellStart"/>
      <w:r w:rsidR="00F56ACD" w:rsidRPr="00CF3DBE">
        <w:t>Rubiyat</w:t>
      </w:r>
      <w:proofErr w:type="spellEnd"/>
      <w:r w:rsidR="00F56ACD" w:rsidRPr="00CF3DBE">
        <w:t>)</w:t>
      </w:r>
      <w:r w:rsidR="00B24C82" w:rsidRPr="00CF3DBE">
        <w:t xml:space="preserve"> </w:t>
      </w:r>
    </w:p>
    <w:p w14:paraId="4ED5A9E6" w14:textId="20A03D2A" w:rsidR="00F56ACD" w:rsidRDefault="00534630" w:rsidP="00F56ACD">
      <w:pPr>
        <w:spacing w:line="480" w:lineRule="auto"/>
      </w:pPr>
      <w:r>
        <w:rPr>
          <w:b/>
          <w:bCs/>
        </w:rPr>
        <w:t xml:space="preserve">definition: </w:t>
      </w:r>
      <w:r w:rsidR="00F56ACD" w:rsidRPr="00F56ACD">
        <w:t xml:space="preserve">An archaeological site on the west bank of the Nile within the Fayum basin, also known as the cemetery near ancient Philadelphia. This location is where many portraits acquired by the </w:t>
      </w:r>
      <w:r w:rsidR="00F56ACD" w:rsidRPr="00AE7B8E">
        <w:t>Viennese art dealer Theodor Graf were found.</w:t>
      </w:r>
    </w:p>
    <w:p w14:paraId="65B013F1" w14:textId="77777777" w:rsidR="00AE7B8E" w:rsidRDefault="00AE7B8E" w:rsidP="00F56ACD">
      <w:pPr>
        <w:spacing w:line="480" w:lineRule="auto"/>
      </w:pPr>
    </w:p>
    <w:p w14:paraId="0087A4C7" w14:textId="77777777" w:rsidR="00AE7B8E" w:rsidRDefault="00AE7B8E" w:rsidP="00F56ACD">
      <w:pPr>
        <w:spacing w:line="480" w:lineRule="auto"/>
      </w:pPr>
      <w:r w:rsidRPr="00EF009C">
        <w:rPr>
          <w:b/>
          <w:bCs/>
        </w:rPr>
        <w:t>term:</w:t>
      </w:r>
      <w:r>
        <w:t xml:space="preserve"> Excitation-emission matrix (EEM) fluorescence spectroscopy</w:t>
      </w:r>
    </w:p>
    <w:p w14:paraId="1501BE74" w14:textId="74EE90B1" w:rsidR="00AE7B8E" w:rsidRPr="00AE7B8E" w:rsidRDefault="00AE7B8E" w:rsidP="00F56ACD">
      <w:pPr>
        <w:spacing w:line="480" w:lineRule="auto"/>
      </w:pPr>
      <w:r w:rsidRPr="00EF009C">
        <w:rPr>
          <w:b/>
          <w:bCs/>
        </w:rPr>
        <w:t>definition:</w:t>
      </w:r>
      <w:r>
        <w:t xml:space="preserve">  A non-destructive analytical technique in which emission spectra are collected across a range of excitation wavelengths and plotted together, creating a 3D contour plot (the excitation-emission matrix) from which the wider fluorescence behavior of the material under investigation can be measured. EEM has a high sensitivity and is most often used to detect trace materials present in foodstuffs, water, and biological samples. The </w:t>
      </w:r>
      <w:r w:rsidR="00EF009C">
        <w:t xml:space="preserve">excitation-emission matrix can often serve as a unique indicator of the material present. </w:t>
      </w:r>
    </w:p>
    <w:p w14:paraId="2B40C490" w14:textId="77777777" w:rsidR="006E5D4F" w:rsidRPr="00EF009C" w:rsidRDefault="006E5D4F" w:rsidP="00A53528">
      <w:pPr>
        <w:pStyle w:val="BodyA"/>
        <w:spacing w:line="480" w:lineRule="auto"/>
        <w:rPr>
          <w:rFonts w:ascii="Times New Roman" w:hAnsi="Times New Roman" w:cs="Times New Roman"/>
          <w:b/>
          <w:bCs/>
          <w:color w:val="000000" w:themeColor="text1"/>
          <w:sz w:val="24"/>
          <w:szCs w:val="24"/>
        </w:rPr>
      </w:pPr>
    </w:p>
    <w:p w14:paraId="00316272" w14:textId="7A9517E9" w:rsidR="00534630" w:rsidRPr="00EF009C" w:rsidRDefault="00534630" w:rsidP="00EA0C43">
      <w:pPr>
        <w:pStyle w:val="BodyA"/>
        <w:spacing w:line="480" w:lineRule="auto"/>
        <w:rPr>
          <w:rFonts w:asciiTheme="minorHAnsi" w:hAnsiTheme="minorHAnsi" w:cs="Times New Roman"/>
          <w:color w:val="000000" w:themeColor="text1"/>
          <w:sz w:val="24"/>
          <w:szCs w:val="24"/>
        </w:rPr>
      </w:pPr>
      <w:r w:rsidRPr="00EF009C">
        <w:rPr>
          <w:rFonts w:asciiTheme="minorHAnsi" w:hAnsiTheme="minorHAnsi" w:cs="Times New Roman"/>
          <w:b/>
          <w:bCs/>
          <w:color w:val="000000" w:themeColor="text1"/>
          <w:sz w:val="24"/>
          <w:szCs w:val="24"/>
        </w:rPr>
        <w:t xml:space="preserve">term: </w:t>
      </w:r>
      <w:r w:rsidR="004E7CC7" w:rsidRPr="00EF009C">
        <w:rPr>
          <w:rFonts w:asciiTheme="minorHAnsi" w:hAnsiTheme="minorHAnsi" w:cs="Times New Roman"/>
          <w:color w:val="000000" w:themeColor="text1"/>
          <w:sz w:val="24"/>
          <w:szCs w:val="24"/>
        </w:rPr>
        <w:t xml:space="preserve">Fag </w:t>
      </w:r>
      <w:proofErr w:type="spellStart"/>
      <w:r w:rsidR="004E7CC7" w:rsidRPr="00EF009C">
        <w:rPr>
          <w:rFonts w:asciiTheme="minorHAnsi" w:hAnsiTheme="minorHAnsi" w:cs="Times New Roman"/>
          <w:color w:val="000000" w:themeColor="text1"/>
          <w:sz w:val="24"/>
          <w:szCs w:val="24"/>
        </w:rPr>
        <w:t>el-Gamous</w:t>
      </w:r>
      <w:proofErr w:type="spellEnd"/>
      <w:r w:rsidR="00214601" w:rsidRPr="00EF009C">
        <w:rPr>
          <w:rFonts w:asciiTheme="minorHAnsi" w:hAnsiTheme="minorHAnsi" w:cs="Times New Roman"/>
          <w:color w:val="000000" w:themeColor="text1"/>
          <w:sz w:val="24"/>
          <w:szCs w:val="24"/>
        </w:rPr>
        <w:t xml:space="preserve"> </w:t>
      </w:r>
    </w:p>
    <w:p w14:paraId="7C0FF78B" w14:textId="3AFCB379" w:rsidR="004E7CC7" w:rsidRPr="003469A3" w:rsidRDefault="00534630" w:rsidP="00EA0C43">
      <w:pPr>
        <w:pStyle w:val="BodyA"/>
        <w:spacing w:line="480" w:lineRule="auto"/>
        <w:rPr>
          <w:rFonts w:asciiTheme="minorHAnsi" w:hAnsiTheme="minorHAnsi" w:cs="Times New Roman"/>
          <w:color w:val="000000" w:themeColor="text1"/>
          <w:sz w:val="24"/>
          <w:szCs w:val="24"/>
        </w:rPr>
      </w:pPr>
      <w:r w:rsidRPr="00AE7B8E">
        <w:rPr>
          <w:rFonts w:asciiTheme="minorHAnsi" w:hAnsiTheme="minorHAnsi"/>
          <w:b/>
          <w:bCs/>
          <w:sz w:val="24"/>
          <w:szCs w:val="24"/>
        </w:rPr>
        <w:t xml:space="preserve">definition: </w:t>
      </w:r>
      <w:r w:rsidR="00214601" w:rsidRPr="00EF009C">
        <w:rPr>
          <w:rFonts w:asciiTheme="minorHAnsi" w:hAnsiTheme="minorHAnsi" w:cs="Times New Roman"/>
          <w:color w:val="000000" w:themeColor="text1"/>
          <w:sz w:val="24"/>
          <w:szCs w:val="24"/>
        </w:rPr>
        <w:t xml:space="preserve">A large </w:t>
      </w:r>
      <w:r w:rsidR="00F40801" w:rsidRPr="00EF009C">
        <w:rPr>
          <w:rFonts w:asciiTheme="minorHAnsi" w:hAnsiTheme="minorHAnsi"/>
          <w:color w:val="000000" w:themeColor="text1"/>
          <w:sz w:val="24"/>
          <w:szCs w:val="24"/>
          <w:shd w:val="clear" w:color="auto" w:fill="FFFFFF"/>
        </w:rPr>
        <w:t xml:space="preserve">ancient </w:t>
      </w:r>
      <w:r w:rsidR="00102D63" w:rsidRPr="00EF009C">
        <w:rPr>
          <w:rFonts w:asciiTheme="minorHAnsi" w:hAnsiTheme="minorHAnsi"/>
          <w:color w:val="000000" w:themeColor="text1"/>
          <w:sz w:val="24"/>
          <w:szCs w:val="24"/>
          <w:shd w:val="clear" w:color="auto" w:fill="FFFFFF"/>
        </w:rPr>
        <w:t>Graeco-Roman</w:t>
      </w:r>
      <w:r w:rsidR="00F40801" w:rsidRPr="00EF009C">
        <w:rPr>
          <w:rFonts w:asciiTheme="minorHAnsi" w:hAnsiTheme="minorHAnsi"/>
          <w:color w:val="000000" w:themeColor="text1"/>
          <w:sz w:val="24"/>
          <w:szCs w:val="24"/>
          <w:shd w:val="clear" w:color="auto" w:fill="FFFFFF"/>
        </w:rPr>
        <w:t xml:space="preserve"> </w:t>
      </w:r>
      <w:r w:rsidR="00F40801" w:rsidRPr="00EF009C">
        <w:rPr>
          <w:rFonts w:asciiTheme="minorHAnsi" w:hAnsiTheme="minorHAnsi" w:cs="Times New Roman"/>
          <w:color w:val="000000" w:themeColor="text1"/>
          <w:sz w:val="24"/>
          <w:szCs w:val="24"/>
        </w:rPr>
        <w:t>cemetery</w:t>
      </w:r>
      <w:r w:rsidR="00214601" w:rsidRPr="00EF009C">
        <w:rPr>
          <w:rFonts w:asciiTheme="minorHAnsi" w:hAnsiTheme="minorHAnsi" w:cs="Times New Roman"/>
          <w:color w:val="000000" w:themeColor="text1"/>
          <w:sz w:val="24"/>
          <w:szCs w:val="24"/>
        </w:rPr>
        <w:t xml:space="preserve"> </w:t>
      </w:r>
      <w:r w:rsidR="001C629A" w:rsidRPr="00EF009C">
        <w:rPr>
          <w:rFonts w:asciiTheme="minorHAnsi" w:hAnsiTheme="minorHAnsi" w:cs="Times New Roman"/>
          <w:color w:val="000000" w:themeColor="text1"/>
          <w:sz w:val="24"/>
          <w:szCs w:val="24"/>
        </w:rPr>
        <w:t>located with</w:t>
      </w:r>
      <w:r w:rsidR="00214601" w:rsidRPr="00EF009C">
        <w:rPr>
          <w:rFonts w:asciiTheme="minorHAnsi" w:hAnsiTheme="minorHAnsi" w:cs="Times New Roman"/>
          <w:color w:val="000000" w:themeColor="text1"/>
          <w:sz w:val="24"/>
          <w:szCs w:val="24"/>
        </w:rPr>
        <w:t>in the Fayum</w:t>
      </w:r>
      <w:r w:rsidR="00F40801" w:rsidRPr="00EF009C">
        <w:rPr>
          <w:rFonts w:asciiTheme="minorHAnsi" w:hAnsiTheme="minorHAnsi" w:cs="Times New Roman"/>
          <w:color w:val="000000" w:themeColor="text1"/>
          <w:sz w:val="24"/>
          <w:szCs w:val="24"/>
        </w:rPr>
        <w:t xml:space="preserve">, </w:t>
      </w:r>
      <w:r w:rsidR="001C629A" w:rsidRPr="00EF009C">
        <w:rPr>
          <w:rFonts w:asciiTheme="minorHAnsi" w:hAnsiTheme="minorHAnsi" w:cs="Times New Roman"/>
          <w:color w:val="000000" w:themeColor="text1"/>
          <w:sz w:val="24"/>
          <w:szCs w:val="24"/>
        </w:rPr>
        <w:t>Egypt</w:t>
      </w:r>
      <w:r w:rsidR="00DD6B69" w:rsidRPr="00EF009C">
        <w:rPr>
          <w:rFonts w:asciiTheme="minorHAnsi" w:hAnsiTheme="minorHAnsi" w:cs="Times New Roman"/>
          <w:color w:val="000000" w:themeColor="text1"/>
          <w:sz w:val="24"/>
          <w:szCs w:val="24"/>
        </w:rPr>
        <w:t>,</w:t>
      </w:r>
      <w:r w:rsidR="001C629A" w:rsidRPr="00EF009C">
        <w:rPr>
          <w:rFonts w:asciiTheme="minorHAnsi" w:hAnsiTheme="minorHAnsi"/>
          <w:color w:val="1F1F1F"/>
          <w:sz w:val="24"/>
          <w:szCs w:val="24"/>
        </w:rPr>
        <w:t xml:space="preserve"> approximately </w:t>
      </w:r>
      <w:r w:rsidR="004C6914" w:rsidRPr="00EF009C">
        <w:rPr>
          <w:rFonts w:asciiTheme="minorHAnsi" w:hAnsiTheme="minorHAnsi"/>
          <w:color w:val="1F1F1F"/>
          <w:sz w:val="24"/>
          <w:szCs w:val="24"/>
        </w:rPr>
        <w:t>90 km</w:t>
      </w:r>
      <w:r w:rsidR="003469A3" w:rsidRPr="00EF009C">
        <w:rPr>
          <w:rFonts w:asciiTheme="minorHAnsi" w:hAnsiTheme="minorHAnsi"/>
          <w:color w:val="1F1F1F"/>
          <w:sz w:val="24"/>
          <w:szCs w:val="24"/>
        </w:rPr>
        <w:t xml:space="preserve"> south of Cairo</w:t>
      </w:r>
      <w:r w:rsidR="00F40801" w:rsidRPr="00EF009C">
        <w:rPr>
          <w:rFonts w:asciiTheme="minorHAnsi" w:hAnsiTheme="minorHAnsi" w:cs="Times New Roman"/>
          <w:color w:val="000000" w:themeColor="text1"/>
          <w:sz w:val="24"/>
          <w:szCs w:val="24"/>
        </w:rPr>
        <w:t xml:space="preserve">. </w:t>
      </w:r>
      <w:r w:rsidR="001D022A" w:rsidRPr="00EF009C">
        <w:rPr>
          <w:rFonts w:asciiTheme="minorHAnsi" w:hAnsiTheme="minorHAnsi" w:cs="Times New Roman"/>
          <w:color w:val="000000" w:themeColor="text1"/>
          <w:sz w:val="24"/>
          <w:szCs w:val="24"/>
        </w:rPr>
        <w:t>First e</w:t>
      </w:r>
      <w:r w:rsidR="009C3AE2" w:rsidRPr="00EF009C">
        <w:rPr>
          <w:rFonts w:asciiTheme="minorHAnsi" w:hAnsiTheme="minorHAnsi" w:cs="Times New Roman"/>
          <w:color w:val="000000" w:themeColor="text1"/>
          <w:sz w:val="24"/>
          <w:szCs w:val="24"/>
        </w:rPr>
        <w:t>xcavated</w:t>
      </w:r>
      <w:r w:rsidR="00EA0C43" w:rsidRPr="00EF009C">
        <w:rPr>
          <w:rFonts w:asciiTheme="minorHAnsi" w:hAnsiTheme="minorHAnsi" w:cs="Times New Roman"/>
          <w:color w:val="000000" w:themeColor="text1"/>
          <w:sz w:val="24"/>
          <w:szCs w:val="24"/>
        </w:rPr>
        <w:t xml:space="preserve"> </w:t>
      </w:r>
      <w:r w:rsidR="004E7CC7" w:rsidRPr="00EF009C">
        <w:rPr>
          <w:rFonts w:asciiTheme="minorHAnsi" w:hAnsiTheme="minorHAnsi" w:cs="Times New Roman"/>
          <w:color w:val="000000" w:themeColor="text1"/>
          <w:sz w:val="24"/>
          <w:szCs w:val="24"/>
        </w:rPr>
        <w:t>by Bernard Grenfell and Arthur Hunt in 1901</w:t>
      </w:r>
      <w:r w:rsidR="00DD6B69" w:rsidRPr="00EF009C">
        <w:rPr>
          <w:rFonts w:asciiTheme="minorHAnsi" w:hAnsiTheme="minorHAnsi" w:cs="Times New Roman"/>
          <w:color w:val="000000" w:themeColor="text1"/>
          <w:sz w:val="24"/>
          <w:szCs w:val="24"/>
        </w:rPr>
        <w:t>–</w:t>
      </w:r>
      <w:r w:rsidR="004E7CC7" w:rsidRPr="00EF009C">
        <w:rPr>
          <w:rFonts w:asciiTheme="minorHAnsi" w:hAnsiTheme="minorHAnsi" w:cs="Times New Roman"/>
          <w:color w:val="000000" w:themeColor="text1"/>
          <w:sz w:val="24"/>
          <w:szCs w:val="24"/>
        </w:rPr>
        <w:t>1902</w:t>
      </w:r>
      <w:r w:rsidR="00D105F8" w:rsidRPr="00EF009C">
        <w:rPr>
          <w:rFonts w:asciiTheme="minorHAnsi" w:hAnsiTheme="minorHAnsi" w:cs="Times New Roman"/>
          <w:color w:val="000000" w:themeColor="text1"/>
          <w:sz w:val="24"/>
          <w:szCs w:val="24"/>
        </w:rPr>
        <w:t xml:space="preserve">, </w:t>
      </w:r>
      <w:r w:rsidR="00845528" w:rsidRPr="00EF009C">
        <w:rPr>
          <w:rFonts w:asciiTheme="minorHAnsi" w:hAnsiTheme="minorHAnsi" w:cs="Times New Roman"/>
          <w:color w:val="000000" w:themeColor="text1"/>
          <w:sz w:val="24"/>
          <w:szCs w:val="24"/>
        </w:rPr>
        <w:t xml:space="preserve">more recent </w:t>
      </w:r>
      <w:r w:rsidR="00596B39" w:rsidRPr="00EF009C">
        <w:rPr>
          <w:rFonts w:asciiTheme="minorHAnsi" w:hAnsiTheme="minorHAnsi" w:cs="Times New Roman"/>
          <w:color w:val="000000" w:themeColor="text1"/>
          <w:sz w:val="24"/>
          <w:szCs w:val="24"/>
        </w:rPr>
        <w:t xml:space="preserve">excavations by </w:t>
      </w:r>
      <w:r w:rsidR="00596B39" w:rsidRPr="00EF009C">
        <w:rPr>
          <w:rFonts w:asciiTheme="minorHAnsi" w:hAnsiTheme="minorHAnsi"/>
          <w:sz w:val="24"/>
          <w:szCs w:val="24"/>
          <w:shd w:val="clear" w:color="auto" w:fill="FFFFFF"/>
        </w:rPr>
        <w:t>Brigham Young University have discover</w:t>
      </w:r>
      <w:r w:rsidR="00506214" w:rsidRPr="00EF009C">
        <w:rPr>
          <w:rFonts w:asciiTheme="minorHAnsi" w:hAnsiTheme="minorHAnsi"/>
          <w:sz w:val="24"/>
          <w:szCs w:val="24"/>
          <w:shd w:val="clear" w:color="auto" w:fill="FFFFFF"/>
        </w:rPr>
        <w:t>ed</w:t>
      </w:r>
      <w:r w:rsidR="00596B39" w:rsidRPr="00EF009C">
        <w:rPr>
          <w:rFonts w:asciiTheme="minorHAnsi" w:hAnsiTheme="minorHAnsi"/>
          <w:sz w:val="24"/>
          <w:szCs w:val="24"/>
          <w:shd w:val="clear" w:color="auto" w:fill="FFFFFF"/>
        </w:rPr>
        <w:t xml:space="preserve"> nearly 2,000 burials</w:t>
      </w:r>
      <w:r w:rsidR="0060689B" w:rsidRPr="00EF009C">
        <w:rPr>
          <w:rFonts w:asciiTheme="minorHAnsi" w:hAnsiTheme="minorHAnsi"/>
          <w:sz w:val="24"/>
          <w:szCs w:val="24"/>
          <w:shd w:val="clear" w:color="auto" w:fill="FFFFFF"/>
        </w:rPr>
        <w:t>.</w:t>
      </w:r>
    </w:p>
    <w:p w14:paraId="4BDAA356" w14:textId="77777777" w:rsidR="00B24C82" w:rsidRPr="00F40801" w:rsidRDefault="00B24C82" w:rsidP="00F56ACD">
      <w:pPr>
        <w:spacing w:line="480" w:lineRule="auto"/>
        <w:rPr>
          <w:b/>
          <w:bCs/>
        </w:rPr>
      </w:pPr>
    </w:p>
    <w:p w14:paraId="7DD581EF" w14:textId="4599BC88" w:rsidR="00534630" w:rsidRDefault="00534630" w:rsidP="00F56ACD">
      <w:pPr>
        <w:spacing w:line="480" w:lineRule="auto"/>
        <w:rPr>
          <w:b/>
          <w:bCs/>
        </w:rPr>
      </w:pPr>
      <w:r>
        <w:rPr>
          <w:b/>
          <w:bCs/>
        </w:rPr>
        <w:t xml:space="preserve">term: </w:t>
      </w:r>
      <w:r w:rsidR="00F56ACD" w:rsidRPr="00CF3DBE">
        <w:t>False-color infrared (FCIR) / infrared-reflected false color (IRRFC</w:t>
      </w:r>
      <w:r w:rsidR="005A0B54">
        <w:t>)</w:t>
      </w:r>
      <w:r w:rsidR="005A0B54">
        <w:rPr>
          <w:b/>
          <w:bCs/>
        </w:rPr>
        <w:t xml:space="preserve"> </w:t>
      </w:r>
    </w:p>
    <w:p w14:paraId="3DECDA70" w14:textId="07EB56BC" w:rsidR="00F56ACD" w:rsidRDefault="00534630" w:rsidP="00F56ACD">
      <w:pPr>
        <w:spacing w:line="480" w:lineRule="auto"/>
      </w:pPr>
      <w:r w:rsidRPr="00AB17D1">
        <w:rPr>
          <w:b/>
          <w:bCs/>
        </w:rPr>
        <w:lastRenderedPageBreak/>
        <w:t>definition:</w:t>
      </w:r>
      <w:r>
        <w:rPr>
          <w:b/>
          <w:bCs/>
        </w:rPr>
        <w:t xml:space="preserve"> </w:t>
      </w:r>
      <w:r w:rsidR="00F56ACD" w:rsidRPr="00F56ACD">
        <w:t>Images created through digital post-processing by combining visible and near-infrared images. The false colors produced can help in characterizing materials or in distinguishing between visually similar substances.</w:t>
      </w:r>
    </w:p>
    <w:p w14:paraId="2FD801EE" w14:textId="77777777" w:rsidR="00B24C82" w:rsidRPr="00B24C82" w:rsidRDefault="00B24C82" w:rsidP="00F56ACD">
      <w:pPr>
        <w:spacing w:line="480" w:lineRule="auto"/>
        <w:rPr>
          <w:b/>
          <w:bCs/>
        </w:rPr>
      </w:pPr>
    </w:p>
    <w:p w14:paraId="156F6219" w14:textId="35E294E2" w:rsidR="00534630" w:rsidRPr="00CF3DBE" w:rsidRDefault="00534630" w:rsidP="00F56ACD">
      <w:pPr>
        <w:spacing w:line="480" w:lineRule="auto"/>
      </w:pPr>
      <w:r>
        <w:rPr>
          <w:b/>
          <w:bCs/>
        </w:rPr>
        <w:t xml:space="preserve">term: </w:t>
      </w:r>
      <w:r w:rsidR="00F56ACD" w:rsidRPr="00CF3DBE">
        <w:t>False-color ultraviolet (FCUV) / ultraviolet-reflected false color (UVRFC)</w:t>
      </w:r>
      <w:r w:rsidR="00B24C82" w:rsidRPr="00CF3DBE">
        <w:t xml:space="preserve"> </w:t>
      </w:r>
    </w:p>
    <w:p w14:paraId="7D8688F4" w14:textId="08678B4A" w:rsidR="00F56ACD" w:rsidRPr="00AE7B8E" w:rsidRDefault="00534630" w:rsidP="00F56ACD">
      <w:pPr>
        <w:spacing w:line="480" w:lineRule="auto"/>
      </w:pPr>
      <w:r w:rsidRPr="00AB17D1">
        <w:rPr>
          <w:b/>
          <w:bCs/>
        </w:rPr>
        <w:t>definition:</w:t>
      </w:r>
      <w:r>
        <w:rPr>
          <w:b/>
          <w:bCs/>
        </w:rPr>
        <w:t xml:space="preserve"> </w:t>
      </w:r>
      <w:r w:rsidR="00F56ACD" w:rsidRPr="00F56ACD">
        <w:t>Images created through digital post-processing by combining visible and ultraviolet reflectance (</w:t>
      </w:r>
      <w:r w:rsidR="00F56ACD" w:rsidRPr="00AE7B8E">
        <w:t>UVR) images. The false colors produced can help in characterizing materials or in distinguishing between visually similar substances.</w:t>
      </w:r>
    </w:p>
    <w:p w14:paraId="79186A82" w14:textId="77777777" w:rsidR="00B24C82" w:rsidRPr="00AE7B8E" w:rsidRDefault="00B24C82" w:rsidP="00F56ACD">
      <w:pPr>
        <w:spacing w:line="480" w:lineRule="auto"/>
        <w:rPr>
          <w:b/>
          <w:bCs/>
        </w:rPr>
      </w:pPr>
    </w:p>
    <w:p w14:paraId="2CAEB42C" w14:textId="1828A31A" w:rsidR="00EF009C" w:rsidRPr="00AE7B8E" w:rsidRDefault="00EF009C" w:rsidP="00F56ACD">
      <w:pPr>
        <w:spacing w:line="480" w:lineRule="auto"/>
        <w:rPr>
          <w:rStyle w:val="normaltextrun"/>
          <w:rFonts w:ascii="Aptos" w:hAnsi="Aptos"/>
        </w:rPr>
      </w:pPr>
      <w:r w:rsidRPr="00EF009C">
        <w:rPr>
          <w:rStyle w:val="normaltextrun"/>
          <w:rFonts w:ascii="Aptos" w:hAnsi="Aptos"/>
          <w:b/>
          <w:bCs/>
        </w:rPr>
        <w:t>term:</w:t>
      </w:r>
      <w:r>
        <w:rPr>
          <w:rStyle w:val="normaltextrun"/>
          <w:rFonts w:ascii="Aptos" w:hAnsi="Aptos"/>
        </w:rPr>
        <w:t xml:space="preserve"> Fatty acid metal soaps (lead soaps)</w:t>
      </w:r>
    </w:p>
    <w:p w14:paraId="155E6BC2" w14:textId="6C008FEC" w:rsidR="00EF009C" w:rsidRPr="00AE7B8E" w:rsidRDefault="00534630" w:rsidP="00F56ACD">
      <w:pPr>
        <w:spacing w:line="480" w:lineRule="auto"/>
        <w:rPr>
          <w:rStyle w:val="eop"/>
          <w:rFonts w:ascii="Aptos" w:hAnsi="Aptos"/>
        </w:rPr>
      </w:pPr>
      <w:r w:rsidRPr="00AE7B8E">
        <w:rPr>
          <w:b/>
          <w:bCs/>
        </w:rPr>
        <w:t xml:space="preserve">definition: </w:t>
      </w:r>
      <w:r w:rsidR="008B378D" w:rsidRPr="00AE7B8E">
        <w:rPr>
          <w:rStyle w:val="normaltextrun"/>
          <w:rFonts w:ascii="Aptos" w:hAnsi="Aptos"/>
        </w:rPr>
        <w:t xml:space="preserve">Products created by the saponification of an oil (such as a drying oil, which hardens due to oxidation) promoted by a lead-based pigment, such as lead oxide. The soaps formed by interaction between fatty acids in the oil and lead ions from the pigment can manifest as insoluble white aggregates within the paint layer or as a white haze (efflorescence) on the surface. Soaps can also form in wax-based paints. </w:t>
      </w:r>
      <w:r w:rsidR="00EF009C">
        <w:rPr>
          <w:rStyle w:val="eop"/>
          <w:rFonts w:ascii="Aptos" w:hAnsi="Aptos"/>
        </w:rPr>
        <w:t>Beeswax is composed of wax esters that contain palmitic acid (fatty acid) and a long-chain alcohol. Hydrolysis of the wax ester produces free palmitic acids and alcohols, and if lead pigment (or another metallic ion) is present, a fatty acid soap (such as lead palmitate) can form.</w:t>
      </w:r>
    </w:p>
    <w:p w14:paraId="3BB8391A" w14:textId="77777777" w:rsidR="008B378D" w:rsidRPr="00AE7B8E" w:rsidRDefault="008B378D" w:rsidP="00F56ACD">
      <w:pPr>
        <w:spacing w:line="480" w:lineRule="auto"/>
        <w:rPr>
          <w:b/>
          <w:bCs/>
        </w:rPr>
      </w:pPr>
    </w:p>
    <w:p w14:paraId="40C37E7A" w14:textId="68682F49" w:rsidR="00534630" w:rsidRPr="00CF3DBE" w:rsidRDefault="00534630" w:rsidP="00F56ACD">
      <w:pPr>
        <w:spacing w:line="480" w:lineRule="auto"/>
      </w:pPr>
      <w:r w:rsidRPr="00AE7B8E">
        <w:rPr>
          <w:b/>
          <w:bCs/>
        </w:rPr>
        <w:t xml:space="preserve">term: </w:t>
      </w:r>
      <w:r w:rsidR="00F56ACD" w:rsidRPr="00AE7B8E">
        <w:t>Fayum (</w:t>
      </w:r>
      <w:proofErr w:type="spellStart"/>
      <w:r w:rsidR="00F56ACD" w:rsidRPr="00AE7B8E">
        <w:t>Faiyum</w:t>
      </w:r>
      <w:proofErr w:type="spellEnd"/>
      <w:r w:rsidR="00F56ACD" w:rsidRPr="00AE7B8E">
        <w:t xml:space="preserve">, El </w:t>
      </w:r>
      <w:proofErr w:type="spellStart"/>
      <w:r w:rsidR="00F56ACD" w:rsidRPr="00AE7B8E">
        <w:t>Faiyûm</w:t>
      </w:r>
      <w:proofErr w:type="spellEnd"/>
      <w:r w:rsidR="00F56ACD" w:rsidRPr="00AE7B8E">
        <w:t xml:space="preserve">, Al-Fayoum, </w:t>
      </w:r>
      <w:proofErr w:type="spellStart"/>
      <w:r w:rsidR="00F56ACD" w:rsidRPr="00AE7B8E">
        <w:t>Fayyum</w:t>
      </w:r>
      <w:proofErr w:type="spellEnd"/>
      <w:r w:rsidR="004B5241" w:rsidRPr="00AE7B8E">
        <w:t xml:space="preserve">, </w:t>
      </w:r>
      <w:r w:rsidR="004B5241" w:rsidRPr="00EF009C">
        <w:t>Fayoum</w:t>
      </w:r>
      <w:r w:rsidR="00F56ACD" w:rsidRPr="00AE7B8E">
        <w:t>)</w:t>
      </w:r>
      <w:r w:rsidR="00B24C82" w:rsidRPr="00CF3DBE">
        <w:t xml:space="preserve"> </w:t>
      </w:r>
    </w:p>
    <w:p w14:paraId="2DF6A67B" w14:textId="3F70B35A" w:rsidR="00F56ACD" w:rsidRPr="00AE7B8E" w:rsidRDefault="00534630" w:rsidP="00F56ACD">
      <w:pPr>
        <w:spacing w:line="480" w:lineRule="auto"/>
      </w:pPr>
      <w:r w:rsidRPr="00AB17D1">
        <w:rPr>
          <w:b/>
          <w:bCs/>
        </w:rPr>
        <w:t>definition:</w:t>
      </w:r>
      <w:r>
        <w:rPr>
          <w:b/>
          <w:bCs/>
        </w:rPr>
        <w:t xml:space="preserve"> </w:t>
      </w:r>
      <w:r w:rsidR="00F56ACD" w:rsidRPr="00F56ACD">
        <w:t xml:space="preserve">A fertile desert basin immediately to the west of the Nile River, south of Cairo. Roman mummies were discovered there in several ancient cemeteries and archaeological </w:t>
      </w:r>
      <w:r w:rsidR="00F56ACD" w:rsidRPr="00F56ACD">
        <w:lastRenderedPageBreak/>
        <w:t>sites, including Hawara and er-</w:t>
      </w:r>
      <w:proofErr w:type="spellStart"/>
      <w:r w:rsidR="00F56ACD" w:rsidRPr="00AE7B8E">
        <w:t>Rubayat</w:t>
      </w:r>
      <w:proofErr w:type="spellEnd"/>
      <w:r w:rsidR="00F56ACD" w:rsidRPr="00AE7B8E">
        <w:t xml:space="preserve">. The Fayum was a very prosperous region and a vibrant cultural center during the </w:t>
      </w:r>
      <w:r w:rsidR="00462833" w:rsidRPr="00EF009C">
        <w:t>Ptolemaic</w:t>
      </w:r>
      <w:r w:rsidR="00F56ACD" w:rsidRPr="00AE7B8E">
        <w:t xml:space="preserve"> and Roman periods.</w:t>
      </w:r>
    </w:p>
    <w:p w14:paraId="20E8E355" w14:textId="77777777" w:rsidR="00B24C82" w:rsidRPr="00AE7B8E" w:rsidRDefault="00B24C82" w:rsidP="00F56ACD">
      <w:pPr>
        <w:spacing w:line="480" w:lineRule="auto"/>
        <w:rPr>
          <w:b/>
          <w:bCs/>
        </w:rPr>
      </w:pPr>
    </w:p>
    <w:p w14:paraId="79DB907D" w14:textId="6B943A32" w:rsidR="00534630" w:rsidRPr="00AE7B8E" w:rsidRDefault="00534630" w:rsidP="00F56ACD">
      <w:pPr>
        <w:spacing w:line="480" w:lineRule="auto"/>
      </w:pPr>
      <w:r w:rsidRPr="00AE7B8E">
        <w:rPr>
          <w:b/>
          <w:bCs/>
        </w:rPr>
        <w:t xml:space="preserve">term: </w:t>
      </w:r>
      <w:r w:rsidR="00F56ACD" w:rsidRPr="00AE7B8E">
        <w:t>Fiber optics reflectance spectroscopy (FORS)</w:t>
      </w:r>
      <w:r w:rsidR="00DD6B69" w:rsidRPr="00AE7B8E">
        <w:t>,</w:t>
      </w:r>
      <w:r w:rsidR="004B5241" w:rsidRPr="00AE7B8E">
        <w:rPr>
          <w:rFonts w:cs="Times New Roman"/>
        </w:rPr>
        <w:t xml:space="preserve"> </w:t>
      </w:r>
      <w:r w:rsidR="0047217D" w:rsidRPr="00EF009C">
        <w:rPr>
          <w:rFonts w:cs="Times New Roman"/>
        </w:rPr>
        <w:t xml:space="preserve">also visible </w:t>
      </w:r>
      <w:r w:rsidR="003576CB" w:rsidRPr="00EF009C">
        <w:rPr>
          <w:rFonts w:cs="Times New Roman"/>
        </w:rPr>
        <w:t>near-</w:t>
      </w:r>
      <w:r w:rsidR="0047217D" w:rsidRPr="00EF009C">
        <w:rPr>
          <w:rFonts w:cs="Times New Roman"/>
        </w:rPr>
        <w:t>infrared fiber optics reflectance spectroscopy</w:t>
      </w:r>
      <w:r w:rsidR="0047217D" w:rsidRPr="00AE7B8E">
        <w:rPr>
          <w:rFonts w:cs="Times New Roman"/>
        </w:rPr>
        <w:t xml:space="preserve"> </w:t>
      </w:r>
      <w:r w:rsidR="0047217D" w:rsidRPr="00EF009C">
        <w:rPr>
          <w:rFonts w:cs="Times New Roman"/>
        </w:rPr>
        <w:t>(VIS-NIR-FORS)</w:t>
      </w:r>
    </w:p>
    <w:p w14:paraId="1F67F244" w14:textId="382A6332" w:rsidR="00F56ACD" w:rsidRPr="004B5241" w:rsidRDefault="00534630" w:rsidP="00F56ACD">
      <w:pPr>
        <w:spacing w:line="480" w:lineRule="auto"/>
      </w:pPr>
      <w:r w:rsidRPr="00AE7B8E">
        <w:rPr>
          <w:b/>
          <w:bCs/>
        </w:rPr>
        <w:t xml:space="preserve">definition: </w:t>
      </w:r>
      <w:r w:rsidR="00F56ACD" w:rsidRPr="00AE7B8E">
        <w:t>A</w:t>
      </w:r>
      <w:r w:rsidR="00F064F3" w:rsidRPr="00AE7B8E">
        <w:t xml:space="preserve"> </w:t>
      </w:r>
      <w:r w:rsidR="00F56ACD" w:rsidRPr="00EF009C">
        <w:t>n</w:t>
      </w:r>
      <w:r w:rsidR="00F064F3" w:rsidRPr="00EF009C">
        <w:t>on-invasive</w:t>
      </w:r>
      <w:r w:rsidR="00F56ACD" w:rsidRPr="00EF009C">
        <w:t xml:space="preserve"> analytical technique </w:t>
      </w:r>
      <w:r w:rsidR="00190132" w:rsidRPr="00EF009C">
        <w:t>in which reflectance spectra are collected using two fiber optics: one to illuminate the are</w:t>
      </w:r>
      <w:r w:rsidR="00A46E71" w:rsidRPr="00EF009C">
        <w:t xml:space="preserve">a </w:t>
      </w:r>
      <w:r w:rsidR="00190132" w:rsidRPr="00EF009C">
        <w:t xml:space="preserve">of </w:t>
      </w:r>
      <w:r w:rsidR="00A46E71" w:rsidRPr="00EF009C">
        <w:t>interest</w:t>
      </w:r>
      <w:r w:rsidR="00190132" w:rsidRPr="00EF009C">
        <w:t xml:space="preserve"> and one to </w:t>
      </w:r>
      <w:r w:rsidR="00A46E71" w:rsidRPr="00EF009C">
        <w:t>collect</w:t>
      </w:r>
      <w:r w:rsidR="00190132" w:rsidRPr="00EF009C">
        <w:t xml:space="preserve"> the spectrum</w:t>
      </w:r>
      <w:r w:rsidR="00A46E71" w:rsidRPr="00EF009C">
        <w:t xml:space="preserve">. The illumination source is typically </w:t>
      </w:r>
      <w:r w:rsidR="003012C5" w:rsidRPr="00EF009C">
        <w:t>white</w:t>
      </w:r>
      <w:r w:rsidR="00A46E71" w:rsidRPr="00EF009C">
        <w:t xml:space="preserve"> light </w:t>
      </w:r>
      <w:r w:rsidR="003012C5" w:rsidRPr="00EF009C">
        <w:t xml:space="preserve">with reflectance spectra collected across the visible and into the near-infrared regions of the </w:t>
      </w:r>
      <w:r w:rsidR="005C2C98" w:rsidRPr="00EF009C">
        <w:t xml:space="preserve">electromagnetic spectrum. FORS is most often </w:t>
      </w:r>
      <w:r w:rsidR="00ED066A" w:rsidRPr="00EF009C">
        <w:t>used in the identification</w:t>
      </w:r>
      <w:r w:rsidR="00ED066A" w:rsidRPr="00AE7B8E">
        <w:t xml:space="preserve"> of </w:t>
      </w:r>
      <w:r w:rsidR="00F56ACD" w:rsidRPr="00AE7B8E">
        <w:t>pigments and dyestuffs.</w:t>
      </w:r>
      <w:r w:rsidR="00F56ACD" w:rsidRPr="004B5241">
        <w:t xml:space="preserve"> </w:t>
      </w:r>
    </w:p>
    <w:p w14:paraId="124C5FBC" w14:textId="77777777" w:rsidR="00B24C82" w:rsidRPr="00B24C82" w:rsidRDefault="00B24C82" w:rsidP="00F56ACD">
      <w:pPr>
        <w:spacing w:line="480" w:lineRule="auto"/>
        <w:rPr>
          <w:b/>
          <w:bCs/>
        </w:rPr>
      </w:pPr>
    </w:p>
    <w:p w14:paraId="0833F2E2" w14:textId="55444B09" w:rsidR="00534630" w:rsidRPr="00CF3DBE" w:rsidRDefault="00534630" w:rsidP="00F56ACD">
      <w:pPr>
        <w:spacing w:line="480" w:lineRule="auto"/>
      </w:pPr>
      <w:r>
        <w:rPr>
          <w:b/>
          <w:bCs/>
        </w:rPr>
        <w:t xml:space="preserve">term: </w:t>
      </w:r>
      <w:r w:rsidR="00F56ACD" w:rsidRPr="00CF3DBE">
        <w:t>Fibula</w:t>
      </w:r>
      <w:r w:rsidR="00B24C82" w:rsidRPr="00CF3DBE">
        <w:t xml:space="preserve"> </w:t>
      </w:r>
    </w:p>
    <w:p w14:paraId="4D38A43C" w14:textId="3B1B518B" w:rsidR="00F56ACD" w:rsidRDefault="00534630" w:rsidP="00F56ACD">
      <w:pPr>
        <w:spacing w:line="480" w:lineRule="auto"/>
      </w:pPr>
      <w:r w:rsidRPr="00AB17D1">
        <w:rPr>
          <w:b/>
          <w:bCs/>
        </w:rPr>
        <w:t>definition:</w:t>
      </w:r>
      <w:r>
        <w:rPr>
          <w:b/>
          <w:bCs/>
        </w:rPr>
        <w:t xml:space="preserve"> </w:t>
      </w:r>
      <w:r w:rsidR="00F56ACD" w:rsidRPr="00F56ACD">
        <w:t>A decorative pin or brooch, usually made of metal such as bronze, silver, or gold, used to gather and secure the folds of a garment.</w:t>
      </w:r>
    </w:p>
    <w:p w14:paraId="12D61F2E" w14:textId="77777777" w:rsidR="006320DF" w:rsidRDefault="006320DF" w:rsidP="00F56ACD">
      <w:pPr>
        <w:spacing w:line="480" w:lineRule="auto"/>
        <w:rPr>
          <w:b/>
          <w:bCs/>
        </w:rPr>
      </w:pPr>
    </w:p>
    <w:p w14:paraId="2BF2EA1F" w14:textId="37FF7C13" w:rsidR="00534630" w:rsidRDefault="00534630" w:rsidP="00F56ACD">
      <w:pPr>
        <w:spacing w:line="480" w:lineRule="auto"/>
        <w:rPr>
          <w:b/>
          <w:bCs/>
        </w:rPr>
      </w:pPr>
      <w:r>
        <w:rPr>
          <w:b/>
          <w:bCs/>
        </w:rPr>
        <w:t xml:space="preserve">term: </w:t>
      </w:r>
      <w:r w:rsidR="00F56ACD" w:rsidRPr="00CF3DBE">
        <w:t>Flavian period (69–96</w:t>
      </w:r>
      <w:r w:rsidR="008815CF" w:rsidRPr="00CF3DBE">
        <w:t xml:space="preserve"> CE</w:t>
      </w:r>
      <w:r w:rsidR="00F56ACD" w:rsidRPr="00CF3DBE">
        <w:t>)</w:t>
      </w:r>
      <w:r w:rsidR="00B24C82">
        <w:rPr>
          <w:b/>
          <w:bCs/>
        </w:rPr>
        <w:t xml:space="preserve"> </w:t>
      </w:r>
    </w:p>
    <w:p w14:paraId="7FD2CF24" w14:textId="78F6A2AB" w:rsidR="00F56ACD" w:rsidRPr="00AE7B8E" w:rsidRDefault="00534630" w:rsidP="00F56ACD">
      <w:pPr>
        <w:spacing w:line="480" w:lineRule="auto"/>
      </w:pPr>
      <w:r w:rsidRPr="00AB17D1">
        <w:rPr>
          <w:b/>
          <w:bCs/>
        </w:rPr>
        <w:t>definition:</w:t>
      </w:r>
      <w:r>
        <w:rPr>
          <w:b/>
          <w:bCs/>
        </w:rPr>
        <w:t xml:space="preserve"> </w:t>
      </w:r>
      <w:r w:rsidR="00F56ACD" w:rsidRPr="00F56ACD">
        <w:t>The era that encompasses the reigns of Vespasian (69–79</w:t>
      </w:r>
      <w:r w:rsidR="008815CF">
        <w:t xml:space="preserve"> CE</w:t>
      </w:r>
      <w:r w:rsidR="00F56ACD" w:rsidRPr="00F56ACD">
        <w:t>) and his sons Titus (79–81</w:t>
      </w:r>
      <w:r w:rsidR="008815CF">
        <w:t xml:space="preserve"> CE</w:t>
      </w:r>
      <w:r w:rsidR="00F56ACD" w:rsidRPr="00F56ACD">
        <w:t>) and Domitian (81–96</w:t>
      </w:r>
      <w:r w:rsidR="008815CF">
        <w:t xml:space="preserve"> CE</w:t>
      </w:r>
      <w:r w:rsidR="00F56ACD" w:rsidRPr="00F56ACD">
        <w:t xml:space="preserve">). Although Vespasian encouraged a return to traditional Roman values of austere modesty, the rule of Domitian saw new levels of extravagance, especially in the dress and coiffure of imperial women. As imperial fashions became known through the dissemination of coins and sculptured busts and statues, the elaborate hairstyles were imitated, with tiers of curls requiring hairpieces to achieve the </w:t>
      </w:r>
      <w:r w:rsidR="00F56ACD" w:rsidRPr="00F56ACD">
        <w:lastRenderedPageBreak/>
        <w:t>required height and mitered shape above the brow; men copied the look of balding emperors Vespasian and T</w:t>
      </w:r>
      <w:r w:rsidR="00F56ACD" w:rsidRPr="00AE7B8E">
        <w:t>itus.</w:t>
      </w:r>
    </w:p>
    <w:p w14:paraId="5320BAAC" w14:textId="77777777" w:rsidR="004B7537" w:rsidRPr="00EF009C" w:rsidRDefault="004B7537" w:rsidP="003C4968">
      <w:pPr>
        <w:pStyle w:val="BodyA"/>
        <w:spacing w:line="480" w:lineRule="auto"/>
        <w:rPr>
          <w:rFonts w:asciiTheme="minorHAnsi" w:hAnsiTheme="minorHAnsi" w:cs="Times New Roman"/>
          <w:b/>
          <w:bCs/>
          <w:sz w:val="24"/>
          <w:szCs w:val="24"/>
        </w:rPr>
      </w:pPr>
    </w:p>
    <w:p w14:paraId="631890A6" w14:textId="5F47BCA4" w:rsidR="00534630" w:rsidRPr="00EF009C" w:rsidRDefault="00534630" w:rsidP="003C4968">
      <w:pPr>
        <w:pStyle w:val="BodyA"/>
        <w:spacing w:line="480" w:lineRule="auto"/>
        <w:rPr>
          <w:rFonts w:asciiTheme="minorHAnsi" w:hAnsiTheme="minorHAnsi" w:cs="Times New Roman"/>
          <w:sz w:val="24"/>
          <w:szCs w:val="24"/>
        </w:rPr>
      </w:pPr>
      <w:r w:rsidRPr="00EF009C">
        <w:rPr>
          <w:rFonts w:asciiTheme="minorHAnsi" w:hAnsiTheme="minorHAnsi" w:cs="Times New Roman"/>
          <w:b/>
          <w:bCs/>
          <w:sz w:val="24"/>
          <w:szCs w:val="24"/>
        </w:rPr>
        <w:t xml:space="preserve">term: </w:t>
      </w:r>
      <w:r w:rsidR="002E030C" w:rsidRPr="00EF009C">
        <w:rPr>
          <w:rFonts w:asciiTheme="minorHAnsi" w:hAnsiTheme="minorHAnsi" w:cs="Times New Roman"/>
          <w:sz w:val="24"/>
          <w:szCs w:val="24"/>
        </w:rPr>
        <w:t xml:space="preserve">Fluorescence / </w:t>
      </w:r>
      <w:r w:rsidR="0040539D" w:rsidRPr="00EF009C">
        <w:rPr>
          <w:rFonts w:asciiTheme="minorHAnsi" w:hAnsiTheme="minorHAnsi" w:cs="Times New Roman"/>
          <w:sz w:val="24"/>
          <w:szCs w:val="24"/>
        </w:rPr>
        <w:t>luminescence</w:t>
      </w:r>
      <w:r w:rsidR="00DD6B69" w:rsidRPr="00EF009C">
        <w:rPr>
          <w:rFonts w:asciiTheme="minorHAnsi" w:hAnsiTheme="minorHAnsi" w:cs="Times New Roman"/>
          <w:sz w:val="24"/>
          <w:szCs w:val="24"/>
        </w:rPr>
        <w:t xml:space="preserve"> </w:t>
      </w:r>
      <w:r w:rsidR="0040539D" w:rsidRPr="00EF009C">
        <w:rPr>
          <w:rFonts w:asciiTheme="minorHAnsi" w:hAnsiTheme="minorHAnsi" w:cs="Times New Roman"/>
          <w:sz w:val="24"/>
          <w:szCs w:val="24"/>
        </w:rPr>
        <w:t xml:space="preserve">/ </w:t>
      </w:r>
      <w:r w:rsidR="002E030C" w:rsidRPr="00EF009C">
        <w:rPr>
          <w:rFonts w:asciiTheme="minorHAnsi" w:hAnsiTheme="minorHAnsi" w:cs="Times New Roman"/>
          <w:sz w:val="24"/>
          <w:szCs w:val="24"/>
        </w:rPr>
        <w:t>photoluminescence</w:t>
      </w:r>
      <w:r w:rsidR="0040539D" w:rsidRPr="00EF009C">
        <w:rPr>
          <w:rFonts w:asciiTheme="minorHAnsi" w:hAnsiTheme="minorHAnsi" w:cs="Times New Roman"/>
          <w:sz w:val="24"/>
          <w:szCs w:val="24"/>
        </w:rPr>
        <w:t xml:space="preserve"> </w:t>
      </w:r>
    </w:p>
    <w:p w14:paraId="5CB40ED3" w14:textId="1943C439" w:rsidR="002359A8" w:rsidRPr="00EF009C" w:rsidRDefault="00534630" w:rsidP="003C4968">
      <w:pPr>
        <w:pStyle w:val="BodyA"/>
        <w:spacing w:line="480" w:lineRule="auto"/>
        <w:rPr>
          <w:rFonts w:asciiTheme="minorHAnsi" w:hAnsiTheme="minorHAnsi" w:cs="Times New Roman"/>
          <w:sz w:val="24"/>
          <w:szCs w:val="24"/>
        </w:rPr>
      </w:pPr>
      <w:r w:rsidRPr="00AE7B8E">
        <w:rPr>
          <w:rFonts w:asciiTheme="minorHAnsi" w:hAnsiTheme="minorHAnsi"/>
          <w:b/>
          <w:bCs/>
          <w:sz w:val="24"/>
          <w:szCs w:val="24"/>
        </w:rPr>
        <w:t xml:space="preserve">definition: </w:t>
      </w:r>
      <w:r w:rsidR="00250F68" w:rsidRPr="00EF009C">
        <w:rPr>
          <w:rFonts w:asciiTheme="minorHAnsi" w:hAnsiTheme="minorHAnsi" w:cs="Times New Roman"/>
          <w:sz w:val="24"/>
          <w:szCs w:val="24"/>
        </w:rPr>
        <w:t xml:space="preserve">The </w:t>
      </w:r>
      <w:r w:rsidR="002E0AD6" w:rsidRPr="00EF009C">
        <w:rPr>
          <w:rFonts w:asciiTheme="minorHAnsi" w:hAnsiTheme="minorHAnsi" w:cs="Times New Roman"/>
          <w:sz w:val="24"/>
          <w:szCs w:val="24"/>
        </w:rPr>
        <w:t>response</w:t>
      </w:r>
      <w:r w:rsidR="00250F68" w:rsidRPr="00EF009C">
        <w:rPr>
          <w:rFonts w:asciiTheme="minorHAnsi" w:hAnsiTheme="minorHAnsi" w:cs="Times New Roman"/>
          <w:sz w:val="24"/>
          <w:szCs w:val="24"/>
        </w:rPr>
        <w:t xml:space="preserve"> of </w:t>
      </w:r>
      <w:r w:rsidR="00F01DD8" w:rsidRPr="00EF009C">
        <w:rPr>
          <w:rFonts w:asciiTheme="minorHAnsi" w:hAnsiTheme="minorHAnsi" w:cs="Times New Roman"/>
          <w:sz w:val="24"/>
          <w:szCs w:val="24"/>
        </w:rPr>
        <w:t xml:space="preserve">certain </w:t>
      </w:r>
      <w:r w:rsidR="00F9301F" w:rsidRPr="00EF009C">
        <w:rPr>
          <w:rFonts w:asciiTheme="minorHAnsi" w:hAnsiTheme="minorHAnsi" w:cs="Times New Roman"/>
          <w:sz w:val="24"/>
          <w:szCs w:val="24"/>
        </w:rPr>
        <w:t xml:space="preserve">materials when </w:t>
      </w:r>
      <w:r w:rsidR="002359A8" w:rsidRPr="00EF009C">
        <w:rPr>
          <w:rFonts w:asciiTheme="minorHAnsi" w:hAnsiTheme="minorHAnsi" w:cs="Times New Roman"/>
          <w:sz w:val="24"/>
          <w:szCs w:val="24"/>
        </w:rPr>
        <w:t>exposed to a high</w:t>
      </w:r>
      <w:r w:rsidR="00DD6B69" w:rsidRPr="00EF009C">
        <w:rPr>
          <w:rFonts w:asciiTheme="minorHAnsi" w:hAnsiTheme="minorHAnsi" w:cs="Times New Roman"/>
          <w:sz w:val="24"/>
          <w:szCs w:val="24"/>
        </w:rPr>
        <w:t>-</w:t>
      </w:r>
      <w:r w:rsidR="002359A8" w:rsidRPr="00EF009C">
        <w:rPr>
          <w:rFonts w:asciiTheme="minorHAnsi" w:hAnsiTheme="minorHAnsi" w:cs="Times New Roman"/>
          <w:sz w:val="24"/>
          <w:szCs w:val="24"/>
        </w:rPr>
        <w:t>energy radiation source</w:t>
      </w:r>
      <w:r w:rsidR="0077756C" w:rsidRPr="00EF009C">
        <w:rPr>
          <w:rFonts w:asciiTheme="minorHAnsi" w:hAnsiTheme="minorHAnsi" w:cs="Times New Roman"/>
          <w:sz w:val="24"/>
          <w:szCs w:val="24"/>
        </w:rPr>
        <w:t xml:space="preserve">. </w:t>
      </w:r>
      <w:r w:rsidR="005D5CE0" w:rsidRPr="00EF009C">
        <w:rPr>
          <w:rFonts w:asciiTheme="minorHAnsi" w:hAnsiTheme="minorHAnsi" w:cs="Times New Roman"/>
          <w:sz w:val="24"/>
          <w:szCs w:val="24"/>
        </w:rPr>
        <w:t>When t</w:t>
      </w:r>
      <w:r w:rsidR="0077756C" w:rsidRPr="00EF009C">
        <w:rPr>
          <w:rFonts w:asciiTheme="minorHAnsi" w:hAnsiTheme="minorHAnsi" w:cs="Times New Roman"/>
          <w:sz w:val="24"/>
          <w:szCs w:val="24"/>
        </w:rPr>
        <w:t xml:space="preserve">hese materials </w:t>
      </w:r>
      <w:r w:rsidR="00B64128" w:rsidRPr="00EF009C">
        <w:rPr>
          <w:rFonts w:asciiTheme="minorHAnsi" w:hAnsiTheme="minorHAnsi" w:cs="Times New Roman"/>
          <w:sz w:val="24"/>
          <w:szCs w:val="24"/>
        </w:rPr>
        <w:t>absorb high energy</w:t>
      </w:r>
      <w:r w:rsidR="00957524">
        <w:rPr>
          <w:rFonts w:asciiTheme="minorHAnsi" w:hAnsiTheme="minorHAnsi" w:cs="Times New Roman"/>
          <w:sz w:val="24"/>
          <w:szCs w:val="24"/>
        </w:rPr>
        <w:t>,</w:t>
      </w:r>
      <w:r w:rsidR="00B64128" w:rsidRPr="00EF009C">
        <w:rPr>
          <w:rFonts w:asciiTheme="minorHAnsi" w:hAnsiTheme="minorHAnsi" w:cs="Times New Roman"/>
          <w:sz w:val="24"/>
          <w:szCs w:val="24"/>
        </w:rPr>
        <w:t xml:space="preserve"> </w:t>
      </w:r>
      <w:r w:rsidR="005D5CE0" w:rsidRPr="00EF009C">
        <w:rPr>
          <w:rFonts w:asciiTheme="minorHAnsi" w:hAnsiTheme="minorHAnsi" w:cs="Times New Roman"/>
          <w:sz w:val="24"/>
          <w:szCs w:val="24"/>
        </w:rPr>
        <w:t>they become</w:t>
      </w:r>
      <w:r w:rsidR="00886161" w:rsidRPr="00EF009C">
        <w:rPr>
          <w:rFonts w:asciiTheme="minorHAnsi" w:hAnsiTheme="minorHAnsi" w:cs="Times New Roman"/>
          <w:sz w:val="24"/>
          <w:szCs w:val="24"/>
        </w:rPr>
        <w:t xml:space="preserve"> unstable and</w:t>
      </w:r>
      <w:r w:rsidR="00DD6B69" w:rsidRPr="00EF009C">
        <w:rPr>
          <w:rFonts w:asciiTheme="minorHAnsi" w:hAnsiTheme="minorHAnsi" w:cs="Times New Roman"/>
          <w:sz w:val="24"/>
          <w:szCs w:val="24"/>
        </w:rPr>
        <w:t>,</w:t>
      </w:r>
      <w:r w:rsidR="00886161" w:rsidRPr="00EF009C">
        <w:rPr>
          <w:rFonts w:asciiTheme="minorHAnsi" w:hAnsiTheme="minorHAnsi" w:cs="Times New Roman"/>
          <w:sz w:val="24"/>
          <w:szCs w:val="24"/>
        </w:rPr>
        <w:t xml:space="preserve"> as they return to a more stable </w:t>
      </w:r>
      <w:r w:rsidR="00DF57B3" w:rsidRPr="00EF009C">
        <w:rPr>
          <w:rFonts w:asciiTheme="minorHAnsi" w:hAnsiTheme="minorHAnsi" w:cs="Times New Roman"/>
          <w:sz w:val="24"/>
          <w:szCs w:val="24"/>
        </w:rPr>
        <w:t>state,</w:t>
      </w:r>
      <w:r w:rsidR="00633FE3" w:rsidRPr="00EF009C">
        <w:rPr>
          <w:rFonts w:asciiTheme="minorHAnsi" w:hAnsiTheme="minorHAnsi" w:cs="Times New Roman"/>
          <w:sz w:val="24"/>
          <w:szCs w:val="24"/>
        </w:rPr>
        <w:t xml:space="preserve"> </w:t>
      </w:r>
      <w:r w:rsidR="00843889" w:rsidRPr="00EF009C">
        <w:rPr>
          <w:rFonts w:asciiTheme="minorHAnsi" w:hAnsiTheme="minorHAnsi" w:cs="Times New Roman"/>
          <w:sz w:val="24"/>
          <w:szCs w:val="24"/>
        </w:rPr>
        <w:t>release</w:t>
      </w:r>
      <w:r w:rsidR="00E1076A" w:rsidRPr="00EF009C">
        <w:rPr>
          <w:rFonts w:asciiTheme="minorHAnsi" w:hAnsiTheme="minorHAnsi" w:cs="Times New Roman"/>
          <w:sz w:val="24"/>
          <w:szCs w:val="24"/>
        </w:rPr>
        <w:t xml:space="preserve"> </w:t>
      </w:r>
      <w:r w:rsidR="002C757D" w:rsidRPr="00EF009C">
        <w:rPr>
          <w:rFonts w:asciiTheme="minorHAnsi" w:hAnsiTheme="minorHAnsi" w:cs="Times New Roman"/>
          <w:sz w:val="24"/>
          <w:szCs w:val="24"/>
        </w:rPr>
        <w:t>energy</w:t>
      </w:r>
      <w:r w:rsidR="00204767" w:rsidRPr="00EF009C">
        <w:rPr>
          <w:rFonts w:asciiTheme="minorHAnsi" w:hAnsiTheme="minorHAnsi" w:cs="Times New Roman"/>
          <w:sz w:val="24"/>
          <w:szCs w:val="24"/>
        </w:rPr>
        <w:t xml:space="preserve"> (i.e., fluorescence / photoluminescence / luminescence)</w:t>
      </w:r>
      <w:r w:rsidR="00633FE3" w:rsidRPr="00EF009C">
        <w:rPr>
          <w:rFonts w:asciiTheme="minorHAnsi" w:hAnsiTheme="minorHAnsi" w:cs="Times New Roman"/>
          <w:sz w:val="24"/>
          <w:szCs w:val="24"/>
        </w:rPr>
        <w:t>.</w:t>
      </w:r>
      <w:r w:rsidR="002C757D" w:rsidRPr="00EF009C">
        <w:rPr>
          <w:rFonts w:asciiTheme="minorHAnsi" w:hAnsiTheme="minorHAnsi" w:cs="Times New Roman"/>
          <w:sz w:val="24"/>
          <w:szCs w:val="24"/>
        </w:rPr>
        <w:t xml:space="preserve"> </w:t>
      </w:r>
      <w:r w:rsidR="00DF57B3" w:rsidRPr="00EF009C">
        <w:rPr>
          <w:rFonts w:asciiTheme="minorHAnsi" w:hAnsiTheme="minorHAnsi" w:cs="Times New Roman"/>
          <w:sz w:val="24"/>
          <w:szCs w:val="24"/>
        </w:rPr>
        <w:t xml:space="preserve">This </w:t>
      </w:r>
      <w:r w:rsidR="0025106D" w:rsidRPr="00EF009C">
        <w:rPr>
          <w:rFonts w:asciiTheme="minorHAnsi" w:hAnsiTheme="minorHAnsi" w:cs="Times New Roman"/>
          <w:sz w:val="24"/>
          <w:szCs w:val="24"/>
        </w:rPr>
        <w:t xml:space="preserve">response </w:t>
      </w:r>
      <w:r w:rsidR="00DF57B3" w:rsidRPr="00EF009C">
        <w:rPr>
          <w:rFonts w:asciiTheme="minorHAnsi" w:hAnsiTheme="minorHAnsi" w:cs="Times New Roman"/>
          <w:sz w:val="24"/>
          <w:szCs w:val="24"/>
        </w:rPr>
        <w:t xml:space="preserve">is captured with a sensor </w:t>
      </w:r>
      <w:r w:rsidR="00B93AA5" w:rsidRPr="00EF009C">
        <w:rPr>
          <w:rFonts w:asciiTheme="minorHAnsi" w:hAnsiTheme="minorHAnsi" w:cs="Times New Roman"/>
          <w:sz w:val="24"/>
          <w:szCs w:val="24"/>
        </w:rPr>
        <w:t xml:space="preserve">(such as a camera or </w:t>
      </w:r>
      <w:r w:rsidR="0025106D" w:rsidRPr="00EF009C">
        <w:rPr>
          <w:rFonts w:asciiTheme="minorHAnsi" w:hAnsiTheme="minorHAnsi" w:cs="Times New Roman"/>
          <w:sz w:val="24"/>
          <w:szCs w:val="24"/>
        </w:rPr>
        <w:t xml:space="preserve">an </w:t>
      </w:r>
      <w:r w:rsidR="00B93AA5" w:rsidRPr="00EF009C">
        <w:rPr>
          <w:rFonts w:asciiTheme="minorHAnsi" w:hAnsiTheme="minorHAnsi" w:cs="Times New Roman"/>
          <w:sz w:val="24"/>
          <w:szCs w:val="24"/>
        </w:rPr>
        <w:t xml:space="preserve">analytical instrument) </w:t>
      </w:r>
      <w:r w:rsidR="00DF57B3" w:rsidRPr="00EF009C">
        <w:rPr>
          <w:rFonts w:asciiTheme="minorHAnsi" w:hAnsiTheme="minorHAnsi" w:cs="Times New Roman"/>
          <w:sz w:val="24"/>
          <w:szCs w:val="24"/>
        </w:rPr>
        <w:t xml:space="preserve">and </w:t>
      </w:r>
      <w:r w:rsidR="001637B9" w:rsidRPr="00EF009C">
        <w:rPr>
          <w:rFonts w:asciiTheme="minorHAnsi" w:hAnsiTheme="minorHAnsi" w:cs="Times New Roman"/>
          <w:sz w:val="24"/>
          <w:szCs w:val="24"/>
        </w:rPr>
        <w:t xml:space="preserve">it </w:t>
      </w:r>
      <w:r w:rsidR="00DF57B3" w:rsidRPr="00EF009C">
        <w:rPr>
          <w:rFonts w:asciiTheme="minorHAnsi" w:hAnsiTheme="minorHAnsi" w:cs="Times New Roman"/>
          <w:sz w:val="24"/>
          <w:szCs w:val="24"/>
        </w:rPr>
        <w:t xml:space="preserve">allows </w:t>
      </w:r>
      <w:r w:rsidR="00CE5F89" w:rsidRPr="00EF009C">
        <w:rPr>
          <w:rFonts w:asciiTheme="minorHAnsi" w:hAnsiTheme="minorHAnsi" w:cs="Times New Roman"/>
          <w:sz w:val="24"/>
          <w:szCs w:val="24"/>
        </w:rPr>
        <w:t xml:space="preserve">for </w:t>
      </w:r>
      <w:r w:rsidR="001637B9" w:rsidRPr="00EF009C">
        <w:rPr>
          <w:rFonts w:asciiTheme="minorHAnsi" w:hAnsiTheme="minorHAnsi" w:cs="Times New Roman"/>
          <w:sz w:val="24"/>
          <w:szCs w:val="24"/>
        </w:rPr>
        <w:t>the</w:t>
      </w:r>
      <w:r w:rsidR="00DF57B3" w:rsidRPr="00EF009C">
        <w:rPr>
          <w:rFonts w:asciiTheme="minorHAnsi" w:hAnsiTheme="minorHAnsi" w:cs="Times New Roman"/>
          <w:sz w:val="24"/>
          <w:szCs w:val="24"/>
        </w:rPr>
        <w:t xml:space="preserve"> identif</w:t>
      </w:r>
      <w:r w:rsidR="001637B9" w:rsidRPr="00EF009C">
        <w:rPr>
          <w:rFonts w:asciiTheme="minorHAnsi" w:hAnsiTheme="minorHAnsi" w:cs="Times New Roman"/>
          <w:sz w:val="24"/>
          <w:szCs w:val="24"/>
        </w:rPr>
        <w:t xml:space="preserve">ication </w:t>
      </w:r>
      <w:r w:rsidR="004572A0" w:rsidRPr="00EF009C">
        <w:rPr>
          <w:rFonts w:asciiTheme="minorHAnsi" w:hAnsiTheme="minorHAnsi" w:cs="Times New Roman"/>
          <w:sz w:val="24"/>
          <w:szCs w:val="24"/>
        </w:rPr>
        <w:t xml:space="preserve">of </w:t>
      </w:r>
      <w:r w:rsidR="00B6480A" w:rsidRPr="00EF009C">
        <w:rPr>
          <w:rFonts w:asciiTheme="minorHAnsi" w:hAnsiTheme="minorHAnsi" w:cs="Times New Roman"/>
          <w:sz w:val="24"/>
          <w:szCs w:val="24"/>
        </w:rPr>
        <w:t xml:space="preserve">the response </w:t>
      </w:r>
      <w:r w:rsidR="00DF57B3" w:rsidRPr="00EF009C">
        <w:rPr>
          <w:rFonts w:asciiTheme="minorHAnsi" w:hAnsiTheme="minorHAnsi" w:cs="Times New Roman"/>
          <w:sz w:val="24"/>
          <w:szCs w:val="24"/>
        </w:rPr>
        <w:t>as a unique signature of that material.</w:t>
      </w:r>
      <w:r w:rsidR="00C65ADD" w:rsidRPr="00EF009C">
        <w:rPr>
          <w:rFonts w:asciiTheme="minorHAnsi" w:hAnsiTheme="minorHAnsi" w:cs="Times New Roman"/>
          <w:b/>
          <w:bCs/>
          <w:sz w:val="24"/>
          <w:szCs w:val="24"/>
        </w:rPr>
        <w:t xml:space="preserve"> </w:t>
      </w:r>
      <w:r w:rsidR="00C65ADD" w:rsidRPr="00EF009C">
        <w:rPr>
          <w:rFonts w:asciiTheme="minorHAnsi" w:hAnsiTheme="minorHAnsi" w:cs="Times New Roman"/>
          <w:sz w:val="24"/>
          <w:szCs w:val="24"/>
        </w:rPr>
        <w:t>See also UVF</w:t>
      </w:r>
      <w:r w:rsidR="00020A53" w:rsidRPr="00EF009C">
        <w:rPr>
          <w:rFonts w:asciiTheme="minorHAnsi" w:hAnsiTheme="minorHAnsi" w:cs="Times New Roman"/>
          <w:sz w:val="24"/>
          <w:szCs w:val="24"/>
        </w:rPr>
        <w:t>/</w:t>
      </w:r>
      <w:r w:rsidR="00C65ADD" w:rsidRPr="00EF009C">
        <w:rPr>
          <w:rFonts w:asciiTheme="minorHAnsi" w:hAnsiTheme="minorHAnsi" w:cs="Times New Roman"/>
          <w:sz w:val="24"/>
          <w:szCs w:val="24"/>
        </w:rPr>
        <w:t>UVL, VIL and XRF.</w:t>
      </w:r>
    </w:p>
    <w:p w14:paraId="30043DA8" w14:textId="77777777" w:rsidR="00B24C82" w:rsidRPr="00AE7B8E" w:rsidRDefault="00B24C82" w:rsidP="00596556">
      <w:pPr>
        <w:spacing w:line="480" w:lineRule="auto"/>
        <w:rPr>
          <w:b/>
          <w:bCs/>
        </w:rPr>
      </w:pPr>
    </w:p>
    <w:p w14:paraId="301867FD" w14:textId="696B0371" w:rsidR="00534630" w:rsidRPr="00AE7B8E" w:rsidRDefault="00534630" w:rsidP="00596556">
      <w:pPr>
        <w:pStyle w:val="BodyA"/>
        <w:spacing w:line="480" w:lineRule="auto"/>
        <w:rPr>
          <w:rFonts w:asciiTheme="minorHAnsi" w:hAnsiTheme="minorHAnsi"/>
          <w:sz w:val="24"/>
          <w:szCs w:val="24"/>
        </w:rPr>
      </w:pPr>
      <w:r w:rsidRPr="00AE7B8E">
        <w:rPr>
          <w:rFonts w:asciiTheme="minorHAnsi" w:hAnsiTheme="minorHAnsi"/>
          <w:b/>
          <w:bCs/>
          <w:sz w:val="24"/>
          <w:szCs w:val="24"/>
        </w:rPr>
        <w:t xml:space="preserve">term: </w:t>
      </w:r>
      <w:r w:rsidR="00F56ACD" w:rsidRPr="00AE7B8E">
        <w:rPr>
          <w:rFonts w:asciiTheme="minorHAnsi" w:hAnsiTheme="minorHAnsi"/>
          <w:sz w:val="24"/>
          <w:szCs w:val="24"/>
        </w:rPr>
        <w:t>Fourier transform infrared spectroscopy (FTIR)</w:t>
      </w:r>
      <w:r w:rsidR="00B24C82" w:rsidRPr="00AE7B8E">
        <w:rPr>
          <w:rFonts w:asciiTheme="minorHAnsi" w:hAnsiTheme="minorHAnsi"/>
          <w:sz w:val="24"/>
          <w:szCs w:val="24"/>
        </w:rPr>
        <w:t xml:space="preserve"> </w:t>
      </w:r>
    </w:p>
    <w:p w14:paraId="78B8001D" w14:textId="691960F2" w:rsidR="00B24C82" w:rsidRDefault="00534630" w:rsidP="00CF3DBE">
      <w:pPr>
        <w:pBdr>
          <w:top w:val="nil"/>
          <w:left w:val="nil"/>
          <w:bottom w:val="nil"/>
          <w:right w:val="nil"/>
          <w:between w:val="nil"/>
        </w:pBdr>
        <w:spacing w:after="200" w:line="480" w:lineRule="auto"/>
        <w:rPr>
          <w:rFonts w:ascii="Aptos" w:eastAsia="Aptos" w:hAnsi="Aptos" w:cs="Aptos"/>
          <w:color w:val="000000" w:themeColor="text1"/>
        </w:rPr>
      </w:pPr>
      <w:r w:rsidRPr="00AE7B8E">
        <w:rPr>
          <w:b/>
          <w:bCs/>
        </w:rPr>
        <w:t xml:space="preserve">definition: </w:t>
      </w:r>
      <w:r w:rsidR="00F56ACD" w:rsidRPr="00AE7B8E">
        <w:t>An analytical method used for characterization and identification based on the</w:t>
      </w:r>
      <w:r w:rsidR="6F23C77B" w:rsidRPr="00AE7B8E">
        <w:t xml:space="preserve"> absorption</w:t>
      </w:r>
      <w:r w:rsidR="00F56ACD" w:rsidRPr="00AE7B8E">
        <w:t xml:space="preserve"> of </w:t>
      </w:r>
      <w:r w:rsidR="1E566F9C" w:rsidRPr="00AE7B8E">
        <w:rPr>
          <w:rFonts w:ascii="Aptos" w:eastAsia="Aptos" w:hAnsi="Aptos" w:cs="Aptos"/>
          <w:color w:val="000000" w:themeColor="text1"/>
        </w:rPr>
        <w:t xml:space="preserve">discrete wavelengths of infrared radiation to excite molecular </w:t>
      </w:r>
      <w:r w:rsidR="00F56ACD" w:rsidRPr="00AE7B8E">
        <w:t>vibrational modes</w:t>
      </w:r>
      <w:r w:rsidR="0CAA8947" w:rsidRPr="00AE7B8E">
        <w:t>.</w:t>
      </w:r>
      <w:r w:rsidR="005A0B54" w:rsidRPr="00AE7B8E">
        <w:t xml:space="preserve"> </w:t>
      </w:r>
      <w:r w:rsidR="0006218C" w:rsidRPr="00EF009C">
        <w:rPr>
          <w:rFonts w:cs="Times New Roman"/>
        </w:rPr>
        <w:t>Analysis can be performed in Reflectance or Attenuated Total Reflectance (ATR) mode.</w:t>
      </w:r>
      <w:r w:rsidR="005A0B54" w:rsidRPr="00EF009C">
        <w:rPr>
          <w:rFonts w:cs="Times New Roman"/>
        </w:rPr>
        <w:t xml:space="preserve"> </w:t>
      </w:r>
      <w:r w:rsidR="2BF6AB52" w:rsidRPr="00AE7B8E">
        <w:rPr>
          <w:rFonts w:ascii="Aptos" w:eastAsia="Aptos" w:hAnsi="Aptos" w:cs="Aptos"/>
          <w:color w:val="000000" w:themeColor="text1"/>
        </w:rPr>
        <w:t>This is a primary technique for the characterization of organic and some inorganic materials.</w:t>
      </w:r>
    </w:p>
    <w:p w14:paraId="6A1E3F56" w14:textId="77777777" w:rsidR="00957524" w:rsidRPr="00CF3DBE" w:rsidRDefault="00957524" w:rsidP="00CF3DBE">
      <w:pPr>
        <w:pBdr>
          <w:top w:val="nil"/>
          <w:left w:val="nil"/>
          <w:bottom w:val="nil"/>
          <w:right w:val="nil"/>
          <w:between w:val="nil"/>
        </w:pBdr>
        <w:spacing w:after="200" w:line="480" w:lineRule="auto"/>
        <w:rPr>
          <w:rFonts w:ascii="Aptos" w:eastAsia="Aptos" w:hAnsi="Aptos" w:cs="Aptos"/>
          <w:color w:val="000000" w:themeColor="text1"/>
        </w:rPr>
      </w:pPr>
    </w:p>
    <w:p w14:paraId="223CDC20" w14:textId="646813C0" w:rsidR="00534630" w:rsidRPr="00CF3DBE" w:rsidRDefault="00534630" w:rsidP="00F56ACD">
      <w:pPr>
        <w:spacing w:line="480" w:lineRule="auto"/>
      </w:pPr>
      <w:r>
        <w:rPr>
          <w:b/>
          <w:bCs/>
        </w:rPr>
        <w:t xml:space="preserve">term: </w:t>
      </w:r>
      <w:r w:rsidR="00F56ACD" w:rsidRPr="00CF3DBE">
        <w:t>Galena</w:t>
      </w:r>
      <w:r w:rsidR="00B24C82" w:rsidRPr="00CF3DBE">
        <w:t xml:space="preserve"> </w:t>
      </w:r>
    </w:p>
    <w:p w14:paraId="5E528421" w14:textId="59F06D6A" w:rsidR="00F56ACD" w:rsidRDefault="00534630" w:rsidP="00F56ACD">
      <w:pPr>
        <w:spacing w:line="480" w:lineRule="auto"/>
      </w:pPr>
      <w:r w:rsidRPr="00AB17D1">
        <w:rPr>
          <w:b/>
          <w:bCs/>
        </w:rPr>
        <w:lastRenderedPageBreak/>
        <w:t>definition:</w:t>
      </w:r>
      <w:r>
        <w:rPr>
          <w:b/>
          <w:bCs/>
        </w:rPr>
        <w:t xml:space="preserve"> </w:t>
      </w:r>
      <w:r w:rsidR="00F56ACD" w:rsidRPr="00F56ACD">
        <w:t xml:space="preserve">A natural mineral form of lead sulfide used as a gray/black pigment and as a cosmetic in antiquity. Chemical formula: </w:t>
      </w:r>
      <w:proofErr w:type="spellStart"/>
      <w:r w:rsidR="00F56ACD" w:rsidRPr="00F56ACD">
        <w:t>PbS</w:t>
      </w:r>
      <w:proofErr w:type="spellEnd"/>
    </w:p>
    <w:p w14:paraId="5818C1D5" w14:textId="77777777" w:rsidR="00247B5B" w:rsidRPr="00021D56" w:rsidRDefault="00247B5B" w:rsidP="00C77F8A">
      <w:pPr>
        <w:pStyle w:val="BodyA"/>
        <w:spacing w:line="480" w:lineRule="auto"/>
        <w:rPr>
          <w:rFonts w:asciiTheme="minorHAnsi" w:hAnsiTheme="minorHAnsi" w:cs="Times New Roman"/>
          <w:b/>
          <w:bCs/>
          <w:sz w:val="24"/>
          <w:szCs w:val="24"/>
          <w:lang w:val="en-GB"/>
        </w:rPr>
      </w:pPr>
    </w:p>
    <w:p w14:paraId="77DAEDB9" w14:textId="57CFE033" w:rsidR="00534630" w:rsidRPr="00021D56" w:rsidRDefault="00534630" w:rsidP="005211EA">
      <w:pPr>
        <w:spacing w:line="480" w:lineRule="auto"/>
        <w:rPr>
          <w:rFonts w:cs="Times New Roman"/>
          <w:lang w:val="en-GB"/>
        </w:rPr>
      </w:pPr>
      <w:r w:rsidRPr="00021D56">
        <w:rPr>
          <w:rFonts w:cs="Times New Roman"/>
          <w:b/>
          <w:bCs/>
          <w:lang w:val="en-GB"/>
        </w:rPr>
        <w:t xml:space="preserve">term: </w:t>
      </w:r>
      <w:r w:rsidR="00527BA2" w:rsidRPr="00021D56">
        <w:rPr>
          <w:rFonts w:cs="Times New Roman"/>
          <w:lang w:val="en-GB"/>
        </w:rPr>
        <w:t>Gammadion</w:t>
      </w:r>
      <w:r w:rsidR="00917B60" w:rsidRPr="00021D56">
        <w:rPr>
          <w:rFonts w:cs="Times New Roman"/>
          <w:i/>
          <w:iCs/>
          <w:lang w:val="en-GB"/>
        </w:rPr>
        <w:t xml:space="preserve"> </w:t>
      </w:r>
      <w:r w:rsidR="00917B60" w:rsidRPr="00021D56">
        <w:rPr>
          <w:rFonts w:cs="Times New Roman"/>
          <w:lang w:val="en-GB"/>
        </w:rPr>
        <w:t>(</w:t>
      </w:r>
      <w:r w:rsidR="004C6914" w:rsidRPr="00021D56">
        <w:rPr>
          <w:rFonts w:cs="Times New Roman"/>
          <w:lang w:val="en-GB"/>
        </w:rPr>
        <w:t>pl</w:t>
      </w:r>
      <w:r w:rsidR="00957524">
        <w:rPr>
          <w:rFonts w:cs="Times New Roman"/>
          <w:lang w:val="en-GB"/>
        </w:rPr>
        <w:t>.</w:t>
      </w:r>
      <w:r w:rsidR="004C6914" w:rsidRPr="00021D56">
        <w:rPr>
          <w:rFonts w:cs="Times New Roman"/>
          <w:i/>
          <w:iCs/>
          <w:lang w:val="en-GB"/>
        </w:rPr>
        <w:t xml:space="preserve"> </w:t>
      </w:r>
      <w:proofErr w:type="spellStart"/>
      <w:r w:rsidR="00917B60" w:rsidRPr="00021D56">
        <w:rPr>
          <w:rFonts w:cs="Times New Roman"/>
          <w:i/>
          <w:iCs/>
          <w:lang w:val="en-GB"/>
        </w:rPr>
        <w:t>gammadia</w:t>
      </w:r>
      <w:proofErr w:type="spellEnd"/>
      <w:r w:rsidR="00917B60" w:rsidRPr="00021D56">
        <w:rPr>
          <w:rFonts w:cs="Times New Roman"/>
          <w:lang w:val="en-GB"/>
        </w:rPr>
        <w:t>)</w:t>
      </w:r>
      <w:r w:rsidR="005F23B6" w:rsidRPr="00021D56">
        <w:rPr>
          <w:rFonts w:cs="Times New Roman"/>
          <w:lang w:val="en-GB"/>
        </w:rPr>
        <w:t xml:space="preserve"> </w:t>
      </w:r>
    </w:p>
    <w:p w14:paraId="14C20D49" w14:textId="7717DC88" w:rsidR="00527BA2" w:rsidRPr="00AE7B8E" w:rsidRDefault="00534630" w:rsidP="005211EA">
      <w:pPr>
        <w:spacing w:line="480" w:lineRule="auto"/>
        <w:rPr>
          <w:rFonts w:eastAsia="Times New Roman" w:cs="Times New Roman"/>
          <w:kern w:val="0"/>
          <w14:ligatures w14:val="none"/>
        </w:rPr>
      </w:pPr>
      <w:r w:rsidRPr="00AE7B8E">
        <w:rPr>
          <w:b/>
          <w:bCs/>
        </w:rPr>
        <w:t xml:space="preserve">definition: </w:t>
      </w:r>
      <w:r w:rsidR="00A500C5" w:rsidRPr="00021D56">
        <w:rPr>
          <w:rFonts w:cs="Times New Roman"/>
          <w:lang w:val="en-GB"/>
        </w:rPr>
        <w:t xml:space="preserve">A </w:t>
      </w:r>
      <w:r w:rsidR="0021542A" w:rsidRPr="00021D56">
        <w:rPr>
          <w:rFonts w:cs="Times New Roman"/>
          <w:lang w:val="en-GB"/>
        </w:rPr>
        <w:t xml:space="preserve">symbol composed </w:t>
      </w:r>
      <w:r w:rsidR="00527BA2" w:rsidRPr="00021D56">
        <w:rPr>
          <w:rFonts w:cs="Times New Roman"/>
          <w:lang w:val="en-GB"/>
        </w:rPr>
        <w:t xml:space="preserve">of </w:t>
      </w:r>
      <w:r w:rsidR="00820430" w:rsidRPr="00021D56">
        <w:rPr>
          <w:rFonts w:cs="Times New Roman"/>
          <w:lang w:val="en-GB"/>
        </w:rPr>
        <w:t xml:space="preserve">four </w:t>
      </w:r>
      <w:r w:rsidR="00527BA2" w:rsidRPr="00021D56">
        <w:rPr>
          <w:rFonts w:cs="Times New Roman"/>
          <w:lang w:val="en-GB"/>
        </w:rPr>
        <w:t>Greek capital letter</w:t>
      </w:r>
      <w:r w:rsidR="00820430" w:rsidRPr="00021D56">
        <w:rPr>
          <w:rFonts w:cs="Times New Roman"/>
          <w:lang w:val="en-GB"/>
        </w:rPr>
        <w:t>s</w:t>
      </w:r>
      <w:r w:rsidR="00527BA2" w:rsidRPr="00021D56">
        <w:rPr>
          <w:rFonts w:cs="Times New Roman"/>
          <w:lang w:val="en-GB"/>
        </w:rPr>
        <w:t xml:space="preserve"> gamma (Γ) </w:t>
      </w:r>
      <w:r w:rsidR="00820430" w:rsidRPr="00021D56">
        <w:rPr>
          <w:rFonts w:cs="Times New Roman"/>
          <w:lang w:val="en-GB"/>
        </w:rPr>
        <w:t>placed at</w:t>
      </w:r>
      <w:r w:rsidR="00527BA2" w:rsidRPr="00021D56">
        <w:rPr>
          <w:rFonts w:cs="Times New Roman"/>
          <w:lang w:val="en-GB"/>
        </w:rPr>
        <w:t xml:space="preserve"> right angle</w:t>
      </w:r>
      <w:r w:rsidR="00A500C5" w:rsidRPr="00021D56">
        <w:rPr>
          <w:rFonts w:cs="Times New Roman"/>
          <w:lang w:val="en-GB"/>
        </w:rPr>
        <w:t xml:space="preserve">s </w:t>
      </w:r>
      <w:r w:rsidR="00820430" w:rsidRPr="00021D56">
        <w:rPr>
          <w:rFonts w:cs="Times New Roman"/>
          <w:lang w:val="en-GB"/>
        </w:rPr>
        <w:t>to form</w:t>
      </w:r>
      <w:r w:rsidR="00917B60" w:rsidRPr="00021D56">
        <w:rPr>
          <w:rFonts w:cs="Times New Roman"/>
          <w:lang w:val="en-GB"/>
        </w:rPr>
        <w:t xml:space="preserve"> a</w:t>
      </w:r>
      <w:r w:rsidR="00B25BD5" w:rsidRPr="00021D56">
        <w:rPr>
          <w:rFonts w:cs="Times New Roman"/>
          <w:lang w:val="en-GB"/>
        </w:rPr>
        <w:t xml:space="preserve"> decorative cross figure</w:t>
      </w:r>
      <w:r w:rsidR="00917B60" w:rsidRPr="00021D56">
        <w:rPr>
          <w:rFonts w:cs="Times New Roman"/>
          <w:lang w:val="en-GB"/>
        </w:rPr>
        <w:t xml:space="preserve">. </w:t>
      </w:r>
      <w:r w:rsidR="004B2FF9" w:rsidRPr="00021D56">
        <w:rPr>
          <w:rFonts w:cs="Times New Roman"/>
          <w:lang w:val="en-GB"/>
        </w:rPr>
        <w:t>Originally</w:t>
      </w:r>
      <w:r w:rsidR="006E3ADC" w:rsidRPr="00021D56">
        <w:rPr>
          <w:color w:val="040C28"/>
        </w:rPr>
        <w:t xml:space="preserve"> an ancient cosmic or religious symbol thought to bring good luck</w:t>
      </w:r>
      <w:r w:rsidR="00441ECC" w:rsidRPr="00021D56">
        <w:rPr>
          <w:rFonts w:cs="Times New Roman"/>
          <w:lang w:val="en-GB"/>
        </w:rPr>
        <w:t xml:space="preserve">, </w:t>
      </w:r>
      <w:r w:rsidR="005211EA" w:rsidRPr="00021D56">
        <w:rPr>
          <w:rFonts w:cs="Times New Roman"/>
          <w:lang w:val="en-GB"/>
        </w:rPr>
        <w:t xml:space="preserve">this symbol </w:t>
      </w:r>
      <w:r w:rsidR="008164DC" w:rsidRPr="00021D56">
        <w:rPr>
          <w:rFonts w:cs="Times New Roman"/>
          <w:lang w:val="en-GB"/>
        </w:rPr>
        <w:t xml:space="preserve">has been </w:t>
      </w:r>
      <w:r w:rsidR="004B2FF9" w:rsidRPr="00021D56">
        <w:rPr>
          <w:rFonts w:cs="Times New Roman"/>
          <w:lang w:val="en-GB"/>
        </w:rPr>
        <w:t xml:space="preserve">found </w:t>
      </w:r>
      <w:r w:rsidR="007D7F04" w:rsidRPr="00021D56">
        <w:rPr>
          <w:rFonts w:eastAsia="Times New Roman" w:cs="Times New Roman"/>
          <w:kern w:val="0"/>
          <w14:ligatures w14:val="none"/>
        </w:rPr>
        <w:t>in many ancient contexts</w:t>
      </w:r>
      <w:r w:rsidR="00C77F8A" w:rsidRPr="00021D56">
        <w:rPr>
          <w:rFonts w:eastAsia="Times New Roman" w:cs="Times New Roman"/>
          <w:kern w:val="0"/>
          <w14:ligatures w14:val="none"/>
        </w:rPr>
        <w:t xml:space="preserve"> associated with </w:t>
      </w:r>
      <w:r w:rsidR="007D7F04" w:rsidRPr="00021D56">
        <w:rPr>
          <w:rFonts w:eastAsia="Times New Roman" w:cs="Times New Roman"/>
          <w:kern w:val="0"/>
          <w14:ligatures w14:val="none"/>
        </w:rPr>
        <w:t>Byzantium, Rome, and Graeco-Roman culture</w:t>
      </w:r>
      <w:r w:rsidR="005211EA" w:rsidRPr="00021D56">
        <w:rPr>
          <w:rFonts w:eastAsia="Times New Roman" w:cs="Times New Roman"/>
          <w:kern w:val="0"/>
          <w14:ligatures w14:val="none"/>
        </w:rPr>
        <w:t>s</w:t>
      </w:r>
      <w:r w:rsidR="007D7F04" w:rsidRPr="00021D56">
        <w:rPr>
          <w:rFonts w:eastAsia="Times New Roman" w:cs="Times New Roman"/>
          <w:kern w:val="0"/>
          <w14:ligatures w14:val="none"/>
        </w:rPr>
        <w:t>.</w:t>
      </w:r>
    </w:p>
    <w:p w14:paraId="363BDA72" w14:textId="77777777" w:rsidR="00B24C82" w:rsidRPr="00AE7B8E" w:rsidRDefault="00B24C82" w:rsidP="00247B5B">
      <w:pPr>
        <w:spacing w:line="480" w:lineRule="auto"/>
        <w:rPr>
          <w:b/>
          <w:bCs/>
        </w:rPr>
      </w:pPr>
    </w:p>
    <w:p w14:paraId="362626DB" w14:textId="4D438D27" w:rsidR="00534630" w:rsidRPr="00AE7B8E" w:rsidRDefault="00534630" w:rsidP="00F56ACD">
      <w:pPr>
        <w:spacing w:line="480" w:lineRule="auto"/>
      </w:pPr>
      <w:r w:rsidRPr="00AE7B8E">
        <w:rPr>
          <w:b/>
          <w:bCs/>
        </w:rPr>
        <w:t xml:space="preserve">term: </w:t>
      </w:r>
      <w:r w:rsidR="00F56ACD" w:rsidRPr="00AE7B8E">
        <w:t>Garland</w:t>
      </w:r>
      <w:r w:rsidR="00B24C82" w:rsidRPr="00AE7B8E">
        <w:t xml:space="preserve"> </w:t>
      </w:r>
    </w:p>
    <w:p w14:paraId="0F612762" w14:textId="72AE240D" w:rsidR="00F56ACD" w:rsidRPr="00AE7B8E" w:rsidRDefault="00534630" w:rsidP="00F56ACD">
      <w:pPr>
        <w:spacing w:line="480" w:lineRule="auto"/>
      </w:pPr>
      <w:r w:rsidRPr="00AE7B8E">
        <w:rPr>
          <w:b/>
          <w:bCs/>
        </w:rPr>
        <w:t xml:space="preserve">definition: </w:t>
      </w:r>
      <w:r w:rsidR="00F56ACD" w:rsidRPr="00AE7B8E">
        <w:t xml:space="preserve">A floral necklace used in religious rituals and for festive occasions. The Egyptians placed garlands on their </w:t>
      </w:r>
      <w:r w:rsidR="00D12355" w:rsidRPr="00021D56">
        <w:t>mummified bodies</w:t>
      </w:r>
      <w:r w:rsidR="00F56ACD" w:rsidRPr="00AE7B8E">
        <w:t xml:space="preserve"> as a sign of celebration in entering the afterlife; this practice developed at the beginning of the New Kingdom and continued into the Roman period. The rose was specifically associated with the goddess Isis.</w:t>
      </w:r>
    </w:p>
    <w:p w14:paraId="5C54EEAE" w14:textId="77777777" w:rsidR="00B24C82" w:rsidRPr="00AE7B8E" w:rsidRDefault="00B24C82" w:rsidP="00F56ACD">
      <w:pPr>
        <w:spacing w:line="480" w:lineRule="auto"/>
        <w:rPr>
          <w:b/>
          <w:bCs/>
        </w:rPr>
      </w:pPr>
    </w:p>
    <w:p w14:paraId="5CED922D" w14:textId="338AF400" w:rsidR="00534630" w:rsidRPr="00AE7B8E" w:rsidRDefault="00534630" w:rsidP="00F56ACD">
      <w:pPr>
        <w:spacing w:line="480" w:lineRule="auto"/>
      </w:pPr>
      <w:r w:rsidRPr="00AE7B8E">
        <w:rPr>
          <w:b/>
          <w:bCs/>
        </w:rPr>
        <w:t xml:space="preserve">term: </w:t>
      </w:r>
      <w:r w:rsidR="00F56ACD" w:rsidRPr="00AE7B8E">
        <w:t>Gas chromatography/mass spectrometry (GC/MS)</w:t>
      </w:r>
      <w:r w:rsidR="00B24C82" w:rsidRPr="00AE7B8E">
        <w:t xml:space="preserve"> </w:t>
      </w:r>
    </w:p>
    <w:p w14:paraId="6BEF799D" w14:textId="6EE72E52" w:rsidR="00F56ACD" w:rsidRDefault="00534630" w:rsidP="00F56ACD">
      <w:pPr>
        <w:spacing w:line="480" w:lineRule="auto"/>
      </w:pPr>
      <w:r w:rsidRPr="00AE7B8E">
        <w:rPr>
          <w:b/>
          <w:bCs/>
        </w:rPr>
        <w:t xml:space="preserve">definition: </w:t>
      </w:r>
      <w:r w:rsidR="00F56ACD" w:rsidRPr="00AE7B8E">
        <w:t xml:space="preserve">An analytical technique used for the precise identification of organic binding materials such as </w:t>
      </w:r>
      <w:r w:rsidR="009F3535" w:rsidRPr="00021D56">
        <w:t>proteins,</w:t>
      </w:r>
      <w:r w:rsidR="009F3535" w:rsidRPr="00AE7B8E">
        <w:t xml:space="preserve"> </w:t>
      </w:r>
      <w:r w:rsidR="00F56ACD" w:rsidRPr="00AE7B8E">
        <w:t>oils, waxes, resins, and gums. The gas chromatograph separates complex mixtures of organic compounds using a capillary column housed in a temperature-controlled oven and, in combination with the mass spectrometer, can facilitate identification and quanti</w:t>
      </w:r>
      <w:r w:rsidR="00115931" w:rsidRPr="00AE7B8E">
        <w:t>fic</w:t>
      </w:r>
      <w:r w:rsidR="00F56ACD" w:rsidRPr="00AE7B8E">
        <w:t xml:space="preserve">ation of the </w:t>
      </w:r>
      <w:r w:rsidR="00A31292" w:rsidRPr="00021D56">
        <w:t>individual</w:t>
      </w:r>
      <w:r w:rsidR="00A31292" w:rsidRPr="00AE7B8E">
        <w:t xml:space="preserve"> </w:t>
      </w:r>
      <w:r w:rsidR="00F56ACD" w:rsidRPr="00AE7B8E">
        <w:t>components.</w:t>
      </w:r>
    </w:p>
    <w:p w14:paraId="4B43161E" w14:textId="77777777" w:rsidR="00B24C82" w:rsidRPr="00B24C82" w:rsidRDefault="00B24C82" w:rsidP="00F56ACD">
      <w:pPr>
        <w:spacing w:line="480" w:lineRule="auto"/>
        <w:rPr>
          <w:b/>
          <w:bCs/>
        </w:rPr>
      </w:pPr>
    </w:p>
    <w:p w14:paraId="43A85DDE" w14:textId="45F3CD8E" w:rsidR="00534630" w:rsidRPr="00CF3DBE" w:rsidRDefault="00534630" w:rsidP="00823240">
      <w:pPr>
        <w:spacing w:line="480" w:lineRule="auto"/>
      </w:pPr>
      <w:r>
        <w:rPr>
          <w:b/>
          <w:bCs/>
        </w:rPr>
        <w:lastRenderedPageBreak/>
        <w:t xml:space="preserve">term: </w:t>
      </w:r>
      <w:r w:rsidR="00F56ACD" w:rsidRPr="00CF3DBE">
        <w:t>Gilding</w:t>
      </w:r>
    </w:p>
    <w:p w14:paraId="354FE6E0" w14:textId="68DA8CCA" w:rsidR="00F56ACD" w:rsidRPr="00AE7B8E" w:rsidRDefault="00534630" w:rsidP="00823240">
      <w:pPr>
        <w:spacing w:line="480" w:lineRule="auto"/>
      </w:pPr>
      <w:r w:rsidRPr="00AB17D1">
        <w:rPr>
          <w:b/>
          <w:bCs/>
        </w:rPr>
        <w:t>definition:</w:t>
      </w:r>
      <w:r>
        <w:rPr>
          <w:b/>
          <w:bCs/>
        </w:rPr>
        <w:t xml:space="preserve"> </w:t>
      </w:r>
      <w:r w:rsidR="00F56ACD" w:rsidRPr="00F56ACD">
        <w:t xml:space="preserve">A term that describes the various decorative techniques for applying a very thin layer of gold leaf or gold powder to a solid surface such as wood, stone, or metal to give the appearance of being made of solid gold. Gold leaf, typically between 18 and 22 karats, is hammered </w:t>
      </w:r>
      <w:r w:rsidR="00F56ACD" w:rsidRPr="00AE7B8E">
        <w:t>into extremely thin sheets (leaves), or ground into a powder, and then applied with an adhesive.</w:t>
      </w:r>
    </w:p>
    <w:p w14:paraId="6B6699C1" w14:textId="77777777" w:rsidR="00127423" w:rsidRPr="00021D56" w:rsidRDefault="00127423" w:rsidP="00823240">
      <w:pPr>
        <w:pStyle w:val="BodyA"/>
        <w:spacing w:after="0" w:line="480" w:lineRule="auto"/>
        <w:rPr>
          <w:rFonts w:asciiTheme="minorHAnsi" w:eastAsia="Times New Roman" w:hAnsiTheme="minorHAnsi" w:cs="Times New Roman"/>
          <w:b/>
          <w:bCs/>
          <w:color w:val="auto"/>
          <w:sz w:val="24"/>
          <w:szCs w:val="24"/>
        </w:rPr>
      </w:pPr>
    </w:p>
    <w:p w14:paraId="75BB8783" w14:textId="3521A464" w:rsidR="00534630" w:rsidRPr="00021D56" w:rsidRDefault="00534630" w:rsidP="00B3335C">
      <w:pPr>
        <w:pStyle w:val="BodyA"/>
        <w:spacing w:after="0" w:line="480" w:lineRule="auto"/>
        <w:rPr>
          <w:rFonts w:asciiTheme="minorHAnsi" w:eastAsia="Times New Roman" w:hAnsiTheme="minorHAnsi" w:cs="Times New Roman"/>
          <w:color w:val="auto"/>
          <w:sz w:val="24"/>
          <w:szCs w:val="24"/>
        </w:rPr>
      </w:pPr>
      <w:r w:rsidRPr="00021D56">
        <w:rPr>
          <w:rFonts w:asciiTheme="minorHAnsi" w:eastAsia="Times New Roman" w:hAnsiTheme="minorHAnsi" w:cs="Times New Roman"/>
          <w:b/>
          <w:bCs/>
          <w:color w:val="auto"/>
          <w:sz w:val="24"/>
          <w:szCs w:val="24"/>
        </w:rPr>
        <w:t xml:space="preserve">term: </w:t>
      </w:r>
      <w:r w:rsidR="00127423" w:rsidRPr="00021D56">
        <w:rPr>
          <w:rFonts w:asciiTheme="minorHAnsi" w:eastAsia="Times New Roman" w:hAnsiTheme="minorHAnsi" w:cs="Times New Roman"/>
          <w:color w:val="auto"/>
          <w:sz w:val="24"/>
          <w:szCs w:val="24"/>
        </w:rPr>
        <w:t>Graeco-Roman Egypt / Greco-Roman Egypt</w:t>
      </w:r>
      <w:r w:rsidR="00343203" w:rsidRPr="00021D56">
        <w:rPr>
          <w:rFonts w:asciiTheme="minorHAnsi" w:eastAsia="Times New Roman" w:hAnsiTheme="minorHAnsi" w:cs="Times New Roman"/>
          <w:color w:val="auto"/>
          <w:sz w:val="24"/>
          <w:szCs w:val="24"/>
        </w:rPr>
        <w:t xml:space="preserve"> (</w:t>
      </w:r>
      <w:r w:rsidR="00343203" w:rsidRPr="00021D56">
        <w:rPr>
          <w:rFonts w:asciiTheme="minorHAnsi" w:hAnsiTheme="minorHAnsi"/>
          <w:color w:val="001D35"/>
          <w:sz w:val="24"/>
          <w:szCs w:val="24"/>
        </w:rPr>
        <w:t>332 BCE to 395 CE)</w:t>
      </w:r>
      <w:r w:rsidR="0063645E" w:rsidRPr="00021D56">
        <w:rPr>
          <w:rFonts w:asciiTheme="minorHAnsi" w:eastAsia="Times New Roman" w:hAnsiTheme="minorHAnsi" w:cs="Times New Roman"/>
          <w:color w:val="auto"/>
          <w:sz w:val="24"/>
          <w:szCs w:val="24"/>
        </w:rPr>
        <w:t xml:space="preserve"> </w:t>
      </w:r>
    </w:p>
    <w:p w14:paraId="2CE563F5" w14:textId="31CC52A5" w:rsidR="00823240" w:rsidRPr="00B3335C" w:rsidRDefault="00534630" w:rsidP="00B3335C">
      <w:pPr>
        <w:pStyle w:val="BodyA"/>
        <w:spacing w:after="0" w:line="480" w:lineRule="auto"/>
        <w:rPr>
          <w:rFonts w:asciiTheme="minorHAnsi" w:eastAsia="Times New Roman" w:hAnsiTheme="minorHAnsi" w:cs="Times New Roman"/>
          <w:sz w:val="24"/>
          <w:szCs w:val="24"/>
        </w:rPr>
      </w:pPr>
      <w:r w:rsidRPr="00AE7B8E">
        <w:rPr>
          <w:rFonts w:asciiTheme="minorHAnsi" w:hAnsiTheme="minorHAnsi"/>
          <w:b/>
          <w:bCs/>
          <w:sz w:val="24"/>
          <w:szCs w:val="24"/>
        </w:rPr>
        <w:t xml:space="preserve">definition: </w:t>
      </w:r>
      <w:r w:rsidR="0053765F" w:rsidRPr="00021D56">
        <w:rPr>
          <w:rFonts w:asciiTheme="minorHAnsi" w:eastAsia="Times New Roman" w:hAnsiTheme="minorHAnsi" w:cs="Times New Roman"/>
          <w:sz w:val="24"/>
          <w:szCs w:val="24"/>
        </w:rPr>
        <w:t xml:space="preserve">A </w:t>
      </w:r>
      <w:r w:rsidR="0053765F" w:rsidRPr="00021D56">
        <w:rPr>
          <w:rFonts w:asciiTheme="minorHAnsi" w:hAnsiTheme="minorHAnsi"/>
          <w:color w:val="001D35"/>
          <w:sz w:val="24"/>
          <w:szCs w:val="24"/>
        </w:rPr>
        <w:t>period</w:t>
      </w:r>
      <w:r w:rsidR="0063645E" w:rsidRPr="00021D56">
        <w:rPr>
          <w:rFonts w:asciiTheme="minorHAnsi" w:hAnsiTheme="minorHAnsi"/>
          <w:color w:val="001D35"/>
          <w:sz w:val="24"/>
          <w:szCs w:val="24"/>
        </w:rPr>
        <w:t xml:space="preserve"> </w:t>
      </w:r>
      <w:r w:rsidR="006A0309" w:rsidRPr="00021D56">
        <w:rPr>
          <w:rFonts w:asciiTheme="minorHAnsi" w:hAnsiTheme="minorHAnsi"/>
          <w:color w:val="001D35"/>
          <w:sz w:val="24"/>
          <w:szCs w:val="24"/>
        </w:rPr>
        <w:t xml:space="preserve">in </w:t>
      </w:r>
      <w:r w:rsidR="0063645E" w:rsidRPr="00021D56">
        <w:rPr>
          <w:rFonts w:asciiTheme="minorHAnsi" w:hAnsiTheme="minorHAnsi"/>
          <w:color w:val="001D35"/>
          <w:sz w:val="24"/>
          <w:szCs w:val="24"/>
        </w:rPr>
        <w:t xml:space="preserve">Ancient </w:t>
      </w:r>
      <w:r w:rsidR="006A0309" w:rsidRPr="00021D56">
        <w:rPr>
          <w:rFonts w:asciiTheme="minorHAnsi" w:hAnsiTheme="minorHAnsi"/>
          <w:color w:val="001D35"/>
          <w:sz w:val="24"/>
          <w:szCs w:val="24"/>
        </w:rPr>
        <w:t>Egypt</w:t>
      </w:r>
      <w:r w:rsidR="006A0309" w:rsidRPr="00021D56">
        <w:rPr>
          <w:rStyle w:val="apple-converted-space"/>
          <w:rFonts w:asciiTheme="minorHAnsi" w:hAnsiTheme="minorHAnsi"/>
          <w:color w:val="001D35"/>
          <w:sz w:val="24"/>
          <w:szCs w:val="24"/>
        </w:rPr>
        <w:t> </w:t>
      </w:r>
      <w:r w:rsidR="006A0309" w:rsidRPr="00021D56">
        <w:rPr>
          <w:rFonts w:asciiTheme="minorHAnsi" w:hAnsiTheme="minorHAnsi"/>
          <w:color w:val="001D35"/>
          <w:sz w:val="24"/>
          <w:szCs w:val="24"/>
        </w:rPr>
        <w:t xml:space="preserve">that lasted </w:t>
      </w:r>
      <w:r w:rsidR="00343203" w:rsidRPr="00021D56">
        <w:rPr>
          <w:rFonts w:asciiTheme="minorHAnsi" w:hAnsiTheme="minorHAnsi"/>
          <w:color w:val="001D35"/>
          <w:sz w:val="24"/>
          <w:szCs w:val="24"/>
        </w:rPr>
        <w:t xml:space="preserve">over </w:t>
      </w:r>
      <w:r w:rsidR="002A1804" w:rsidRPr="00021D56">
        <w:rPr>
          <w:rFonts w:asciiTheme="minorHAnsi" w:hAnsiTheme="minorHAnsi"/>
          <w:color w:val="001D35"/>
          <w:sz w:val="24"/>
          <w:szCs w:val="24"/>
        </w:rPr>
        <w:t>7</w:t>
      </w:r>
      <w:r w:rsidR="00343203" w:rsidRPr="00021D56">
        <w:rPr>
          <w:rFonts w:asciiTheme="minorHAnsi" w:hAnsiTheme="minorHAnsi"/>
          <w:color w:val="001D35"/>
          <w:sz w:val="24"/>
          <w:szCs w:val="24"/>
        </w:rPr>
        <w:t>00 years</w:t>
      </w:r>
      <w:r w:rsidR="006A0309" w:rsidRPr="00021D56">
        <w:rPr>
          <w:rFonts w:asciiTheme="minorHAnsi" w:hAnsiTheme="minorHAnsi"/>
          <w:color w:val="001D35"/>
          <w:sz w:val="24"/>
          <w:szCs w:val="24"/>
        </w:rPr>
        <w:t>.</w:t>
      </w:r>
      <w:r w:rsidR="006A0309" w:rsidRPr="00021D56">
        <w:rPr>
          <w:rStyle w:val="apple-converted-space"/>
          <w:rFonts w:asciiTheme="minorHAnsi" w:hAnsiTheme="minorHAnsi"/>
          <w:color w:val="001D35"/>
          <w:sz w:val="24"/>
          <w:szCs w:val="24"/>
        </w:rPr>
        <w:t> </w:t>
      </w:r>
      <w:r w:rsidR="006A0309" w:rsidRPr="00021D56">
        <w:rPr>
          <w:rFonts w:asciiTheme="minorHAnsi" w:hAnsiTheme="minorHAnsi"/>
          <w:color w:val="001D35"/>
          <w:sz w:val="24"/>
          <w:szCs w:val="24"/>
        </w:rPr>
        <w:t>During this time, Egypt was ruled by the Greeks (</w:t>
      </w:r>
      <w:r w:rsidR="00482066" w:rsidRPr="00021D56">
        <w:rPr>
          <w:rFonts w:asciiTheme="minorHAnsi" w:hAnsiTheme="minorHAnsi"/>
          <w:color w:val="001D35"/>
          <w:sz w:val="24"/>
          <w:szCs w:val="24"/>
        </w:rPr>
        <w:t>332</w:t>
      </w:r>
      <w:r w:rsidR="00DD6B69" w:rsidRPr="00021D56">
        <w:rPr>
          <w:rFonts w:asciiTheme="minorHAnsi" w:hAnsiTheme="minorHAnsi"/>
          <w:color w:val="001D35"/>
          <w:sz w:val="24"/>
          <w:szCs w:val="24"/>
        </w:rPr>
        <w:t>–</w:t>
      </w:r>
      <w:r w:rsidR="001D6777" w:rsidRPr="00021D56">
        <w:rPr>
          <w:rFonts w:asciiTheme="minorHAnsi" w:hAnsiTheme="minorHAnsi"/>
          <w:color w:val="001D35"/>
          <w:sz w:val="24"/>
          <w:szCs w:val="24"/>
        </w:rPr>
        <w:t>3</w:t>
      </w:r>
      <w:r w:rsidR="00482066" w:rsidRPr="00021D56">
        <w:rPr>
          <w:rFonts w:asciiTheme="minorHAnsi" w:hAnsiTheme="minorHAnsi"/>
          <w:color w:val="001D35"/>
          <w:sz w:val="24"/>
          <w:szCs w:val="24"/>
        </w:rPr>
        <w:t>0 BCE)</w:t>
      </w:r>
      <w:r w:rsidR="001D6777" w:rsidRPr="00021D56">
        <w:rPr>
          <w:rFonts w:asciiTheme="minorHAnsi" w:hAnsiTheme="minorHAnsi"/>
          <w:color w:val="001D35"/>
          <w:sz w:val="24"/>
          <w:szCs w:val="24"/>
        </w:rPr>
        <w:t xml:space="preserve">, also </w:t>
      </w:r>
      <w:r w:rsidR="0053765F" w:rsidRPr="00021D56">
        <w:rPr>
          <w:rFonts w:asciiTheme="minorHAnsi" w:hAnsiTheme="minorHAnsi"/>
          <w:color w:val="001D35"/>
          <w:sz w:val="24"/>
          <w:szCs w:val="24"/>
        </w:rPr>
        <w:t xml:space="preserve">known as the Ptolemaic period, </w:t>
      </w:r>
      <w:r w:rsidR="006A0309" w:rsidRPr="00021D56">
        <w:rPr>
          <w:rFonts w:asciiTheme="minorHAnsi" w:hAnsiTheme="minorHAnsi"/>
          <w:color w:val="001D35"/>
          <w:sz w:val="24"/>
          <w:szCs w:val="24"/>
        </w:rPr>
        <w:t>and the Romans</w:t>
      </w:r>
      <w:r w:rsidR="00482066" w:rsidRPr="00021D56">
        <w:rPr>
          <w:rFonts w:asciiTheme="minorHAnsi" w:hAnsiTheme="minorHAnsi"/>
          <w:color w:val="001D35"/>
          <w:sz w:val="24"/>
          <w:szCs w:val="24"/>
        </w:rPr>
        <w:t xml:space="preserve"> (</w:t>
      </w:r>
      <w:r w:rsidR="00B11A9E" w:rsidRPr="00021D56">
        <w:rPr>
          <w:rFonts w:asciiTheme="minorHAnsi" w:hAnsiTheme="minorHAnsi"/>
          <w:color w:val="001D35"/>
          <w:sz w:val="24"/>
          <w:szCs w:val="24"/>
        </w:rPr>
        <w:t>3</w:t>
      </w:r>
      <w:r w:rsidR="00482066" w:rsidRPr="00021D56">
        <w:rPr>
          <w:rFonts w:asciiTheme="minorHAnsi" w:hAnsiTheme="minorHAnsi"/>
          <w:color w:val="001D35"/>
          <w:sz w:val="24"/>
          <w:szCs w:val="24"/>
        </w:rPr>
        <w:t>0 BCE</w:t>
      </w:r>
      <w:r w:rsidR="00DD6B69" w:rsidRPr="00021D56">
        <w:rPr>
          <w:rFonts w:asciiTheme="minorHAnsi" w:hAnsiTheme="minorHAnsi"/>
          <w:color w:val="001D35"/>
          <w:sz w:val="24"/>
          <w:szCs w:val="24"/>
        </w:rPr>
        <w:t>–</w:t>
      </w:r>
      <w:r w:rsidR="00B11A9E" w:rsidRPr="00021D56">
        <w:rPr>
          <w:rFonts w:asciiTheme="minorHAnsi" w:hAnsiTheme="minorHAnsi"/>
          <w:color w:val="001D35"/>
          <w:sz w:val="24"/>
          <w:szCs w:val="24"/>
        </w:rPr>
        <w:t>395</w:t>
      </w:r>
      <w:r w:rsidR="00482066" w:rsidRPr="00021D56">
        <w:rPr>
          <w:rFonts w:asciiTheme="minorHAnsi" w:hAnsiTheme="minorHAnsi"/>
          <w:color w:val="001D35"/>
          <w:sz w:val="24"/>
          <w:szCs w:val="24"/>
        </w:rPr>
        <w:t xml:space="preserve"> CE)</w:t>
      </w:r>
      <w:r w:rsidR="00957524">
        <w:rPr>
          <w:rFonts w:asciiTheme="minorHAnsi" w:hAnsiTheme="minorHAnsi"/>
          <w:color w:val="001D35"/>
          <w:sz w:val="24"/>
          <w:szCs w:val="24"/>
        </w:rPr>
        <w:t>,</w:t>
      </w:r>
      <w:r w:rsidR="00B3335C" w:rsidRPr="00021D56">
        <w:rPr>
          <w:rFonts w:asciiTheme="minorHAnsi" w:hAnsiTheme="minorHAnsi"/>
          <w:color w:val="001D35"/>
          <w:sz w:val="24"/>
          <w:szCs w:val="24"/>
        </w:rPr>
        <w:t xml:space="preserve"> when it became </w:t>
      </w:r>
      <w:r w:rsidR="00B11A9E" w:rsidRPr="00021D56">
        <w:rPr>
          <w:rFonts w:asciiTheme="minorHAnsi" w:hAnsiTheme="minorHAnsi"/>
          <w:color w:val="001D35"/>
          <w:sz w:val="24"/>
          <w:szCs w:val="24"/>
        </w:rPr>
        <w:t>a far</w:t>
      </w:r>
      <w:r w:rsidR="00DD6B69" w:rsidRPr="00021D56">
        <w:rPr>
          <w:rFonts w:asciiTheme="minorHAnsi" w:hAnsiTheme="minorHAnsi"/>
          <w:color w:val="001D35"/>
          <w:sz w:val="24"/>
          <w:szCs w:val="24"/>
        </w:rPr>
        <w:t>-</w:t>
      </w:r>
      <w:r w:rsidR="00B11A9E" w:rsidRPr="00021D56">
        <w:rPr>
          <w:rFonts w:asciiTheme="minorHAnsi" w:hAnsiTheme="minorHAnsi"/>
          <w:color w:val="001D35"/>
          <w:sz w:val="24"/>
          <w:szCs w:val="24"/>
        </w:rPr>
        <w:t xml:space="preserve">reaching and </w:t>
      </w:r>
      <w:r w:rsidR="006A0309" w:rsidRPr="00021D56">
        <w:rPr>
          <w:rFonts w:asciiTheme="minorHAnsi" w:hAnsiTheme="minorHAnsi"/>
          <w:color w:val="001D35"/>
          <w:sz w:val="24"/>
          <w:szCs w:val="24"/>
        </w:rPr>
        <w:t>wealthy province of the Roman Empire.</w:t>
      </w:r>
    </w:p>
    <w:p w14:paraId="05D37C2C" w14:textId="77777777" w:rsidR="00B24C82" w:rsidRPr="00823240" w:rsidRDefault="00B24C82" w:rsidP="00823240">
      <w:pPr>
        <w:spacing w:line="480" w:lineRule="auto"/>
        <w:rPr>
          <w:b/>
          <w:bCs/>
        </w:rPr>
      </w:pPr>
    </w:p>
    <w:p w14:paraId="370AFCB0" w14:textId="339520D7" w:rsidR="00534630" w:rsidRDefault="00534630" w:rsidP="00823240">
      <w:pPr>
        <w:spacing w:line="480" w:lineRule="auto"/>
        <w:rPr>
          <w:b/>
          <w:bCs/>
        </w:rPr>
      </w:pPr>
      <w:r>
        <w:rPr>
          <w:b/>
          <w:bCs/>
        </w:rPr>
        <w:t xml:space="preserve">term: </w:t>
      </w:r>
      <w:r w:rsidR="00F56ACD" w:rsidRPr="00CF3DBE">
        <w:t>Green earth (terre verte)</w:t>
      </w:r>
      <w:r w:rsidR="00B24C82" w:rsidRPr="00823240">
        <w:rPr>
          <w:b/>
          <w:bCs/>
        </w:rPr>
        <w:t xml:space="preserve"> </w:t>
      </w:r>
    </w:p>
    <w:p w14:paraId="526318E2" w14:textId="5A5D9F9C" w:rsidR="00F56ACD" w:rsidRDefault="00534630" w:rsidP="00823240">
      <w:pPr>
        <w:spacing w:line="480" w:lineRule="auto"/>
      </w:pPr>
      <w:r w:rsidRPr="00AB17D1">
        <w:rPr>
          <w:b/>
          <w:bCs/>
        </w:rPr>
        <w:t>definition:</w:t>
      </w:r>
      <w:r>
        <w:rPr>
          <w:b/>
          <w:bCs/>
        </w:rPr>
        <w:t xml:space="preserve"> </w:t>
      </w:r>
      <w:r w:rsidR="00F56ACD" w:rsidRPr="00823240">
        <w:t>A naturally</w:t>
      </w:r>
      <w:r w:rsidR="00F56ACD" w:rsidRPr="00F56ACD">
        <w:t xml:space="preserve"> occurring Fe, Mg, Al, K </w:t>
      </w:r>
      <w:proofErr w:type="spellStart"/>
      <w:r w:rsidR="00F56ACD" w:rsidRPr="00F56ACD">
        <w:t>hydrosilicate</w:t>
      </w:r>
      <w:proofErr w:type="spellEnd"/>
      <w:r w:rsidR="00F56ACD" w:rsidRPr="00F56ACD">
        <w:t xml:space="preserve"> mineral pigment colored by glauconite or celadonite, with other associated minerals.</w:t>
      </w:r>
    </w:p>
    <w:p w14:paraId="778A8892" w14:textId="77777777" w:rsidR="00B24C82" w:rsidRPr="00B24C82" w:rsidRDefault="00B24C82" w:rsidP="00F56ACD">
      <w:pPr>
        <w:spacing w:line="480" w:lineRule="auto"/>
        <w:rPr>
          <w:b/>
          <w:bCs/>
        </w:rPr>
      </w:pPr>
    </w:p>
    <w:p w14:paraId="28C07A4D" w14:textId="7B199A57" w:rsidR="00534630" w:rsidRPr="00CF3DBE" w:rsidRDefault="00534630" w:rsidP="00F56ACD">
      <w:pPr>
        <w:spacing w:line="480" w:lineRule="auto"/>
      </w:pPr>
      <w:r>
        <w:rPr>
          <w:b/>
          <w:bCs/>
        </w:rPr>
        <w:t xml:space="preserve">term: </w:t>
      </w:r>
      <w:r w:rsidR="00F56ACD" w:rsidRPr="00CF3DBE">
        <w:t>Ground (preparation layer)</w:t>
      </w:r>
      <w:r w:rsidR="00B24C82" w:rsidRPr="00CF3DBE">
        <w:t xml:space="preserve"> </w:t>
      </w:r>
    </w:p>
    <w:p w14:paraId="2C129421" w14:textId="537AF84F" w:rsidR="00F56ACD" w:rsidRDefault="00534630" w:rsidP="00F56ACD">
      <w:pPr>
        <w:spacing w:line="480" w:lineRule="auto"/>
      </w:pPr>
      <w:r w:rsidRPr="00AB17D1">
        <w:rPr>
          <w:b/>
          <w:bCs/>
        </w:rPr>
        <w:t>definition:</w:t>
      </w:r>
      <w:r>
        <w:rPr>
          <w:b/>
          <w:bCs/>
        </w:rPr>
        <w:t xml:space="preserve"> </w:t>
      </w:r>
      <w:r w:rsidR="00F56ACD" w:rsidRPr="00F56ACD">
        <w:t>A primary layer applied to a substrate to form a smooth surface on which to paint. Typically, ground layers were composed of a white material such as gypsum, although they can range in color and composition.</w:t>
      </w:r>
    </w:p>
    <w:p w14:paraId="1D5D1F35" w14:textId="77777777" w:rsidR="00B24C82" w:rsidRPr="00B24C82" w:rsidRDefault="00B24C82" w:rsidP="00F56ACD">
      <w:pPr>
        <w:spacing w:line="480" w:lineRule="auto"/>
        <w:rPr>
          <w:b/>
          <w:bCs/>
        </w:rPr>
      </w:pPr>
    </w:p>
    <w:p w14:paraId="77E271FB" w14:textId="2042EB53" w:rsidR="00534630" w:rsidRPr="00CF3DBE" w:rsidRDefault="00534630" w:rsidP="00F56ACD">
      <w:pPr>
        <w:spacing w:line="480" w:lineRule="auto"/>
      </w:pPr>
      <w:r>
        <w:rPr>
          <w:b/>
          <w:bCs/>
        </w:rPr>
        <w:lastRenderedPageBreak/>
        <w:t xml:space="preserve">term: </w:t>
      </w:r>
      <w:r w:rsidR="00F56ACD" w:rsidRPr="00CF3DBE">
        <w:t>Gum</w:t>
      </w:r>
      <w:r w:rsidR="00B24C82" w:rsidRPr="00CF3DBE">
        <w:t xml:space="preserve"> </w:t>
      </w:r>
    </w:p>
    <w:p w14:paraId="4E7AD968" w14:textId="24845BED" w:rsidR="00F56ACD" w:rsidRDefault="00534630" w:rsidP="00F56ACD">
      <w:pPr>
        <w:spacing w:line="480" w:lineRule="auto"/>
      </w:pPr>
      <w:r w:rsidRPr="00AE7B8E">
        <w:rPr>
          <w:b/>
          <w:bCs/>
        </w:rPr>
        <w:t xml:space="preserve">definition: </w:t>
      </w:r>
      <w:r w:rsidR="00F56ACD" w:rsidRPr="00AE7B8E">
        <w:t xml:space="preserve">A water-soluble, polysaccharide exudate obtained from woody plants or other natural sources and used as a binder for pigments. </w:t>
      </w:r>
      <w:r w:rsidR="002F2B53" w:rsidRPr="00021D56">
        <w:t>Acacia gum</w:t>
      </w:r>
      <w:r w:rsidR="002F2B53" w:rsidRPr="00AE7B8E">
        <w:t xml:space="preserve"> </w:t>
      </w:r>
      <w:r w:rsidR="00F56ACD" w:rsidRPr="00AE7B8E">
        <w:t xml:space="preserve">was the </w:t>
      </w:r>
      <w:proofErr w:type="gramStart"/>
      <w:r w:rsidR="00F56ACD" w:rsidRPr="00AE7B8E">
        <w:t>most commonly used</w:t>
      </w:r>
      <w:proofErr w:type="gramEnd"/>
      <w:r w:rsidR="00F56ACD" w:rsidRPr="00AE7B8E">
        <w:t xml:space="preserve"> plant binder in antiquity.</w:t>
      </w:r>
    </w:p>
    <w:p w14:paraId="713D7B7C" w14:textId="77777777" w:rsidR="00B24C82" w:rsidRPr="00B24C82" w:rsidRDefault="00B24C82" w:rsidP="00F56ACD">
      <w:pPr>
        <w:spacing w:line="480" w:lineRule="auto"/>
        <w:rPr>
          <w:b/>
          <w:bCs/>
        </w:rPr>
      </w:pPr>
    </w:p>
    <w:p w14:paraId="2FEC6C9A" w14:textId="04C766B9" w:rsidR="00534630" w:rsidRDefault="00534630" w:rsidP="00F56ACD">
      <w:pPr>
        <w:spacing w:line="480" w:lineRule="auto"/>
        <w:rPr>
          <w:b/>
          <w:bCs/>
        </w:rPr>
      </w:pPr>
      <w:r>
        <w:rPr>
          <w:b/>
          <w:bCs/>
        </w:rPr>
        <w:t xml:space="preserve">term: </w:t>
      </w:r>
      <w:r w:rsidR="00F56ACD" w:rsidRPr="00CF3DBE">
        <w:t>Gypsum (calcium sulfate dihydrate)</w:t>
      </w:r>
      <w:r w:rsidR="00B24C82">
        <w:rPr>
          <w:b/>
          <w:bCs/>
        </w:rPr>
        <w:t xml:space="preserve"> </w:t>
      </w:r>
    </w:p>
    <w:p w14:paraId="68370FEB" w14:textId="3C265FED" w:rsidR="00F56ACD" w:rsidRDefault="00534630" w:rsidP="00F56ACD">
      <w:pPr>
        <w:spacing w:line="480" w:lineRule="auto"/>
      </w:pPr>
      <w:r w:rsidRPr="00AB17D1">
        <w:rPr>
          <w:b/>
          <w:bCs/>
        </w:rPr>
        <w:t>definition:</w:t>
      </w:r>
      <w:r>
        <w:rPr>
          <w:b/>
          <w:bCs/>
        </w:rPr>
        <w:t xml:space="preserve"> </w:t>
      </w:r>
      <w:r w:rsidR="00F56ACD" w:rsidRPr="00F56ACD">
        <w:t>A soft sulfate-based mineral found in nature. Often mixed with water to form plaster, it is used in the preparation of substrates, such as wood panels for painting. Also used as a white pigment, gypsum was identified in Tutankhamen’s paint box. Chemical formula: CaSO</w:t>
      </w:r>
      <w:r w:rsidR="00F56ACD" w:rsidRPr="00F56ACD">
        <w:rPr>
          <w:vertAlign w:val="subscript"/>
        </w:rPr>
        <w:t>4</w:t>
      </w:r>
      <w:r w:rsidR="00F56ACD" w:rsidRPr="00F56ACD">
        <w:t>·2H</w:t>
      </w:r>
      <w:r w:rsidR="00F56ACD" w:rsidRPr="00F56ACD">
        <w:rPr>
          <w:vertAlign w:val="subscript"/>
        </w:rPr>
        <w:t>2</w:t>
      </w:r>
      <w:r w:rsidR="00F56ACD" w:rsidRPr="00F56ACD">
        <w:t>O</w:t>
      </w:r>
    </w:p>
    <w:p w14:paraId="7EE44F35" w14:textId="77777777" w:rsidR="00B24C82" w:rsidRPr="00B24C82" w:rsidRDefault="00B24C82" w:rsidP="00F56ACD">
      <w:pPr>
        <w:spacing w:line="480" w:lineRule="auto"/>
        <w:rPr>
          <w:b/>
          <w:bCs/>
        </w:rPr>
      </w:pPr>
    </w:p>
    <w:p w14:paraId="6467E55F" w14:textId="0811F064" w:rsidR="00534630" w:rsidRPr="00CF3DBE" w:rsidRDefault="00534630" w:rsidP="00F56ACD">
      <w:pPr>
        <w:spacing w:line="480" w:lineRule="auto"/>
      </w:pPr>
      <w:r>
        <w:rPr>
          <w:b/>
          <w:bCs/>
        </w:rPr>
        <w:t xml:space="preserve">term: </w:t>
      </w:r>
      <w:proofErr w:type="spellStart"/>
      <w:r w:rsidR="00F56ACD" w:rsidRPr="00CF3DBE">
        <w:t>Hadrianic</w:t>
      </w:r>
      <w:proofErr w:type="spellEnd"/>
      <w:r w:rsidR="00F56ACD" w:rsidRPr="00CF3DBE">
        <w:t xml:space="preserve"> period (117</w:t>
      </w:r>
      <w:r w:rsidR="00DD6B69" w:rsidRPr="00CF3DBE">
        <w:t>–</w:t>
      </w:r>
      <w:r w:rsidR="00F56ACD" w:rsidRPr="00CF3DBE">
        <w:t>138</w:t>
      </w:r>
      <w:r w:rsidR="008815CF" w:rsidRPr="00CF3DBE">
        <w:t xml:space="preserve"> CE</w:t>
      </w:r>
      <w:r w:rsidR="00F56ACD" w:rsidRPr="00CF3DBE">
        <w:t>)</w:t>
      </w:r>
      <w:r w:rsidR="00B24C82" w:rsidRPr="00CF3DBE">
        <w:t xml:space="preserve"> </w:t>
      </w:r>
    </w:p>
    <w:p w14:paraId="4B475BCB" w14:textId="01C0DA49" w:rsidR="00F56ACD" w:rsidRDefault="00534630" w:rsidP="00F56ACD">
      <w:pPr>
        <w:spacing w:line="480" w:lineRule="auto"/>
      </w:pPr>
      <w:r w:rsidRPr="00AB17D1">
        <w:rPr>
          <w:b/>
          <w:bCs/>
        </w:rPr>
        <w:t>definition:</w:t>
      </w:r>
      <w:r>
        <w:rPr>
          <w:b/>
          <w:bCs/>
        </w:rPr>
        <w:t xml:space="preserve"> </w:t>
      </w:r>
      <w:r w:rsidR="00F56ACD" w:rsidRPr="00F56ACD">
        <w:t>The era that encompasses the reign of Hadrian, who was known for his interest in Greek culture. The visual legacy in the portraiture of this period is exemplified in the Hellenization of male features (a short Greek beard reminiscent of that of the Athenian general and politician Pericles, and a full head of curly hair) and the classicization of female features (modest clothing and coiffures made of braids wrapped around the head).</w:t>
      </w:r>
    </w:p>
    <w:p w14:paraId="0AB4C259" w14:textId="77777777" w:rsidR="00B24C82" w:rsidRPr="00B24C82" w:rsidRDefault="00B24C82" w:rsidP="00F56ACD">
      <w:pPr>
        <w:spacing w:line="480" w:lineRule="auto"/>
        <w:rPr>
          <w:b/>
          <w:bCs/>
        </w:rPr>
      </w:pPr>
    </w:p>
    <w:p w14:paraId="4AA6DE71" w14:textId="333FDB76" w:rsidR="00534630" w:rsidRPr="00CF3DBE" w:rsidRDefault="00534630" w:rsidP="00F56ACD">
      <w:pPr>
        <w:spacing w:line="480" w:lineRule="auto"/>
      </w:pPr>
      <w:r>
        <w:rPr>
          <w:b/>
          <w:bCs/>
        </w:rPr>
        <w:t xml:space="preserve">term: </w:t>
      </w:r>
      <w:r w:rsidR="00F56ACD" w:rsidRPr="00CF3DBE">
        <w:t>Hawara</w:t>
      </w:r>
      <w:r w:rsidR="00B24C82" w:rsidRPr="00CF3DBE">
        <w:t xml:space="preserve"> </w:t>
      </w:r>
    </w:p>
    <w:p w14:paraId="1543252D" w14:textId="3E343D32" w:rsidR="00F56ACD" w:rsidRDefault="00534630" w:rsidP="00F56ACD">
      <w:pPr>
        <w:spacing w:line="480" w:lineRule="auto"/>
      </w:pPr>
      <w:r w:rsidRPr="00AB17D1">
        <w:rPr>
          <w:b/>
          <w:bCs/>
        </w:rPr>
        <w:t>definition:</w:t>
      </w:r>
      <w:r>
        <w:rPr>
          <w:b/>
          <w:bCs/>
        </w:rPr>
        <w:t xml:space="preserve"> </w:t>
      </w:r>
      <w:r w:rsidR="00F56ACD" w:rsidRPr="00F56ACD">
        <w:t>A Roman site in Egypt located in the Fayum basin. The necropolis at this site is well known for the systematic and well-documented excavations by British Egyptologist Sir Flinders Petrie.</w:t>
      </w:r>
    </w:p>
    <w:p w14:paraId="3E445E47" w14:textId="77777777" w:rsidR="00B24C82" w:rsidRPr="00B24C82" w:rsidRDefault="00B24C82" w:rsidP="00F56ACD">
      <w:pPr>
        <w:spacing w:line="480" w:lineRule="auto"/>
        <w:rPr>
          <w:b/>
          <w:bCs/>
        </w:rPr>
      </w:pPr>
    </w:p>
    <w:p w14:paraId="26E99EDE" w14:textId="33D2FB02" w:rsidR="00534630" w:rsidRPr="00CF3DBE" w:rsidRDefault="00534630" w:rsidP="00F56ACD">
      <w:pPr>
        <w:spacing w:line="480" w:lineRule="auto"/>
      </w:pPr>
      <w:r>
        <w:rPr>
          <w:b/>
          <w:bCs/>
        </w:rPr>
        <w:t xml:space="preserve">term: </w:t>
      </w:r>
      <w:r w:rsidR="00F56ACD" w:rsidRPr="00CF3DBE">
        <w:t>Himation (</w:t>
      </w:r>
      <w:r w:rsidR="00F56ACD" w:rsidRPr="00CF3DBE">
        <w:rPr>
          <w:i/>
          <w:iCs/>
        </w:rPr>
        <w:t>pallium</w:t>
      </w:r>
      <w:r w:rsidR="00F56ACD" w:rsidRPr="00CF3DBE">
        <w:t> in Latin)</w:t>
      </w:r>
      <w:r w:rsidR="00B24C82" w:rsidRPr="00CF3DBE">
        <w:t xml:space="preserve"> </w:t>
      </w:r>
    </w:p>
    <w:p w14:paraId="3239B3C4" w14:textId="483E9DB3" w:rsidR="00F56ACD" w:rsidRDefault="00534630" w:rsidP="00F56ACD">
      <w:pPr>
        <w:spacing w:line="480" w:lineRule="auto"/>
      </w:pPr>
      <w:r w:rsidRPr="00AB17D1">
        <w:rPr>
          <w:b/>
          <w:bCs/>
        </w:rPr>
        <w:t>definition:</w:t>
      </w:r>
      <w:r>
        <w:rPr>
          <w:b/>
          <w:bCs/>
        </w:rPr>
        <w:t xml:space="preserve"> </w:t>
      </w:r>
      <w:r w:rsidR="00F56ACD" w:rsidRPr="00F56ACD">
        <w:t>A mantle worn by both men and women in the Greek world. It consisted of a square piece of cloth worn over the shoulder (typically the left), with the excess cloth draped over to the opposite shoulder. (See </w:t>
      </w:r>
      <w:r w:rsidR="00F56ACD" w:rsidRPr="00F56ACD">
        <w:rPr>
          <w:i/>
          <w:iCs/>
        </w:rPr>
        <w:t>pallium</w:t>
      </w:r>
      <w:r w:rsidR="00F56ACD" w:rsidRPr="00F56ACD">
        <w:t>.)</w:t>
      </w:r>
    </w:p>
    <w:p w14:paraId="395FCAB0" w14:textId="77777777" w:rsidR="00B24C82" w:rsidRPr="00B24C82" w:rsidRDefault="00B24C82" w:rsidP="00F56ACD">
      <w:pPr>
        <w:spacing w:line="480" w:lineRule="auto"/>
        <w:rPr>
          <w:b/>
          <w:bCs/>
        </w:rPr>
      </w:pPr>
    </w:p>
    <w:p w14:paraId="46D0D4DF" w14:textId="3FF45DF5" w:rsidR="00534630" w:rsidRPr="00CF3DBE" w:rsidRDefault="00534630" w:rsidP="00203E63">
      <w:pPr>
        <w:spacing w:line="480" w:lineRule="auto"/>
      </w:pPr>
      <w:r>
        <w:rPr>
          <w:b/>
          <w:bCs/>
        </w:rPr>
        <w:t xml:space="preserve">term: </w:t>
      </w:r>
      <w:r w:rsidR="00F56ACD" w:rsidRPr="00CF3DBE">
        <w:t>Horus lock</w:t>
      </w:r>
      <w:r w:rsidR="00B24C82" w:rsidRPr="00CF3DBE">
        <w:t xml:space="preserve"> </w:t>
      </w:r>
    </w:p>
    <w:p w14:paraId="5255A2EB" w14:textId="21B98DA0" w:rsidR="00F56ACD" w:rsidRPr="00AE7B8E" w:rsidRDefault="00534630" w:rsidP="00203E63">
      <w:pPr>
        <w:spacing w:line="480" w:lineRule="auto"/>
      </w:pPr>
      <w:r w:rsidRPr="00AB17D1">
        <w:rPr>
          <w:b/>
          <w:bCs/>
        </w:rPr>
        <w:t>definition:</w:t>
      </w:r>
      <w:r>
        <w:rPr>
          <w:b/>
          <w:bCs/>
        </w:rPr>
        <w:t xml:space="preserve"> </w:t>
      </w:r>
      <w:r w:rsidR="00F56ACD" w:rsidRPr="00F56ACD">
        <w:t>A distinctive Egyptian hairstyle depicted on the gods Horus/</w:t>
      </w:r>
      <w:proofErr w:type="spellStart"/>
      <w:r w:rsidR="00F56ACD" w:rsidRPr="00F56ACD">
        <w:t>Harpocrates</w:t>
      </w:r>
      <w:proofErr w:type="spellEnd"/>
      <w:r w:rsidR="00957524">
        <w:t>,</w:t>
      </w:r>
      <w:r w:rsidR="00F56ACD" w:rsidRPr="00F56ACD">
        <w:t xml:space="preserve"> worn by children (typically male) and sometimes by adult males. It appears as a single </w:t>
      </w:r>
      <w:r w:rsidR="00F56ACD" w:rsidRPr="00203E63">
        <w:t xml:space="preserve">lock of hair (a </w:t>
      </w:r>
      <w:r w:rsidR="00F56ACD" w:rsidRPr="00AE7B8E">
        <w:t>sign of youth) on the right side of the head, above the ear.</w:t>
      </w:r>
    </w:p>
    <w:p w14:paraId="76AAB9B2" w14:textId="77777777" w:rsidR="00203E63" w:rsidRPr="00021D56" w:rsidRDefault="00203E63" w:rsidP="00203E63">
      <w:pPr>
        <w:pStyle w:val="Body"/>
        <w:spacing w:before="100" w:after="100" w:line="480" w:lineRule="auto"/>
        <w:rPr>
          <w:rFonts w:asciiTheme="minorHAnsi" w:hAnsiTheme="minorHAnsi" w:cs="Times New Roman"/>
          <w:b/>
          <w:bCs/>
        </w:rPr>
      </w:pPr>
    </w:p>
    <w:p w14:paraId="0F147084" w14:textId="5AD51C79" w:rsidR="00534630" w:rsidRPr="00021D56" w:rsidRDefault="00534630" w:rsidP="00D84685">
      <w:pPr>
        <w:pStyle w:val="Body"/>
        <w:spacing w:before="100" w:after="100" w:line="480" w:lineRule="auto"/>
        <w:rPr>
          <w:rFonts w:asciiTheme="minorHAnsi" w:hAnsiTheme="minorHAnsi" w:cs="Times New Roman"/>
        </w:rPr>
      </w:pPr>
      <w:r w:rsidRPr="00021D56">
        <w:rPr>
          <w:rFonts w:asciiTheme="minorHAnsi" w:hAnsiTheme="minorHAnsi" w:cs="Times New Roman"/>
          <w:b/>
          <w:bCs/>
        </w:rPr>
        <w:t xml:space="preserve">term: </w:t>
      </w:r>
      <w:proofErr w:type="spellStart"/>
      <w:r w:rsidR="00BF39DC" w:rsidRPr="00021D56">
        <w:rPr>
          <w:rFonts w:asciiTheme="minorHAnsi" w:hAnsiTheme="minorHAnsi" w:cs="Times New Roman"/>
        </w:rPr>
        <w:t>Huntite</w:t>
      </w:r>
      <w:proofErr w:type="spellEnd"/>
      <w:r w:rsidR="00203E63" w:rsidRPr="00021D56">
        <w:rPr>
          <w:rFonts w:asciiTheme="minorHAnsi" w:hAnsiTheme="minorHAnsi" w:cs="Times New Roman"/>
        </w:rPr>
        <w:t xml:space="preserve"> </w:t>
      </w:r>
    </w:p>
    <w:p w14:paraId="3AE4C8C6" w14:textId="3CB24624" w:rsidR="00BF39DC" w:rsidRPr="00AE7B8E" w:rsidRDefault="00534630" w:rsidP="00D84685">
      <w:pPr>
        <w:pStyle w:val="Body"/>
        <w:spacing w:before="100" w:after="100" w:line="480" w:lineRule="auto"/>
        <w:rPr>
          <w:rFonts w:asciiTheme="minorHAnsi" w:hAnsiTheme="minorHAnsi" w:cs="Times New Roman"/>
          <w:b/>
          <w:bCs/>
        </w:rPr>
      </w:pPr>
      <w:r w:rsidRPr="00AE7B8E">
        <w:rPr>
          <w:rFonts w:asciiTheme="minorHAnsi" w:hAnsiTheme="minorHAnsi"/>
          <w:b/>
          <w:bCs/>
        </w:rPr>
        <w:t xml:space="preserve">definition: </w:t>
      </w:r>
      <w:r w:rsidR="00966FE3" w:rsidRPr="00021D56">
        <w:rPr>
          <w:rFonts w:asciiTheme="minorHAnsi" w:hAnsiTheme="minorHAnsi" w:cs="Times New Roman"/>
        </w:rPr>
        <w:t xml:space="preserve">A white </w:t>
      </w:r>
      <w:r w:rsidR="00D84685" w:rsidRPr="00021D56">
        <w:rPr>
          <w:rFonts w:asciiTheme="minorHAnsi" w:hAnsiTheme="minorHAnsi"/>
          <w:color w:val="1F1F1F"/>
          <w:shd w:val="clear" w:color="auto" w:fill="FFFFFF"/>
        </w:rPr>
        <w:t>carbonate-based mineral used as a</w:t>
      </w:r>
      <w:r w:rsidR="00D84685" w:rsidRPr="00021D56">
        <w:rPr>
          <w:rFonts w:asciiTheme="minorHAnsi" w:hAnsiTheme="minorHAnsi" w:cs="Times New Roman"/>
        </w:rPr>
        <w:t xml:space="preserve"> </w:t>
      </w:r>
      <w:r w:rsidR="00966FE3" w:rsidRPr="00021D56">
        <w:rPr>
          <w:rFonts w:asciiTheme="minorHAnsi" w:hAnsiTheme="minorHAnsi" w:cs="Times New Roman"/>
        </w:rPr>
        <w:t xml:space="preserve">pigment </w:t>
      </w:r>
      <w:r w:rsidR="00D84685" w:rsidRPr="00021D56">
        <w:rPr>
          <w:rFonts w:asciiTheme="minorHAnsi" w:hAnsiTheme="minorHAnsi" w:cs="Times New Roman"/>
        </w:rPr>
        <w:t>throughout</w:t>
      </w:r>
      <w:r w:rsidR="00966FE3" w:rsidRPr="00021D56">
        <w:rPr>
          <w:rFonts w:asciiTheme="minorHAnsi" w:hAnsiTheme="minorHAnsi" w:cs="Times New Roman"/>
        </w:rPr>
        <w:t xml:space="preserve"> </w:t>
      </w:r>
      <w:r w:rsidR="00D84685" w:rsidRPr="00021D56">
        <w:rPr>
          <w:rFonts w:asciiTheme="minorHAnsi" w:hAnsiTheme="minorHAnsi" w:cs="Times New Roman"/>
        </w:rPr>
        <w:t xml:space="preserve">the ancient </w:t>
      </w:r>
      <w:r w:rsidR="00587A59" w:rsidRPr="00021D56">
        <w:rPr>
          <w:rFonts w:asciiTheme="minorHAnsi" w:hAnsiTheme="minorHAnsi" w:cs="Times New Roman"/>
        </w:rPr>
        <w:t>M</w:t>
      </w:r>
      <w:r w:rsidR="00D84685" w:rsidRPr="00021D56">
        <w:rPr>
          <w:rFonts w:asciiTheme="minorHAnsi" w:hAnsiTheme="minorHAnsi" w:cs="Times New Roman"/>
        </w:rPr>
        <w:t>editerra</w:t>
      </w:r>
      <w:r w:rsidR="00587A59" w:rsidRPr="00021D56">
        <w:rPr>
          <w:rFonts w:asciiTheme="minorHAnsi" w:hAnsiTheme="minorHAnsi" w:cs="Times New Roman"/>
        </w:rPr>
        <w:t>nea</w:t>
      </w:r>
      <w:r w:rsidR="00D84685" w:rsidRPr="00021D56">
        <w:rPr>
          <w:rFonts w:asciiTheme="minorHAnsi" w:hAnsiTheme="minorHAnsi" w:cs="Times New Roman"/>
        </w:rPr>
        <w:t xml:space="preserve">n. </w:t>
      </w:r>
      <w:r w:rsidR="00587A59" w:rsidRPr="00021D56">
        <w:rPr>
          <w:rFonts w:asciiTheme="minorHAnsi" w:hAnsiTheme="minorHAnsi" w:cs="Times New Roman"/>
        </w:rPr>
        <w:t>C</w:t>
      </w:r>
      <w:r w:rsidR="00D84685" w:rsidRPr="00021D56">
        <w:rPr>
          <w:rFonts w:asciiTheme="minorHAnsi" w:hAnsiTheme="minorHAnsi"/>
          <w:color w:val="1F1F1F"/>
          <w:shd w:val="clear" w:color="auto" w:fill="FFFFFF"/>
        </w:rPr>
        <w:t>hemical formula</w:t>
      </w:r>
      <w:r w:rsidR="003E274F" w:rsidRPr="00021D56">
        <w:rPr>
          <w:rFonts w:asciiTheme="minorHAnsi" w:hAnsiTheme="minorHAnsi"/>
          <w:color w:val="1F1F1F"/>
          <w:shd w:val="clear" w:color="auto" w:fill="FFFFFF"/>
        </w:rPr>
        <w:t>:</w:t>
      </w:r>
      <w:r w:rsidR="00D84685" w:rsidRPr="00021D56">
        <w:rPr>
          <w:rFonts w:asciiTheme="minorHAnsi" w:hAnsiTheme="minorHAnsi"/>
          <w:color w:val="1F1F1F"/>
          <w:shd w:val="clear" w:color="auto" w:fill="FFFFFF"/>
        </w:rPr>
        <w:t xml:space="preserve"> </w:t>
      </w:r>
      <w:proofErr w:type="spellStart"/>
      <w:r w:rsidR="00D84685" w:rsidRPr="00021D56">
        <w:rPr>
          <w:rFonts w:asciiTheme="minorHAnsi" w:hAnsiTheme="minorHAnsi"/>
          <w:color w:val="1F1F1F"/>
          <w:shd w:val="clear" w:color="auto" w:fill="FFFFFF"/>
        </w:rPr>
        <w:t>Mg₃</w:t>
      </w:r>
      <w:proofErr w:type="gramStart"/>
      <w:r w:rsidR="00D84685" w:rsidRPr="00021D56">
        <w:rPr>
          <w:rFonts w:asciiTheme="minorHAnsi" w:hAnsiTheme="minorHAnsi"/>
          <w:color w:val="1F1F1F"/>
          <w:shd w:val="clear" w:color="auto" w:fill="FFFFFF"/>
        </w:rPr>
        <w:t>Ca</w:t>
      </w:r>
      <w:proofErr w:type="spellEnd"/>
      <w:r w:rsidR="00D84685" w:rsidRPr="00021D56">
        <w:rPr>
          <w:rFonts w:asciiTheme="minorHAnsi" w:hAnsiTheme="minorHAnsi"/>
          <w:color w:val="1F1F1F"/>
          <w:shd w:val="clear" w:color="auto" w:fill="FFFFFF"/>
        </w:rPr>
        <w:t>(</w:t>
      </w:r>
      <w:proofErr w:type="gramEnd"/>
      <w:r w:rsidR="00D84685" w:rsidRPr="00021D56">
        <w:rPr>
          <w:rFonts w:asciiTheme="minorHAnsi" w:hAnsiTheme="minorHAnsi"/>
          <w:color w:val="1F1F1F"/>
          <w:shd w:val="clear" w:color="auto" w:fill="FFFFFF"/>
        </w:rPr>
        <w:t>CO₃)₄</w:t>
      </w:r>
      <w:r w:rsidR="00D84685" w:rsidRPr="00AE7B8E">
        <w:rPr>
          <w:rFonts w:asciiTheme="minorHAnsi" w:hAnsiTheme="minorHAnsi" w:cs="Times New Roman"/>
          <w:b/>
          <w:bCs/>
        </w:rPr>
        <w:t xml:space="preserve"> </w:t>
      </w:r>
      <w:r w:rsidR="00BF39DC" w:rsidRPr="00AE7B8E">
        <w:rPr>
          <w:rFonts w:asciiTheme="minorHAnsi" w:hAnsiTheme="minorHAnsi" w:cs="Times New Roman"/>
          <w:b/>
          <w:bCs/>
        </w:rPr>
        <w:t xml:space="preserve"> </w:t>
      </w:r>
    </w:p>
    <w:p w14:paraId="65A60C33" w14:textId="77777777" w:rsidR="00B24C82" w:rsidRPr="00AE7B8E" w:rsidRDefault="00B24C82" w:rsidP="00203E63">
      <w:pPr>
        <w:spacing w:line="480" w:lineRule="auto"/>
        <w:rPr>
          <w:b/>
          <w:bCs/>
        </w:rPr>
      </w:pPr>
    </w:p>
    <w:p w14:paraId="060CF3EB" w14:textId="1E39BA68" w:rsidR="00534630" w:rsidRPr="00AE7B8E" w:rsidRDefault="00534630" w:rsidP="00203E63">
      <w:pPr>
        <w:spacing w:line="480" w:lineRule="auto"/>
        <w:rPr>
          <w:b/>
          <w:bCs/>
        </w:rPr>
      </w:pPr>
      <w:r w:rsidRPr="00AE7B8E">
        <w:rPr>
          <w:b/>
          <w:bCs/>
        </w:rPr>
        <w:t xml:space="preserve">term: </w:t>
      </w:r>
      <w:r w:rsidR="00F56ACD" w:rsidRPr="00AE7B8E">
        <w:t>Hyperspectral imaging</w:t>
      </w:r>
      <w:r w:rsidR="00BF39DC" w:rsidRPr="00AE7B8E">
        <w:t xml:space="preserve"> </w:t>
      </w:r>
      <w:r w:rsidR="00BF39DC" w:rsidRPr="00021D56">
        <w:t>(HSI)</w:t>
      </w:r>
      <w:r w:rsidR="00B24C82" w:rsidRPr="00AE7B8E">
        <w:rPr>
          <w:b/>
          <w:bCs/>
        </w:rPr>
        <w:t xml:space="preserve"> </w:t>
      </w:r>
    </w:p>
    <w:p w14:paraId="5BD2D22C" w14:textId="008D77D9" w:rsidR="00F56ACD" w:rsidRPr="00AE7B8E" w:rsidRDefault="00534630" w:rsidP="00203E63">
      <w:pPr>
        <w:spacing w:line="480" w:lineRule="auto"/>
      </w:pPr>
      <w:r w:rsidRPr="00AE7B8E">
        <w:rPr>
          <w:b/>
          <w:bCs/>
        </w:rPr>
        <w:t xml:space="preserve">definition: </w:t>
      </w:r>
      <w:r w:rsidR="00F56ACD" w:rsidRPr="00AE7B8E">
        <w:t xml:space="preserve">A </w:t>
      </w:r>
      <w:r w:rsidR="001C2250" w:rsidRPr="00AE7B8E">
        <w:t xml:space="preserve">spectral imaging </w:t>
      </w:r>
      <w:r w:rsidR="00F56ACD" w:rsidRPr="00AE7B8E">
        <w:t xml:space="preserve">technique </w:t>
      </w:r>
      <w:r w:rsidR="001C2250" w:rsidRPr="00AE7B8E">
        <w:t xml:space="preserve">in which </w:t>
      </w:r>
      <w:r w:rsidR="00F56ACD" w:rsidRPr="00AE7B8E">
        <w:t xml:space="preserve">images of the same spatial area </w:t>
      </w:r>
      <w:r w:rsidR="001C2250" w:rsidRPr="00021D56">
        <w:t>are recorded</w:t>
      </w:r>
      <w:r w:rsidR="001C2250" w:rsidRPr="00AE7B8E">
        <w:t xml:space="preserve"> </w:t>
      </w:r>
      <w:r w:rsidR="00F56ACD" w:rsidRPr="00AE7B8E">
        <w:t xml:space="preserve">at a series of different wavelengths across the electromagnetic spectrum. </w:t>
      </w:r>
      <w:r w:rsidR="007F369B" w:rsidRPr="00021D56">
        <w:rPr>
          <w:rStyle w:val="normaltextrun"/>
          <w:rFonts w:ascii="Aptos" w:hAnsi="Aptos"/>
        </w:rPr>
        <w:t>HSI systems typically utilize a dispersion element to enable the collection of hundreds of images over a set of wavelengths. Depending on the instrument, this range typically includes the visible through the near infrared (400</w:t>
      </w:r>
      <w:r w:rsidR="00DD6B69" w:rsidRPr="00021D56">
        <w:rPr>
          <w:rStyle w:val="normaltextrun"/>
          <w:rFonts w:ascii="Aptos" w:hAnsi="Aptos"/>
        </w:rPr>
        <w:t>–</w:t>
      </w:r>
      <w:r w:rsidR="007F369B" w:rsidRPr="00021D56">
        <w:rPr>
          <w:rStyle w:val="normaltextrun"/>
          <w:rFonts w:ascii="Aptos" w:hAnsi="Aptos"/>
        </w:rPr>
        <w:t xml:space="preserve">1000 nm) but is sometimes extended </w:t>
      </w:r>
      <w:r w:rsidR="007F369B" w:rsidRPr="00021D56">
        <w:rPr>
          <w:rStyle w:val="normaltextrun"/>
          <w:rFonts w:ascii="Aptos" w:hAnsi="Aptos"/>
        </w:rPr>
        <w:lastRenderedPageBreak/>
        <w:t xml:space="preserve">further into the infrared (up to 2500 nm). The stack of images collected at each wavelength is called a hyperspectral data cube, </w:t>
      </w:r>
      <w:r w:rsidR="00DD6B69" w:rsidRPr="00021D56">
        <w:rPr>
          <w:rStyle w:val="normaltextrun"/>
          <w:rFonts w:ascii="Aptos" w:hAnsi="Aptos"/>
        </w:rPr>
        <w:t>where</w:t>
      </w:r>
      <w:r w:rsidR="007F369B" w:rsidRPr="00021D56">
        <w:rPr>
          <w:rStyle w:val="normaltextrun"/>
          <w:rFonts w:ascii="Aptos" w:hAnsi="Aptos"/>
        </w:rPr>
        <w:t xml:space="preserve"> each pixel contains spectral information that</w:t>
      </w:r>
      <w:r w:rsidR="007F369B" w:rsidRPr="00AE7B8E">
        <w:rPr>
          <w:rStyle w:val="normaltextrun"/>
          <w:rFonts w:ascii="Aptos" w:hAnsi="Aptos"/>
        </w:rPr>
        <w:t xml:space="preserve"> </w:t>
      </w:r>
      <w:r w:rsidR="00F56ACD" w:rsidRPr="00AE7B8E">
        <w:t xml:space="preserve">can help detect or characterize </w:t>
      </w:r>
      <w:r w:rsidR="007F369B" w:rsidRPr="00021D56">
        <w:t>the</w:t>
      </w:r>
      <w:r w:rsidR="007F369B" w:rsidRPr="00AE7B8E">
        <w:t xml:space="preserve"> </w:t>
      </w:r>
      <w:r w:rsidR="00F56ACD" w:rsidRPr="00AE7B8E">
        <w:t>materials present.</w:t>
      </w:r>
    </w:p>
    <w:p w14:paraId="5BFAD8CD" w14:textId="77777777" w:rsidR="00B24C82" w:rsidRPr="00AE7B8E" w:rsidRDefault="00B24C82" w:rsidP="00F56ACD">
      <w:pPr>
        <w:spacing w:line="480" w:lineRule="auto"/>
        <w:rPr>
          <w:b/>
          <w:bCs/>
        </w:rPr>
      </w:pPr>
    </w:p>
    <w:p w14:paraId="1252746D" w14:textId="4E3B5FD3" w:rsidR="00534630" w:rsidRPr="00AE7B8E" w:rsidRDefault="00534630" w:rsidP="00F56ACD">
      <w:pPr>
        <w:spacing w:line="480" w:lineRule="auto"/>
      </w:pPr>
      <w:r w:rsidRPr="00AE7B8E">
        <w:rPr>
          <w:b/>
          <w:bCs/>
        </w:rPr>
        <w:t xml:space="preserve">term: </w:t>
      </w:r>
      <w:r w:rsidR="00F56ACD" w:rsidRPr="00AE7B8E">
        <w:t>Indigo</w:t>
      </w:r>
      <w:r w:rsidR="00B24C82" w:rsidRPr="00AE7B8E">
        <w:t xml:space="preserve"> </w:t>
      </w:r>
    </w:p>
    <w:p w14:paraId="43229654" w14:textId="111B08B9" w:rsidR="00F56ACD" w:rsidRDefault="00534630" w:rsidP="00F56ACD">
      <w:pPr>
        <w:spacing w:line="480" w:lineRule="auto"/>
        <w:rPr>
          <w:vertAlign w:val="subscript"/>
        </w:rPr>
      </w:pPr>
      <w:r w:rsidRPr="00AE7B8E">
        <w:rPr>
          <w:b/>
          <w:bCs/>
        </w:rPr>
        <w:t xml:space="preserve">definition: </w:t>
      </w:r>
      <w:r w:rsidR="00F56ACD" w:rsidRPr="00AE7B8E">
        <w:t>A natural blue dye derived from the plant </w:t>
      </w:r>
      <w:r w:rsidR="00FC5D88" w:rsidRPr="00B20A0F">
        <w:rPr>
          <w:i/>
          <w:iCs/>
          <w:color w:val="000000" w:themeColor="text1"/>
        </w:rPr>
        <w:t>Indigofera tinctoria</w:t>
      </w:r>
      <w:r w:rsidR="00F56ACD" w:rsidRPr="00B20A0F">
        <w:rPr>
          <w:color w:val="000000" w:themeColor="text1"/>
        </w:rPr>
        <w:t> </w:t>
      </w:r>
      <w:r w:rsidR="00F56ACD" w:rsidRPr="00AE7B8E">
        <w:t>and related species growing in the Mediterranean, India, and Asia, among other locations. It is believed that originally the dye woad (</w:t>
      </w:r>
      <w:proofErr w:type="spellStart"/>
      <w:r w:rsidR="00F56ACD" w:rsidRPr="00AE7B8E">
        <w:rPr>
          <w:i/>
          <w:iCs/>
        </w:rPr>
        <w:t>Isatis</w:t>
      </w:r>
      <w:proofErr w:type="spellEnd"/>
      <w:r w:rsidR="00F56ACD" w:rsidRPr="00AE7B8E">
        <w:t> </w:t>
      </w:r>
      <w:r w:rsidR="00F56ACD" w:rsidRPr="00AE7B8E">
        <w:rPr>
          <w:i/>
          <w:iCs/>
        </w:rPr>
        <w:t>tinctoria</w:t>
      </w:r>
      <w:r w:rsidR="00F56ACD" w:rsidRPr="00AE7B8E">
        <w:t>), rather than indigo, was used in antiquity</w:t>
      </w:r>
      <w:r w:rsidR="00951E26" w:rsidRPr="00AE7B8E">
        <w:t xml:space="preserve">. </w:t>
      </w:r>
      <w:r w:rsidR="00C734BA" w:rsidRPr="00021D56">
        <w:t>Indigo</w:t>
      </w:r>
      <w:r w:rsidR="00C734BA" w:rsidRPr="00AE7B8E">
        <w:t xml:space="preserve"> </w:t>
      </w:r>
      <w:r w:rsidR="00DB1535" w:rsidRPr="00021D56">
        <w:t xml:space="preserve">has better </w:t>
      </w:r>
      <w:r w:rsidR="00C734BA" w:rsidRPr="00021D56">
        <w:t>lightfast</w:t>
      </w:r>
      <w:r w:rsidR="001F5D69" w:rsidRPr="00021D56">
        <w:t xml:space="preserve"> </w:t>
      </w:r>
      <w:r w:rsidR="00882979" w:rsidRPr="00021D56">
        <w:t>properties</w:t>
      </w:r>
      <w:r w:rsidR="00DB1535" w:rsidRPr="00AE7B8E">
        <w:t xml:space="preserve"> </w:t>
      </w:r>
      <w:r w:rsidR="00DB1535" w:rsidRPr="00021D56">
        <w:t>than woad</w:t>
      </w:r>
      <w:r w:rsidR="00F56ACD" w:rsidRPr="00AE7B8E">
        <w:t>. Chemical formula: C</w:t>
      </w:r>
      <w:r w:rsidR="00F56ACD" w:rsidRPr="00AE7B8E">
        <w:rPr>
          <w:vertAlign w:val="subscript"/>
        </w:rPr>
        <w:t>16</w:t>
      </w:r>
      <w:r w:rsidR="00F56ACD" w:rsidRPr="00AE7B8E">
        <w:t>H</w:t>
      </w:r>
      <w:r w:rsidR="00F56ACD" w:rsidRPr="00AE7B8E">
        <w:rPr>
          <w:vertAlign w:val="subscript"/>
        </w:rPr>
        <w:t>10</w:t>
      </w:r>
      <w:r w:rsidR="00F56ACD" w:rsidRPr="00AE7B8E">
        <w:t>N</w:t>
      </w:r>
      <w:r w:rsidR="00F56ACD" w:rsidRPr="00AE7B8E">
        <w:rPr>
          <w:vertAlign w:val="subscript"/>
        </w:rPr>
        <w:t>2</w:t>
      </w:r>
      <w:r w:rsidR="00F56ACD" w:rsidRPr="00AE7B8E">
        <w:t>O</w:t>
      </w:r>
      <w:r w:rsidR="00F56ACD" w:rsidRPr="00AE7B8E">
        <w:rPr>
          <w:vertAlign w:val="subscript"/>
        </w:rPr>
        <w:t>2</w:t>
      </w:r>
    </w:p>
    <w:p w14:paraId="26A8E56F" w14:textId="77777777" w:rsidR="00B24C82" w:rsidRPr="00B24C82" w:rsidRDefault="00B24C82" w:rsidP="00F56ACD">
      <w:pPr>
        <w:spacing w:line="480" w:lineRule="auto"/>
        <w:rPr>
          <w:b/>
          <w:bCs/>
        </w:rPr>
      </w:pPr>
    </w:p>
    <w:p w14:paraId="1D931887" w14:textId="56D810FF" w:rsidR="00534630" w:rsidRPr="00CF3DBE" w:rsidRDefault="00534630" w:rsidP="00F56ACD">
      <w:pPr>
        <w:spacing w:line="480" w:lineRule="auto"/>
      </w:pPr>
      <w:r>
        <w:rPr>
          <w:b/>
          <w:bCs/>
        </w:rPr>
        <w:t xml:space="preserve">term: </w:t>
      </w:r>
      <w:r w:rsidR="00F56ACD" w:rsidRPr="00CF3DBE">
        <w:t>Infrared reflectography (IRR)</w:t>
      </w:r>
      <w:r w:rsidR="005229A3" w:rsidRPr="00CF3DBE">
        <w:rPr>
          <w:rFonts w:ascii="Times New Roman" w:hAnsi="Times New Roman" w:cs="Times New Roman"/>
        </w:rPr>
        <w:t xml:space="preserve"> </w:t>
      </w:r>
      <w:r w:rsidR="00B24C82" w:rsidRPr="00CF3DBE">
        <w:t xml:space="preserve"> </w:t>
      </w:r>
    </w:p>
    <w:p w14:paraId="627F0EFF" w14:textId="34A4397F" w:rsidR="00F56ACD" w:rsidRPr="00AE7B8E" w:rsidRDefault="00534630" w:rsidP="00F56ACD">
      <w:pPr>
        <w:spacing w:line="480" w:lineRule="auto"/>
      </w:pPr>
      <w:r w:rsidRPr="00AB17D1">
        <w:rPr>
          <w:b/>
          <w:bCs/>
        </w:rPr>
        <w:t>definition:</w:t>
      </w:r>
      <w:r>
        <w:rPr>
          <w:b/>
          <w:bCs/>
        </w:rPr>
        <w:t xml:space="preserve"> </w:t>
      </w:r>
      <w:r w:rsidR="00F56ACD" w:rsidRPr="00F56ACD">
        <w:t>An imaging technique in which an object is irradiated with short-wave infrared radiation (SWIR; 1000</w:t>
      </w:r>
      <w:r w:rsidR="00DD6B69">
        <w:t>–</w:t>
      </w:r>
      <w:r w:rsidR="00F56ACD" w:rsidRPr="00F56ACD">
        <w:t xml:space="preserve">3000 nm). A specialized </w:t>
      </w:r>
      <w:r w:rsidR="00F56ACD" w:rsidRPr="00AE7B8E">
        <w:t xml:space="preserve">infrared-sensitive camera detects and captures the contrast between materials that reflect the infrared, such as lead white, and those that absorb it, such as carbon-containing pigments. Because infrared </w:t>
      </w:r>
      <w:r w:rsidR="00E6510F" w:rsidRPr="00021D56">
        <w:t>radiation has</w:t>
      </w:r>
      <w:r w:rsidR="00E6510F" w:rsidRPr="00AE7B8E">
        <w:t xml:space="preserve"> </w:t>
      </w:r>
      <w:r w:rsidR="00F56ACD" w:rsidRPr="00AE7B8E">
        <w:t>longer wavelength</w:t>
      </w:r>
      <w:r w:rsidR="00711100" w:rsidRPr="00AE7B8E">
        <w:t>s</w:t>
      </w:r>
      <w:r w:rsidR="00F56ACD" w:rsidRPr="00AE7B8E">
        <w:t xml:space="preserve"> than visible light, </w:t>
      </w:r>
      <w:r w:rsidR="00985509" w:rsidRPr="00021D56">
        <w:t xml:space="preserve">it can penetrate </w:t>
      </w:r>
      <w:r w:rsidR="00F56ACD" w:rsidRPr="00AE7B8E">
        <w:t xml:space="preserve">low-absorbing </w:t>
      </w:r>
      <w:r w:rsidR="00FC5D88">
        <w:t xml:space="preserve">materials, </w:t>
      </w:r>
      <w:r w:rsidR="00F56ACD" w:rsidRPr="00AE7B8E">
        <w:t>revealing hidden underdrawings, artist’s modifications and methodology, or modern interventions.</w:t>
      </w:r>
      <w:r w:rsidR="00ED2DA0" w:rsidRPr="00AE7B8E">
        <w:t xml:space="preserve"> </w:t>
      </w:r>
    </w:p>
    <w:p w14:paraId="773F77E8" w14:textId="77777777" w:rsidR="00B24C82" w:rsidRPr="00AE7B8E" w:rsidRDefault="00B24C82" w:rsidP="00F56ACD">
      <w:pPr>
        <w:spacing w:line="480" w:lineRule="auto"/>
        <w:rPr>
          <w:b/>
          <w:bCs/>
        </w:rPr>
      </w:pPr>
    </w:p>
    <w:p w14:paraId="71111A86" w14:textId="77777777" w:rsidR="00534630" w:rsidRPr="00AE7B8E" w:rsidRDefault="00534630" w:rsidP="00F56ACD">
      <w:pPr>
        <w:spacing w:line="480" w:lineRule="auto"/>
      </w:pPr>
      <w:r w:rsidRPr="00AE7B8E">
        <w:rPr>
          <w:b/>
          <w:bCs/>
        </w:rPr>
        <w:t xml:space="preserve">term: </w:t>
      </w:r>
      <w:r w:rsidR="00F56ACD" w:rsidRPr="00AE7B8E">
        <w:t>Iron oxide pigments (hematite, ochres, sienna, umber).</w:t>
      </w:r>
      <w:r w:rsidR="00B24C82" w:rsidRPr="00AE7B8E">
        <w:t xml:space="preserve"> </w:t>
      </w:r>
    </w:p>
    <w:p w14:paraId="2934A4B0" w14:textId="7EF2161F" w:rsidR="00F56ACD" w:rsidRPr="00AE7B8E" w:rsidRDefault="00534630" w:rsidP="00F56ACD">
      <w:pPr>
        <w:spacing w:line="480" w:lineRule="auto"/>
      </w:pPr>
      <w:r w:rsidRPr="00AE7B8E">
        <w:rPr>
          <w:b/>
          <w:bCs/>
        </w:rPr>
        <w:t xml:space="preserve">definition: </w:t>
      </w:r>
      <w:r w:rsidR="00F56ACD" w:rsidRPr="00AE7B8E">
        <w:t>Also referred to as earth pigments and made from minerals containing oxides and hydroxides of iron</w:t>
      </w:r>
      <w:r w:rsidR="00985509" w:rsidRPr="00AE7B8E">
        <w:t>. I</w:t>
      </w:r>
      <w:r w:rsidR="00F56ACD" w:rsidRPr="00AE7B8E">
        <w:t xml:space="preserve">ron oxide pigments can occur in many different colors, </w:t>
      </w:r>
      <w:r w:rsidR="00985509" w:rsidRPr="00021D56">
        <w:t xml:space="preserve">most </w:t>
      </w:r>
      <w:r w:rsidR="00985509" w:rsidRPr="00021D56">
        <w:lastRenderedPageBreak/>
        <w:t>commonly</w:t>
      </w:r>
      <w:r w:rsidR="00985509" w:rsidRPr="00AE7B8E">
        <w:t xml:space="preserve"> </w:t>
      </w:r>
      <w:r w:rsidR="00F56ACD" w:rsidRPr="00AE7B8E">
        <w:t>yellow, orange, red, brown, and black. Approximately sixteen known iron oxides and oxyhydroxides were widely sourced and processed (calcined) for use as pigments.</w:t>
      </w:r>
    </w:p>
    <w:p w14:paraId="6B8F5E75" w14:textId="77777777" w:rsidR="0010086F" w:rsidRPr="00021D56" w:rsidRDefault="0010086F" w:rsidP="0010086F">
      <w:pPr>
        <w:pStyle w:val="BodyA"/>
        <w:spacing w:line="240" w:lineRule="auto"/>
        <w:rPr>
          <w:rFonts w:ascii="Times New Roman" w:hAnsi="Times New Roman" w:cs="Times New Roman"/>
          <w:b/>
          <w:bCs/>
          <w:sz w:val="24"/>
          <w:szCs w:val="24"/>
        </w:rPr>
      </w:pPr>
    </w:p>
    <w:p w14:paraId="789A053A" w14:textId="28479C93" w:rsidR="00534630" w:rsidRPr="00021D56" w:rsidRDefault="00534630" w:rsidP="00074525">
      <w:pPr>
        <w:pStyle w:val="BodyA"/>
        <w:spacing w:line="480" w:lineRule="auto"/>
        <w:rPr>
          <w:rFonts w:asciiTheme="minorHAnsi" w:hAnsiTheme="minorHAnsi" w:cs="Times New Roman"/>
          <w:b/>
          <w:bCs/>
          <w:sz w:val="24"/>
          <w:szCs w:val="24"/>
        </w:rPr>
      </w:pPr>
      <w:r w:rsidRPr="00021D56">
        <w:rPr>
          <w:rFonts w:asciiTheme="minorHAnsi" w:hAnsiTheme="minorHAnsi" w:cs="Times New Roman"/>
          <w:b/>
          <w:bCs/>
          <w:sz w:val="24"/>
          <w:szCs w:val="24"/>
        </w:rPr>
        <w:t xml:space="preserve">term: </w:t>
      </w:r>
      <w:r w:rsidR="0010086F" w:rsidRPr="00021D56">
        <w:rPr>
          <w:rFonts w:asciiTheme="minorHAnsi" w:hAnsiTheme="minorHAnsi" w:cs="Times New Roman"/>
          <w:sz w:val="24"/>
          <w:szCs w:val="24"/>
        </w:rPr>
        <w:t>Jarosite (</w:t>
      </w:r>
      <w:proofErr w:type="spellStart"/>
      <w:r w:rsidR="0010086F" w:rsidRPr="00021D56">
        <w:rPr>
          <w:rFonts w:asciiTheme="minorHAnsi" w:hAnsiTheme="minorHAnsi" w:cs="Times New Roman"/>
          <w:sz w:val="24"/>
          <w:szCs w:val="24"/>
        </w:rPr>
        <w:t>natrojarosite</w:t>
      </w:r>
      <w:proofErr w:type="spellEnd"/>
      <w:r w:rsidR="0010086F" w:rsidRPr="00021D56">
        <w:rPr>
          <w:rFonts w:asciiTheme="minorHAnsi" w:hAnsiTheme="minorHAnsi" w:cs="Times New Roman"/>
          <w:sz w:val="24"/>
          <w:szCs w:val="24"/>
        </w:rPr>
        <w:t>)</w:t>
      </w:r>
      <w:r w:rsidR="003648C1" w:rsidRPr="00021D56">
        <w:rPr>
          <w:rFonts w:asciiTheme="minorHAnsi" w:hAnsiTheme="minorHAnsi" w:cs="Times New Roman"/>
          <w:b/>
          <w:bCs/>
          <w:sz w:val="24"/>
          <w:szCs w:val="24"/>
        </w:rPr>
        <w:t xml:space="preserve"> </w:t>
      </w:r>
    </w:p>
    <w:p w14:paraId="2BC86114" w14:textId="49748E1B" w:rsidR="00B24C82" w:rsidRPr="00074525" w:rsidRDefault="00534630" w:rsidP="00074525">
      <w:pPr>
        <w:pStyle w:val="BodyA"/>
        <w:spacing w:line="480" w:lineRule="auto"/>
        <w:rPr>
          <w:rFonts w:asciiTheme="minorHAnsi" w:hAnsiTheme="minorHAnsi" w:cs="Times New Roman"/>
          <w:sz w:val="24"/>
          <w:szCs w:val="24"/>
        </w:rPr>
      </w:pPr>
      <w:r w:rsidRPr="00AE7B8E">
        <w:rPr>
          <w:rFonts w:asciiTheme="minorHAnsi" w:hAnsiTheme="minorHAnsi"/>
          <w:b/>
          <w:bCs/>
          <w:sz w:val="24"/>
          <w:szCs w:val="24"/>
        </w:rPr>
        <w:t xml:space="preserve">definition: </w:t>
      </w:r>
      <w:r w:rsidR="003648C1" w:rsidRPr="00021D56">
        <w:rPr>
          <w:rFonts w:asciiTheme="minorHAnsi" w:hAnsiTheme="minorHAnsi" w:cs="Times New Roman"/>
          <w:sz w:val="24"/>
          <w:szCs w:val="24"/>
        </w:rPr>
        <w:t>A</w:t>
      </w:r>
      <w:r w:rsidR="0010086F" w:rsidRPr="00021D56">
        <w:rPr>
          <w:rFonts w:asciiTheme="minorHAnsi" w:hAnsiTheme="minorHAnsi" w:cs="Times New Roman"/>
          <w:sz w:val="24"/>
          <w:szCs w:val="24"/>
        </w:rPr>
        <w:t xml:space="preserve"> </w:t>
      </w:r>
      <w:r w:rsidR="002B06C6" w:rsidRPr="00021D56">
        <w:rPr>
          <w:rFonts w:asciiTheme="minorHAnsi" w:hAnsiTheme="minorHAnsi"/>
          <w:color w:val="040C28"/>
          <w:sz w:val="24"/>
          <w:szCs w:val="24"/>
        </w:rPr>
        <w:t>yellow</w:t>
      </w:r>
      <w:r w:rsidR="00DD6B69" w:rsidRPr="00021D56">
        <w:rPr>
          <w:rFonts w:asciiTheme="minorHAnsi" w:hAnsiTheme="minorHAnsi"/>
          <w:color w:val="040C28"/>
          <w:sz w:val="24"/>
          <w:szCs w:val="24"/>
        </w:rPr>
        <w:t>-</w:t>
      </w:r>
      <w:r w:rsidR="002B06C6" w:rsidRPr="00021D56">
        <w:rPr>
          <w:rFonts w:asciiTheme="minorHAnsi" w:hAnsiTheme="minorHAnsi"/>
          <w:color w:val="040C28"/>
          <w:sz w:val="24"/>
          <w:szCs w:val="24"/>
        </w:rPr>
        <w:t>to</w:t>
      </w:r>
      <w:r w:rsidR="00DD6B69" w:rsidRPr="00021D56">
        <w:rPr>
          <w:rFonts w:asciiTheme="minorHAnsi" w:hAnsiTheme="minorHAnsi"/>
          <w:color w:val="040C28"/>
          <w:sz w:val="24"/>
          <w:szCs w:val="24"/>
        </w:rPr>
        <w:t>-</w:t>
      </w:r>
      <w:r w:rsidR="002B06C6" w:rsidRPr="00021D56">
        <w:rPr>
          <w:rFonts w:asciiTheme="minorHAnsi" w:hAnsiTheme="minorHAnsi"/>
          <w:color w:val="040C28"/>
          <w:sz w:val="24"/>
          <w:szCs w:val="24"/>
        </w:rPr>
        <w:t xml:space="preserve">brown </w:t>
      </w:r>
      <w:r w:rsidR="007B5CE5" w:rsidRPr="00021D56">
        <w:rPr>
          <w:rFonts w:asciiTheme="minorHAnsi" w:hAnsiTheme="minorHAnsi"/>
          <w:color w:val="040C28"/>
          <w:sz w:val="24"/>
          <w:szCs w:val="24"/>
        </w:rPr>
        <w:t xml:space="preserve">mineral </w:t>
      </w:r>
      <w:r w:rsidR="008E0DB9" w:rsidRPr="00021D56">
        <w:rPr>
          <w:rFonts w:asciiTheme="minorHAnsi" w:hAnsiTheme="minorHAnsi"/>
          <w:color w:val="040C28"/>
          <w:sz w:val="24"/>
          <w:szCs w:val="24"/>
        </w:rPr>
        <w:t>within the alunite group</w:t>
      </w:r>
      <w:r w:rsidR="003648C1" w:rsidRPr="00021D56">
        <w:rPr>
          <w:rFonts w:asciiTheme="minorHAnsi" w:hAnsiTheme="minorHAnsi"/>
          <w:color w:val="040C28"/>
          <w:sz w:val="24"/>
          <w:szCs w:val="24"/>
        </w:rPr>
        <w:t xml:space="preserve"> </w:t>
      </w:r>
      <w:r w:rsidR="00BD2B36" w:rsidRPr="00021D56">
        <w:rPr>
          <w:rFonts w:asciiTheme="minorHAnsi" w:hAnsiTheme="minorHAnsi"/>
          <w:color w:val="040C28"/>
          <w:sz w:val="24"/>
          <w:szCs w:val="24"/>
        </w:rPr>
        <w:t xml:space="preserve">used as a pigment in Egypt. It is </w:t>
      </w:r>
      <w:r w:rsidR="002B06C6" w:rsidRPr="00021D56">
        <w:rPr>
          <w:rFonts w:asciiTheme="minorHAnsi" w:hAnsiTheme="minorHAnsi"/>
          <w:color w:val="040C28"/>
          <w:sz w:val="24"/>
          <w:szCs w:val="24"/>
        </w:rPr>
        <w:t xml:space="preserve">composed of </w:t>
      </w:r>
      <w:r w:rsidR="007B5CE5" w:rsidRPr="00021D56">
        <w:rPr>
          <w:rFonts w:asciiTheme="minorHAnsi" w:hAnsiTheme="minorHAnsi"/>
          <w:color w:val="040C28"/>
          <w:sz w:val="24"/>
          <w:szCs w:val="24"/>
        </w:rPr>
        <w:t>basic hydrous sulfate of potassium and ferric iron (Fe-III)</w:t>
      </w:r>
      <w:r w:rsidR="003E6402" w:rsidRPr="00021D56">
        <w:rPr>
          <w:rFonts w:asciiTheme="minorHAnsi" w:hAnsiTheme="minorHAnsi"/>
          <w:color w:val="040C28"/>
          <w:sz w:val="24"/>
          <w:szCs w:val="24"/>
        </w:rPr>
        <w:t>.</w:t>
      </w:r>
      <w:r w:rsidR="007B5CE5" w:rsidRPr="00021D56">
        <w:rPr>
          <w:rFonts w:asciiTheme="minorHAnsi" w:hAnsiTheme="minorHAnsi"/>
          <w:color w:val="040C28"/>
          <w:sz w:val="24"/>
          <w:szCs w:val="24"/>
        </w:rPr>
        <w:t xml:space="preserve"> </w:t>
      </w:r>
      <w:proofErr w:type="spellStart"/>
      <w:r w:rsidR="008A413C" w:rsidRPr="00021D56">
        <w:rPr>
          <w:rFonts w:asciiTheme="minorHAnsi" w:hAnsiTheme="minorHAnsi"/>
          <w:color w:val="040C28"/>
          <w:sz w:val="24"/>
          <w:szCs w:val="24"/>
        </w:rPr>
        <w:t>Natrojarosite</w:t>
      </w:r>
      <w:proofErr w:type="spellEnd"/>
      <w:r w:rsidR="008A413C" w:rsidRPr="00021D56">
        <w:rPr>
          <w:rFonts w:asciiTheme="minorHAnsi" w:hAnsiTheme="minorHAnsi"/>
          <w:color w:val="040C28"/>
          <w:sz w:val="24"/>
          <w:szCs w:val="24"/>
        </w:rPr>
        <w:t xml:space="preserve"> is the </w:t>
      </w:r>
      <w:r w:rsidR="008A413C" w:rsidRPr="00021D56">
        <w:rPr>
          <w:rFonts w:asciiTheme="minorHAnsi" w:hAnsiTheme="minorHAnsi"/>
          <w:color w:val="1F1F1F"/>
          <w:sz w:val="24"/>
          <w:szCs w:val="24"/>
          <w:shd w:val="clear" w:color="auto" w:fill="FFFFFF"/>
        </w:rPr>
        <w:t>sodium analog of jarosite</w:t>
      </w:r>
      <w:r w:rsidR="004F7C40" w:rsidRPr="00021D56">
        <w:rPr>
          <w:rFonts w:asciiTheme="minorHAnsi" w:hAnsiTheme="minorHAnsi"/>
          <w:color w:val="1F1F1F"/>
          <w:sz w:val="24"/>
          <w:szCs w:val="24"/>
          <w:shd w:val="clear" w:color="auto" w:fill="FFFFFF"/>
        </w:rPr>
        <w:t>.</w:t>
      </w:r>
      <w:r w:rsidR="008A413C" w:rsidRPr="00021D56">
        <w:rPr>
          <w:rFonts w:asciiTheme="minorHAnsi" w:hAnsiTheme="minorHAnsi"/>
          <w:color w:val="040C28"/>
          <w:sz w:val="24"/>
          <w:szCs w:val="24"/>
        </w:rPr>
        <w:t xml:space="preserve"> </w:t>
      </w:r>
      <w:r w:rsidR="003E6402" w:rsidRPr="00021D56">
        <w:rPr>
          <w:rFonts w:asciiTheme="minorHAnsi" w:hAnsiTheme="minorHAnsi"/>
          <w:color w:val="040C28"/>
          <w:sz w:val="24"/>
          <w:szCs w:val="24"/>
        </w:rPr>
        <w:t>C</w:t>
      </w:r>
      <w:r w:rsidR="007B5CE5" w:rsidRPr="00021D56">
        <w:rPr>
          <w:rFonts w:asciiTheme="minorHAnsi" w:hAnsiTheme="minorHAnsi"/>
          <w:color w:val="040C28"/>
          <w:sz w:val="24"/>
          <w:szCs w:val="24"/>
        </w:rPr>
        <w:t>hemical formula</w:t>
      </w:r>
      <w:r w:rsidR="003E6402" w:rsidRPr="00021D56">
        <w:rPr>
          <w:rFonts w:asciiTheme="minorHAnsi" w:hAnsiTheme="minorHAnsi"/>
          <w:color w:val="040C28"/>
          <w:sz w:val="24"/>
          <w:szCs w:val="24"/>
        </w:rPr>
        <w:t>:</w:t>
      </w:r>
      <w:r w:rsidR="007B5CE5" w:rsidRPr="00021D56">
        <w:rPr>
          <w:rFonts w:asciiTheme="minorHAnsi" w:hAnsiTheme="minorHAnsi"/>
          <w:color w:val="040C28"/>
          <w:sz w:val="24"/>
          <w:szCs w:val="24"/>
        </w:rPr>
        <w:t xml:space="preserve"> KFe</w:t>
      </w:r>
      <w:r w:rsidR="007B5CE5" w:rsidRPr="00021D56">
        <w:rPr>
          <w:rFonts w:asciiTheme="minorHAnsi" w:hAnsiTheme="minorHAnsi"/>
          <w:color w:val="040C28"/>
          <w:sz w:val="24"/>
          <w:szCs w:val="24"/>
          <w:vertAlign w:val="subscript"/>
        </w:rPr>
        <w:t>3</w:t>
      </w:r>
      <w:r w:rsidR="007B5CE5" w:rsidRPr="00021D56">
        <w:rPr>
          <w:rFonts w:asciiTheme="minorHAnsi" w:hAnsiTheme="minorHAnsi"/>
          <w:color w:val="040C28"/>
          <w:sz w:val="24"/>
          <w:szCs w:val="24"/>
        </w:rPr>
        <w:t>(SO</w:t>
      </w:r>
      <w:r w:rsidR="007B5CE5" w:rsidRPr="00021D56">
        <w:rPr>
          <w:rFonts w:asciiTheme="minorHAnsi" w:hAnsiTheme="minorHAnsi"/>
          <w:color w:val="040C28"/>
          <w:sz w:val="24"/>
          <w:szCs w:val="24"/>
          <w:vertAlign w:val="subscript"/>
        </w:rPr>
        <w:t>4</w:t>
      </w:r>
      <w:r w:rsidR="007B5CE5" w:rsidRPr="00021D56">
        <w:rPr>
          <w:rFonts w:asciiTheme="minorHAnsi" w:hAnsiTheme="minorHAnsi"/>
          <w:color w:val="040C28"/>
          <w:sz w:val="24"/>
          <w:szCs w:val="24"/>
        </w:rPr>
        <w:t>)</w:t>
      </w:r>
      <w:r w:rsidR="007B5CE5" w:rsidRPr="00021D56">
        <w:rPr>
          <w:rFonts w:asciiTheme="minorHAnsi" w:hAnsiTheme="minorHAnsi"/>
          <w:color w:val="040C28"/>
          <w:sz w:val="24"/>
          <w:szCs w:val="24"/>
          <w:vertAlign w:val="subscript"/>
        </w:rPr>
        <w:t>2</w:t>
      </w:r>
      <w:r w:rsidR="007B5CE5" w:rsidRPr="00021D56">
        <w:rPr>
          <w:rFonts w:asciiTheme="minorHAnsi" w:hAnsiTheme="minorHAnsi"/>
          <w:color w:val="040C28"/>
          <w:sz w:val="24"/>
          <w:szCs w:val="24"/>
        </w:rPr>
        <w:t>(OH)</w:t>
      </w:r>
      <w:proofErr w:type="gramStart"/>
      <w:r w:rsidR="007B5CE5" w:rsidRPr="00021D56">
        <w:rPr>
          <w:rFonts w:asciiTheme="minorHAnsi" w:hAnsiTheme="minorHAnsi"/>
          <w:color w:val="040C28"/>
          <w:sz w:val="24"/>
          <w:szCs w:val="24"/>
          <w:vertAlign w:val="subscript"/>
        </w:rPr>
        <w:t>6</w:t>
      </w:r>
      <w:r w:rsidR="00074525" w:rsidRPr="00021D56">
        <w:rPr>
          <w:rFonts w:asciiTheme="minorHAnsi" w:hAnsiTheme="minorHAnsi"/>
          <w:color w:val="040C28"/>
          <w:sz w:val="24"/>
          <w:szCs w:val="24"/>
          <w:vertAlign w:val="subscript"/>
        </w:rPr>
        <w:t xml:space="preserve"> </w:t>
      </w:r>
      <w:r w:rsidR="00074525" w:rsidRPr="00021D56">
        <w:rPr>
          <w:rFonts w:asciiTheme="minorHAnsi" w:hAnsiTheme="minorHAnsi"/>
          <w:b/>
          <w:bCs/>
          <w:sz w:val="24"/>
          <w:szCs w:val="24"/>
        </w:rPr>
        <w:t xml:space="preserve"> </w:t>
      </w:r>
      <w:r w:rsidR="0055421E" w:rsidRPr="00021D56">
        <w:rPr>
          <w:rFonts w:asciiTheme="minorHAnsi" w:hAnsiTheme="minorHAnsi"/>
          <w:sz w:val="24"/>
          <w:szCs w:val="24"/>
        </w:rPr>
        <w:t>/</w:t>
      </w:r>
      <w:proofErr w:type="gramEnd"/>
      <w:r w:rsidR="0055421E" w:rsidRPr="00021D56">
        <w:rPr>
          <w:rFonts w:asciiTheme="minorHAnsi" w:hAnsiTheme="minorHAnsi"/>
          <w:sz w:val="24"/>
          <w:szCs w:val="24"/>
        </w:rPr>
        <w:t xml:space="preserve"> </w:t>
      </w:r>
      <w:r w:rsidR="004F628B" w:rsidRPr="00021D56">
        <w:rPr>
          <w:rFonts w:asciiTheme="minorHAnsi" w:hAnsiTheme="minorHAnsi"/>
          <w:color w:val="001D35"/>
          <w:sz w:val="24"/>
          <w:szCs w:val="24"/>
          <w:shd w:val="clear" w:color="auto" w:fill="FFFFFF"/>
        </w:rPr>
        <w:t>NaFe</w:t>
      </w:r>
      <w:r w:rsidR="004F628B" w:rsidRPr="00021D56">
        <w:rPr>
          <w:rFonts w:asciiTheme="minorHAnsi" w:hAnsiTheme="minorHAnsi"/>
          <w:color w:val="001D35"/>
          <w:sz w:val="24"/>
          <w:szCs w:val="24"/>
          <w:shd w:val="clear" w:color="auto" w:fill="FFFFFF"/>
          <w:vertAlign w:val="subscript"/>
        </w:rPr>
        <w:t>3</w:t>
      </w:r>
      <w:r w:rsidR="004F628B" w:rsidRPr="00021D56">
        <w:rPr>
          <w:rFonts w:asciiTheme="minorHAnsi" w:hAnsiTheme="minorHAnsi"/>
          <w:color w:val="001D35"/>
          <w:sz w:val="24"/>
          <w:szCs w:val="24"/>
          <w:shd w:val="clear" w:color="auto" w:fill="FFFFFF"/>
        </w:rPr>
        <w:t>(SO</w:t>
      </w:r>
      <w:r w:rsidR="004F628B" w:rsidRPr="00021D56">
        <w:rPr>
          <w:rFonts w:asciiTheme="minorHAnsi" w:hAnsiTheme="minorHAnsi"/>
          <w:color w:val="001D35"/>
          <w:sz w:val="24"/>
          <w:szCs w:val="24"/>
          <w:shd w:val="clear" w:color="auto" w:fill="FFFFFF"/>
          <w:vertAlign w:val="subscript"/>
        </w:rPr>
        <w:t>4</w:t>
      </w:r>
      <w:r w:rsidR="004F628B" w:rsidRPr="00021D56">
        <w:rPr>
          <w:rFonts w:asciiTheme="minorHAnsi" w:hAnsiTheme="minorHAnsi"/>
          <w:color w:val="001D35"/>
          <w:sz w:val="24"/>
          <w:szCs w:val="24"/>
          <w:shd w:val="clear" w:color="auto" w:fill="FFFFFF"/>
        </w:rPr>
        <w:t>)</w:t>
      </w:r>
      <w:r w:rsidR="004F628B" w:rsidRPr="00021D56">
        <w:rPr>
          <w:rFonts w:asciiTheme="minorHAnsi" w:hAnsiTheme="minorHAnsi"/>
          <w:color w:val="001D35"/>
          <w:sz w:val="24"/>
          <w:szCs w:val="24"/>
          <w:shd w:val="clear" w:color="auto" w:fill="FFFFFF"/>
          <w:vertAlign w:val="subscript"/>
        </w:rPr>
        <w:t>2</w:t>
      </w:r>
      <w:r w:rsidR="004F628B" w:rsidRPr="00021D56">
        <w:rPr>
          <w:rFonts w:asciiTheme="minorHAnsi" w:hAnsiTheme="minorHAnsi"/>
          <w:color w:val="001D35"/>
          <w:sz w:val="24"/>
          <w:szCs w:val="24"/>
          <w:shd w:val="clear" w:color="auto" w:fill="FFFFFF"/>
        </w:rPr>
        <w:t>(OH)</w:t>
      </w:r>
      <w:r w:rsidR="004F628B" w:rsidRPr="00021D56">
        <w:rPr>
          <w:rFonts w:asciiTheme="minorHAnsi" w:hAnsiTheme="minorHAnsi"/>
          <w:color w:val="001D35"/>
          <w:sz w:val="24"/>
          <w:szCs w:val="24"/>
          <w:shd w:val="clear" w:color="auto" w:fill="FFFFFF"/>
          <w:vertAlign w:val="subscript"/>
        </w:rPr>
        <w:t>6</w:t>
      </w:r>
    </w:p>
    <w:p w14:paraId="4E7BEA0F" w14:textId="77777777" w:rsidR="002232D5" w:rsidRDefault="002232D5" w:rsidP="00F56ACD">
      <w:pPr>
        <w:spacing w:line="480" w:lineRule="auto"/>
        <w:rPr>
          <w:b/>
          <w:bCs/>
        </w:rPr>
      </w:pPr>
    </w:p>
    <w:p w14:paraId="68E86E61" w14:textId="2E6ED88D" w:rsidR="00534630" w:rsidRPr="00CF3DBE" w:rsidRDefault="00534630" w:rsidP="00F56ACD">
      <w:pPr>
        <w:spacing w:line="480" w:lineRule="auto"/>
      </w:pPr>
      <w:r>
        <w:rPr>
          <w:b/>
          <w:bCs/>
        </w:rPr>
        <w:t xml:space="preserve">term: </w:t>
      </w:r>
      <w:r w:rsidR="00F56ACD" w:rsidRPr="00CF3DBE">
        <w:t>Julio-Claudian period (27 BC</w:t>
      </w:r>
      <w:r w:rsidR="008815CF" w:rsidRPr="00CF3DBE">
        <w:t>E</w:t>
      </w:r>
      <w:r w:rsidR="00DD6B69" w:rsidRPr="00CF3DBE">
        <w:t>–</w:t>
      </w:r>
      <w:r w:rsidR="00F56ACD" w:rsidRPr="00CF3DBE">
        <w:t>68</w:t>
      </w:r>
      <w:r w:rsidR="008815CF" w:rsidRPr="00CF3DBE">
        <w:t xml:space="preserve"> CE</w:t>
      </w:r>
      <w:r w:rsidR="00F56ACD" w:rsidRPr="00CF3DBE">
        <w:t>)</w:t>
      </w:r>
      <w:r w:rsidR="00B24C82" w:rsidRPr="00CF3DBE">
        <w:t xml:space="preserve"> </w:t>
      </w:r>
    </w:p>
    <w:p w14:paraId="5C57D356" w14:textId="5F1062AF" w:rsidR="00F56ACD" w:rsidRDefault="00534630" w:rsidP="00F56ACD">
      <w:pPr>
        <w:spacing w:line="480" w:lineRule="auto"/>
      </w:pPr>
      <w:r w:rsidRPr="00AB17D1">
        <w:rPr>
          <w:b/>
          <w:bCs/>
        </w:rPr>
        <w:t>definition:</w:t>
      </w:r>
      <w:r>
        <w:rPr>
          <w:b/>
          <w:bCs/>
        </w:rPr>
        <w:t xml:space="preserve"> </w:t>
      </w:r>
      <w:r w:rsidR="00F56ACD" w:rsidRPr="00F56ACD">
        <w:t>The era that saw the establishment of imperial rule at Rome by five successive members of a single family: Augustus (27 BC</w:t>
      </w:r>
      <w:r w:rsidR="00DD6B69">
        <w:t>E</w:t>
      </w:r>
      <w:r w:rsidR="00F56ACD" w:rsidRPr="00F56ACD">
        <w:t>–14</w:t>
      </w:r>
      <w:r w:rsidR="00FC5D88">
        <w:t xml:space="preserve"> </w:t>
      </w:r>
      <w:r w:rsidR="00DD6B69">
        <w:t>CE)</w:t>
      </w:r>
      <w:r w:rsidR="00F56ACD" w:rsidRPr="00F56ACD">
        <w:t>; Tiberius (14–38</w:t>
      </w:r>
      <w:r w:rsidR="00DD6B69">
        <w:t xml:space="preserve"> CE</w:t>
      </w:r>
      <w:r w:rsidR="00F56ACD" w:rsidRPr="00F56ACD">
        <w:t>); Gaius, often known as Caligula (38–41</w:t>
      </w:r>
      <w:r w:rsidR="00DD6B69">
        <w:t>CE</w:t>
      </w:r>
      <w:r w:rsidR="00F56ACD" w:rsidRPr="00F56ACD">
        <w:t>); Claudius (41–54</w:t>
      </w:r>
      <w:r w:rsidR="00DD6B69">
        <w:t xml:space="preserve"> CE</w:t>
      </w:r>
      <w:r w:rsidR="00F56ACD" w:rsidRPr="00F56ACD">
        <w:t>); and Nero (54–68</w:t>
      </w:r>
      <w:r w:rsidR="00DD6B69">
        <w:t xml:space="preserve"> CE</w:t>
      </w:r>
      <w:r w:rsidR="00F56ACD" w:rsidRPr="00F56ACD">
        <w:t>). Augustus developed a clean-shaven look of somewhat short, neatly cut hair with a fringe of locks above the brow. Later Julio-Claudian court hairstyles were longer and more elaborate, with coiled corkscrew ringlets in front of the ears and tightly wound curls around the face. Wealthy provincial men and women imitated Roman imperial court style, which was rigorously disseminated across the empire, notably on coins and in portraits in many media.</w:t>
      </w:r>
    </w:p>
    <w:p w14:paraId="72475A90" w14:textId="77777777" w:rsidR="00B24C82" w:rsidRPr="00B24C82" w:rsidRDefault="00B24C82" w:rsidP="00F56ACD">
      <w:pPr>
        <w:spacing w:line="480" w:lineRule="auto"/>
        <w:rPr>
          <w:b/>
          <w:bCs/>
        </w:rPr>
      </w:pPr>
    </w:p>
    <w:p w14:paraId="636CD0DD" w14:textId="09774A6F" w:rsidR="00534630" w:rsidRPr="00CF3DBE" w:rsidRDefault="00534630" w:rsidP="00F56ACD">
      <w:pPr>
        <w:spacing w:line="480" w:lineRule="auto"/>
      </w:pPr>
      <w:r>
        <w:rPr>
          <w:b/>
          <w:bCs/>
        </w:rPr>
        <w:t xml:space="preserve">term: </w:t>
      </w:r>
      <w:r w:rsidR="00F56ACD" w:rsidRPr="00CF3DBE">
        <w:t>Kermes</w:t>
      </w:r>
      <w:r w:rsidR="00B24C82" w:rsidRPr="00CF3DBE">
        <w:t xml:space="preserve"> </w:t>
      </w:r>
    </w:p>
    <w:p w14:paraId="0D7D8569" w14:textId="769D2E23" w:rsidR="00F56ACD" w:rsidRDefault="00534630" w:rsidP="00F56ACD">
      <w:pPr>
        <w:spacing w:line="480" w:lineRule="auto"/>
        <w:rPr>
          <w:vertAlign w:val="subscript"/>
        </w:rPr>
      </w:pPr>
      <w:r w:rsidRPr="00AB17D1">
        <w:rPr>
          <w:b/>
          <w:bCs/>
        </w:rPr>
        <w:t>definition:</w:t>
      </w:r>
      <w:r>
        <w:rPr>
          <w:b/>
          <w:bCs/>
        </w:rPr>
        <w:t xml:space="preserve"> </w:t>
      </w:r>
      <w:r w:rsidR="00F56ACD" w:rsidRPr="00F56ACD">
        <w:t>An insect-derived ancient red dye/colorant and source of the word </w:t>
      </w:r>
      <w:r w:rsidR="00F56ACD" w:rsidRPr="00F56ACD">
        <w:rPr>
          <w:i/>
          <w:iCs/>
        </w:rPr>
        <w:t>crimson</w:t>
      </w:r>
      <w:r w:rsidR="00F56ACD" w:rsidRPr="00F56ACD">
        <w:t>. Early Egyptians made this red dye from the dried bodies of a female wingless scale insect—</w:t>
      </w:r>
      <w:r w:rsidR="00F56ACD" w:rsidRPr="00F56ACD">
        <w:lastRenderedPageBreak/>
        <w:t>either </w:t>
      </w:r>
      <w:r w:rsidR="00F56ACD" w:rsidRPr="00F56ACD">
        <w:rPr>
          <w:i/>
          <w:iCs/>
        </w:rPr>
        <w:t xml:space="preserve">Kermes </w:t>
      </w:r>
      <w:proofErr w:type="spellStart"/>
      <w:r w:rsidR="00F56ACD" w:rsidRPr="00F56ACD">
        <w:rPr>
          <w:i/>
          <w:iCs/>
        </w:rPr>
        <w:t>ilices</w:t>
      </w:r>
      <w:proofErr w:type="spellEnd"/>
      <w:r w:rsidR="00F56ACD" w:rsidRPr="00F56ACD">
        <w:t> or </w:t>
      </w:r>
      <w:r w:rsidR="00F56ACD" w:rsidRPr="00F56ACD">
        <w:rPr>
          <w:i/>
          <w:iCs/>
        </w:rPr>
        <w:t xml:space="preserve">Kermes </w:t>
      </w:r>
      <w:proofErr w:type="spellStart"/>
      <w:r w:rsidR="00F56ACD" w:rsidRPr="00F56ACD">
        <w:rPr>
          <w:i/>
          <w:iCs/>
        </w:rPr>
        <w:t>vermilio</w:t>
      </w:r>
      <w:proofErr w:type="spellEnd"/>
      <w:r w:rsidR="00F56ACD" w:rsidRPr="00F56ACD">
        <w:rPr>
          <w:i/>
          <w:iCs/>
        </w:rPr>
        <w:t>,</w:t>
      </w:r>
      <w:r w:rsidR="00F56ACD" w:rsidRPr="00F56ACD">
        <w:t xml:space="preserve"> both of which live on certain species of Mediterranean oaks and produce a powerful, permanent scarlet dye and organic colorant. Chemical formula: </w:t>
      </w:r>
      <w:proofErr w:type="spellStart"/>
      <w:r w:rsidR="00F56ACD" w:rsidRPr="00F56ACD">
        <w:t>kermesic</w:t>
      </w:r>
      <w:proofErr w:type="spellEnd"/>
      <w:r w:rsidR="00F56ACD" w:rsidRPr="00F56ACD">
        <w:t xml:space="preserve"> and </w:t>
      </w:r>
      <w:proofErr w:type="spellStart"/>
      <w:r w:rsidR="00F56ACD" w:rsidRPr="00F56ACD">
        <w:t>flavokermesic</w:t>
      </w:r>
      <w:proofErr w:type="spellEnd"/>
      <w:r w:rsidR="00F56ACD" w:rsidRPr="00F56ACD">
        <w:t xml:space="preserve"> acid, C</w:t>
      </w:r>
      <w:r w:rsidR="00F56ACD" w:rsidRPr="00F56ACD">
        <w:rPr>
          <w:vertAlign w:val="subscript"/>
        </w:rPr>
        <w:t>16</w:t>
      </w:r>
      <w:r w:rsidR="00F56ACD" w:rsidRPr="00F56ACD">
        <w:t>H</w:t>
      </w:r>
      <w:r w:rsidR="00F56ACD" w:rsidRPr="00F56ACD">
        <w:rPr>
          <w:vertAlign w:val="subscript"/>
        </w:rPr>
        <w:t>10</w:t>
      </w:r>
      <w:r w:rsidR="00F56ACD" w:rsidRPr="00F56ACD">
        <w:t>O</w:t>
      </w:r>
      <w:r w:rsidR="00F56ACD" w:rsidRPr="00F56ACD">
        <w:rPr>
          <w:vertAlign w:val="subscript"/>
        </w:rPr>
        <w:t>8</w:t>
      </w:r>
    </w:p>
    <w:p w14:paraId="6AF056EC" w14:textId="77777777" w:rsidR="00B24C82" w:rsidRPr="00B24C82" w:rsidRDefault="00B24C82" w:rsidP="00F56ACD">
      <w:pPr>
        <w:spacing w:line="480" w:lineRule="auto"/>
        <w:rPr>
          <w:b/>
          <w:bCs/>
        </w:rPr>
      </w:pPr>
    </w:p>
    <w:p w14:paraId="7FD85D8B" w14:textId="406F38D9" w:rsidR="00534630" w:rsidRPr="00CF3DBE" w:rsidRDefault="00534630" w:rsidP="00F56ACD">
      <w:pPr>
        <w:spacing w:line="480" w:lineRule="auto"/>
      </w:pPr>
      <w:r>
        <w:rPr>
          <w:b/>
          <w:bCs/>
        </w:rPr>
        <w:t xml:space="preserve">term: </w:t>
      </w:r>
      <w:r w:rsidR="00F56ACD" w:rsidRPr="00CF3DBE">
        <w:t>Lake</w:t>
      </w:r>
      <w:r w:rsidR="00B24C82" w:rsidRPr="00CF3DBE">
        <w:t xml:space="preserve"> </w:t>
      </w:r>
    </w:p>
    <w:p w14:paraId="2DA5636C" w14:textId="3F7576EA" w:rsidR="00F56ACD" w:rsidRDefault="00534630" w:rsidP="00F56ACD">
      <w:pPr>
        <w:spacing w:line="480" w:lineRule="auto"/>
      </w:pPr>
      <w:r w:rsidRPr="00AB17D1">
        <w:rPr>
          <w:b/>
          <w:bCs/>
        </w:rPr>
        <w:t>definition:</w:t>
      </w:r>
      <w:r>
        <w:rPr>
          <w:b/>
          <w:bCs/>
        </w:rPr>
        <w:t xml:space="preserve"> </w:t>
      </w:r>
      <w:r w:rsidR="00F56ACD" w:rsidRPr="00F56ACD">
        <w:t>A pigment manufactured by precipitating a dye onto an inorganic substrate/mordant (such as the metallic ions aluminum or calcium).</w:t>
      </w:r>
    </w:p>
    <w:p w14:paraId="7551A63E" w14:textId="77777777" w:rsidR="00B24C82" w:rsidRPr="00B24C82" w:rsidRDefault="00B24C82" w:rsidP="00F56ACD">
      <w:pPr>
        <w:spacing w:line="480" w:lineRule="auto"/>
        <w:rPr>
          <w:b/>
          <w:bCs/>
        </w:rPr>
      </w:pPr>
    </w:p>
    <w:p w14:paraId="4D61743E" w14:textId="213AD27B" w:rsidR="00534630" w:rsidRPr="00CF3DBE" w:rsidRDefault="00534630" w:rsidP="00F56ACD">
      <w:pPr>
        <w:spacing w:line="480" w:lineRule="auto"/>
      </w:pPr>
      <w:r>
        <w:rPr>
          <w:b/>
          <w:bCs/>
        </w:rPr>
        <w:t xml:space="preserve">term: </w:t>
      </w:r>
      <w:r w:rsidR="00F56ACD" w:rsidRPr="00CF3DBE">
        <w:t>Lead white</w:t>
      </w:r>
      <w:r w:rsidR="00B24C82" w:rsidRPr="00CF3DBE">
        <w:t xml:space="preserve"> </w:t>
      </w:r>
    </w:p>
    <w:p w14:paraId="5D1AC899" w14:textId="596B6585" w:rsidR="00F56ACD" w:rsidRDefault="00534630" w:rsidP="00F56ACD">
      <w:pPr>
        <w:spacing w:line="480" w:lineRule="auto"/>
        <w:rPr>
          <w:vertAlign w:val="subscript"/>
        </w:rPr>
      </w:pPr>
      <w:r w:rsidRPr="00AE7B8E">
        <w:rPr>
          <w:b/>
          <w:bCs/>
        </w:rPr>
        <w:t xml:space="preserve">definition: </w:t>
      </w:r>
      <w:r w:rsidR="00F56ACD" w:rsidRPr="00AE7B8E">
        <w:t xml:space="preserve">A white pigment, </w:t>
      </w:r>
      <w:r w:rsidR="00F56ACD" w:rsidRPr="00021D56">
        <w:t xml:space="preserve">found </w:t>
      </w:r>
      <w:r w:rsidR="00B732DF" w:rsidRPr="00021D56">
        <w:t>both</w:t>
      </w:r>
      <w:r w:rsidR="00B732DF" w:rsidRPr="00AE7B8E">
        <w:t xml:space="preserve"> </w:t>
      </w:r>
      <w:r w:rsidR="00F56ACD" w:rsidRPr="00AE7B8E">
        <w:t xml:space="preserve">as a naturally occurring mineral known as </w:t>
      </w:r>
      <w:proofErr w:type="spellStart"/>
      <w:r w:rsidR="00F56ACD" w:rsidRPr="00AE7B8E">
        <w:t>hydrocerussite</w:t>
      </w:r>
      <w:proofErr w:type="spellEnd"/>
      <w:r w:rsidR="00F56ACD" w:rsidRPr="00AE7B8E">
        <w:t xml:space="preserve"> and produced synthetically by exposing metallic lead to an acid (e.g., vinegar). Lead white has been widely used</w:t>
      </w:r>
      <w:r w:rsidR="0072028D" w:rsidRPr="00AE7B8E">
        <w:t xml:space="preserve"> </w:t>
      </w:r>
      <w:r w:rsidR="0072028D" w:rsidRPr="00021D56">
        <w:t>since</w:t>
      </w:r>
      <w:r w:rsidR="00F56ACD" w:rsidRPr="00AE7B8E">
        <w:t xml:space="preserve"> antiquity and in Egypt </w:t>
      </w:r>
      <w:r w:rsidR="003872F4" w:rsidRPr="00AE7B8E">
        <w:t xml:space="preserve">from </w:t>
      </w:r>
      <w:r w:rsidR="00F56ACD" w:rsidRPr="00AE7B8E">
        <w:t>around 400 BC</w:t>
      </w:r>
      <w:r w:rsidR="00DD6B69" w:rsidRPr="00AE7B8E">
        <w:t>E</w:t>
      </w:r>
      <w:r w:rsidR="00F56ACD" w:rsidRPr="00AE7B8E">
        <w:t>. Chemical formula: Basic lead (II) carbonate, 2PbCO</w:t>
      </w:r>
      <w:r w:rsidR="00F56ACD" w:rsidRPr="00AE7B8E">
        <w:rPr>
          <w:vertAlign w:val="subscript"/>
        </w:rPr>
        <w:t>3</w:t>
      </w:r>
      <w:r w:rsidR="00F56ACD" w:rsidRPr="00AE7B8E">
        <w:t>·</w:t>
      </w:r>
      <w:proofErr w:type="gramStart"/>
      <w:r w:rsidR="00F56ACD" w:rsidRPr="00AE7B8E">
        <w:t>Pb(</w:t>
      </w:r>
      <w:proofErr w:type="gramEnd"/>
      <w:r w:rsidR="00F56ACD" w:rsidRPr="00AE7B8E">
        <w:t>OH)</w:t>
      </w:r>
      <w:r w:rsidR="00F56ACD" w:rsidRPr="00AE7B8E">
        <w:rPr>
          <w:vertAlign w:val="subscript"/>
        </w:rPr>
        <w:t>2</w:t>
      </w:r>
    </w:p>
    <w:p w14:paraId="7AF5A048" w14:textId="77777777" w:rsidR="00B24C82" w:rsidRPr="00B24C82" w:rsidRDefault="00B24C82" w:rsidP="00F56ACD">
      <w:pPr>
        <w:spacing w:line="480" w:lineRule="auto"/>
        <w:rPr>
          <w:b/>
          <w:bCs/>
        </w:rPr>
      </w:pPr>
    </w:p>
    <w:p w14:paraId="65982C82" w14:textId="08227A6F" w:rsidR="00534630" w:rsidRPr="00CF3DBE" w:rsidRDefault="00534630" w:rsidP="00F56ACD">
      <w:pPr>
        <w:spacing w:line="480" w:lineRule="auto"/>
      </w:pPr>
      <w:r>
        <w:rPr>
          <w:b/>
          <w:bCs/>
        </w:rPr>
        <w:t xml:space="preserve">term: </w:t>
      </w:r>
      <w:r w:rsidR="00F56ACD" w:rsidRPr="00CF3DBE">
        <w:t>Linen (flax)</w:t>
      </w:r>
      <w:r w:rsidR="00B24C82" w:rsidRPr="00CF3DBE">
        <w:t xml:space="preserve"> </w:t>
      </w:r>
    </w:p>
    <w:p w14:paraId="07A50C82" w14:textId="3B80DEF9" w:rsidR="00B24C82" w:rsidRDefault="00534630" w:rsidP="00F56ACD">
      <w:pPr>
        <w:spacing w:line="480" w:lineRule="auto"/>
      </w:pPr>
      <w:r w:rsidRPr="00AB17D1">
        <w:rPr>
          <w:b/>
          <w:bCs/>
        </w:rPr>
        <w:t>definition:</w:t>
      </w:r>
      <w:r>
        <w:rPr>
          <w:b/>
          <w:bCs/>
        </w:rPr>
        <w:t xml:space="preserve"> </w:t>
      </w:r>
      <w:r w:rsidR="00F56ACD" w:rsidRPr="00F56ACD">
        <w:t>A textile derived from the flax fiber, commonly used in but not originally native to Egypt, dating back to the Neolithic period (about 4000 BC</w:t>
      </w:r>
      <w:r w:rsidR="00DD6B69">
        <w:t>E</w:t>
      </w:r>
      <w:r w:rsidR="00F56ACD" w:rsidRPr="00F56ACD">
        <w:t>). Two types of flax were cultivated in predynastic Egypt: </w:t>
      </w:r>
      <w:r w:rsidR="00F56ACD" w:rsidRPr="00F56ACD">
        <w:rPr>
          <w:i/>
          <w:iCs/>
        </w:rPr>
        <w:t xml:space="preserve">Linum </w:t>
      </w:r>
      <w:proofErr w:type="spellStart"/>
      <w:r w:rsidR="00F56ACD" w:rsidRPr="00F56ACD">
        <w:rPr>
          <w:i/>
          <w:iCs/>
        </w:rPr>
        <w:t>bienne</w:t>
      </w:r>
      <w:proofErr w:type="spellEnd"/>
      <w:r w:rsidR="00F56ACD" w:rsidRPr="00F56ACD">
        <w:t> (synonym </w:t>
      </w:r>
      <w:r w:rsidR="00F56ACD" w:rsidRPr="00F56ACD">
        <w:rPr>
          <w:i/>
          <w:iCs/>
        </w:rPr>
        <w:t>Linum angustifolium</w:t>
      </w:r>
      <w:r w:rsidR="00F56ACD" w:rsidRPr="00F56ACD">
        <w:t>) and </w:t>
      </w:r>
      <w:r w:rsidR="00F56ACD" w:rsidRPr="00F56ACD">
        <w:rPr>
          <w:i/>
          <w:iCs/>
        </w:rPr>
        <w:t xml:space="preserve">Linum </w:t>
      </w:r>
      <w:proofErr w:type="spellStart"/>
      <w:r w:rsidR="00F56ACD" w:rsidRPr="00F56ACD">
        <w:rPr>
          <w:i/>
          <w:iCs/>
        </w:rPr>
        <w:t>usitatissimum</w:t>
      </w:r>
      <w:proofErr w:type="spellEnd"/>
      <w:r w:rsidR="00F56ACD" w:rsidRPr="00F56ACD">
        <w:t xml:space="preserve">. To produce linen thread, flax was dried, retted (soaked), beaten to separate the bast fibers from the stems, spliced, and spun. Although rarely done, linen thread could then be dyed (using ochre or organic colorants) before being woven into cloth. Women, men, and children were involved in linen production, but weaving is most closely </w:t>
      </w:r>
      <w:r w:rsidR="00F56ACD" w:rsidRPr="00F56ACD">
        <w:lastRenderedPageBreak/>
        <w:t>associated with women. Linen cloth was very valuable and sometimes used as currency. Egyptian mummies were wrapped in linen because it symbolized wealth, light, and purity.</w:t>
      </w:r>
      <w:r w:rsidR="003503B7">
        <w:t> </w:t>
      </w:r>
    </w:p>
    <w:p w14:paraId="2A915014" w14:textId="77777777" w:rsidR="000D688F" w:rsidRPr="000D688F" w:rsidRDefault="000D688F" w:rsidP="00F56ACD">
      <w:pPr>
        <w:spacing w:line="480" w:lineRule="auto"/>
      </w:pPr>
    </w:p>
    <w:p w14:paraId="516E37AA" w14:textId="2DBFA302" w:rsidR="00534630" w:rsidRPr="00CF3DBE" w:rsidRDefault="00534630" w:rsidP="00F56ACD">
      <w:pPr>
        <w:spacing w:line="480" w:lineRule="auto"/>
      </w:pPr>
      <w:r>
        <w:rPr>
          <w:b/>
          <w:bCs/>
        </w:rPr>
        <w:t xml:space="preserve">term: </w:t>
      </w:r>
      <w:r w:rsidR="00F56ACD" w:rsidRPr="00CF3DBE">
        <w:t>Liquid chromatography with diode array detection and mass spectrometry (LC/DAD/MS)</w:t>
      </w:r>
      <w:r w:rsidR="00B24C82" w:rsidRPr="00CF3DBE">
        <w:t xml:space="preserve"> </w:t>
      </w:r>
    </w:p>
    <w:p w14:paraId="32F6A2A2" w14:textId="618A2CD4" w:rsidR="0074289F" w:rsidRPr="00AE7B8E" w:rsidRDefault="00534630" w:rsidP="00F56ACD">
      <w:pPr>
        <w:spacing w:line="480" w:lineRule="auto"/>
      </w:pPr>
      <w:r w:rsidRPr="00AB17D1">
        <w:rPr>
          <w:b/>
          <w:bCs/>
        </w:rPr>
        <w:t>definition:</w:t>
      </w:r>
      <w:r>
        <w:rPr>
          <w:b/>
          <w:bCs/>
        </w:rPr>
        <w:t xml:space="preserve"> </w:t>
      </w:r>
      <w:r w:rsidR="0074289F">
        <w:rPr>
          <w:rStyle w:val="normaltextrun"/>
          <w:rFonts w:ascii="Aptos" w:hAnsi="Aptos"/>
        </w:rPr>
        <w:t>An analytical technique</w:t>
      </w:r>
      <w:r w:rsidR="0074289F">
        <w:rPr>
          <w:rStyle w:val="normaltextrun"/>
          <w:rFonts w:ascii="Aptos" w:hAnsi="Aptos"/>
          <w:b/>
          <w:bCs/>
        </w:rPr>
        <w:t xml:space="preserve"> </w:t>
      </w:r>
      <w:r w:rsidR="0074289F">
        <w:rPr>
          <w:rStyle w:val="normaltextrun"/>
          <w:rFonts w:ascii="Aptos" w:hAnsi="Aptos"/>
        </w:rPr>
        <w:t xml:space="preserve">typically employed for the study of natural dyes, which consist of multiple chemical compounds. The sample is placed in a liquid solution and the individual components </w:t>
      </w:r>
      <w:r w:rsidR="0074289F" w:rsidRPr="00AE7B8E">
        <w:rPr>
          <w:rStyle w:val="normaltextrun"/>
          <w:rFonts w:ascii="Aptos" w:hAnsi="Aptos"/>
        </w:rPr>
        <w:t>are separated by passing through a chromatography column, then detected using the DAD and MS detectors.</w:t>
      </w:r>
    </w:p>
    <w:p w14:paraId="1FF04D5C" w14:textId="77777777" w:rsidR="00E37530" w:rsidRPr="00021D56" w:rsidRDefault="00E37530" w:rsidP="0074289F">
      <w:pPr>
        <w:spacing w:line="480" w:lineRule="auto"/>
        <w:rPr>
          <w:b/>
          <w:bCs/>
          <w:color w:val="212121"/>
        </w:rPr>
      </w:pPr>
    </w:p>
    <w:p w14:paraId="0FD919D5" w14:textId="77CA1FC6" w:rsidR="00534630" w:rsidRPr="00021D56" w:rsidRDefault="00534630" w:rsidP="00606813">
      <w:pPr>
        <w:pStyle w:val="BodyA"/>
        <w:spacing w:line="480" w:lineRule="auto"/>
        <w:rPr>
          <w:rFonts w:asciiTheme="minorHAnsi" w:hAnsiTheme="minorHAnsi"/>
          <w:color w:val="212121"/>
          <w:sz w:val="24"/>
          <w:szCs w:val="24"/>
        </w:rPr>
      </w:pPr>
      <w:r w:rsidRPr="00021D56">
        <w:rPr>
          <w:rFonts w:asciiTheme="minorHAnsi" w:hAnsiTheme="minorHAnsi"/>
          <w:b/>
          <w:bCs/>
          <w:color w:val="212121"/>
          <w:sz w:val="24"/>
          <w:szCs w:val="24"/>
        </w:rPr>
        <w:t xml:space="preserve">term: </w:t>
      </w:r>
      <w:r w:rsidR="00F343BF" w:rsidRPr="00021D56">
        <w:rPr>
          <w:rFonts w:asciiTheme="minorHAnsi" w:hAnsiTheme="minorHAnsi"/>
          <w:color w:val="212121"/>
          <w:sz w:val="24"/>
          <w:szCs w:val="24"/>
        </w:rPr>
        <w:t>Litharge</w:t>
      </w:r>
      <w:r w:rsidR="00F343BF" w:rsidRPr="00021D56">
        <w:rPr>
          <w:rStyle w:val="apple-converted-space"/>
          <w:rFonts w:asciiTheme="minorHAnsi" w:hAnsiTheme="minorHAnsi"/>
          <w:color w:val="212121"/>
          <w:sz w:val="24"/>
          <w:szCs w:val="24"/>
        </w:rPr>
        <w:t> </w:t>
      </w:r>
      <w:r w:rsidR="0072028D" w:rsidRPr="00021D56">
        <w:rPr>
          <w:rStyle w:val="apple-converted-space"/>
          <w:rFonts w:asciiTheme="minorHAnsi" w:hAnsiTheme="minorHAnsi"/>
          <w:color w:val="212121"/>
          <w:sz w:val="24"/>
          <w:szCs w:val="24"/>
        </w:rPr>
        <w:t xml:space="preserve">and Massicot </w:t>
      </w:r>
      <w:r w:rsidR="00F343BF" w:rsidRPr="00021D56">
        <w:rPr>
          <w:rFonts w:asciiTheme="minorHAnsi" w:hAnsiTheme="minorHAnsi"/>
          <w:color w:val="212121"/>
          <w:sz w:val="24"/>
          <w:szCs w:val="24"/>
        </w:rPr>
        <w:t>(from Greek</w:t>
      </w:r>
      <w:r w:rsidR="00F343BF" w:rsidRPr="00021D56">
        <w:rPr>
          <w:rStyle w:val="apple-converted-space"/>
          <w:rFonts w:asciiTheme="minorHAnsi" w:hAnsiTheme="minorHAnsi"/>
          <w:color w:val="212121"/>
          <w:sz w:val="24"/>
          <w:szCs w:val="24"/>
        </w:rPr>
        <w:t> </w:t>
      </w:r>
      <w:proofErr w:type="spellStart"/>
      <w:r w:rsidR="00F343BF" w:rsidRPr="00021D56">
        <w:rPr>
          <w:rFonts w:asciiTheme="minorHAnsi" w:hAnsiTheme="minorHAnsi"/>
          <w:i/>
          <w:iCs/>
          <w:color w:val="212121"/>
          <w:sz w:val="24"/>
          <w:szCs w:val="24"/>
        </w:rPr>
        <w:t>lithargyros</w:t>
      </w:r>
      <w:proofErr w:type="spellEnd"/>
      <w:r w:rsidR="00F343BF" w:rsidRPr="00021D56">
        <w:rPr>
          <w:rFonts w:asciiTheme="minorHAnsi" w:hAnsiTheme="minorHAnsi"/>
          <w:color w:val="212121"/>
          <w:sz w:val="24"/>
          <w:szCs w:val="24"/>
        </w:rPr>
        <w:t>,</w:t>
      </w:r>
      <w:r w:rsidR="00F343BF" w:rsidRPr="00021D56">
        <w:rPr>
          <w:rStyle w:val="apple-converted-space"/>
          <w:rFonts w:asciiTheme="minorHAnsi" w:hAnsiTheme="minorHAnsi"/>
          <w:color w:val="212121"/>
          <w:sz w:val="24"/>
          <w:szCs w:val="24"/>
        </w:rPr>
        <w:t> </w:t>
      </w:r>
      <w:proofErr w:type="spellStart"/>
      <w:r w:rsidR="00F343BF" w:rsidRPr="00021D56">
        <w:rPr>
          <w:rFonts w:asciiTheme="minorHAnsi" w:hAnsiTheme="minorHAnsi"/>
          <w:i/>
          <w:iCs/>
          <w:color w:val="212121"/>
          <w:sz w:val="24"/>
          <w:szCs w:val="24"/>
        </w:rPr>
        <w:t>lithos</w:t>
      </w:r>
      <w:proofErr w:type="spellEnd"/>
      <w:r w:rsidR="00F343BF" w:rsidRPr="00021D56">
        <w:rPr>
          <w:rStyle w:val="apple-converted-space"/>
          <w:rFonts w:asciiTheme="minorHAnsi" w:hAnsiTheme="minorHAnsi"/>
          <w:color w:val="212121"/>
          <w:sz w:val="24"/>
          <w:szCs w:val="24"/>
        </w:rPr>
        <w:t> </w:t>
      </w:r>
      <w:r w:rsidR="001F1C9B" w:rsidRPr="00021D56">
        <w:rPr>
          <w:rFonts w:asciiTheme="minorHAnsi" w:hAnsiTheme="minorHAnsi"/>
          <w:color w:val="212121"/>
          <w:sz w:val="24"/>
          <w:szCs w:val="24"/>
        </w:rPr>
        <w:t>“</w:t>
      </w:r>
      <w:r w:rsidR="003576CB" w:rsidRPr="00021D56">
        <w:rPr>
          <w:rFonts w:asciiTheme="minorHAnsi" w:hAnsiTheme="minorHAnsi"/>
          <w:color w:val="212121"/>
          <w:sz w:val="24"/>
          <w:szCs w:val="24"/>
        </w:rPr>
        <w:t>stone</w:t>
      </w:r>
      <w:r w:rsidR="001F1C9B" w:rsidRPr="00021D56">
        <w:rPr>
          <w:rFonts w:asciiTheme="minorHAnsi" w:hAnsiTheme="minorHAnsi"/>
          <w:color w:val="212121"/>
          <w:sz w:val="24"/>
          <w:szCs w:val="24"/>
        </w:rPr>
        <w:t>”</w:t>
      </w:r>
      <w:r w:rsidR="003576CB" w:rsidRPr="00021D56">
        <w:rPr>
          <w:rFonts w:asciiTheme="minorHAnsi" w:hAnsiTheme="minorHAnsi"/>
          <w:color w:val="212121"/>
          <w:sz w:val="24"/>
          <w:szCs w:val="24"/>
        </w:rPr>
        <w:t xml:space="preserve"> </w:t>
      </w:r>
      <w:r w:rsidR="00F343BF" w:rsidRPr="00021D56">
        <w:rPr>
          <w:rFonts w:asciiTheme="minorHAnsi" w:hAnsiTheme="minorHAnsi"/>
          <w:color w:val="212121"/>
          <w:sz w:val="24"/>
          <w:szCs w:val="24"/>
        </w:rPr>
        <w:t>+</w:t>
      </w:r>
      <w:r w:rsidR="00F343BF" w:rsidRPr="00021D56">
        <w:rPr>
          <w:rStyle w:val="apple-converted-space"/>
          <w:rFonts w:asciiTheme="minorHAnsi" w:hAnsiTheme="minorHAnsi"/>
          <w:color w:val="212121"/>
          <w:sz w:val="24"/>
          <w:szCs w:val="24"/>
        </w:rPr>
        <w:t> </w:t>
      </w:r>
      <w:proofErr w:type="spellStart"/>
      <w:r w:rsidR="00F343BF" w:rsidRPr="00021D56">
        <w:rPr>
          <w:rFonts w:asciiTheme="minorHAnsi" w:hAnsiTheme="minorHAnsi"/>
          <w:i/>
          <w:iCs/>
          <w:color w:val="212121"/>
          <w:sz w:val="24"/>
          <w:szCs w:val="24"/>
        </w:rPr>
        <w:t>argyros</w:t>
      </w:r>
      <w:proofErr w:type="spellEnd"/>
      <w:r w:rsidR="00F343BF" w:rsidRPr="00021D56">
        <w:rPr>
          <w:rStyle w:val="apple-converted-space"/>
          <w:rFonts w:asciiTheme="minorHAnsi" w:hAnsiTheme="minorHAnsi"/>
          <w:color w:val="212121"/>
          <w:sz w:val="24"/>
          <w:szCs w:val="24"/>
        </w:rPr>
        <w:t> </w:t>
      </w:r>
      <w:r w:rsidR="001F1C9B" w:rsidRPr="00021D56">
        <w:rPr>
          <w:rFonts w:asciiTheme="minorHAnsi" w:hAnsiTheme="minorHAnsi"/>
          <w:color w:val="212121"/>
          <w:sz w:val="24"/>
          <w:szCs w:val="24"/>
        </w:rPr>
        <w:t>“</w:t>
      </w:r>
      <w:r w:rsidR="003576CB" w:rsidRPr="00021D56">
        <w:rPr>
          <w:rFonts w:asciiTheme="minorHAnsi" w:hAnsiTheme="minorHAnsi"/>
          <w:color w:val="212121"/>
          <w:sz w:val="24"/>
          <w:szCs w:val="24"/>
        </w:rPr>
        <w:t>silver</w:t>
      </w:r>
      <w:r w:rsidR="001F1C9B" w:rsidRPr="00021D56">
        <w:rPr>
          <w:rFonts w:asciiTheme="minorHAnsi" w:hAnsiTheme="minorHAnsi"/>
          <w:color w:val="212121"/>
          <w:sz w:val="24"/>
          <w:szCs w:val="24"/>
        </w:rPr>
        <w:t>”</w:t>
      </w:r>
      <w:r w:rsidR="003576CB" w:rsidRPr="00021D56">
        <w:rPr>
          <w:rFonts w:asciiTheme="minorHAnsi" w:hAnsiTheme="minorHAnsi"/>
          <w:color w:val="212121"/>
          <w:sz w:val="24"/>
          <w:szCs w:val="24"/>
        </w:rPr>
        <w:t xml:space="preserve"> </w:t>
      </w:r>
      <w:proofErr w:type="spellStart"/>
      <w:r w:rsidR="00F343BF" w:rsidRPr="00021D56">
        <w:rPr>
          <w:rFonts w:asciiTheme="minorHAnsi" w:hAnsiTheme="minorHAnsi"/>
          <w:color w:val="212121"/>
          <w:sz w:val="24"/>
          <w:szCs w:val="24"/>
        </w:rPr>
        <w:t>λιθάργυρος</w:t>
      </w:r>
      <w:proofErr w:type="spellEnd"/>
      <w:r w:rsidR="00F343BF" w:rsidRPr="00021D56">
        <w:rPr>
          <w:rFonts w:asciiTheme="minorHAnsi" w:hAnsiTheme="minorHAnsi"/>
          <w:color w:val="212121"/>
          <w:sz w:val="24"/>
          <w:szCs w:val="24"/>
        </w:rPr>
        <w:t xml:space="preserve">) </w:t>
      </w:r>
    </w:p>
    <w:p w14:paraId="5F8D7538" w14:textId="6FB4C4CD" w:rsidR="00F343BF" w:rsidRPr="00021D56" w:rsidRDefault="00534630" w:rsidP="00606813">
      <w:pPr>
        <w:pStyle w:val="BodyA"/>
        <w:spacing w:line="480" w:lineRule="auto"/>
        <w:rPr>
          <w:rFonts w:asciiTheme="minorHAnsi" w:eastAsia="Times New Roman" w:hAnsiTheme="minorHAnsi" w:cs="Times New Roman"/>
          <w:sz w:val="24"/>
          <w:szCs w:val="24"/>
        </w:rPr>
      </w:pPr>
      <w:r w:rsidRPr="00AE7B8E">
        <w:rPr>
          <w:rFonts w:asciiTheme="minorHAnsi" w:hAnsiTheme="minorHAnsi"/>
          <w:b/>
          <w:bCs/>
          <w:sz w:val="24"/>
          <w:szCs w:val="24"/>
        </w:rPr>
        <w:t xml:space="preserve">definition: </w:t>
      </w:r>
      <w:r w:rsidR="00B70E8E" w:rsidRPr="00021D56">
        <w:rPr>
          <w:rFonts w:asciiTheme="minorHAnsi" w:hAnsiTheme="minorHAnsi"/>
          <w:color w:val="212121"/>
          <w:sz w:val="24"/>
          <w:szCs w:val="24"/>
        </w:rPr>
        <w:t xml:space="preserve">A </w:t>
      </w:r>
      <w:r w:rsidR="00BD1E64" w:rsidRPr="00021D56">
        <w:rPr>
          <w:rFonts w:asciiTheme="minorHAnsi" w:hAnsiTheme="minorHAnsi"/>
          <w:color w:val="212121"/>
          <w:sz w:val="24"/>
          <w:szCs w:val="24"/>
        </w:rPr>
        <w:t>red</w:t>
      </w:r>
      <w:r w:rsidR="003576CB" w:rsidRPr="00021D56">
        <w:rPr>
          <w:rFonts w:asciiTheme="minorHAnsi" w:hAnsiTheme="minorHAnsi"/>
          <w:color w:val="212121"/>
          <w:sz w:val="24"/>
          <w:szCs w:val="24"/>
        </w:rPr>
        <w:t>-</w:t>
      </w:r>
      <w:r w:rsidR="00BD1E64" w:rsidRPr="00021D56">
        <w:rPr>
          <w:rFonts w:asciiTheme="minorHAnsi" w:hAnsiTheme="minorHAnsi"/>
          <w:color w:val="212121"/>
          <w:sz w:val="24"/>
          <w:szCs w:val="24"/>
        </w:rPr>
        <w:t xml:space="preserve">colored </w:t>
      </w:r>
      <w:r w:rsidR="00B70E8E" w:rsidRPr="00021D56">
        <w:rPr>
          <w:rFonts w:asciiTheme="minorHAnsi" w:hAnsiTheme="minorHAnsi"/>
          <w:color w:val="212121"/>
          <w:sz w:val="24"/>
          <w:szCs w:val="24"/>
        </w:rPr>
        <w:t xml:space="preserve">pigment that </w:t>
      </w:r>
      <w:r w:rsidR="00F343BF" w:rsidRPr="00021D56">
        <w:rPr>
          <w:rFonts w:asciiTheme="minorHAnsi" w:hAnsiTheme="minorHAnsi"/>
          <w:color w:val="212121"/>
          <w:sz w:val="24"/>
          <w:szCs w:val="24"/>
        </w:rPr>
        <w:t>is one of the natural mineral forms of lead</w:t>
      </w:r>
      <w:r w:rsidR="00115931" w:rsidRPr="00021D56">
        <w:rPr>
          <w:rFonts w:asciiTheme="minorHAnsi" w:hAnsiTheme="minorHAnsi"/>
          <w:color w:val="212121"/>
          <w:sz w:val="24"/>
          <w:szCs w:val="24"/>
        </w:rPr>
        <w:t xml:space="preserve"> </w:t>
      </w:r>
      <w:r w:rsidR="00F343BF" w:rsidRPr="00021D56">
        <w:rPr>
          <w:rFonts w:asciiTheme="minorHAnsi" w:hAnsiTheme="minorHAnsi"/>
          <w:color w:val="212121"/>
          <w:sz w:val="24"/>
          <w:szCs w:val="24"/>
        </w:rPr>
        <w:t xml:space="preserve">(II) oxide, </w:t>
      </w:r>
      <w:r w:rsidR="007E0B25" w:rsidRPr="00021D56">
        <w:rPr>
          <w:rFonts w:asciiTheme="minorHAnsi" w:hAnsiTheme="minorHAnsi"/>
          <w:color w:val="212121"/>
          <w:sz w:val="24"/>
          <w:szCs w:val="24"/>
        </w:rPr>
        <w:t>having a tetragonal crystal structure</w:t>
      </w:r>
      <w:r w:rsidR="00B61EA6" w:rsidRPr="00021D56">
        <w:rPr>
          <w:rFonts w:asciiTheme="minorHAnsi" w:hAnsiTheme="minorHAnsi"/>
          <w:color w:val="212121"/>
          <w:sz w:val="24"/>
          <w:szCs w:val="24"/>
        </w:rPr>
        <w:t>, t-</w:t>
      </w:r>
      <w:proofErr w:type="spellStart"/>
      <w:r w:rsidR="00B61EA6" w:rsidRPr="00021D56">
        <w:rPr>
          <w:rFonts w:asciiTheme="minorHAnsi" w:hAnsiTheme="minorHAnsi"/>
          <w:color w:val="212121"/>
          <w:sz w:val="24"/>
          <w:szCs w:val="24"/>
        </w:rPr>
        <w:t>PbO</w:t>
      </w:r>
      <w:proofErr w:type="spellEnd"/>
      <w:r w:rsidR="007E0B25" w:rsidRPr="00021D56">
        <w:rPr>
          <w:rFonts w:asciiTheme="minorHAnsi" w:hAnsiTheme="minorHAnsi"/>
          <w:color w:val="212121"/>
          <w:sz w:val="24"/>
          <w:szCs w:val="24"/>
        </w:rPr>
        <w:t>. The orthor</w:t>
      </w:r>
      <w:r w:rsidR="00B61EA6" w:rsidRPr="00021D56">
        <w:rPr>
          <w:rFonts w:asciiTheme="minorHAnsi" w:hAnsiTheme="minorHAnsi"/>
          <w:color w:val="212121"/>
          <w:sz w:val="24"/>
          <w:szCs w:val="24"/>
        </w:rPr>
        <w:t>hombic for</w:t>
      </w:r>
      <w:r w:rsidR="003576CB" w:rsidRPr="00021D56">
        <w:rPr>
          <w:rFonts w:asciiTheme="minorHAnsi" w:hAnsiTheme="minorHAnsi"/>
          <w:color w:val="212121"/>
          <w:sz w:val="24"/>
          <w:szCs w:val="24"/>
        </w:rPr>
        <w:t>m</w:t>
      </w:r>
      <w:r w:rsidR="00B61EA6" w:rsidRPr="00021D56">
        <w:rPr>
          <w:rFonts w:asciiTheme="minorHAnsi" w:hAnsiTheme="minorHAnsi"/>
          <w:color w:val="212121"/>
          <w:sz w:val="24"/>
          <w:szCs w:val="24"/>
        </w:rPr>
        <w:t>, o</w:t>
      </w:r>
      <w:r w:rsidR="001B1384" w:rsidRPr="00021D56">
        <w:rPr>
          <w:rFonts w:asciiTheme="minorHAnsi" w:hAnsiTheme="minorHAnsi"/>
          <w:color w:val="212121"/>
          <w:sz w:val="24"/>
          <w:szCs w:val="24"/>
        </w:rPr>
        <w:t>-</w:t>
      </w:r>
      <w:proofErr w:type="spellStart"/>
      <w:r w:rsidR="00F343BF" w:rsidRPr="00021D56">
        <w:rPr>
          <w:rFonts w:asciiTheme="minorHAnsi" w:hAnsiTheme="minorHAnsi"/>
          <w:color w:val="212121"/>
          <w:sz w:val="24"/>
          <w:szCs w:val="24"/>
        </w:rPr>
        <w:t>PbO</w:t>
      </w:r>
      <w:proofErr w:type="spellEnd"/>
      <w:r w:rsidR="001B1384" w:rsidRPr="00021D56">
        <w:rPr>
          <w:rFonts w:asciiTheme="minorHAnsi" w:eastAsia="Times New Roman" w:hAnsiTheme="minorHAnsi" w:cs="Times New Roman"/>
          <w:sz w:val="24"/>
          <w:szCs w:val="24"/>
        </w:rPr>
        <w:t xml:space="preserve">, is yellow in color and known as massicot. </w:t>
      </w:r>
    </w:p>
    <w:p w14:paraId="1597FE48" w14:textId="77777777" w:rsidR="00606813" w:rsidRPr="00021D56" w:rsidRDefault="00606813" w:rsidP="00606813">
      <w:pPr>
        <w:spacing w:line="480" w:lineRule="auto"/>
        <w:rPr>
          <w:rStyle w:val="None"/>
          <w:rFonts w:cs="Times New Roman"/>
          <w:b/>
          <w:bCs/>
        </w:rPr>
      </w:pPr>
    </w:p>
    <w:p w14:paraId="71619040" w14:textId="04EEDDFE" w:rsidR="00534630" w:rsidRPr="00021D56" w:rsidRDefault="00534630" w:rsidP="00606813">
      <w:pPr>
        <w:spacing w:line="480" w:lineRule="auto"/>
        <w:rPr>
          <w:rStyle w:val="None"/>
          <w:rFonts w:cs="Times New Roman"/>
        </w:rPr>
      </w:pPr>
      <w:r w:rsidRPr="00021D56">
        <w:rPr>
          <w:rStyle w:val="None"/>
          <w:rFonts w:cs="Times New Roman"/>
          <w:b/>
          <w:bCs/>
        </w:rPr>
        <w:t xml:space="preserve">term: </w:t>
      </w:r>
      <w:proofErr w:type="spellStart"/>
      <w:r w:rsidR="00606813" w:rsidRPr="00021D56">
        <w:rPr>
          <w:rStyle w:val="None"/>
          <w:rFonts w:cs="Times New Roman"/>
        </w:rPr>
        <w:t>Lomentum</w:t>
      </w:r>
      <w:proofErr w:type="spellEnd"/>
      <w:r w:rsidR="00606813" w:rsidRPr="00021D56">
        <w:rPr>
          <w:rStyle w:val="None"/>
          <w:rFonts w:cs="Times New Roman"/>
        </w:rPr>
        <w:t xml:space="preserve"> (</w:t>
      </w:r>
      <w:proofErr w:type="spellStart"/>
      <w:r w:rsidR="00606813" w:rsidRPr="00021D56">
        <w:rPr>
          <w:rStyle w:val="None"/>
          <w:rFonts w:cs="Times New Roman"/>
        </w:rPr>
        <w:t>Tritum</w:t>
      </w:r>
      <w:proofErr w:type="spellEnd"/>
      <w:r w:rsidR="00606813" w:rsidRPr="00021D56">
        <w:rPr>
          <w:rStyle w:val="None"/>
          <w:rFonts w:cs="Times New Roman"/>
        </w:rPr>
        <w:t xml:space="preserve">) </w:t>
      </w:r>
    </w:p>
    <w:p w14:paraId="2D369C08" w14:textId="5CE48ED0" w:rsidR="00606813" w:rsidRPr="00021D56" w:rsidRDefault="00534630" w:rsidP="00606813">
      <w:pPr>
        <w:spacing w:line="480" w:lineRule="auto"/>
        <w:rPr>
          <w:rFonts w:eastAsia="Times New Roman" w:cs="Times New Roman"/>
          <w:kern w:val="0"/>
          <w14:ligatures w14:val="none"/>
        </w:rPr>
      </w:pPr>
      <w:r w:rsidRPr="00AE7B8E">
        <w:rPr>
          <w:b/>
          <w:bCs/>
        </w:rPr>
        <w:t xml:space="preserve">definition: </w:t>
      </w:r>
      <w:r w:rsidR="00606813" w:rsidRPr="00021D56">
        <w:rPr>
          <w:rStyle w:val="None"/>
          <w:rFonts w:cs="Times New Roman"/>
        </w:rPr>
        <w:t xml:space="preserve">Ancient literary sources describe various shades and grades of the Roman pigment caeruleum (Egyptian blue) based </w:t>
      </w:r>
      <w:r w:rsidR="00B2436A" w:rsidRPr="00021D56">
        <w:rPr>
          <w:rStyle w:val="None"/>
          <w:rFonts w:cs="Times New Roman"/>
        </w:rPr>
        <w:t xml:space="preserve">on </w:t>
      </w:r>
      <w:r w:rsidR="00606813" w:rsidRPr="00021D56">
        <w:rPr>
          <w:rStyle w:val="None"/>
          <w:rFonts w:cs="Times New Roman"/>
        </w:rPr>
        <w:t xml:space="preserve">its production. </w:t>
      </w:r>
      <w:r w:rsidR="00606813" w:rsidRPr="00021D56">
        <w:rPr>
          <w:rFonts w:eastAsia="Times New Roman" w:cs="Arial"/>
          <w:kern w:val="0"/>
          <w14:ligatures w14:val="none"/>
        </w:rPr>
        <w:t xml:space="preserve">According to Pliny, washing and grinding caeruleum was used to produce a </w:t>
      </w:r>
      <w:r w:rsidR="00462873" w:rsidRPr="00021D56">
        <w:rPr>
          <w:rFonts w:eastAsia="Times New Roman" w:cs="Arial"/>
          <w:kern w:val="0"/>
          <w14:ligatures w14:val="none"/>
        </w:rPr>
        <w:t>refined</w:t>
      </w:r>
      <w:r w:rsidR="000E0ACF" w:rsidRPr="00021D56">
        <w:rPr>
          <w:rFonts w:eastAsia="Times New Roman" w:cs="Arial"/>
          <w:kern w:val="0"/>
          <w14:ligatures w14:val="none"/>
        </w:rPr>
        <w:t>,</w:t>
      </w:r>
      <w:r w:rsidR="00462873" w:rsidRPr="00021D56">
        <w:rPr>
          <w:rFonts w:eastAsia="Times New Roman" w:cs="Arial"/>
          <w:kern w:val="0"/>
          <w14:ligatures w14:val="none"/>
        </w:rPr>
        <w:t xml:space="preserve"> </w:t>
      </w:r>
      <w:proofErr w:type="gramStart"/>
      <w:r w:rsidR="00606813" w:rsidRPr="00021D56">
        <w:rPr>
          <w:rFonts w:eastAsia="Times New Roman" w:cs="Arial"/>
          <w:kern w:val="0"/>
          <w14:ligatures w14:val="none"/>
        </w:rPr>
        <w:t>fine</w:t>
      </w:r>
      <w:r w:rsidR="009F1810" w:rsidRPr="00021D56">
        <w:rPr>
          <w:rFonts w:eastAsia="Times New Roman" w:cs="Arial"/>
          <w:kern w:val="0"/>
          <w14:ligatures w14:val="none"/>
        </w:rPr>
        <w:t>-</w:t>
      </w:r>
      <w:r w:rsidR="00606813" w:rsidRPr="00021D56">
        <w:rPr>
          <w:rFonts w:eastAsia="Times New Roman" w:cs="Arial"/>
          <w:kern w:val="0"/>
          <w14:ligatures w14:val="none"/>
        </w:rPr>
        <w:t>particle</w:t>
      </w:r>
      <w:proofErr w:type="gramEnd"/>
      <w:r w:rsidR="00606813" w:rsidRPr="00021D56">
        <w:rPr>
          <w:rFonts w:eastAsia="Times New Roman" w:cs="Arial"/>
          <w:kern w:val="0"/>
          <w14:ligatures w14:val="none"/>
        </w:rPr>
        <w:t xml:space="preserve"> sized</w:t>
      </w:r>
      <w:r w:rsidR="003576CB" w:rsidRPr="00021D56">
        <w:rPr>
          <w:rFonts w:eastAsia="Times New Roman" w:cs="Arial"/>
          <w:kern w:val="0"/>
          <w14:ligatures w14:val="none"/>
        </w:rPr>
        <w:t>,</w:t>
      </w:r>
      <w:r w:rsidR="00606813" w:rsidRPr="00021D56">
        <w:rPr>
          <w:rFonts w:eastAsia="Times New Roman" w:cs="Arial"/>
          <w:kern w:val="0"/>
          <w14:ligatures w14:val="none"/>
        </w:rPr>
        <w:t xml:space="preserve"> and thus paler</w:t>
      </w:r>
      <w:r w:rsidR="003576CB" w:rsidRPr="00021D56">
        <w:rPr>
          <w:rFonts w:eastAsia="Times New Roman" w:cs="Arial"/>
          <w:kern w:val="0"/>
          <w14:ligatures w14:val="none"/>
        </w:rPr>
        <w:t>,</w:t>
      </w:r>
      <w:r w:rsidR="00606813" w:rsidRPr="00021D56">
        <w:rPr>
          <w:rFonts w:eastAsia="Times New Roman" w:cs="Arial"/>
          <w:kern w:val="0"/>
          <w14:ligatures w14:val="none"/>
        </w:rPr>
        <w:t xml:space="preserve"> </w:t>
      </w:r>
      <w:r w:rsidR="00606813" w:rsidRPr="00021D56">
        <w:rPr>
          <w:rFonts w:eastAsia="Times New Roman" w:cs="Arial"/>
          <w:kern w:val="0"/>
          <w14:ligatures w14:val="none"/>
        </w:rPr>
        <w:lastRenderedPageBreak/>
        <w:t xml:space="preserve">blue pigment called </w:t>
      </w:r>
      <w:proofErr w:type="spellStart"/>
      <w:r w:rsidR="00606813" w:rsidRPr="00021D56">
        <w:rPr>
          <w:rFonts w:eastAsia="Times New Roman" w:cs="Arial"/>
          <w:kern w:val="0"/>
          <w14:ligatures w14:val="none"/>
        </w:rPr>
        <w:t>lomentum</w:t>
      </w:r>
      <w:proofErr w:type="spellEnd"/>
      <w:r w:rsidR="007A50D6" w:rsidRPr="00021D56">
        <w:rPr>
          <w:rFonts w:eastAsia="Times New Roman" w:cs="Arial"/>
          <w:kern w:val="0"/>
          <w14:ligatures w14:val="none"/>
        </w:rPr>
        <w:t>. W</w:t>
      </w:r>
      <w:r w:rsidR="00606813" w:rsidRPr="00021D56">
        <w:rPr>
          <w:rFonts w:eastAsia="Times New Roman" w:cs="Arial"/>
          <w:kern w:val="0"/>
          <w14:ligatures w14:val="none"/>
        </w:rPr>
        <w:t xml:space="preserve">hile more expensive than caeruleum, an even </w:t>
      </w:r>
      <w:r w:rsidR="00122C1D" w:rsidRPr="00021D56">
        <w:rPr>
          <w:rFonts w:eastAsia="Times New Roman" w:cs="Arial"/>
          <w:kern w:val="0"/>
          <w14:ligatures w14:val="none"/>
        </w:rPr>
        <w:t>paler</w:t>
      </w:r>
      <w:r w:rsidR="00606813" w:rsidRPr="00021D56">
        <w:rPr>
          <w:rFonts w:eastAsia="Times New Roman" w:cs="Arial"/>
          <w:kern w:val="0"/>
          <w14:ligatures w14:val="none"/>
        </w:rPr>
        <w:t xml:space="preserve"> and lowe</w:t>
      </w:r>
      <w:r w:rsidR="003576CB" w:rsidRPr="00021D56">
        <w:rPr>
          <w:rFonts w:eastAsia="Times New Roman" w:cs="Arial"/>
          <w:kern w:val="0"/>
          <w14:ligatures w14:val="none"/>
        </w:rPr>
        <w:t>r-</w:t>
      </w:r>
      <w:r w:rsidR="00606813" w:rsidRPr="00021D56">
        <w:rPr>
          <w:rFonts w:eastAsia="Times New Roman" w:cs="Arial"/>
          <w:kern w:val="0"/>
          <w14:ligatures w14:val="none"/>
        </w:rPr>
        <w:t>quality</w:t>
      </w:r>
      <w:r w:rsidR="003576CB" w:rsidRPr="00021D56">
        <w:rPr>
          <w:rFonts w:eastAsia="Times New Roman" w:cs="Arial"/>
          <w:kern w:val="0"/>
          <w14:ligatures w14:val="none"/>
        </w:rPr>
        <w:t xml:space="preserve"> (cheaper)</w:t>
      </w:r>
      <w:r w:rsidR="00606813" w:rsidRPr="00021D56">
        <w:rPr>
          <w:rFonts w:eastAsia="Times New Roman" w:cs="Arial"/>
          <w:kern w:val="0"/>
          <w14:ligatures w14:val="none"/>
        </w:rPr>
        <w:t xml:space="preserve"> version was known as </w:t>
      </w:r>
      <w:proofErr w:type="spellStart"/>
      <w:r w:rsidR="00606813" w:rsidRPr="00021D56">
        <w:rPr>
          <w:rFonts w:eastAsia="Times New Roman" w:cs="Arial"/>
          <w:kern w:val="0"/>
          <w14:ligatures w14:val="none"/>
        </w:rPr>
        <w:t>tritum</w:t>
      </w:r>
      <w:proofErr w:type="spellEnd"/>
      <w:r w:rsidR="00606813" w:rsidRPr="00021D56">
        <w:rPr>
          <w:rFonts w:eastAsia="Times New Roman" w:cs="Arial"/>
          <w:kern w:val="0"/>
          <w14:ligatures w14:val="none"/>
        </w:rPr>
        <w:t>.</w:t>
      </w:r>
    </w:p>
    <w:p w14:paraId="5E6D8653" w14:textId="77777777" w:rsidR="00F343BF" w:rsidRPr="00021D56" w:rsidRDefault="00F343BF" w:rsidP="00E37530">
      <w:pPr>
        <w:pStyle w:val="BodyA"/>
        <w:spacing w:line="480" w:lineRule="auto"/>
        <w:rPr>
          <w:rFonts w:asciiTheme="minorHAnsi" w:eastAsia="Times New Roman" w:hAnsiTheme="minorHAnsi" w:cs="Times New Roman"/>
          <w:b/>
          <w:bCs/>
          <w:sz w:val="24"/>
          <w:szCs w:val="24"/>
        </w:rPr>
      </w:pPr>
    </w:p>
    <w:p w14:paraId="5C6627B1" w14:textId="4747BADF" w:rsidR="00534630" w:rsidRDefault="00534630" w:rsidP="002B3705">
      <w:pPr>
        <w:pStyle w:val="BodyA"/>
        <w:spacing w:line="480" w:lineRule="auto"/>
        <w:rPr>
          <w:rFonts w:asciiTheme="minorHAnsi" w:eastAsia="Times New Roman" w:hAnsiTheme="minorHAnsi" w:cs="Times New Roman"/>
          <w:sz w:val="24"/>
          <w:szCs w:val="24"/>
        </w:rPr>
      </w:pPr>
      <w:r w:rsidRPr="00021D56">
        <w:rPr>
          <w:rFonts w:asciiTheme="minorHAnsi" w:eastAsia="Times New Roman" w:hAnsiTheme="minorHAnsi" w:cs="Times New Roman"/>
          <w:b/>
          <w:bCs/>
          <w:sz w:val="24"/>
          <w:szCs w:val="24"/>
        </w:rPr>
        <w:t xml:space="preserve">term: </w:t>
      </w:r>
      <w:r w:rsidR="001C15F4" w:rsidRPr="00021D56">
        <w:rPr>
          <w:rFonts w:asciiTheme="minorHAnsi" w:eastAsia="Times New Roman" w:hAnsiTheme="minorHAnsi" w:cs="Times New Roman"/>
          <w:sz w:val="24"/>
          <w:szCs w:val="24"/>
        </w:rPr>
        <w:t>Macro-X-ray fluorescence spectroscopy (MA-XRF)</w:t>
      </w:r>
      <w:r w:rsidR="00BA0984" w:rsidRPr="00021D56">
        <w:rPr>
          <w:rFonts w:asciiTheme="minorHAnsi" w:eastAsia="Times New Roman" w:hAnsiTheme="minorHAnsi" w:cs="Times New Roman"/>
          <w:sz w:val="24"/>
          <w:szCs w:val="24"/>
        </w:rPr>
        <w:t xml:space="preserve"> </w:t>
      </w:r>
      <w:r w:rsidR="001C15F4" w:rsidRPr="00021D56">
        <w:rPr>
          <w:rFonts w:asciiTheme="minorHAnsi" w:eastAsia="Times New Roman" w:hAnsiTheme="minorHAnsi" w:cs="Times New Roman"/>
          <w:sz w:val="24"/>
          <w:szCs w:val="24"/>
        </w:rPr>
        <w:t xml:space="preserve"> </w:t>
      </w:r>
    </w:p>
    <w:p w14:paraId="7960D0BA" w14:textId="243BEB4F" w:rsidR="00021D56" w:rsidRPr="00AE7B8E" w:rsidRDefault="00021D56" w:rsidP="002B3705">
      <w:pPr>
        <w:pStyle w:val="BodyA"/>
        <w:spacing w:line="480" w:lineRule="auto"/>
        <w:rPr>
          <w:rFonts w:asciiTheme="minorHAnsi" w:eastAsia="Times New Roman" w:hAnsiTheme="minorHAnsi" w:cs="Times New Roman"/>
          <w:sz w:val="24"/>
          <w:szCs w:val="24"/>
        </w:rPr>
      </w:pPr>
      <w:r w:rsidRPr="000C62C2">
        <w:rPr>
          <w:rFonts w:asciiTheme="minorHAnsi" w:eastAsia="Times New Roman" w:hAnsiTheme="minorHAnsi" w:cs="Times New Roman"/>
          <w:b/>
          <w:bCs/>
          <w:sz w:val="24"/>
          <w:szCs w:val="24"/>
        </w:rPr>
        <w:t>definition:</w:t>
      </w:r>
      <w:r>
        <w:rPr>
          <w:rFonts w:asciiTheme="minorHAnsi" w:eastAsia="Times New Roman" w:hAnsiTheme="minorHAnsi" w:cs="Times New Roman"/>
          <w:sz w:val="24"/>
          <w:szCs w:val="24"/>
        </w:rPr>
        <w:t xml:space="preserve"> A mode of X-ray fluorescence spectroscopy (see XRF) wherein spectra are collected over a wide area, producing images showing the distribution of individual elements over the area. The distribution, or combination, of elements can inform researchers not only about the identity of pigments or other materials present but can also help unravel the artistic process. XRF maps can reveal, for example, initial composition, artist’s changes, or even the order in which materials may have been applied, down to individual brushstrokes. </w:t>
      </w:r>
    </w:p>
    <w:p w14:paraId="42C39AE5" w14:textId="77777777" w:rsidR="002B3705" w:rsidRDefault="002B3705" w:rsidP="00F56ACD">
      <w:pPr>
        <w:spacing w:line="480" w:lineRule="auto"/>
        <w:rPr>
          <w:b/>
          <w:bCs/>
        </w:rPr>
      </w:pPr>
    </w:p>
    <w:p w14:paraId="1AAE6B04" w14:textId="4ECA915C" w:rsidR="00534630" w:rsidRDefault="00534630" w:rsidP="00F56ACD">
      <w:pPr>
        <w:spacing w:line="480" w:lineRule="auto"/>
        <w:rPr>
          <w:b/>
          <w:bCs/>
        </w:rPr>
      </w:pPr>
      <w:r>
        <w:rPr>
          <w:b/>
          <w:bCs/>
        </w:rPr>
        <w:t xml:space="preserve">term: </w:t>
      </w:r>
      <w:r w:rsidR="00F56ACD" w:rsidRPr="00CF3DBE">
        <w:t>Madder</w:t>
      </w:r>
      <w:r w:rsidR="00B24C82">
        <w:rPr>
          <w:b/>
          <w:bCs/>
        </w:rPr>
        <w:t xml:space="preserve"> </w:t>
      </w:r>
    </w:p>
    <w:p w14:paraId="2AA5D1C6" w14:textId="34BF42B2" w:rsidR="00F56ACD" w:rsidRDefault="00534630" w:rsidP="00F56ACD">
      <w:pPr>
        <w:spacing w:line="480" w:lineRule="auto"/>
      </w:pPr>
      <w:r w:rsidRPr="00AB17D1">
        <w:rPr>
          <w:b/>
          <w:bCs/>
        </w:rPr>
        <w:t>definition:</w:t>
      </w:r>
      <w:r>
        <w:rPr>
          <w:b/>
          <w:bCs/>
        </w:rPr>
        <w:t xml:space="preserve"> </w:t>
      </w:r>
      <w:r w:rsidR="00F56ACD" w:rsidRPr="00F56ACD">
        <w:t>A dyestuff derived from the root of the madder plant (</w:t>
      </w:r>
      <w:r w:rsidR="00F56ACD" w:rsidRPr="00F56ACD">
        <w:rPr>
          <w:i/>
          <w:iCs/>
        </w:rPr>
        <w:t>Rubia tinctorum</w:t>
      </w:r>
      <w:r w:rsidR="00F56ACD" w:rsidRPr="00F56ACD">
        <w:t xml:space="preserve">), which is native to the eastern Mediterranean and Persia. Likely introduced to Egypt by the Greeks or Romans, madder was used throughout antiquity for coloring textiles and as a pigment. Chemical name: </w:t>
      </w:r>
      <w:r w:rsidR="000C45DD">
        <w:t>a</w:t>
      </w:r>
      <w:r w:rsidR="00F56ACD" w:rsidRPr="00F56ACD">
        <w:t xml:space="preserve">lizarin (1,2-dihydroxyanthraquinone), </w:t>
      </w:r>
      <w:r w:rsidR="000C45DD">
        <w:t>p</w:t>
      </w:r>
      <w:r w:rsidR="00F56ACD" w:rsidRPr="00F56ACD">
        <w:t>urpurin (1,2,4-trihydroxyanthraquinone)</w:t>
      </w:r>
    </w:p>
    <w:p w14:paraId="2F0942B3" w14:textId="77777777" w:rsidR="00B24C82" w:rsidRPr="00B24C82" w:rsidRDefault="00B24C82" w:rsidP="00F56ACD">
      <w:pPr>
        <w:spacing w:line="480" w:lineRule="auto"/>
        <w:rPr>
          <w:b/>
          <w:bCs/>
        </w:rPr>
      </w:pPr>
    </w:p>
    <w:p w14:paraId="1F006A9C" w14:textId="286E6AA0" w:rsidR="00534630" w:rsidRPr="00CF3DBE" w:rsidRDefault="00534630" w:rsidP="00F56ACD">
      <w:pPr>
        <w:spacing w:line="480" w:lineRule="auto"/>
      </w:pPr>
      <w:r>
        <w:rPr>
          <w:b/>
          <w:bCs/>
        </w:rPr>
        <w:t xml:space="preserve">term: </w:t>
      </w:r>
      <w:r w:rsidR="00F56ACD" w:rsidRPr="00CF3DBE">
        <w:t>Malachite</w:t>
      </w:r>
      <w:r w:rsidR="00B24C82" w:rsidRPr="00CF3DBE">
        <w:t xml:space="preserve"> </w:t>
      </w:r>
    </w:p>
    <w:p w14:paraId="67EDDA41" w14:textId="761157BF" w:rsidR="00A0372F" w:rsidRPr="00AE7B8E" w:rsidRDefault="00534630" w:rsidP="00F56ACD">
      <w:pPr>
        <w:spacing w:line="480" w:lineRule="auto"/>
        <w:rPr>
          <w:vertAlign w:val="subscript"/>
        </w:rPr>
      </w:pPr>
      <w:r w:rsidRPr="00AE7B8E">
        <w:rPr>
          <w:b/>
          <w:bCs/>
        </w:rPr>
        <w:lastRenderedPageBreak/>
        <w:t xml:space="preserve">definition: </w:t>
      </w:r>
      <w:r w:rsidR="00F56ACD" w:rsidRPr="00AE7B8E">
        <w:t xml:space="preserve">A </w:t>
      </w:r>
      <w:r w:rsidR="000C45DD" w:rsidRPr="000C62C2">
        <w:t>naturally occurring green copper-based</w:t>
      </w:r>
      <w:r w:rsidR="000C45DD" w:rsidRPr="00AE7B8E">
        <w:t xml:space="preserve"> </w:t>
      </w:r>
      <w:r w:rsidR="00F56ACD" w:rsidRPr="00AE7B8E">
        <w:t>mineral</w:t>
      </w:r>
      <w:r w:rsidR="000C45DD" w:rsidRPr="00AE7B8E">
        <w:t xml:space="preserve">. </w:t>
      </w:r>
      <w:r w:rsidR="000C45DD" w:rsidRPr="000C62C2">
        <w:t xml:space="preserve">It can be </w:t>
      </w:r>
      <w:r w:rsidR="008F2439" w:rsidRPr="000C62C2">
        <w:t>ground to produce</w:t>
      </w:r>
      <w:r w:rsidR="008F2439" w:rsidRPr="00AE7B8E">
        <w:t xml:space="preserve"> </w:t>
      </w:r>
      <w:r w:rsidR="00F56ACD" w:rsidRPr="00AE7B8E">
        <w:t>pigment</w:t>
      </w:r>
      <w:r w:rsidR="008F2439" w:rsidRPr="00AE7B8E">
        <w:t>s</w:t>
      </w:r>
      <w:r w:rsidR="00F56ACD" w:rsidRPr="00AE7B8E">
        <w:t xml:space="preserve"> of varying green hues</w:t>
      </w:r>
      <w:r w:rsidR="008F2439" w:rsidRPr="00AE7B8E">
        <w:t xml:space="preserve">, </w:t>
      </w:r>
      <w:r w:rsidR="008F2439" w:rsidRPr="000C62C2">
        <w:t xml:space="preserve">with finer grinds producing </w:t>
      </w:r>
      <w:r w:rsidR="00CA39FF" w:rsidRPr="000C62C2">
        <w:t>lighter green hues</w:t>
      </w:r>
      <w:r w:rsidR="00F56ACD" w:rsidRPr="00AE7B8E">
        <w:t>. Found on Egyptian tomb paintings, malachite is perhaps one of the oldest known green pigments. Chemical formula: Basic copper (II) carbonate, Cu</w:t>
      </w:r>
      <w:r w:rsidR="00F56ACD" w:rsidRPr="00AE7B8E">
        <w:rPr>
          <w:vertAlign w:val="subscript"/>
        </w:rPr>
        <w:t>2</w:t>
      </w:r>
      <w:r w:rsidR="00F56ACD" w:rsidRPr="00AE7B8E">
        <w:t>CO</w:t>
      </w:r>
      <w:r w:rsidR="00F56ACD" w:rsidRPr="00AE7B8E">
        <w:rPr>
          <w:vertAlign w:val="subscript"/>
        </w:rPr>
        <w:t>3</w:t>
      </w:r>
      <w:r w:rsidR="00F56ACD" w:rsidRPr="00AE7B8E">
        <w:t>·</w:t>
      </w:r>
      <w:proofErr w:type="gramStart"/>
      <w:r w:rsidR="00F56ACD" w:rsidRPr="00AE7B8E">
        <w:t>Cu(</w:t>
      </w:r>
      <w:proofErr w:type="gramEnd"/>
      <w:r w:rsidR="00F56ACD" w:rsidRPr="00AE7B8E">
        <w:t>OH)</w:t>
      </w:r>
      <w:r w:rsidR="00F56ACD" w:rsidRPr="00AE7B8E">
        <w:rPr>
          <w:vertAlign w:val="subscript"/>
        </w:rPr>
        <w:t>2</w:t>
      </w:r>
    </w:p>
    <w:p w14:paraId="3D2ADB1C" w14:textId="77777777" w:rsidR="00CC03C9" w:rsidRPr="000C62C2" w:rsidRDefault="00CC03C9" w:rsidP="00A0372F">
      <w:pPr>
        <w:pStyle w:val="BodyA"/>
        <w:spacing w:line="480" w:lineRule="auto"/>
        <w:rPr>
          <w:rFonts w:asciiTheme="minorHAnsi" w:hAnsiTheme="minorHAnsi" w:cs="Times New Roman"/>
          <w:b/>
          <w:bCs/>
          <w:sz w:val="24"/>
          <w:szCs w:val="24"/>
        </w:rPr>
      </w:pPr>
    </w:p>
    <w:p w14:paraId="6CC16FA2" w14:textId="02C39613" w:rsidR="00DE13D0" w:rsidRPr="000C62C2" w:rsidRDefault="00534630" w:rsidP="008733CE">
      <w:pPr>
        <w:pStyle w:val="BodyA"/>
        <w:spacing w:line="480" w:lineRule="auto"/>
        <w:rPr>
          <w:rFonts w:asciiTheme="minorHAnsi" w:hAnsiTheme="minorHAnsi" w:cs="Times New Roman"/>
          <w:b/>
          <w:bCs/>
          <w:sz w:val="24"/>
          <w:szCs w:val="24"/>
        </w:rPr>
      </w:pPr>
      <w:r w:rsidRPr="000C62C2">
        <w:rPr>
          <w:rFonts w:asciiTheme="minorHAnsi" w:hAnsiTheme="minorHAnsi" w:cs="Times New Roman"/>
          <w:b/>
          <w:bCs/>
          <w:sz w:val="24"/>
          <w:szCs w:val="24"/>
        </w:rPr>
        <w:t xml:space="preserve">term: </w:t>
      </w:r>
      <w:r w:rsidR="00887DF2" w:rsidRPr="000C62C2">
        <w:rPr>
          <w:rFonts w:asciiTheme="minorHAnsi" w:hAnsiTheme="minorHAnsi" w:cs="Times New Roman"/>
          <w:sz w:val="24"/>
          <w:szCs w:val="24"/>
        </w:rPr>
        <w:t>Minium</w:t>
      </w:r>
      <w:r w:rsidR="008733CE" w:rsidRPr="000C62C2">
        <w:rPr>
          <w:rFonts w:asciiTheme="minorHAnsi" w:hAnsiTheme="minorHAnsi" w:cs="Times New Roman"/>
          <w:b/>
          <w:bCs/>
          <w:sz w:val="24"/>
          <w:szCs w:val="24"/>
        </w:rPr>
        <w:t xml:space="preserve"> </w:t>
      </w:r>
      <w:r w:rsidR="00115931" w:rsidRPr="000C62C2">
        <w:rPr>
          <w:rFonts w:asciiTheme="minorHAnsi" w:hAnsiTheme="minorHAnsi" w:cs="Times New Roman"/>
          <w:sz w:val="24"/>
          <w:szCs w:val="24"/>
        </w:rPr>
        <w:t>(</w:t>
      </w:r>
      <w:r w:rsidR="008733CE" w:rsidRPr="000C62C2">
        <w:rPr>
          <w:rFonts w:asciiTheme="minorHAnsi" w:hAnsiTheme="minorHAnsi" w:cs="Times New Roman"/>
          <w:sz w:val="24"/>
          <w:szCs w:val="24"/>
        </w:rPr>
        <w:t>See red lead</w:t>
      </w:r>
      <w:r w:rsidR="00115931" w:rsidRPr="000C62C2">
        <w:rPr>
          <w:rFonts w:asciiTheme="minorHAnsi" w:hAnsiTheme="minorHAnsi" w:cs="Times New Roman"/>
          <w:sz w:val="24"/>
          <w:szCs w:val="24"/>
        </w:rPr>
        <w:t>.)</w:t>
      </w:r>
      <w:r w:rsidR="00585D3F" w:rsidRPr="00AE7B8E">
        <w:rPr>
          <w:rFonts w:ascii="Arial" w:eastAsiaTheme="minorHAnsi" w:hAnsi="Arial" w:cs="Arial"/>
          <w:color w:val="202122"/>
          <w:kern w:val="2"/>
          <w:sz w:val="24"/>
          <w:szCs w:val="24"/>
          <w:bdr w:val="none" w:sz="0" w:space="0" w:color="auto"/>
          <w:shd w:val="clear" w:color="auto" w:fill="FFFFFF"/>
          <w14:ligatures w14:val="standardContextual"/>
        </w:rPr>
        <w:t xml:space="preserve"> </w:t>
      </w:r>
    </w:p>
    <w:p w14:paraId="7216C3C2" w14:textId="77777777" w:rsidR="00B24C82" w:rsidRPr="00A0372F" w:rsidRDefault="00B24C82" w:rsidP="00A0372F">
      <w:pPr>
        <w:spacing w:line="480" w:lineRule="auto"/>
        <w:rPr>
          <w:b/>
          <w:bCs/>
        </w:rPr>
      </w:pPr>
    </w:p>
    <w:p w14:paraId="0107C13B" w14:textId="24610403" w:rsidR="00534630" w:rsidRPr="00AE7B8E" w:rsidRDefault="00534630" w:rsidP="005F2EE5">
      <w:pPr>
        <w:spacing w:line="480" w:lineRule="auto"/>
      </w:pPr>
      <w:r w:rsidRPr="00AE7B8E">
        <w:rPr>
          <w:b/>
          <w:bCs/>
        </w:rPr>
        <w:t xml:space="preserve">term: </w:t>
      </w:r>
      <w:r w:rsidR="00F56ACD" w:rsidRPr="00AE7B8E">
        <w:t>Modified wax</w:t>
      </w:r>
      <w:r w:rsidR="00B24C82" w:rsidRPr="00AE7B8E">
        <w:t xml:space="preserve"> </w:t>
      </w:r>
    </w:p>
    <w:p w14:paraId="09A03E98" w14:textId="36A7848A" w:rsidR="00F56ACD" w:rsidRPr="00AE7B8E" w:rsidRDefault="00534630" w:rsidP="005F2EE5">
      <w:pPr>
        <w:spacing w:line="480" w:lineRule="auto"/>
      </w:pPr>
      <w:r w:rsidRPr="00AE7B8E">
        <w:rPr>
          <w:b/>
          <w:bCs/>
        </w:rPr>
        <w:t xml:space="preserve">definition: </w:t>
      </w:r>
      <w:r w:rsidR="00F56ACD" w:rsidRPr="00AE7B8E">
        <w:t>Beeswax that has been modified by the addition of other materials</w:t>
      </w:r>
      <w:r w:rsidR="003576CB" w:rsidRPr="00AE7B8E">
        <w:t>—</w:t>
      </w:r>
      <w:r w:rsidR="00F56ACD" w:rsidRPr="00AE7B8E">
        <w:t xml:space="preserve">such </w:t>
      </w:r>
      <w:r w:rsidR="00F56ACD" w:rsidRPr="000C62C2">
        <w:t>a</w:t>
      </w:r>
      <w:r w:rsidR="00674704" w:rsidRPr="000C62C2">
        <w:t xml:space="preserve">s </w:t>
      </w:r>
      <w:r w:rsidR="00F56ACD" w:rsidRPr="000C62C2">
        <w:t>resin,</w:t>
      </w:r>
      <w:r w:rsidR="00F56ACD" w:rsidRPr="00AE7B8E">
        <w:t xml:space="preserve"> glue, or oil</w:t>
      </w:r>
      <w:r w:rsidR="003576CB" w:rsidRPr="00AE7B8E">
        <w:t>—</w:t>
      </w:r>
      <w:r w:rsidR="00F56ACD" w:rsidRPr="00AE7B8E">
        <w:t>or treated with an alkali to make it water soluble</w:t>
      </w:r>
      <w:r w:rsidR="003576CB" w:rsidRPr="00AE7B8E">
        <w:t xml:space="preserve"> and</w:t>
      </w:r>
      <w:r w:rsidR="00303146" w:rsidRPr="00AE7B8E">
        <w:t xml:space="preserve"> </w:t>
      </w:r>
      <w:r w:rsidR="00303146" w:rsidRPr="000C62C2">
        <w:t xml:space="preserve">cold </w:t>
      </w:r>
      <w:r w:rsidR="00F56ACD" w:rsidRPr="000C62C2">
        <w:t>paintabl</w:t>
      </w:r>
      <w:r w:rsidR="00303146" w:rsidRPr="000C62C2">
        <w:t>e</w:t>
      </w:r>
      <w:r w:rsidR="00F56ACD" w:rsidRPr="000C62C2">
        <w:t>.</w:t>
      </w:r>
      <w:r w:rsidR="00F56ACD" w:rsidRPr="00AE7B8E">
        <w:t xml:space="preserve"> Some scholars have proposed that </w:t>
      </w:r>
      <w:r w:rsidR="00303146" w:rsidRPr="000C62C2">
        <w:t>modified</w:t>
      </w:r>
      <w:r w:rsidR="00303146" w:rsidRPr="00AE7B8E">
        <w:t xml:space="preserve"> </w:t>
      </w:r>
      <w:r w:rsidR="00F56ACD" w:rsidRPr="00AE7B8E">
        <w:t>wax was use</w:t>
      </w:r>
      <w:r w:rsidR="00F12BD7" w:rsidRPr="00AE7B8E">
        <w:t>d</w:t>
      </w:r>
      <w:r w:rsidR="00F56ACD" w:rsidRPr="00AE7B8E">
        <w:t xml:space="preserve"> as a paint medium in ancient Egypt.</w:t>
      </w:r>
    </w:p>
    <w:p w14:paraId="1FF4C93C" w14:textId="77777777" w:rsidR="005F2EE5" w:rsidRPr="000C62C2" w:rsidRDefault="005F2EE5" w:rsidP="00C11FF6">
      <w:pPr>
        <w:pStyle w:val="BodyA"/>
        <w:spacing w:line="480" w:lineRule="auto"/>
        <w:rPr>
          <w:rFonts w:asciiTheme="minorHAnsi" w:hAnsiTheme="minorHAnsi" w:cs="Times New Roman"/>
          <w:b/>
          <w:bCs/>
          <w:sz w:val="24"/>
          <w:szCs w:val="24"/>
        </w:rPr>
      </w:pPr>
    </w:p>
    <w:p w14:paraId="65CB83EA" w14:textId="004E2930" w:rsidR="00534630" w:rsidRPr="000C62C2" w:rsidRDefault="00534630" w:rsidP="00C11FF6">
      <w:pPr>
        <w:spacing w:line="480" w:lineRule="auto"/>
        <w:rPr>
          <w:rFonts w:cs="Times New Roman"/>
          <w:b/>
          <w:bCs/>
        </w:rPr>
      </w:pPr>
      <w:r w:rsidRPr="000C62C2">
        <w:rPr>
          <w:rFonts w:cs="Times New Roman"/>
          <w:b/>
          <w:bCs/>
        </w:rPr>
        <w:t xml:space="preserve">term: </w:t>
      </w:r>
      <w:proofErr w:type="spellStart"/>
      <w:r w:rsidR="00310208" w:rsidRPr="000C62C2">
        <w:rPr>
          <w:rFonts w:cs="Times New Roman"/>
        </w:rPr>
        <w:t>Morellian</w:t>
      </w:r>
      <w:proofErr w:type="spellEnd"/>
      <w:r w:rsidR="00310208" w:rsidRPr="000C62C2">
        <w:rPr>
          <w:rFonts w:cs="Times New Roman"/>
        </w:rPr>
        <w:t xml:space="preserve"> </w:t>
      </w:r>
      <w:r w:rsidR="004C6914" w:rsidRPr="000C62C2">
        <w:rPr>
          <w:rFonts w:cs="Times New Roman"/>
        </w:rPr>
        <w:t>method</w:t>
      </w:r>
      <w:r w:rsidR="003B1FC1" w:rsidRPr="000C62C2">
        <w:rPr>
          <w:rFonts w:cs="Times New Roman"/>
          <w:b/>
          <w:bCs/>
        </w:rPr>
        <w:t xml:space="preserve"> </w:t>
      </w:r>
    </w:p>
    <w:p w14:paraId="66777568" w14:textId="3D356F02" w:rsidR="003B1FC1" w:rsidRPr="00AE7B8E" w:rsidRDefault="00534630" w:rsidP="00C11FF6">
      <w:pPr>
        <w:spacing w:line="480" w:lineRule="auto"/>
        <w:rPr>
          <w:rFonts w:eastAsia="Times New Roman" w:cs="Times New Roman"/>
          <w:kern w:val="0"/>
          <w14:ligatures w14:val="none"/>
        </w:rPr>
      </w:pPr>
      <w:r w:rsidRPr="00AE7B8E">
        <w:rPr>
          <w:b/>
          <w:bCs/>
        </w:rPr>
        <w:t xml:space="preserve">definition: </w:t>
      </w:r>
      <w:r w:rsidR="00C11FF6" w:rsidRPr="000C62C2">
        <w:rPr>
          <w:rFonts w:cs="Times New Roman"/>
        </w:rPr>
        <w:t>Developed</w:t>
      </w:r>
      <w:r w:rsidR="003B1FC1" w:rsidRPr="000C62C2">
        <w:rPr>
          <w:rFonts w:cs="Times New Roman"/>
        </w:rPr>
        <w:t xml:space="preserve"> by</w:t>
      </w:r>
      <w:r w:rsidR="003B1FC1" w:rsidRPr="000C62C2">
        <w:rPr>
          <w:rFonts w:cs="Times New Roman"/>
          <w:b/>
          <w:bCs/>
        </w:rPr>
        <w:t xml:space="preserve"> </w:t>
      </w:r>
      <w:r w:rsidR="003576CB" w:rsidRPr="000C62C2">
        <w:rPr>
          <w:rFonts w:eastAsia="Times New Roman" w:cs="Times New Roman"/>
          <w:kern w:val="0"/>
          <w14:ligatures w14:val="none"/>
        </w:rPr>
        <w:t>nineteenth-</w:t>
      </w:r>
      <w:r w:rsidR="003B1FC1" w:rsidRPr="000C62C2">
        <w:rPr>
          <w:rFonts w:eastAsia="Times New Roman" w:cs="Times New Roman"/>
          <w:kern w:val="0"/>
          <w14:ligatures w14:val="none"/>
        </w:rPr>
        <w:t>century art historian Giovanni Morelli</w:t>
      </w:r>
      <w:r w:rsidR="00C11FF6" w:rsidRPr="000C62C2">
        <w:rPr>
          <w:rFonts w:eastAsia="Times New Roman" w:cs="Times New Roman"/>
          <w:kern w:val="0"/>
          <w14:ligatures w14:val="none"/>
        </w:rPr>
        <w:t xml:space="preserve">, </w:t>
      </w:r>
      <w:r w:rsidR="00FF5E8C" w:rsidRPr="000C62C2">
        <w:rPr>
          <w:rFonts w:eastAsia="Times New Roman" w:cs="Times New Roman"/>
          <w:kern w:val="0"/>
          <w14:ligatures w14:val="none"/>
        </w:rPr>
        <w:t>this technique</w:t>
      </w:r>
      <w:r w:rsidR="003B1FC1" w:rsidRPr="000C62C2">
        <w:rPr>
          <w:rFonts w:eastAsia="Times New Roman" w:cs="Times New Roman"/>
          <w:kern w:val="0"/>
          <w14:ligatures w14:val="none"/>
        </w:rPr>
        <w:t xml:space="preserve"> explor</w:t>
      </w:r>
      <w:r w:rsidR="008272A9" w:rsidRPr="000C62C2">
        <w:rPr>
          <w:rFonts w:eastAsia="Times New Roman" w:cs="Times New Roman"/>
          <w:kern w:val="0"/>
          <w14:ligatures w14:val="none"/>
        </w:rPr>
        <w:t>e</w:t>
      </w:r>
      <w:r w:rsidR="00432BF2" w:rsidRPr="000C62C2">
        <w:rPr>
          <w:rFonts w:eastAsia="Times New Roman" w:cs="Times New Roman"/>
          <w:kern w:val="0"/>
          <w14:ligatures w14:val="none"/>
        </w:rPr>
        <w:t>s</w:t>
      </w:r>
      <w:r w:rsidR="008272A9" w:rsidRPr="000C62C2">
        <w:rPr>
          <w:rFonts w:eastAsia="Times New Roman" w:cs="Times New Roman"/>
          <w:kern w:val="0"/>
          <w14:ligatures w14:val="none"/>
        </w:rPr>
        <w:t xml:space="preserve"> </w:t>
      </w:r>
      <w:r w:rsidR="00775AAD" w:rsidRPr="000C62C2">
        <w:rPr>
          <w:rFonts w:eastAsia="Times New Roman" w:cs="Times New Roman"/>
          <w:kern w:val="0"/>
          <w14:ligatures w14:val="none"/>
        </w:rPr>
        <w:t>and assists</w:t>
      </w:r>
      <w:r w:rsidR="00432BF2" w:rsidRPr="000C62C2">
        <w:rPr>
          <w:rFonts w:eastAsia="Times New Roman" w:cs="Times New Roman"/>
          <w:kern w:val="0"/>
          <w14:ligatures w14:val="none"/>
        </w:rPr>
        <w:t xml:space="preserve"> in </w:t>
      </w:r>
      <w:r w:rsidR="003B1FC1" w:rsidRPr="000C62C2">
        <w:rPr>
          <w:rFonts w:eastAsia="Times New Roman" w:cs="Times New Roman"/>
          <w:kern w:val="0"/>
          <w14:ligatures w14:val="none"/>
        </w:rPr>
        <w:t xml:space="preserve">identifying </w:t>
      </w:r>
      <w:r w:rsidR="008272A9" w:rsidRPr="000C62C2">
        <w:rPr>
          <w:rFonts w:eastAsia="Times New Roman" w:cs="Times New Roman"/>
          <w:kern w:val="0"/>
          <w14:ligatures w14:val="none"/>
        </w:rPr>
        <w:t xml:space="preserve">an </w:t>
      </w:r>
      <w:r w:rsidR="003B1FC1" w:rsidRPr="000C62C2">
        <w:rPr>
          <w:rFonts w:eastAsia="Times New Roman" w:cs="Times New Roman"/>
          <w:kern w:val="0"/>
          <w14:ligatures w14:val="none"/>
        </w:rPr>
        <w:t>artist</w:t>
      </w:r>
      <w:r w:rsidR="003576CB" w:rsidRPr="000C62C2">
        <w:rPr>
          <w:rFonts w:eastAsia="Times New Roman" w:cs="Times New Roman"/>
          <w:kern w:val="0"/>
          <w14:ligatures w14:val="none"/>
        </w:rPr>
        <w:t>’</w:t>
      </w:r>
      <w:r w:rsidR="003B1FC1" w:rsidRPr="000C62C2">
        <w:rPr>
          <w:rFonts w:eastAsia="Times New Roman" w:cs="Times New Roman"/>
          <w:kern w:val="0"/>
          <w14:ligatures w14:val="none"/>
        </w:rPr>
        <w:t>s</w:t>
      </w:r>
      <w:r w:rsidR="008272A9" w:rsidRPr="000C62C2">
        <w:rPr>
          <w:rFonts w:eastAsia="Times New Roman" w:cs="Times New Roman"/>
          <w:kern w:val="0"/>
          <w14:ligatures w14:val="none"/>
        </w:rPr>
        <w:t xml:space="preserve"> </w:t>
      </w:r>
      <w:r w:rsidR="00925ACD" w:rsidRPr="000C62C2">
        <w:rPr>
          <w:rFonts w:eastAsia="Times New Roman" w:cs="Times New Roman"/>
          <w:kern w:val="0"/>
          <w14:ligatures w14:val="none"/>
        </w:rPr>
        <w:t>“</w:t>
      </w:r>
      <w:r w:rsidR="008272A9" w:rsidRPr="000C62C2">
        <w:rPr>
          <w:rFonts w:eastAsia="Times New Roman" w:cs="Times New Roman"/>
          <w:kern w:val="0"/>
          <w14:ligatures w14:val="none"/>
        </w:rPr>
        <w:t>hand</w:t>
      </w:r>
      <w:r w:rsidR="00925ACD" w:rsidRPr="000C62C2">
        <w:rPr>
          <w:rFonts w:eastAsia="Times New Roman" w:cs="Times New Roman"/>
          <w:kern w:val="0"/>
          <w14:ligatures w14:val="none"/>
        </w:rPr>
        <w:t>”</w:t>
      </w:r>
      <w:r w:rsidR="003B1FC1" w:rsidRPr="000C62C2">
        <w:rPr>
          <w:rFonts w:eastAsia="Times New Roman" w:cs="Times New Roman"/>
          <w:kern w:val="0"/>
          <w14:ligatures w14:val="none"/>
        </w:rPr>
        <w:t xml:space="preserve"> by analyzing </w:t>
      </w:r>
      <w:r w:rsidR="003576CB" w:rsidRPr="000C62C2">
        <w:rPr>
          <w:color w:val="040C28"/>
        </w:rPr>
        <w:t xml:space="preserve">a painting’s </w:t>
      </w:r>
      <w:r w:rsidR="001B1E3B" w:rsidRPr="000C62C2">
        <w:rPr>
          <w:rFonts w:eastAsia="Times New Roman" w:cs="Times New Roman"/>
          <w:kern w:val="0"/>
          <w14:ligatures w14:val="none"/>
        </w:rPr>
        <w:t>details</w:t>
      </w:r>
      <w:r w:rsidR="001B1E3B" w:rsidRPr="000C62C2">
        <w:rPr>
          <w:color w:val="040C28"/>
        </w:rPr>
        <w:t xml:space="preserve"> </w:t>
      </w:r>
      <w:r w:rsidR="009E1797" w:rsidRPr="000C62C2">
        <w:rPr>
          <w:color w:val="040C28"/>
        </w:rPr>
        <w:t xml:space="preserve">and </w:t>
      </w:r>
      <w:r w:rsidR="00C11FF6" w:rsidRPr="000C62C2">
        <w:rPr>
          <w:color w:val="040C28"/>
        </w:rPr>
        <w:t xml:space="preserve">minutia </w:t>
      </w:r>
      <w:r w:rsidR="003576CB" w:rsidRPr="000C62C2">
        <w:rPr>
          <w:color w:val="040C28"/>
        </w:rPr>
        <w:t>through an iterative procedure</w:t>
      </w:r>
      <w:r w:rsidR="003B1FC1" w:rsidRPr="000C62C2">
        <w:rPr>
          <w:rFonts w:eastAsia="Times New Roman" w:cs="Times New Roman"/>
          <w:kern w:val="0"/>
          <w14:ligatures w14:val="none"/>
        </w:rPr>
        <w:t>.</w:t>
      </w:r>
    </w:p>
    <w:p w14:paraId="202F5CE1" w14:textId="2199C1D6" w:rsidR="00310208" w:rsidRPr="000C62C2" w:rsidRDefault="00310208" w:rsidP="00FF033A">
      <w:pPr>
        <w:pStyle w:val="BodyA"/>
        <w:spacing w:line="480" w:lineRule="auto"/>
        <w:rPr>
          <w:rFonts w:asciiTheme="minorHAnsi" w:hAnsiTheme="minorHAnsi" w:cs="Times New Roman"/>
          <w:b/>
          <w:bCs/>
          <w:sz w:val="24"/>
          <w:szCs w:val="24"/>
        </w:rPr>
      </w:pPr>
    </w:p>
    <w:p w14:paraId="7F28BB04" w14:textId="543ABA53" w:rsidR="00534630" w:rsidRPr="000C62C2" w:rsidRDefault="00534630" w:rsidP="0045641F">
      <w:pPr>
        <w:spacing w:after="120" w:line="480" w:lineRule="auto"/>
        <w:rPr>
          <w:rFonts w:cs="Times New Roman"/>
        </w:rPr>
      </w:pPr>
      <w:r w:rsidRPr="000C62C2">
        <w:rPr>
          <w:rFonts w:cs="Times New Roman"/>
          <w:b/>
          <w:bCs/>
        </w:rPr>
        <w:t xml:space="preserve">term: </w:t>
      </w:r>
      <w:r w:rsidR="00310208" w:rsidRPr="000C62C2">
        <w:rPr>
          <w:rFonts w:cs="Times New Roman"/>
        </w:rPr>
        <w:t xml:space="preserve">Multiband </w:t>
      </w:r>
      <w:r w:rsidR="00F300AA" w:rsidRPr="000C62C2">
        <w:rPr>
          <w:rFonts w:cs="Times New Roman"/>
        </w:rPr>
        <w:t xml:space="preserve">imaging </w:t>
      </w:r>
      <w:r w:rsidR="00310208" w:rsidRPr="000C62C2">
        <w:rPr>
          <w:rFonts w:cs="Times New Roman"/>
        </w:rPr>
        <w:t xml:space="preserve">(MBI), also </w:t>
      </w:r>
      <w:r w:rsidR="00F300AA" w:rsidRPr="000C62C2">
        <w:rPr>
          <w:rFonts w:cs="Times New Roman"/>
        </w:rPr>
        <w:t>broadband imaging</w:t>
      </w:r>
      <w:r w:rsidR="005F2EE5" w:rsidRPr="000C62C2">
        <w:rPr>
          <w:rFonts w:cs="Times New Roman"/>
        </w:rPr>
        <w:t xml:space="preserve"> </w:t>
      </w:r>
    </w:p>
    <w:p w14:paraId="540AE440" w14:textId="3C084168" w:rsidR="00310208" w:rsidRPr="000C62C2" w:rsidRDefault="00534630" w:rsidP="0045641F">
      <w:pPr>
        <w:spacing w:after="120" w:line="480" w:lineRule="auto"/>
        <w:rPr>
          <w:rFonts w:eastAsia="Times New Roman" w:cs="Times New Roman"/>
          <w:color w:val="001D35"/>
          <w:kern w:val="0"/>
          <w14:ligatures w14:val="none"/>
        </w:rPr>
      </w:pPr>
      <w:r w:rsidRPr="00AE7B8E">
        <w:rPr>
          <w:b/>
          <w:bCs/>
        </w:rPr>
        <w:t xml:space="preserve">definition: </w:t>
      </w:r>
      <w:r w:rsidR="00760F74" w:rsidRPr="000C62C2">
        <w:rPr>
          <w:rFonts w:cs="Times New Roman"/>
        </w:rPr>
        <w:t>A</w:t>
      </w:r>
      <w:r w:rsidR="00FF033A" w:rsidRPr="000C62C2">
        <w:rPr>
          <w:rFonts w:cs="Times New Roman"/>
        </w:rPr>
        <w:t xml:space="preserve"> technical imaging pro</w:t>
      </w:r>
      <w:r w:rsidR="008B1D49" w:rsidRPr="000C62C2">
        <w:rPr>
          <w:rFonts w:cs="Times New Roman"/>
        </w:rPr>
        <w:t>tocol</w:t>
      </w:r>
      <w:r w:rsidR="00723493" w:rsidRPr="000C62C2">
        <w:rPr>
          <w:rFonts w:cs="Times New Roman"/>
        </w:rPr>
        <w:t xml:space="preserve"> that uses</w:t>
      </w:r>
      <w:r w:rsidR="00EB4D9F" w:rsidRPr="000C62C2">
        <w:rPr>
          <w:rFonts w:cs="Times New Roman"/>
        </w:rPr>
        <w:t xml:space="preserve"> a</w:t>
      </w:r>
      <w:r w:rsidR="00723493" w:rsidRPr="000C62C2">
        <w:rPr>
          <w:rFonts w:cs="Times New Roman"/>
        </w:rPr>
        <w:t xml:space="preserve"> </w:t>
      </w:r>
      <w:r w:rsidR="008B1D49" w:rsidRPr="000C62C2">
        <w:rPr>
          <w:rFonts w:eastAsia="Times New Roman" w:cs="Times New Roman"/>
          <w:color w:val="001D35"/>
          <w:kern w:val="0"/>
          <w14:ligatures w14:val="none"/>
        </w:rPr>
        <w:t>modified full spectrum</w:t>
      </w:r>
      <w:r w:rsidR="00691E95" w:rsidRPr="000C62C2">
        <w:rPr>
          <w:rFonts w:eastAsia="Times New Roman" w:cs="Times New Roman"/>
          <w:color w:val="001D35"/>
          <w:kern w:val="0"/>
          <w14:ligatures w14:val="none"/>
        </w:rPr>
        <w:t xml:space="preserve"> silicon sensor</w:t>
      </w:r>
      <w:r w:rsidR="00FF033A" w:rsidRPr="000C62C2">
        <w:rPr>
          <w:rFonts w:eastAsia="Times New Roman" w:cs="Times New Roman"/>
          <w:color w:val="001D35"/>
          <w:kern w:val="0"/>
          <w14:ligatures w14:val="none"/>
        </w:rPr>
        <w:t xml:space="preserve"> camera</w:t>
      </w:r>
      <w:r w:rsidR="0072319E" w:rsidRPr="000C62C2">
        <w:rPr>
          <w:rFonts w:eastAsia="Times New Roman" w:cs="Times New Roman"/>
          <w:color w:val="001D35"/>
          <w:kern w:val="0"/>
          <w14:ligatures w14:val="none"/>
        </w:rPr>
        <w:t>, filters</w:t>
      </w:r>
      <w:r w:rsidR="003576CB" w:rsidRPr="000C62C2">
        <w:rPr>
          <w:rFonts w:eastAsia="Times New Roman" w:cs="Times New Roman"/>
          <w:color w:val="001D35"/>
          <w:kern w:val="0"/>
          <w14:ligatures w14:val="none"/>
        </w:rPr>
        <w:t>,</w:t>
      </w:r>
      <w:r w:rsidR="0072319E" w:rsidRPr="000C62C2">
        <w:rPr>
          <w:rFonts w:eastAsia="Times New Roman" w:cs="Times New Roman"/>
          <w:color w:val="001D35"/>
          <w:kern w:val="0"/>
          <w14:ligatures w14:val="none"/>
        </w:rPr>
        <w:t xml:space="preserve"> and </w:t>
      </w:r>
      <w:r w:rsidR="00DD4222" w:rsidRPr="000C62C2">
        <w:rPr>
          <w:rFonts w:eastAsia="Times New Roman" w:cs="Times New Roman"/>
          <w:color w:val="001D35"/>
          <w:kern w:val="0"/>
          <w14:ligatures w14:val="none"/>
        </w:rPr>
        <w:t>lighting to</w:t>
      </w:r>
      <w:r w:rsidR="00C544F0" w:rsidRPr="000C62C2">
        <w:rPr>
          <w:rFonts w:eastAsia="Times New Roman" w:cs="Times New Roman"/>
          <w:color w:val="001D35"/>
          <w:kern w:val="0"/>
          <w14:ligatures w14:val="none"/>
        </w:rPr>
        <w:t xml:space="preserve"> </w:t>
      </w:r>
      <w:r w:rsidR="00FF033A" w:rsidRPr="000C62C2">
        <w:rPr>
          <w:rFonts w:eastAsia="Times New Roman" w:cs="Times New Roman"/>
          <w:color w:val="001D35"/>
          <w:kern w:val="0"/>
          <w14:ligatures w14:val="none"/>
        </w:rPr>
        <w:t xml:space="preserve">capture images </w:t>
      </w:r>
      <w:r w:rsidR="00C544F0" w:rsidRPr="000C62C2">
        <w:rPr>
          <w:rFonts w:eastAsia="Times New Roman" w:cs="Times New Roman"/>
          <w:color w:val="001D35"/>
          <w:kern w:val="0"/>
          <w14:ligatures w14:val="none"/>
        </w:rPr>
        <w:t xml:space="preserve">in broad spectral bands (such as </w:t>
      </w:r>
      <w:r w:rsidR="003576CB" w:rsidRPr="000C62C2">
        <w:rPr>
          <w:rFonts w:eastAsia="Times New Roman" w:cs="Times New Roman"/>
          <w:color w:val="001D35"/>
          <w:kern w:val="0"/>
          <w14:ligatures w14:val="none"/>
        </w:rPr>
        <w:t xml:space="preserve">those </w:t>
      </w:r>
      <w:r w:rsidR="00A20609" w:rsidRPr="000C62C2">
        <w:rPr>
          <w:rFonts w:eastAsia="Times New Roman" w:cs="Times New Roman"/>
          <w:color w:val="001D35"/>
          <w:kern w:val="0"/>
          <w14:ligatures w14:val="none"/>
        </w:rPr>
        <w:lastRenderedPageBreak/>
        <w:t>with</w:t>
      </w:r>
      <w:r w:rsidR="00FF033A" w:rsidRPr="000C62C2">
        <w:rPr>
          <w:rFonts w:eastAsia="Times New Roman" w:cs="Times New Roman"/>
          <w:color w:val="001D35"/>
          <w:kern w:val="0"/>
          <w14:ligatures w14:val="none"/>
        </w:rPr>
        <w:t xml:space="preserve">in the </w:t>
      </w:r>
      <w:r w:rsidR="003576CB" w:rsidRPr="000C62C2">
        <w:rPr>
          <w:rFonts w:eastAsia="Times New Roman" w:cs="Times New Roman"/>
          <w:color w:val="001D35"/>
          <w:kern w:val="0"/>
          <w14:ligatures w14:val="none"/>
        </w:rPr>
        <w:t>near-</w:t>
      </w:r>
      <w:r w:rsidR="00FF033A" w:rsidRPr="000C62C2">
        <w:rPr>
          <w:rFonts w:eastAsia="Times New Roman" w:cs="Times New Roman"/>
          <w:color w:val="001D35"/>
          <w:kern w:val="0"/>
          <w14:ligatures w14:val="none"/>
        </w:rPr>
        <w:t xml:space="preserve">ultraviolet </w:t>
      </w:r>
      <w:r w:rsidR="003576CB" w:rsidRPr="000C62C2">
        <w:rPr>
          <w:rFonts w:eastAsia="Times New Roman" w:cs="Times New Roman"/>
          <w:color w:val="001D35"/>
          <w:kern w:val="0"/>
          <w14:ligatures w14:val="none"/>
        </w:rPr>
        <w:t>[</w:t>
      </w:r>
      <w:r w:rsidR="00FF033A" w:rsidRPr="000C62C2">
        <w:rPr>
          <w:rFonts w:eastAsia="Times New Roman" w:cs="Times New Roman"/>
          <w:color w:val="001D35"/>
          <w:kern w:val="0"/>
          <w14:ligatures w14:val="none"/>
        </w:rPr>
        <w:t>UV</w:t>
      </w:r>
      <w:r w:rsidR="003576CB" w:rsidRPr="000C62C2">
        <w:rPr>
          <w:rFonts w:eastAsia="Times New Roman" w:cs="Times New Roman"/>
          <w:color w:val="001D35"/>
          <w:kern w:val="0"/>
          <w14:ligatures w14:val="none"/>
        </w:rPr>
        <w:t xml:space="preserve">] </w:t>
      </w:r>
      <w:r w:rsidR="00FF033A" w:rsidRPr="000C62C2">
        <w:rPr>
          <w:rFonts w:eastAsia="Times New Roman" w:cs="Times New Roman"/>
          <w:color w:val="001D35"/>
          <w:kern w:val="0"/>
          <w14:ligatures w14:val="none"/>
        </w:rPr>
        <w:t xml:space="preserve">and </w:t>
      </w:r>
      <w:r w:rsidR="00691E95" w:rsidRPr="000C62C2">
        <w:rPr>
          <w:rFonts w:eastAsia="Times New Roman" w:cs="Times New Roman"/>
          <w:color w:val="001D35"/>
          <w:kern w:val="0"/>
          <w14:ligatures w14:val="none"/>
        </w:rPr>
        <w:t>near</w:t>
      </w:r>
      <w:r w:rsidR="003576CB" w:rsidRPr="000C62C2">
        <w:rPr>
          <w:rFonts w:eastAsia="Times New Roman" w:cs="Times New Roman"/>
          <w:color w:val="001D35"/>
          <w:kern w:val="0"/>
          <w14:ligatures w14:val="none"/>
        </w:rPr>
        <w:t>-</w:t>
      </w:r>
      <w:r w:rsidR="00FF033A" w:rsidRPr="000C62C2">
        <w:rPr>
          <w:rFonts w:eastAsia="Times New Roman" w:cs="Times New Roman"/>
          <w:color w:val="001D35"/>
          <w:kern w:val="0"/>
          <w14:ligatures w14:val="none"/>
        </w:rPr>
        <w:t xml:space="preserve">infrared </w:t>
      </w:r>
      <w:r w:rsidR="003576CB" w:rsidRPr="000C62C2">
        <w:rPr>
          <w:rFonts w:eastAsia="Times New Roman" w:cs="Times New Roman"/>
          <w:color w:val="001D35"/>
          <w:kern w:val="0"/>
          <w14:ligatures w14:val="none"/>
        </w:rPr>
        <w:t>[</w:t>
      </w:r>
      <w:r w:rsidR="00FF033A" w:rsidRPr="000C62C2">
        <w:rPr>
          <w:rFonts w:eastAsia="Times New Roman" w:cs="Times New Roman"/>
          <w:color w:val="001D35"/>
          <w:kern w:val="0"/>
          <w14:ligatures w14:val="none"/>
        </w:rPr>
        <w:t>IR</w:t>
      </w:r>
      <w:r w:rsidR="003576CB" w:rsidRPr="000C62C2">
        <w:rPr>
          <w:rFonts w:eastAsia="Times New Roman" w:cs="Times New Roman"/>
          <w:color w:val="001D35"/>
          <w:kern w:val="0"/>
          <w14:ligatures w14:val="none"/>
        </w:rPr>
        <w:t xml:space="preserve">] </w:t>
      </w:r>
      <w:r w:rsidR="00FF033A" w:rsidRPr="000C62C2">
        <w:rPr>
          <w:rFonts w:eastAsia="Times New Roman" w:cs="Times New Roman"/>
          <w:color w:val="001D35"/>
          <w:kern w:val="0"/>
          <w14:ligatures w14:val="none"/>
        </w:rPr>
        <w:t>regions</w:t>
      </w:r>
      <w:r w:rsidR="00E15EED" w:rsidRPr="000C62C2">
        <w:rPr>
          <w:rFonts w:eastAsia="Times New Roman" w:cs="Times New Roman"/>
          <w:color w:val="001D35"/>
          <w:kern w:val="0"/>
          <w14:ligatures w14:val="none"/>
        </w:rPr>
        <w:t>)</w:t>
      </w:r>
      <w:r w:rsidR="00A20609" w:rsidRPr="000C62C2">
        <w:rPr>
          <w:rFonts w:eastAsia="Times New Roman" w:cs="Times New Roman"/>
          <w:color w:val="001D35"/>
          <w:kern w:val="0"/>
          <w14:ligatures w14:val="none"/>
        </w:rPr>
        <w:t xml:space="preserve">. </w:t>
      </w:r>
      <w:r w:rsidR="003576CB" w:rsidRPr="000C62C2">
        <w:rPr>
          <w:rFonts w:eastAsia="Times New Roman" w:cs="Times New Roman"/>
          <w:color w:val="001D35"/>
          <w:kern w:val="0"/>
          <w14:ligatures w14:val="none"/>
        </w:rPr>
        <w:t xml:space="preserve">The technique is used </w:t>
      </w:r>
      <w:r w:rsidR="0045641F" w:rsidRPr="000C62C2">
        <w:rPr>
          <w:rFonts w:eastAsia="Times New Roman" w:cs="Times New Roman"/>
          <w:color w:val="001D35"/>
          <w:kern w:val="0"/>
          <w14:ligatures w14:val="none"/>
        </w:rPr>
        <w:t xml:space="preserve">to </w:t>
      </w:r>
      <w:r w:rsidR="002F369E" w:rsidRPr="000C62C2">
        <w:rPr>
          <w:rFonts w:eastAsia="Times New Roman" w:cs="Times New Roman"/>
          <w:color w:val="001D35"/>
          <w:kern w:val="0"/>
          <w14:ligatures w14:val="none"/>
        </w:rPr>
        <w:t>enhance</w:t>
      </w:r>
      <w:r w:rsidR="00797CDF" w:rsidRPr="000C62C2">
        <w:rPr>
          <w:rFonts w:eastAsia="Times New Roman" w:cs="Times New Roman"/>
          <w:color w:val="001D35"/>
          <w:kern w:val="0"/>
          <w14:ligatures w14:val="none"/>
        </w:rPr>
        <w:t>,</w:t>
      </w:r>
      <w:r w:rsidR="002F369E" w:rsidRPr="000C62C2">
        <w:rPr>
          <w:rFonts w:eastAsia="Times New Roman" w:cs="Times New Roman"/>
          <w:color w:val="001D35"/>
          <w:kern w:val="0"/>
          <w14:ligatures w14:val="none"/>
        </w:rPr>
        <w:t xml:space="preserve"> </w:t>
      </w:r>
      <w:r w:rsidR="0045641F" w:rsidRPr="000C62C2">
        <w:rPr>
          <w:rFonts w:eastAsia="Times New Roman" w:cs="Times New Roman"/>
          <w:color w:val="001D35"/>
          <w:kern w:val="0"/>
          <w14:ligatures w14:val="none"/>
        </w:rPr>
        <w:t>compare</w:t>
      </w:r>
      <w:r w:rsidR="003576CB" w:rsidRPr="000C62C2">
        <w:rPr>
          <w:rFonts w:eastAsia="Times New Roman" w:cs="Times New Roman"/>
          <w:color w:val="001D35"/>
          <w:kern w:val="0"/>
          <w14:ligatures w14:val="none"/>
        </w:rPr>
        <w:t>,</w:t>
      </w:r>
      <w:r w:rsidR="0045641F" w:rsidRPr="000C62C2">
        <w:rPr>
          <w:rFonts w:eastAsia="Times New Roman" w:cs="Times New Roman"/>
          <w:color w:val="001D35"/>
          <w:kern w:val="0"/>
          <w14:ligatures w14:val="none"/>
        </w:rPr>
        <w:t xml:space="preserve"> and r</w:t>
      </w:r>
      <w:r w:rsidR="0045641F" w:rsidRPr="000C62C2">
        <w:rPr>
          <w:color w:val="001D35"/>
          <w:shd w:val="clear" w:color="auto" w:fill="FFFFFF"/>
        </w:rPr>
        <w:t xml:space="preserve">eveal features that are </w:t>
      </w:r>
      <w:r w:rsidR="00666924" w:rsidRPr="000C62C2">
        <w:rPr>
          <w:color w:val="001D35"/>
          <w:shd w:val="clear" w:color="auto" w:fill="FFFFFF"/>
        </w:rPr>
        <w:t xml:space="preserve">beyond </w:t>
      </w:r>
      <w:r w:rsidR="00C066DB" w:rsidRPr="000C62C2">
        <w:rPr>
          <w:color w:val="001D35"/>
          <w:shd w:val="clear" w:color="auto" w:fill="FFFFFF"/>
        </w:rPr>
        <w:t xml:space="preserve">the visible </w:t>
      </w:r>
      <w:r w:rsidR="003066F4" w:rsidRPr="000C62C2">
        <w:rPr>
          <w:color w:val="001D35"/>
          <w:shd w:val="clear" w:color="auto" w:fill="FFFFFF"/>
        </w:rPr>
        <w:t xml:space="preserve">region of the </w:t>
      </w:r>
      <w:r w:rsidR="006B0F60" w:rsidRPr="000C62C2">
        <w:rPr>
          <w:color w:val="001D35"/>
          <w:shd w:val="clear" w:color="auto" w:fill="FFFFFF"/>
        </w:rPr>
        <w:t xml:space="preserve">electromagnetic spectrum. </w:t>
      </w:r>
    </w:p>
    <w:p w14:paraId="29843F62" w14:textId="77777777" w:rsidR="001A30DA" w:rsidRPr="00FF033A" w:rsidRDefault="001A30DA" w:rsidP="00FF033A">
      <w:pPr>
        <w:spacing w:line="480" w:lineRule="auto"/>
        <w:rPr>
          <w:rFonts w:cs="Times New Roman"/>
          <w:b/>
          <w:bCs/>
        </w:rPr>
      </w:pPr>
    </w:p>
    <w:p w14:paraId="0079580E" w14:textId="23C208CD" w:rsidR="00534630" w:rsidRDefault="00534630" w:rsidP="00F56ACD">
      <w:pPr>
        <w:spacing w:line="480" w:lineRule="auto"/>
        <w:rPr>
          <w:b/>
          <w:bCs/>
        </w:rPr>
      </w:pPr>
      <w:r>
        <w:rPr>
          <w:b/>
          <w:bCs/>
        </w:rPr>
        <w:t xml:space="preserve">term: </w:t>
      </w:r>
      <w:r w:rsidR="00F56ACD" w:rsidRPr="00CF3DBE">
        <w:t>Multiband reflectance subtraction imaging (MBR)</w:t>
      </w:r>
      <w:r w:rsidR="00B24C82">
        <w:rPr>
          <w:b/>
          <w:bCs/>
        </w:rPr>
        <w:t xml:space="preserve"> </w:t>
      </w:r>
    </w:p>
    <w:p w14:paraId="5AB79315" w14:textId="03073F8B" w:rsidR="00F56ACD" w:rsidRPr="00AE7B8E" w:rsidRDefault="00534630" w:rsidP="00F56ACD">
      <w:pPr>
        <w:spacing w:line="480" w:lineRule="auto"/>
      </w:pPr>
      <w:r>
        <w:rPr>
          <w:b/>
          <w:bCs/>
        </w:rPr>
        <w:t xml:space="preserve">definition: </w:t>
      </w:r>
      <w:r w:rsidR="00F56ACD" w:rsidRPr="00F56ACD">
        <w:t>A digital post-</w:t>
      </w:r>
      <w:r w:rsidR="00F56ACD" w:rsidRPr="00AE7B8E">
        <w:t xml:space="preserve">processing technique that subtracts a near-infrared image from a visible light image, thus enabling the </w:t>
      </w:r>
      <w:r w:rsidR="0082439E" w:rsidRPr="000C62C2">
        <w:t>visible</w:t>
      </w:r>
      <w:r w:rsidR="0082439E" w:rsidRPr="00AE7B8E">
        <w:t xml:space="preserve"> </w:t>
      </w:r>
      <w:r w:rsidR="00F56ACD" w:rsidRPr="00AE7B8E">
        <w:t>characterization of certain materials, specifically indigo.</w:t>
      </w:r>
    </w:p>
    <w:p w14:paraId="3BE87C82" w14:textId="77777777" w:rsidR="00B24C82" w:rsidRPr="00AE7B8E" w:rsidRDefault="00B24C82" w:rsidP="00F56ACD">
      <w:pPr>
        <w:spacing w:line="480" w:lineRule="auto"/>
        <w:rPr>
          <w:b/>
          <w:bCs/>
        </w:rPr>
      </w:pPr>
    </w:p>
    <w:p w14:paraId="21458BD4" w14:textId="55ACB85D" w:rsidR="00534630" w:rsidRPr="00AE7B8E" w:rsidRDefault="00534630" w:rsidP="00DB5BDC">
      <w:pPr>
        <w:spacing w:line="480" w:lineRule="auto"/>
      </w:pPr>
      <w:r w:rsidRPr="00AE7B8E">
        <w:rPr>
          <w:b/>
          <w:bCs/>
        </w:rPr>
        <w:t xml:space="preserve">term: </w:t>
      </w:r>
      <w:r w:rsidR="00F56ACD" w:rsidRPr="00AE7B8E">
        <w:t>Multispectral imaging (MSI)</w:t>
      </w:r>
      <w:r w:rsidR="00B24C82" w:rsidRPr="00AE7B8E">
        <w:t xml:space="preserve"> </w:t>
      </w:r>
    </w:p>
    <w:p w14:paraId="553A01E8" w14:textId="11802BE6" w:rsidR="00E60288" w:rsidRPr="000C62C2" w:rsidRDefault="00534630" w:rsidP="00CF3DBE">
      <w:pPr>
        <w:spacing w:line="480" w:lineRule="auto"/>
      </w:pPr>
      <w:r w:rsidRPr="00AE7B8E">
        <w:rPr>
          <w:b/>
          <w:bCs/>
        </w:rPr>
        <w:t xml:space="preserve">definition: </w:t>
      </w:r>
      <w:r w:rsidR="00F56ACD" w:rsidRPr="00AE7B8E">
        <w:t>The creation of a series of images, each recording reflectance and luminescence within a different</w:t>
      </w:r>
      <w:r w:rsidR="003576CB" w:rsidRPr="00AE7B8E">
        <w:t xml:space="preserve">, </w:t>
      </w:r>
      <w:r w:rsidR="00F56ACD" w:rsidRPr="00AE7B8E">
        <w:t>limited</w:t>
      </w:r>
      <w:r w:rsidR="00F300AA" w:rsidRPr="00AE7B8E">
        <w:t>,</w:t>
      </w:r>
      <w:r w:rsidR="00F56ACD" w:rsidRPr="00AE7B8E">
        <w:t xml:space="preserve"> </w:t>
      </w:r>
      <w:r w:rsidR="009538E0" w:rsidRPr="000C62C2">
        <w:t>narrow</w:t>
      </w:r>
      <w:r w:rsidR="003576CB" w:rsidRPr="000C62C2">
        <w:t>-</w:t>
      </w:r>
      <w:r w:rsidR="009538E0" w:rsidRPr="000C62C2">
        <w:t>band</w:t>
      </w:r>
      <w:r w:rsidR="00851411" w:rsidRPr="00AE7B8E">
        <w:t xml:space="preserve"> </w:t>
      </w:r>
      <w:r w:rsidR="00F56ACD" w:rsidRPr="00AE7B8E">
        <w:t>range of wavelengths. This process involves using a series of band-pass camera filters or a set of narrow-band illumination sources; thus, it records variations in the absorption of materials at different wavelengths. Comparing or combining these images can help to characterize materials or to distinguish between materials that may appear similar.</w:t>
      </w:r>
    </w:p>
    <w:p w14:paraId="3AF29C09" w14:textId="77777777" w:rsidR="00E60288" w:rsidRPr="000C62C2" w:rsidRDefault="00E60288" w:rsidP="00DB5BDC">
      <w:pPr>
        <w:pStyle w:val="BodyA"/>
        <w:spacing w:line="480" w:lineRule="auto"/>
        <w:rPr>
          <w:rFonts w:asciiTheme="minorHAnsi" w:hAnsiTheme="minorHAnsi" w:cs="Times New Roman"/>
          <w:b/>
          <w:bCs/>
          <w:sz w:val="24"/>
          <w:szCs w:val="24"/>
        </w:rPr>
      </w:pPr>
    </w:p>
    <w:p w14:paraId="2D43C936" w14:textId="329B7CB2" w:rsidR="00534630" w:rsidRPr="000C62C2" w:rsidRDefault="00534630" w:rsidP="00A74689">
      <w:pPr>
        <w:spacing w:line="480" w:lineRule="auto"/>
        <w:rPr>
          <w:rFonts w:cs="Times New Roman"/>
        </w:rPr>
      </w:pPr>
      <w:r w:rsidRPr="000C62C2">
        <w:rPr>
          <w:rFonts w:cs="Times New Roman"/>
          <w:b/>
          <w:bCs/>
        </w:rPr>
        <w:t xml:space="preserve">term: </w:t>
      </w:r>
      <w:r w:rsidR="00E85101" w:rsidRPr="000C62C2">
        <w:rPr>
          <w:rFonts w:cs="Times New Roman"/>
        </w:rPr>
        <w:t xml:space="preserve">Orchil </w:t>
      </w:r>
    </w:p>
    <w:p w14:paraId="3C64C6AF" w14:textId="0782787C" w:rsidR="00E85101" w:rsidRPr="00A74689" w:rsidRDefault="00534630" w:rsidP="00A74689">
      <w:pPr>
        <w:spacing w:line="480" w:lineRule="auto"/>
        <w:rPr>
          <w:rFonts w:eastAsia="Times New Roman" w:cs="Times New Roman"/>
          <w:color w:val="001D35"/>
          <w:kern w:val="0"/>
          <w14:ligatures w14:val="none"/>
        </w:rPr>
      </w:pPr>
      <w:r w:rsidRPr="000C62C2">
        <w:rPr>
          <w:rFonts w:cs="Times New Roman"/>
          <w:b/>
          <w:bCs/>
        </w:rPr>
        <w:t xml:space="preserve">definition: </w:t>
      </w:r>
      <w:r w:rsidR="00DD4222" w:rsidRPr="000C62C2">
        <w:rPr>
          <w:rFonts w:cs="Times New Roman"/>
        </w:rPr>
        <w:t>A</w:t>
      </w:r>
      <w:r w:rsidR="00E85101" w:rsidRPr="000C62C2">
        <w:rPr>
          <w:rFonts w:cs="Times New Roman"/>
        </w:rPr>
        <w:t xml:space="preserve"> violet</w:t>
      </w:r>
      <w:r w:rsidR="009B3DC0" w:rsidRPr="000C62C2">
        <w:rPr>
          <w:rFonts w:cs="Times New Roman"/>
        </w:rPr>
        <w:t xml:space="preserve">/purple </w:t>
      </w:r>
      <w:r w:rsidR="00E85101" w:rsidRPr="000C62C2">
        <w:rPr>
          <w:rFonts w:cs="Times New Roman"/>
        </w:rPr>
        <w:t xml:space="preserve">dye extracted from </w:t>
      </w:r>
      <w:r w:rsidR="00657905" w:rsidRPr="000C62C2">
        <w:rPr>
          <w:rFonts w:cs="Times New Roman"/>
        </w:rPr>
        <w:t xml:space="preserve">certain </w:t>
      </w:r>
      <w:r w:rsidR="00E85101" w:rsidRPr="000C62C2">
        <w:rPr>
          <w:rFonts w:cs="Times New Roman"/>
        </w:rPr>
        <w:t>lichen (</w:t>
      </w:r>
      <w:r w:rsidR="00E85101" w:rsidRPr="000C62C2">
        <w:rPr>
          <w:rFonts w:cs="Times New Roman"/>
          <w:i/>
          <w:iCs/>
        </w:rPr>
        <w:t>Roccella</w:t>
      </w:r>
      <w:r w:rsidR="00E85101" w:rsidRPr="000C62C2">
        <w:rPr>
          <w:rFonts w:cs="Times New Roman"/>
        </w:rPr>
        <w:t>)</w:t>
      </w:r>
      <w:r w:rsidR="00774C57" w:rsidRPr="000C62C2">
        <w:rPr>
          <w:rFonts w:cs="Times New Roman"/>
        </w:rPr>
        <w:t xml:space="preserve">, a type of algae, </w:t>
      </w:r>
      <w:r w:rsidR="00657905" w:rsidRPr="000C62C2">
        <w:rPr>
          <w:rFonts w:cs="Times New Roman"/>
        </w:rPr>
        <w:t xml:space="preserve">through a fermentation process. </w:t>
      </w:r>
      <w:r w:rsidR="00185987" w:rsidRPr="000C62C2">
        <w:rPr>
          <w:rFonts w:cs="Times New Roman"/>
        </w:rPr>
        <w:t xml:space="preserve">Used </w:t>
      </w:r>
      <w:r w:rsidR="00365158" w:rsidRPr="000C62C2">
        <w:rPr>
          <w:rFonts w:cs="Times New Roman"/>
        </w:rPr>
        <w:t xml:space="preserve">in </w:t>
      </w:r>
      <w:r w:rsidR="002A3998" w:rsidRPr="000C62C2">
        <w:rPr>
          <w:rFonts w:cs="Times New Roman"/>
        </w:rPr>
        <w:t>antiquity</w:t>
      </w:r>
      <w:r w:rsidR="00EB694E" w:rsidRPr="000C62C2">
        <w:rPr>
          <w:rFonts w:cs="Times New Roman"/>
        </w:rPr>
        <w:t xml:space="preserve">, </w:t>
      </w:r>
      <w:r w:rsidR="002A3998" w:rsidRPr="000C62C2">
        <w:rPr>
          <w:rFonts w:cs="Times New Roman"/>
        </w:rPr>
        <w:t>orchil</w:t>
      </w:r>
      <w:r w:rsidR="00EB694E" w:rsidRPr="000C62C2">
        <w:rPr>
          <w:rFonts w:cs="Times New Roman"/>
        </w:rPr>
        <w:t xml:space="preserve"> </w:t>
      </w:r>
      <w:r w:rsidR="005364C5" w:rsidRPr="000C62C2">
        <w:rPr>
          <w:rFonts w:cs="Times New Roman"/>
        </w:rPr>
        <w:t xml:space="preserve">has been </w:t>
      </w:r>
      <w:r w:rsidR="0008436C" w:rsidRPr="000C62C2">
        <w:rPr>
          <w:rFonts w:cs="Times New Roman"/>
        </w:rPr>
        <w:t>identified as the</w:t>
      </w:r>
      <w:r w:rsidR="00E333C6" w:rsidRPr="000C62C2">
        <w:rPr>
          <w:rFonts w:cs="Times New Roman"/>
        </w:rPr>
        <w:t xml:space="preserve"> dye </w:t>
      </w:r>
      <w:r w:rsidR="0008436C" w:rsidRPr="000C62C2">
        <w:rPr>
          <w:rFonts w:cs="Times New Roman"/>
        </w:rPr>
        <w:t xml:space="preserve">on </w:t>
      </w:r>
      <w:r w:rsidR="00E333C6" w:rsidRPr="000C62C2">
        <w:rPr>
          <w:rFonts w:cs="Times New Roman"/>
        </w:rPr>
        <w:t xml:space="preserve">textiles </w:t>
      </w:r>
      <w:r w:rsidR="0008436C" w:rsidRPr="000C62C2">
        <w:rPr>
          <w:rFonts w:cs="Times New Roman"/>
        </w:rPr>
        <w:t xml:space="preserve">and </w:t>
      </w:r>
      <w:r w:rsidR="00E333C6" w:rsidRPr="000C62C2">
        <w:rPr>
          <w:rFonts w:cs="Times New Roman"/>
        </w:rPr>
        <w:t xml:space="preserve">in manuscript </w:t>
      </w:r>
      <w:r w:rsidR="00C22192" w:rsidRPr="000C62C2">
        <w:rPr>
          <w:rFonts w:cs="Times New Roman"/>
        </w:rPr>
        <w:t xml:space="preserve">paintings. It </w:t>
      </w:r>
      <w:r w:rsidR="005364C5" w:rsidRPr="000C62C2">
        <w:rPr>
          <w:rFonts w:cs="Times New Roman"/>
        </w:rPr>
        <w:t xml:space="preserve">is often used as a </w:t>
      </w:r>
      <w:r w:rsidR="00C22192" w:rsidRPr="000C62C2">
        <w:rPr>
          <w:rFonts w:cs="Times New Roman"/>
        </w:rPr>
        <w:t>s</w:t>
      </w:r>
      <w:r w:rsidR="00E333C6" w:rsidRPr="000C62C2">
        <w:rPr>
          <w:rFonts w:eastAsia="Times New Roman" w:cs="Times New Roman"/>
          <w:color w:val="001D35"/>
          <w:kern w:val="0"/>
          <w14:ligatures w14:val="none"/>
        </w:rPr>
        <w:t>ubstitute</w:t>
      </w:r>
      <w:r w:rsidR="005364C5" w:rsidRPr="000C62C2">
        <w:rPr>
          <w:rFonts w:eastAsia="Times New Roman" w:cs="Times New Roman"/>
          <w:color w:val="001D35"/>
          <w:kern w:val="0"/>
          <w14:ligatures w14:val="none"/>
        </w:rPr>
        <w:t xml:space="preserve"> for </w:t>
      </w:r>
      <w:r w:rsidR="00E333C6" w:rsidRPr="000C62C2">
        <w:rPr>
          <w:rFonts w:eastAsia="Times New Roman" w:cs="Times New Roman"/>
          <w:color w:val="001D35"/>
          <w:kern w:val="0"/>
          <w14:ligatures w14:val="none"/>
        </w:rPr>
        <w:t xml:space="preserve">Tyrian purple, a rare and expensive dye </w:t>
      </w:r>
      <w:r w:rsidR="00C22192" w:rsidRPr="000C62C2">
        <w:rPr>
          <w:rFonts w:eastAsia="Times New Roman" w:cs="Times New Roman"/>
          <w:color w:val="001D35"/>
          <w:kern w:val="0"/>
          <w14:ligatures w14:val="none"/>
        </w:rPr>
        <w:t>obtained from a sea mollusk.</w:t>
      </w:r>
    </w:p>
    <w:p w14:paraId="671950A3" w14:textId="77777777" w:rsidR="00B24C82" w:rsidRPr="00B60FB9" w:rsidRDefault="00B24C82" w:rsidP="00B60FB9">
      <w:pPr>
        <w:spacing w:line="480" w:lineRule="auto"/>
        <w:rPr>
          <w:b/>
          <w:bCs/>
        </w:rPr>
      </w:pPr>
    </w:p>
    <w:p w14:paraId="63D20935" w14:textId="3684EFF1" w:rsidR="00534630" w:rsidRPr="00CF3DBE" w:rsidRDefault="00534630" w:rsidP="00F56ACD">
      <w:pPr>
        <w:spacing w:line="480" w:lineRule="auto"/>
      </w:pPr>
      <w:r>
        <w:rPr>
          <w:b/>
          <w:bCs/>
        </w:rPr>
        <w:t xml:space="preserve">term: </w:t>
      </w:r>
      <w:r w:rsidR="00F56ACD" w:rsidRPr="00CF3DBE">
        <w:t>Orpiment</w:t>
      </w:r>
      <w:r w:rsidR="00B24C82" w:rsidRPr="00CF3DBE">
        <w:t xml:space="preserve"> </w:t>
      </w:r>
    </w:p>
    <w:p w14:paraId="08ED5DF9" w14:textId="696961AD" w:rsidR="00212226" w:rsidRPr="00212226" w:rsidRDefault="00534630" w:rsidP="00F56ACD">
      <w:pPr>
        <w:spacing w:line="480" w:lineRule="auto"/>
      </w:pPr>
      <w:r w:rsidRPr="000C62C2">
        <w:rPr>
          <w:rFonts w:cs="Times New Roman"/>
          <w:b/>
          <w:bCs/>
        </w:rPr>
        <w:t xml:space="preserve">definition: </w:t>
      </w:r>
      <w:r w:rsidR="00212226" w:rsidRPr="00AE7B8E">
        <w:rPr>
          <w:rStyle w:val="normaltextrun"/>
          <w:rFonts w:ascii="Aptos" w:hAnsi="Aptos"/>
        </w:rPr>
        <w:t>From the Latin</w:t>
      </w:r>
      <w:r w:rsidR="00212226" w:rsidRPr="00212226">
        <w:rPr>
          <w:rStyle w:val="normaltextrun"/>
          <w:rFonts w:ascii="Aptos" w:hAnsi="Aptos"/>
          <w:b/>
          <w:bCs/>
        </w:rPr>
        <w:t xml:space="preserve"> </w:t>
      </w:r>
      <w:proofErr w:type="spellStart"/>
      <w:r w:rsidR="00212226" w:rsidRPr="00212226">
        <w:rPr>
          <w:rStyle w:val="normaltextrun"/>
          <w:rFonts w:ascii="Aptos" w:hAnsi="Aptos"/>
          <w:i/>
          <w:iCs/>
        </w:rPr>
        <w:t>auripigmentum</w:t>
      </w:r>
      <w:proofErr w:type="spellEnd"/>
      <w:r w:rsidR="00212226" w:rsidRPr="00212226">
        <w:rPr>
          <w:rStyle w:val="normaltextrun"/>
          <w:rFonts w:ascii="Aptos" w:hAnsi="Aptos"/>
        </w:rPr>
        <w:t xml:space="preserve"> (</w:t>
      </w:r>
      <w:r w:rsidR="00212226" w:rsidRPr="00212226">
        <w:rPr>
          <w:rStyle w:val="normaltextrun"/>
          <w:rFonts w:ascii="Aptos" w:hAnsi="Aptos"/>
          <w:i/>
          <w:iCs/>
        </w:rPr>
        <w:t>aurum</w:t>
      </w:r>
      <w:r w:rsidR="00212226" w:rsidRPr="00212226">
        <w:rPr>
          <w:rStyle w:val="normaltextrun"/>
          <w:rFonts w:ascii="Aptos" w:hAnsi="Aptos"/>
        </w:rPr>
        <w:t xml:space="preserve"> “gold” + </w:t>
      </w:r>
      <w:proofErr w:type="spellStart"/>
      <w:r w:rsidR="00212226" w:rsidRPr="00212226">
        <w:rPr>
          <w:rStyle w:val="normaltextrun"/>
          <w:rFonts w:ascii="Aptos" w:hAnsi="Aptos"/>
          <w:i/>
          <w:iCs/>
        </w:rPr>
        <w:t>pigmentum</w:t>
      </w:r>
      <w:proofErr w:type="spellEnd"/>
      <w:r w:rsidR="00212226" w:rsidRPr="00212226">
        <w:rPr>
          <w:rStyle w:val="normaltextrun"/>
          <w:rFonts w:ascii="Aptos" w:hAnsi="Aptos"/>
        </w:rPr>
        <w:t xml:space="preserve"> “pigment”). A naturally occurring bright yellow arsenic sulfide mineral. When ground into a pigment, it has large, sharply faceted particles and a glittering quality. Sourced from the Red Sea and Asia </w:t>
      </w:r>
      <w:proofErr w:type="gramStart"/>
      <w:r w:rsidR="00212226" w:rsidRPr="00212226">
        <w:rPr>
          <w:rStyle w:val="normaltextrun"/>
          <w:rFonts w:ascii="Aptos" w:hAnsi="Aptos"/>
        </w:rPr>
        <w:t xml:space="preserve">Minor, </w:t>
      </w:r>
      <w:r w:rsidR="00C81265">
        <w:rPr>
          <w:rStyle w:val="normaltextrun"/>
          <w:rFonts w:ascii="Aptos" w:hAnsi="Aptos"/>
        </w:rPr>
        <w:t>and</w:t>
      </w:r>
      <w:proofErr w:type="gramEnd"/>
      <w:r w:rsidR="00212226" w:rsidRPr="00212226">
        <w:rPr>
          <w:rStyle w:val="normaltextrun"/>
          <w:rFonts w:ascii="Aptos" w:hAnsi="Aptos"/>
        </w:rPr>
        <w:t xml:space="preserve"> mentioned by Pliny and Vitruvius </w:t>
      </w:r>
      <w:r w:rsidR="00F300AA" w:rsidRPr="00212226">
        <w:rPr>
          <w:rStyle w:val="normaltextrun"/>
          <w:rFonts w:ascii="Aptos" w:hAnsi="Aptos"/>
        </w:rPr>
        <w:t>and</w:t>
      </w:r>
      <w:r w:rsidR="00212226" w:rsidRPr="00212226">
        <w:rPr>
          <w:rStyle w:val="normaltextrun"/>
          <w:rFonts w:ascii="Aptos" w:hAnsi="Aptos"/>
        </w:rPr>
        <w:t xml:space="preserve"> noted in Egyptian works of the Pharaonic period, </w:t>
      </w:r>
      <w:r w:rsidR="00C81265">
        <w:rPr>
          <w:rStyle w:val="normaltextrun"/>
          <w:rFonts w:ascii="Aptos" w:hAnsi="Aptos"/>
        </w:rPr>
        <w:t xml:space="preserve">orpiment </w:t>
      </w:r>
      <w:r w:rsidR="00212226" w:rsidRPr="00212226">
        <w:rPr>
          <w:rStyle w:val="normaltextrun"/>
          <w:rFonts w:ascii="Aptos" w:hAnsi="Aptos"/>
        </w:rPr>
        <w:t>was widely traded by the Romans. Chemical formula: Arsenic trisulfide, As</w:t>
      </w:r>
      <w:r w:rsidR="00212226" w:rsidRPr="00CF3DBE">
        <w:rPr>
          <w:rStyle w:val="normaltextrun"/>
          <w:rFonts w:ascii="Aptos" w:hAnsi="Aptos"/>
          <w:vertAlign w:val="subscript"/>
        </w:rPr>
        <w:t>2</w:t>
      </w:r>
      <w:r w:rsidR="00212226" w:rsidRPr="00212226">
        <w:rPr>
          <w:rStyle w:val="normaltextrun"/>
          <w:rFonts w:ascii="Aptos" w:hAnsi="Aptos"/>
        </w:rPr>
        <w:t>S</w:t>
      </w:r>
      <w:r w:rsidR="00212226" w:rsidRPr="00CF3DBE">
        <w:rPr>
          <w:rStyle w:val="normaltextrun"/>
          <w:rFonts w:ascii="Aptos" w:hAnsi="Aptos"/>
          <w:vertAlign w:val="subscript"/>
        </w:rPr>
        <w:t>3</w:t>
      </w:r>
      <w:r w:rsidR="00212226" w:rsidRPr="00212226" w:rsidDel="00212226">
        <w:t xml:space="preserve"> </w:t>
      </w:r>
    </w:p>
    <w:p w14:paraId="44C8718C" w14:textId="77777777" w:rsidR="00B24C82" w:rsidRPr="00B24C82" w:rsidRDefault="00B24C82" w:rsidP="00F56ACD">
      <w:pPr>
        <w:spacing w:line="480" w:lineRule="auto"/>
        <w:rPr>
          <w:b/>
          <w:bCs/>
        </w:rPr>
      </w:pPr>
    </w:p>
    <w:p w14:paraId="462E80AD" w14:textId="32582B41" w:rsidR="00534630" w:rsidRPr="00AE7B8E" w:rsidRDefault="00534630" w:rsidP="00F56ACD">
      <w:pPr>
        <w:spacing w:line="480" w:lineRule="auto"/>
      </w:pPr>
      <w:r w:rsidRPr="00AE7B8E">
        <w:rPr>
          <w:b/>
          <w:bCs/>
        </w:rPr>
        <w:t xml:space="preserve">term: </w:t>
      </w:r>
      <w:r w:rsidR="00F56ACD" w:rsidRPr="00AE7B8E">
        <w:t>Pallium</w:t>
      </w:r>
      <w:r w:rsidR="00B24C82" w:rsidRPr="00AE7B8E">
        <w:t xml:space="preserve"> </w:t>
      </w:r>
    </w:p>
    <w:p w14:paraId="3420EE52" w14:textId="37F94F67" w:rsidR="00F56ACD" w:rsidRPr="00AE7B8E" w:rsidRDefault="00534630" w:rsidP="00F56ACD">
      <w:pPr>
        <w:spacing w:line="480" w:lineRule="auto"/>
      </w:pPr>
      <w:r w:rsidRPr="000C62C2">
        <w:rPr>
          <w:rFonts w:cs="Times New Roman"/>
          <w:b/>
          <w:bCs/>
        </w:rPr>
        <w:t xml:space="preserve">definition: </w:t>
      </w:r>
      <w:r w:rsidR="00F56ACD" w:rsidRPr="00AE7B8E">
        <w:t>A large, draped rectangular cloth, worn as a cloak or mantle with no undergarment, often associated with Greek intellectual activities. To the Romans, the pallium was a distinctly Greek form of dress, and so it was worn only in specific contexts. (See </w:t>
      </w:r>
      <w:r w:rsidR="00F56ACD" w:rsidRPr="00AE7B8E">
        <w:rPr>
          <w:i/>
          <w:iCs/>
        </w:rPr>
        <w:t>himation</w:t>
      </w:r>
      <w:r w:rsidR="00F56ACD" w:rsidRPr="00AE7B8E">
        <w:t>.)</w:t>
      </w:r>
    </w:p>
    <w:p w14:paraId="7FD02567" w14:textId="77777777" w:rsidR="00B24C82" w:rsidRPr="00AE7B8E" w:rsidRDefault="00B24C82" w:rsidP="00F56ACD">
      <w:pPr>
        <w:spacing w:line="480" w:lineRule="auto"/>
        <w:rPr>
          <w:b/>
          <w:bCs/>
        </w:rPr>
      </w:pPr>
    </w:p>
    <w:p w14:paraId="200C9384" w14:textId="7B802763" w:rsidR="00534630" w:rsidRPr="00AE7B8E" w:rsidRDefault="00534630" w:rsidP="00F56ACD">
      <w:pPr>
        <w:spacing w:line="480" w:lineRule="auto"/>
      </w:pPr>
      <w:r w:rsidRPr="00AE7B8E">
        <w:rPr>
          <w:b/>
          <w:bCs/>
        </w:rPr>
        <w:t xml:space="preserve">term: </w:t>
      </w:r>
      <w:r w:rsidR="00F56ACD" w:rsidRPr="00AE7B8E">
        <w:t>Panel</w:t>
      </w:r>
      <w:r w:rsidR="00B24C82" w:rsidRPr="00AE7B8E">
        <w:t xml:space="preserve"> </w:t>
      </w:r>
    </w:p>
    <w:p w14:paraId="79B6D8F3" w14:textId="5BC3CD86" w:rsidR="00F56ACD" w:rsidRDefault="00534630" w:rsidP="00F56ACD">
      <w:pPr>
        <w:spacing w:line="480" w:lineRule="auto"/>
      </w:pPr>
      <w:r w:rsidRPr="000C62C2">
        <w:rPr>
          <w:rFonts w:cs="Times New Roman"/>
          <w:b/>
          <w:bCs/>
        </w:rPr>
        <w:t xml:space="preserve">definition: </w:t>
      </w:r>
      <w:r w:rsidR="00F56ACD" w:rsidRPr="00AE7B8E">
        <w:t xml:space="preserve">Painting support made from various woods, including lime, </w:t>
      </w:r>
      <w:proofErr w:type="spellStart"/>
      <w:r w:rsidR="00F56ACD" w:rsidRPr="00AE7B8E">
        <w:t>sycomore</w:t>
      </w:r>
      <w:proofErr w:type="spellEnd"/>
      <w:r w:rsidR="00F56ACD" w:rsidRPr="00AE7B8E">
        <w:t xml:space="preserve"> fig, and cedar of Lebanon, among others. The shape of the upper portion of mummy portrait panels may indicate the </w:t>
      </w:r>
      <w:r w:rsidR="005F611F" w:rsidRPr="000C62C2">
        <w:t>region</w:t>
      </w:r>
      <w:r w:rsidR="00F56ACD" w:rsidRPr="00AE7B8E">
        <w:t xml:space="preserve"> in which the</w:t>
      </w:r>
      <w:r w:rsidR="00F56ACD" w:rsidRPr="00F56ACD">
        <w:t xml:space="preserve"> mummy was buried: stepped panels are associated with </w:t>
      </w:r>
      <w:proofErr w:type="spellStart"/>
      <w:r w:rsidR="00F56ACD" w:rsidRPr="00F56ACD">
        <w:t>Antinoöpolis</w:t>
      </w:r>
      <w:proofErr w:type="spellEnd"/>
      <w:r w:rsidR="00F56ACD" w:rsidRPr="00F56ACD">
        <w:t>, round-topped panels with Hawara, and angled panels with er-</w:t>
      </w:r>
      <w:proofErr w:type="spellStart"/>
      <w:r w:rsidR="00F56ACD" w:rsidRPr="00F56ACD">
        <w:t>Rubayat</w:t>
      </w:r>
      <w:proofErr w:type="spellEnd"/>
      <w:r w:rsidR="00F56ACD" w:rsidRPr="00F56ACD">
        <w:t>.</w:t>
      </w:r>
    </w:p>
    <w:p w14:paraId="063E8380" w14:textId="77777777" w:rsidR="00B24C82" w:rsidRPr="00B24C82" w:rsidRDefault="00B24C82" w:rsidP="00F56ACD">
      <w:pPr>
        <w:spacing w:line="480" w:lineRule="auto"/>
        <w:rPr>
          <w:b/>
          <w:bCs/>
        </w:rPr>
      </w:pPr>
    </w:p>
    <w:p w14:paraId="3EF60D00" w14:textId="7E740BCE" w:rsidR="00534630" w:rsidRPr="00AE7B8E" w:rsidRDefault="00534630" w:rsidP="00F56ACD">
      <w:pPr>
        <w:spacing w:line="480" w:lineRule="auto"/>
      </w:pPr>
      <w:r w:rsidRPr="00AE7B8E">
        <w:rPr>
          <w:b/>
          <w:bCs/>
        </w:rPr>
        <w:t xml:space="preserve">term: </w:t>
      </w:r>
      <w:r w:rsidR="00F56ACD" w:rsidRPr="00AE7B8E">
        <w:t>Pastiche</w:t>
      </w:r>
      <w:r w:rsidR="00B24C82" w:rsidRPr="00AE7B8E">
        <w:t xml:space="preserve"> </w:t>
      </w:r>
    </w:p>
    <w:p w14:paraId="041645A1" w14:textId="24ECD30F" w:rsidR="00F56ACD" w:rsidRPr="00AE7B8E" w:rsidRDefault="00534630" w:rsidP="00F56ACD">
      <w:pPr>
        <w:spacing w:line="480" w:lineRule="auto"/>
      </w:pPr>
      <w:r w:rsidRPr="000C62C2">
        <w:rPr>
          <w:rFonts w:cs="Times New Roman"/>
          <w:b/>
          <w:bCs/>
        </w:rPr>
        <w:lastRenderedPageBreak/>
        <w:t xml:space="preserve">definition: </w:t>
      </w:r>
      <w:r w:rsidR="00F56ACD" w:rsidRPr="00AE7B8E">
        <w:t xml:space="preserve">An artwork that incorporates several different styles or is composed of parts drawn from a variety of sources (e.g., a complete panel that is made of two or more </w:t>
      </w:r>
      <w:r w:rsidR="00115931" w:rsidRPr="00AE7B8E">
        <w:t>components</w:t>
      </w:r>
      <w:r w:rsidR="00F56ACD" w:rsidRPr="00AE7B8E">
        <w:t>).</w:t>
      </w:r>
    </w:p>
    <w:p w14:paraId="0D2512BD" w14:textId="77777777" w:rsidR="00B24C82" w:rsidRPr="00AE7B8E" w:rsidRDefault="00B24C82" w:rsidP="00F56ACD">
      <w:pPr>
        <w:spacing w:line="480" w:lineRule="auto"/>
        <w:rPr>
          <w:b/>
          <w:bCs/>
        </w:rPr>
      </w:pPr>
    </w:p>
    <w:p w14:paraId="4FE8D6FF" w14:textId="2C699FFF" w:rsidR="00534630" w:rsidRPr="00AE7B8E" w:rsidRDefault="00534630" w:rsidP="00F56ACD">
      <w:pPr>
        <w:spacing w:line="480" w:lineRule="auto"/>
      </w:pPr>
      <w:r w:rsidRPr="00AE7B8E">
        <w:rPr>
          <w:b/>
          <w:bCs/>
        </w:rPr>
        <w:t xml:space="preserve">term: </w:t>
      </w:r>
      <w:proofErr w:type="spellStart"/>
      <w:r w:rsidR="00F56ACD" w:rsidRPr="00AE7B8E">
        <w:t>Penicillum</w:t>
      </w:r>
      <w:proofErr w:type="spellEnd"/>
      <w:r w:rsidR="00B24C82" w:rsidRPr="00AE7B8E">
        <w:t xml:space="preserve"> </w:t>
      </w:r>
    </w:p>
    <w:p w14:paraId="109C660B" w14:textId="4B63F65C" w:rsidR="00F56ACD" w:rsidRPr="00AE7B8E" w:rsidRDefault="00534630" w:rsidP="00F56ACD">
      <w:pPr>
        <w:spacing w:line="480" w:lineRule="auto"/>
      </w:pPr>
      <w:r w:rsidRPr="000C62C2">
        <w:rPr>
          <w:rFonts w:cs="Times New Roman"/>
          <w:b/>
          <w:bCs/>
        </w:rPr>
        <w:t xml:space="preserve">definition: </w:t>
      </w:r>
      <w:r w:rsidR="00F56ACD" w:rsidRPr="00AE7B8E">
        <w:t>A paintbrush with bristles made from plant fibers or animal hair.</w:t>
      </w:r>
    </w:p>
    <w:p w14:paraId="0FA138AC" w14:textId="77777777" w:rsidR="00EF2921" w:rsidRPr="000C62C2" w:rsidRDefault="00EF2921" w:rsidP="00F44486">
      <w:pPr>
        <w:spacing w:line="480" w:lineRule="auto"/>
        <w:rPr>
          <w:rStyle w:val="None"/>
          <w:rFonts w:cs="Times New Roman"/>
          <w:b/>
          <w:bCs/>
        </w:rPr>
      </w:pPr>
    </w:p>
    <w:p w14:paraId="4227CA7E" w14:textId="647D7913" w:rsidR="00534630" w:rsidRPr="000C62C2" w:rsidRDefault="00534630" w:rsidP="00F44486">
      <w:pPr>
        <w:spacing w:line="480" w:lineRule="auto"/>
        <w:rPr>
          <w:rFonts w:eastAsia="Times New Roman" w:cs="Times New Roman"/>
          <w:color w:val="212121"/>
          <w:kern w:val="0"/>
          <w14:ligatures w14:val="none"/>
        </w:rPr>
      </w:pPr>
      <w:r w:rsidRPr="000C62C2">
        <w:rPr>
          <w:rStyle w:val="None"/>
          <w:rFonts w:cs="Times New Roman"/>
          <w:b/>
          <w:bCs/>
        </w:rPr>
        <w:t xml:space="preserve">term: </w:t>
      </w:r>
      <w:r w:rsidR="00F44486" w:rsidRPr="000C62C2">
        <w:rPr>
          <w:rFonts w:eastAsia="Times New Roman" w:cs="Times New Roman"/>
          <w:color w:val="212121"/>
          <w:kern w:val="0"/>
          <w14:ligatures w14:val="none"/>
        </w:rPr>
        <w:t>Peptide mass fingerprint (PMF) </w:t>
      </w:r>
    </w:p>
    <w:p w14:paraId="75C372C1" w14:textId="621E4019" w:rsidR="00F44486" w:rsidRPr="00AE7B8E" w:rsidRDefault="00534630" w:rsidP="00F44486">
      <w:pPr>
        <w:spacing w:line="480" w:lineRule="auto"/>
        <w:rPr>
          <w:rFonts w:eastAsia="Times New Roman" w:cs="Times New Roman"/>
          <w:color w:val="212121"/>
          <w:kern w:val="0"/>
          <w:sz w:val="20"/>
          <w:szCs w:val="20"/>
          <w14:ligatures w14:val="none"/>
        </w:rPr>
      </w:pPr>
      <w:r w:rsidRPr="000C62C2">
        <w:rPr>
          <w:rFonts w:cs="Times New Roman"/>
          <w:b/>
          <w:bCs/>
        </w:rPr>
        <w:t xml:space="preserve">definition: </w:t>
      </w:r>
      <w:r w:rsidR="00F44486" w:rsidRPr="000C62C2">
        <w:rPr>
          <w:rFonts w:eastAsia="Times New Roman" w:cs="Times New Roman"/>
          <w:color w:val="212121"/>
          <w:kern w:val="0"/>
          <w14:ligatures w14:val="none"/>
        </w:rPr>
        <w:t>An analytical technique that involves the enzymatic digestion of proteins followed by Matrix Assisted Laser Desorption-Ionization Time of Flight mass spectrometric (MALDI) analysis of the resultant peptide mixture. PMF is currently applied extensively to collagen-</w:t>
      </w:r>
      <w:r w:rsidR="003576CB" w:rsidRPr="000C62C2">
        <w:rPr>
          <w:rFonts w:eastAsia="Times New Roman" w:cs="Times New Roman"/>
          <w:color w:val="212121"/>
          <w:kern w:val="0"/>
          <w14:ligatures w14:val="none"/>
        </w:rPr>
        <w:t xml:space="preserve"> </w:t>
      </w:r>
      <w:r w:rsidR="00F44486" w:rsidRPr="000C62C2">
        <w:rPr>
          <w:rFonts w:eastAsia="Times New Roman" w:cs="Times New Roman"/>
          <w:color w:val="212121"/>
          <w:kern w:val="0"/>
          <w14:ligatures w14:val="none"/>
        </w:rPr>
        <w:t xml:space="preserve">and keratin-based materials, and can be used to determine the sources of, for example, leather, bone, parchment, </w:t>
      </w:r>
      <w:r w:rsidR="00585BA6" w:rsidRPr="000C62C2">
        <w:rPr>
          <w:rFonts w:eastAsia="Times New Roman" w:cs="Times New Roman"/>
          <w:color w:val="212121"/>
          <w:kern w:val="0"/>
          <w14:ligatures w14:val="none"/>
        </w:rPr>
        <w:t>animal and</w:t>
      </w:r>
      <w:r w:rsidR="00F44486" w:rsidRPr="000C62C2">
        <w:rPr>
          <w:rFonts w:eastAsia="Times New Roman" w:cs="Times New Roman"/>
          <w:color w:val="212121"/>
          <w:kern w:val="0"/>
          <w14:ligatures w14:val="none"/>
        </w:rPr>
        <w:t xml:space="preserve"> fish glues, ivory, horn, hoof, hair, baleen</w:t>
      </w:r>
      <w:r w:rsidR="003576CB" w:rsidRPr="000C62C2">
        <w:rPr>
          <w:rFonts w:eastAsia="Times New Roman" w:cs="Times New Roman"/>
          <w:color w:val="212121"/>
          <w:kern w:val="0"/>
          <w14:ligatures w14:val="none"/>
        </w:rPr>
        <w:t>,</w:t>
      </w:r>
      <w:r w:rsidR="00F44486" w:rsidRPr="000C62C2">
        <w:rPr>
          <w:rFonts w:eastAsia="Times New Roman" w:cs="Times New Roman"/>
          <w:color w:val="212121"/>
          <w:kern w:val="0"/>
          <w14:ligatures w14:val="none"/>
        </w:rPr>
        <w:t xml:space="preserve"> and silk. In cultural heritage and art, materials such as egg and casein can similarly be identified to a specific source with PMF.</w:t>
      </w:r>
      <w:r w:rsidR="00F44486" w:rsidRPr="00AE7B8E">
        <w:rPr>
          <w:rFonts w:eastAsia="Times New Roman" w:cs="Times New Roman"/>
          <w:color w:val="212121"/>
          <w:kern w:val="0"/>
          <w14:ligatures w14:val="none"/>
        </w:rPr>
        <w:t> </w:t>
      </w:r>
    </w:p>
    <w:p w14:paraId="33DECD8A" w14:textId="77777777" w:rsidR="00967792" w:rsidRPr="000C62C2" w:rsidRDefault="00967792" w:rsidP="00940277">
      <w:pPr>
        <w:pStyle w:val="BodyA"/>
        <w:spacing w:line="480" w:lineRule="auto"/>
        <w:rPr>
          <w:rFonts w:asciiTheme="minorHAnsi" w:hAnsiTheme="minorHAnsi" w:cs="Times New Roman"/>
          <w:b/>
          <w:bCs/>
          <w:sz w:val="24"/>
          <w:szCs w:val="24"/>
        </w:rPr>
      </w:pPr>
    </w:p>
    <w:p w14:paraId="7F319A89" w14:textId="498D80C3" w:rsidR="00534630" w:rsidRPr="000C62C2" w:rsidRDefault="00534630" w:rsidP="00A464B3">
      <w:pPr>
        <w:pStyle w:val="NormalWeb"/>
        <w:spacing w:line="480" w:lineRule="auto"/>
        <w:rPr>
          <w:rFonts w:asciiTheme="minorHAnsi" w:hAnsiTheme="minorHAnsi" w:cs="Times New Roman"/>
        </w:rPr>
      </w:pPr>
      <w:r w:rsidRPr="000C62C2">
        <w:rPr>
          <w:rFonts w:asciiTheme="minorHAnsi" w:hAnsiTheme="minorHAnsi" w:cs="Times New Roman"/>
          <w:b/>
          <w:bCs/>
        </w:rPr>
        <w:t xml:space="preserve">term: </w:t>
      </w:r>
      <w:r w:rsidR="00D47D40" w:rsidRPr="000C62C2">
        <w:rPr>
          <w:rFonts w:asciiTheme="minorHAnsi" w:hAnsiTheme="minorHAnsi" w:cs="Times New Roman"/>
        </w:rPr>
        <w:t xml:space="preserve">Pharaonic Egypt </w:t>
      </w:r>
      <w:r w:rsidR="00ED1388" w:rsidRPr="000C62C2">
        <w:rPr>
          <w:rFonts w:asciiTheme="minorHAnsi" w:hAnsiTheme="minorHAnsi" w:cs="Times New Roman"/>
        </w:rPr>
        <w:t>(3</w:t>
      </w:r>
      <w:r w:rsidR="008962D8" w:rsidRPr="000C62C2">
        <w:rPr>
          <w:rFonts w:asciiTheme="minorHAnsi" w:hAnsiTheme="minorHAnsi" w:cs="Times New Roman"/>
        </w:rPr>
        <w:t>0</w:t>
      </w:r>
      <w:r w:rsidR="00ED1388" w:rsidRPr="000C62C2">
        <w:rPr>
          <w:rFonts w:asciiTheme="minorHAnsi" w:hAnsiTheme="minorHAnsi" w:cs="Times New Roman"/>
        </w:rPr>
        <w:t>00</w:t>
      </w:r>
      <w:r w:rsidR="003576CB" w:rsidRPr="000C62C2">
        <w:rPr>
          <w:rFonts w:asciiTheme="minorHAnsi" w:hAnsiTheme="minorHAnsi" w:cs="Times New Roman"/>
        </w:rPr>
        <w:t>–</w:t>
      </w:r>
      <w:r w:rsidR="00ED1388" w:rsidRPr="000C62C2">
        <w:rPr>
          <w:rFonts w:asciiTheme="minorHAnsi" w:hAnsiTheme="minorHAnsi" w:cs="Times New Roman"/>
        </w:rPr>
        <w:t>3</w:t>
      </w:r>
      <w:r w:rsidR="007439D9" w:rsidRPr="000C62C2">
        <w:rPr>
          <w:rFonts w:asciiTheme="minorHAnsi" w:hAnsiTheme="minorHAnsi" w:cs="Times New Roman"/>
        </w:rPr>
        <w:t>32</w:t>
      </w:r>
      <w:r w:rsidR="003C25F8" w:rsidRPr="000C62C2">
        <w:rPr>
          <w:rFonts w:asciiTheme="minorHAnsi" w:hAnsiTheme="minorHAnsi" w:cs="Times New Roman"/>
        </w:rPr>
        <w:t xml:space="preserve"> BCE) </w:t>
      </w:r>
      <w:r w:rsidR="00D47D40" w:rsidRPr="000C62C2">
        <w:rPr>
          <w:rFonts w:asciiTheme="minorHAnsi" w:hAnsiTheme="minorHAnsi" w:cs="Times New Roman"/>
        </w:rPr>
        <w:t xml:space="preserve"> </w:t>
      </w:r>
    </w:p>
    <w:p w14:paraId="142C77D9" w14:textId="20329CE1" w:rsidR="00A464B3" w:rsidRPr="00AE7B8E" w:rsidRDefault="00534630" w:rsidP="00A464B3">
      <w:pPr>
        <w:pStyle w:val="NormalWeb"/>
        <w:spacing w:line="480" w:lineRule="auto"/>
        <w:rPr>
          <w:rFonts w:asciiTheme="minorHAnsi" w:eastAsia="Times New Roman" w:hAnsiTheme="minorHAnsi" w:cs="Times New Roman"/>
          <w:bdr w:val="none" w:sz="0" w:space="0" w:color="auto"/>
        </w:rPr>
      </w:pPr>
      <w:r w:rsidRPr="000C62C2">
        <w:rPr>
          <w:rFonts w:asciiTheme="minorHAnsi" w:hAnsiTheme="minorHAnsi" w:cs="Times New Roman"/>
          <w:b/>
          <w:bCs/>
        </w:rPr>
        <w:t>definition:</w:t>
      </w:r>
      <w:r w:rsidRPr="000C62C2">
        <w:rPr>
          <w:rFonts w:cs="Times New Roman"/>
          <w:b/>
          <w:bCs/>
        </w:rPr>
        <w:t xml:space="preserve"> </w:t>
      </w:r>
      <w:r w:rsidR="00A464B3" w:rsidRPr="000C62C2">
        <w:rPr>
          <w:rFonts w:asciiTheme="minorHAnsi" w:eastAsia="Times New Roman" w:hAnsiTheme="minorHAnsi" w:cs="Times New Roman"/>
          <w:bdr w:val="none" w:sz="0" w:space="0" w:color="auto"/>
        </w:rPr>
        <w:t>An era during ancient Egypt</w:t>
      </w:r>
      <w:r w:rsidR="00E659B2" w:rsidRPr="000C62C2">
        <w:rPr>
          <w:rFonts w:asciiTheme="minorHAnsi" w:eastAsia="Times New Roman" w:hAnsiTheme="minorHAnsi" w:cs="Times New Roman"/>
          <w:bdr w:val="none" w:sz="0" w:space="0" w:color="auto"/>
        </w:rPr>
        <w:t>ian history</w:t>
      </w:r>
      <w:r w:rsidR="00A464B3" w:rsidRPr="000C62C2">
        <w:rPr>
          <w:rFonts w:asciiTheme="minorHAnsi" w:eastAsia="Times New Roman" w:hAnsiTheme="minorHAnsi" w:cs="Times New Roman"/>
          <w:bdr w:val="none" w:sz="0" w:space="0" w:color="auto"/>
        </w:rPr>
        <w:t xml:space="preserve"> that lasted </w:t>
      </w:r>
      <w:r w:rsidR="00AD1F46" w:rsidRPr="000C62C2">
        <w:rPr>
          <w:rFonts w:asciiTheme="minorHAnsi" w:eastAsia="Times New Roman" w:hAnsiTheme="minorHAnsi" w:cs="Times New Roman"/>
          <w:bdr w:val="none" w:sz="0" w:space="0" w:color="auto"/>
        </w:rPr>
        <w:t>over 3,500 years and</w:t>
      </w:r>
      <w:r w:rsidR="00260333" w:rsidRPr="000C62C2">
        <w:rPr>
          <w:rFonts w:asciiTheme="minorHAnsi" w:eastAsia="Times New Roman" w:hAnsiTheme="minorHAnsi" w:cs="Times New Roman"/>
          <w:bdr w:val="none" w:sz="0" w:space="0" w:color="auto"/>
        </w:rPr>
        <w:t xml:space="preserve"> </w:t>
      </w:r>
      <w:r w:rsidR="003576CB" w:rsidRPr="000C62C2">
        <w:rPr>
          <w:rFonts w:asciiTheme="minorHAnsi" w:eastAsia="Times New Roman" w:hAnsiTheme="minorHAnsi" w:cs="Times New Roman"/>
          <w:bdr w:val="none" w:sz="0" w:space="0" w:color="auto"/>
        </w:rPr>
        <w:t xml:space="preserve">is </w:t>
      </w:r>
      <w:r w:rsidR="00260333" w:rsidRPr="000C62C2">
        <w:rPr>
          <w:rFonts w:asciiTheme="minorHAnsi" w:eastAsia="Times New Roman" w:hAnsiTheme="minorHAnsi" w:cs="Times New Roman"/>
          <w:bdr w:val="none" w:sz="0" w:space="0" w:color="auto"/>
        </w:rPr>
        <w:t>k</w:t>
      </w:r>
      <w:r w:rsidR="00A464B3" w:rsidRPr="000C62C2">
        <w:rPr>
          <w:rFonts w:asciiTheme="minorHAnsi" w:eastAsia="Times New Roman" w:hAnsiTheme="minorHAnsi" w:cs="Times New Roman"/>
          <w:bdr w:val="none" w:sz="0" w:space="0" w:color="auto"/>
        </w:rPr>
        <w:t>nown for important developments in art, architecture, and writing, and for contributions to science and technology. The Pharaonic period ended with Alexander the Great’s conquest of Egypt in 3</w:t>
      </w:r>
      <w:r w:rsidR="00161366" w:rsidRPr="000C62C2">
        <w:rPr>
          <w:rFonts w:asciiTheme="minorHAnsi" w:eastAsia="Times New Roman" w:hAnsiTheme="minorHAnsi" w:cs="Times New Roman"/>
          <w:bdr w:val="none" w:sz="0" w:space="0" w:color="auto"/>
        </w:rPr>
        <w:t>32</w:t>
      </w:r>
      <w:r w:rsidR="00A464B3" w:rsidRPr="000C62C2">
        <w:rPr>
          <w:rFonts w:asciiTheme="minorHAnsi" w:eastAsia="Times New Roman" w:hAnsiTheme="minorHAnsi" w:cs="Times New Roman"/>
          <w:bdr w:val="none" w:sz="0" w:space="0" w:color="auto"/>
        </w:rPr>
        <w:t xml:space="preserve"> BCE.</w:t>
      </w:r>
    </w:p>
    <w:p w14:paraId="4BABE6D2" w14:textId="77777777" w:rsidR="00803DB2" w:rsidRPr="00AE7B8E" w:rsidRDefault="00803DB2" w:rsidP="00940277">
      <w:pPr>
        <w:spacing w:line="480" w:lineRule="auto"/>
        <w:rPr>
          <w:rFonts w:eastAsia="Times New Roman" w:cs="Times New Roman"/>
          <w:kern w:val="0"/>
          <w14:ligatures w14:val="none"/>
        </w:rPr>
      </w:pPr>
    </w:p>
    <w:p w14:paraId="175E5FFB" w14:textId="54919D2B" w:rsidR="00534630" w:rsidRPr="000C62C2" w:rsidRDefault="00534630" w:rsidP="00967792">
      <w:pPr>
        <w:pStyle w:val="BodyA"/>
        <w:spacing w:line="480" w:lineRule="auto"/>
        <w:rPr>
          <w:rFonts w:asciiTheme="minorHAnsi" w:hAnsiTheme="minorHAnsi" w:cs="Times New Roman"/>
          <w:sz w:val="24"/>
          <w:szCs w:val="24"/>
        </w:rPr>
      </w:pPr>
      <w:r w:rsidRPr="000C62C2">
        <w:rPr>
          <w:rFonts w:asciiTheme="minorHAnsi" w:hAnsiTheme="minorHAnsi" w:cs="Times New Roman"/>
          <w:b/>
          <w:bCs/>
          <w:sz w:val="24"/>
          <w:szCs w:val="24"/>
        </w:rPr>
        <w:t xml:space="preserve">term: </w:t>
      </w:r>
      <w:r w:rsidR="00D47D40" w:rsidRPr="000C62C2">
        <w:rPr>
          <w:rFonts w:asciiTheme="minorHAnsi" w:hAnsiTheme="minorHAnsi" w:cs="Times New Roman"/>
          <w:sz w:val="24"/>
          <w:szCs w:val="24"/>
        </w:rPr>
        <w:t>Philadelphia</w:t>
      </w:r>
      <w:r w:rsidR="005576FD" w:rsidRPr="000C62C2">
        <w:rPr>
          <w:rFonts w:asciiTheme="minorHAnsi" w:hAnsiTheme="minorHAnsi" w:cs="Times New Roman"/>
          <w:sz w:val="24"/>
          <w:szCs w:val="24"/>
        </w:rPr>
        <w:t xml:space="preserve"> </w:t>
      </w:r>
      <w:r w:rsidR="00D47D40" w:rsidRPr="000C62C2">
        <w:rPr>
          <w:rFonts w:asciiTheme="minorHAnsi" w:hAnsiTheme="minorHAnsi" w:cs="Times New Roman"/>
          <w:sz w:val="24"/>
          <w:szCs w:val="24"/>
        </w:rPr>
        <w:t xml:space="preserve"> </w:t>
      </w:r>
    </w:p>
    <w:p w14:paraId="55EAC2B3" w14:textId="37D200AF" w:rsidR="00D47D40" w:rsidRPr="00967792" w:rsidRDefault="00534630" w:rsidP="00967792">
      <w:pPr>
        <w:pStyle w:val="BodyA"/>
        <w:spacing w:line="480" w:lineRule="auto"/>
        <w:rPr>
          <w:rStyle w:val="None"/>
          <w:rFonts w:asciiTheme="minorHAnsi" w:eastAsia="Times New Roman" w:hAnsiTheme="minorHAnsi" w:cs="Times New Roman"/>
          <w:b/>
          <w:bCs/>
          <w:sz w:val="24"/>
          <w:szCs w:val="24"/>
        </w:rPr>
      </w:pPr>
      <w:r w:rsidRPr="000C62C2">
        <w:rPr>
          <w:rFonts w:asciiTheme="minorHAnsi" w:hAnsiTheme="minorHAnsi" w:cs="Times New Roman"/>
          <w:b/>
          <w:bCs/>
        </w:rPr>
        <w:t>definition:</w:t>
      </w:r>
      <w:r w:rsidRPr="000C62C2">
        <w:rPr>
          <w:rFonts w:cs="Times New Roman"/>
          <w:b/>
          <w:bCs/>
        </w:rPr>
        <w:t xml:space="preserve"> </w:t>
      </w:r>
      <w:r w:rsidR="005576FD" w:rsidRPr="000C62C2">
        <w:rPr>
          <w:rFonts w:asciiTheme="minorHAnsi" w:hAnsiTheme="minorHAnsi" w:cs="Times New Roman"/>
          <w:sz w:val="24"/>
          <w:szCs w:val="24"/>
        </w:rPr>
        <w:t>An</w:t>
      </w:r>
      <w:r w:rsidR="005576FD" w:rsidRPr="000C62C2">
        <w:rPr>
          <w:rFonts w:asciiTheme="minorHAnsi" w:hAnsiTheme="minorHAnsi" w:cs="Times New Roman"/>
          <w:b/>
          <w:bCs/>
          <w:sz w:val="24"/>
          <w:szCs w:val="24"/>
        </w:rPr>
        <w:t xml:space="preserve"> </w:t>
      </w:r>
      <w:r w:rsidR="00D47D40" w:rsidRPr="000C62C2">
        <w:rPr>
          <w:rFonts w:asciiTheme="minorHAnsi" w:hAnsiTheme="minorHAnsi" w:cs="Times New Roman"/>
          <w:sz w:val="24"/>
          <w:szCs w:val="24"/>
        </w:rPr>
        <w:t xml:space="preserve">ancient cemetery </w:t>
      </w:r>
      <w:r w:rsidR="00C81BBD" w:rsidRPr="000C62C2">
        <w:rPr>
          <w:rFonts w:asciiTheme="minorHAnsi" w:hAnsiTheme="minorHAnsi" w:cs="Times New Roman"/>
          <w:sz w:val="24"/>
          <w:szCs w:val="24"/>
        </w:rPr>
        <w:t>near the archaeological site of er-</w:t>
      </w:r>
      <w:proofErr w:type="spellStart"/>
      <w:r w:rsidR="00C81BBD" w:rsidRPr="000C62C2">
        <w:rPr>
          <w:rFonts w:asciiTheme="minorHAnsi" w:hAnsiTheme="minorHAnsi" w:cs="Times New Roman"/>
          <w:sz w:val="24"/>
          <w:szCs w:val="24"/>
        </w:rPr>
        <w:t>Rubayat</w:t>
      </w:r>
      <w:proofErr w:type="spellEnd"/>
      <w:r w:rsidR="00C81BBD" w:rsidRPr="000C62C2">
        <w:rPr>
          <w:rFonts w:asciiTheme="minorHAnsi" w:hAnsiTheme="minorHAnsi" w:cs="Times New Roman"/>
          <w:b/>
          <w:bCs/>
          <w:sz w:val="24"/>
          <w:szCs w:val="24"/>
        </w:rPr>
        <w:t xml:space="preserve"> </w:t>
      </w:r>
      <w:r w:rsidR="00C81BBD" w:rsidRPr="000C62C2">
        <w:rPr>
          <w:rFonts w:asciiTheme="minorHAnsi" w:hAnsiTheme="minorHAnsi" w:cs="Times New Roman"/>
          <w:sz w:val="24"/>
          <w:szCs w:val="24"/>
        </w:rPr>
        <w:t xml:space="preserve">on the west bank of the Nile </w:t>
      </w:r>
      <w:r w:rsidR="00F300AA" w:rsidRPr="000C62C2">
        <w:rPr>
          <w:rFonts w:asciiTheme="minorHAnsi" w:hAnsiTheme="minorHAnsi" w:cs="Times New Roman"/>
          <w:sz w:val="24"/>
          <w:szCs w:val="24"/>
        </w:rPr>
        <w:t xml:space="preserve">and </w:t>
      </w:r>
      <w:r w:rsidR="00C81BBD" w:rsidRPr="000C62C2">
        <w:rPr>
          <w:rFonts w:asciiTheme="minorHAnsi" w:hAnsiTheme="minorHAnsi" w:cs="Times New Roman"/>
          <w:sz w:val="24"/>
          <w:szCs w:val="24"/>
        </w:rPr>
        <w:t>within the Fayum basin</w:t>
      </w:r>
      <w:r w:rsidR="00F300AA" w:rsidRPr="000C62C2">
        <w:rPr>
          <w:rFonts w:asciiTheme="minorHAnsi" w:hAnsiTheme="minorHAnsi" w:cs="Times New Roman"/>
          <w:sz w:val="24"/>
          <w:szCs w:val="24"/>
        </w:rPr>
        <w:t>,</w:t>
      </w:r>
      <w:r w:rsidR="00C81BBD" w:rsidRPr="000C62C2">
        <w:rPr>
          <w:rFonts w:asciiTheme="minorHAnsi" w:hAnsiTheme="minorHAnsi" w:cs="Times New Roman"/>
          <w:sz w:val="24"/>
          <w:szCs w:val="24"/>
        </w:rPr>
        <w:t xml:space="preserve"> </w:t>
      </w:r>
      <w:r w:rsidR="00D47D40" w:rsidRPr="000C62C2">
        <w:rPr>
          <w:rFonts w:asciiTheme="minorHAnsi" w:hAnsiTheme="minorHAnsi" w:cs="Times New Roman"/>
          <w:sz w:val="24"/>
          <w:szCs w:val="24"/>
        </w:rPr>
        <w:t>where</w:t>
      </w:r>
      <w:r w:rsidR="00D47D40" w:rsidRPr="000C62C2">
        <w:rPr>
          <w:rFonts w:asciiTheme="minorHAnsi" w:hAnsiTheme="minorHAnsi" w:cs="Times New Roman"/>
          <w:b/>
          <w:bCs/>
          <w:sz w:val="24"/>
          <w:szCs w:val="24"/>
        </w:rPr>
        <w:t xml:space="preserve"> </w:t>
      </w:r>
      <w:r w:rsidR="00D47D40" w:rsidRPr="000C62C2">
        <w:rPr>
          <w:rFonts w:asciiTheme="minorHAnsi" w:hAnsiTheme="minorHAnsi" w:cs="Times New Roman"/>
          <w:sz w:val="24"/>
          <w:szCs w:val="24"/>
        </w:rPr>
        <w:t xml:space="preserve">many portraits acquired by the Viennese art dealer Theodor Graf were </w:t>
      </w:r>
      <w:r w:rsidR="007C076B" w:rsidRPr="000C62C2">
        <w:rPr>
          <w:rFonts w:asciiTheme="minorHAnsi" w:hAnsiTheme="minorHAnsi" w:cs="Times New Roman"/>
          <w:sz w:val="24"/>
          <w:szCs w:val="24"/>
        </w:rPr>
        <w:t>discovered</w:t>
      </w:r>
      <w:r w:rsidR="00D47D40" w:rsidRPr="000C62C2">
        <w:rPr>
          <w:rFonts w:asciiTheme="minorHAnsi" w:hAnsiTheme="minorHAnsi" w:cs="Times New Roman"/>
          <w:sz w:val="24"/>
          <w:szCs w:val="24"/>
        </w:rPr>
        <w:t>. The site is often listed a</w:t>
      </w:r>
      <w:r w:rsidR="00434AE1" w:rsidRPr="000C62C2">
        <w:rPr>
          <w:rFonts w:asciiTheme="minorHAnsi" w:hAnsiTheme="minorHAnsi" w:cs="Times New Roman"/>
          <w:sz w:val="24"/>
          <w:szCs w:val="24"/>
        </w:rPr>
        <w:t>s</w:t>
      </w:r>
      <w:r w:rsidR="00D47D40" w:rsidRPr="000C62C2">
        <w:rPr>
          <w:rFonts w:asciiTheme="minorHAnsi" w:hAnsiTheme="minorHAnsi" w:cs="Times New Roman"/>
          <w:sz w:val="24"/>
          <w:szCs w:val="24"/>
        </w:rPr>
        <w:t xml:space="preserve"> the find spot for mummy portraits.</w:t>
      </w:r>
      <w:r w:rsidR="00D47D40" w:rsidRPr="00967792">
        <w:rPr>
          <w:rFonts w:asciiTheme="minorHAnsi" w:hAnsiTheme="minorHAnsi" w:cs="Times New Roman"/>
          <w:sz w:val="24"/>
          <w:szCs w:val="24"/>
        </w:rPr>
        <w:t xml:space="preserve"> </w:t>
      </w:r>
    </w:p>
    <w:p w14:paraId="2B7F974A" w14:textId="77777777" w:rsidR="00B24C82" w:rsidRPr="00967792" w:rsidRDefault="00B24C82" w:rsidP="00967792">
      <w:pPr>
        <w:spacing w:line="480" w:lineRule="auto"/>
        <w:rPr>
          <w:b/>
          <w:bCs/>
        </w:rPr>
      </w:pPr>
    </w:p>
    <w:p w14:paraId="609517E5" w14:textId="71475CC6" w:rsidR="00534630" w:rsidRPr="00CF3DBE" w:rsidRDefault="00534630" w:rsidP="00F56ACD">
      <w:pPr>
        <w:spacing w:line="480" w:lineRule="auto"/>
      </w:pPr>
      <w:r>
        <w:rPr>
          <w:b/>
          <w:bCs/>
        </w:rPr>
        <w:t xml:space="preserve">term: </w:t>
      </w:r>
      <w:r w:rsidR="00F56ACD" w:rsidRPr="00CF3DBE">
        <w:t>Photometric stereo imaging</w:t>
      </w:r>
      <w:r w:rsidR="00B24C82" w:rsidRPr="00CF3DBE">
        <w:t xml:space="preserve"> </w:t>
      </w:r>
    </w:p>
    <w:p w14:paraId="2DC4D1B3" w14:textId="009BBB8F" w:rsidR="00F56ACD" w:rsidRDefault="00534630" w:rsidP="00F56ACD">
      <w:pPr>
        <w:spacing w:line="480" w:lineRule="auto"/>
      </w:pPr>
      <w:r w:rsidRPr="00CF3DBE">
        <w:rPr>
          <w:rFonts w:cs="Times New Roman"/>
          <w:b/>
          <w:bCs/>
        </w:rPr>
        <w:t xml:space="preserve">definition: </w:t>
      </w:r>
      <w:r w:rsidR="00F56ACD" w:rsidRPr="00F56ACD">
        <w:t>A computational imaging technique that separates color from shape data to generate a high-resolution composite image that estimates surface topography.</w:t>
      </w:r>
    </w:p>
    <w:p w14:paraId="49713546" w14:textId="77777777" w:rsidR="00B24C82" w:rsidRPr="00B24C82" w:rsidRDefault="00B24C82" w:rsidP="00F56ACD">
      <w:pPr>
        <w:spacing w:line="480" w:lineRule="auto"/>
        <w:rPr>
          <w:b/>
          <w:bCs/>
        </w:rPr>
      </w:pPr>
    </w:p>
    <w:p w14:paraId="1ED97407" w14:textId="59BF162F" w:rsidR="001B7BC2" w:rsidRPr="00CF3DBE" w:rsidRDefault="001B7BC2" w:rsidP="00F56ACD">
      <w:pPr>
        <w:spacing w:line="480" w:lineRule="auto"/>
      </w:pPr>
      <w:r>
        <w:rPr>
          <w:b/>
          <w:bCs/>
        </w:rPr>
        <w:t xml:space="preserve">term: </w:t>
      </w:r>
      <w:r w:rsidR="00F56ACD" w:rsidRPr="00CF3DBE">
        <w:t>Pigment</w:t>
      </w:r>
      <w:r w:rsidR="00B24C82" w:rsidRPr="00CF3DBE">
        <w:t xml:space="preserve"> </w:t>
      </w:r>
    </w:p>
    <w:p w14:paraId="049F1D3E" w14:textId="3C0803BA" w:rsidR="00F56ACD" w:rsidRPr="00AE7B8E" w:rsidRDefault="001B7BC2" w:rsidP="00F56ACD">
      <w:pPr>
        <w:spacing w:line="480" w:lineRule="auto"/>
      </w:pPr>
      <w:r w:rsidRPr="00CF3DBE">
        <w:rPr>
          <w:rFonts w:cs="Times New Roman"/>
          <w:b/>
          <w:bCs/>
          <w:lang w:val="en"/>
        </w:rPr>
        <w:t>definition:</w:t>
      </w:r>
      <w:r w:rsidRPr="00CF3DBE">
        <w:rPr>
          <w:rFonts w:cs="Times New Roman"/>
          <w:lang w:val="en"/>
        </w:rPr>
        <w:t xml:space="preserve"> </w:t>
      </w:r>
      <w:r w:rsidR="00F56ACD" w:rsidRPr="00F56ACD">
        <w:t xml:space="preserve">A colorant either derived from natural sources—mineral, plant, or insect—or produced synthetically. Typically, pigments are crushed into a fine powder and mixed with a binder, </w:t>
      </w:r>
      <w:r w:rsidR="00F56ACD" w:rsidRPr="00AE7B8E">
        <w:t>resulting in a suspension that becomes insoluble when dry; a dye produces a lake pigment when attached to an inorganic substrate or mordant.</w:t>
      </w:r>
    </w:p>
    <w:p w14:paraId="008B64FD" w14:textId="77777777" w:rsidR="00F84B8B" w:rsidRPr="000C62C2" w:rsidRDefault="00F84B8B" w:rsidP="00F84B8B">
      <w:pPr>
        <w:pStyle w:val="BodyA"/>
        <w:spacing w:after="0" w:line="240" w:lineRule="auto"/>
        <w:rPr>
          <w:rStyle w:val="None"/>
          <w:rFonts w:ascii="Times New Roman" w:hAnsi="Times New Roman" w:cs="Times New Roman"/>
          <w:b/>
          <w:bCs/>
          <w:sz w:val="24"/>
          <w:szCs w:val="24"/>
        </w:rPr>
      </w:pPr>
    </w:p>
    <w:p w14:paraId="7FB41303" w14:textId="77777777" w:rsidR="00AC78F5" w:rsidRPr="000C62C2" w:rsidRDefault="00AC78F5" w:rsidP="00AC78F5">
      <w:pPr>
        <w:pStyle w:val="BodyA"/>
        <w:spacing w:after="0" w:line="240" w:lineRule="auto"/>
        <w:rPr>
          <w:rStyle w:val="None"/>
          <w:rFonts w:ascii="Times New Roman" w:hAnsi="Times New Roman" w:cs="Times New Roman"/>
          <w:b/>
          <w:bCs/>
          <w:sz w:val="24"/>
          <w:szCs w:val="24"/>
        </w:rPr>
      </w:pPr>
    </w:p>
    <w:p w14:paraId="5AC532FB" w14:textId="12C2E577" w:rsidR="001B7BC2" w:rsidRPr="000C62C2" w:rsidRDefault="001B7BC2" w:rsidP="00CF3DBE">
      <w:pPr>
        <w:pStyle w:val="BodyA"/>
        <w:spacing w:after="0" w:line="480" w:lineRule="auto"/>
        <w:rPr>
          <w:rStyle w:val="None"/>
          <w:rFonts w:asciiTheme="minorHAnsi" w:hAnsiTheme="minorHAnsi" w:cs="Times New Roman"/>
          <w:sz w:val="24"/>
          <w:szCs w:val="24"/>
        </w:rPr>
      </w:pPr>
      <w:r w:rsidRPr="000C62C2">
        <w:rPr>
          <w:rStyle w:val="None"/>
          <w:rFonts w:asciiTheme="minorHAnsi" w:hAnsiTheme="minorHAnsi" w:cs="Times New Roman"/>
          <w:b/>
          <w:bCs/>
          <w:sz w:val="24"/>
          <w:szCs w:val="24"/>
        </w:rPr>
        <w:t xml:space="preserve">term: </w:t>
      </w:r>
      <w:r w:rsidR="000D55D9" w:rsidRPr="000C62C2">
        <w:rPr>
          <w:rStyle w:val="None"/>
          <w:rFonts w:asciiTheme="minorHAnsi" w:hAnsiTheme="minorHAnsi" w:cs="Times New Roman"/>
          <w:sz w:val="24"/>
          <w:szCs w:val="24"/>
        </w:rPr>
        <w:t>Pistacia</w:t>
      </w:r>
      <w:r w:rsidR="00F84B8B" w:rsidRPr="000C62C2">
        <w:rPr>
          <w:rStyle w:val="None"/>
          <w:rFonts w:asciiTheme="minorHAnsi" w:hAnsiTheme="minorHAnsi" w:cs="Times New Roman"/>
          <w:sz w:val="24"/>
          <w:szCs w:val="24"/>
        </w:rPr>
        <w:t xml:space="preserve"> resin</w:t>
      </w:r>
      <w:r w:rsidR="007D5E12" w:rsidRPr="000C62C2">
        <w:rPr>
          <w:rStyle w:val="None"/>
          <w:rFonts w:asciiTheme="minorHAnsi" w:hAnsiTheme="minorHAnsi" w:cs="Times New Roman"/>
          <w:sz w:val="24"/>
          <w:szCs w:val="24"/>
        </w:rPr>
        <w:t xml:space="preserve"> </w:t>
      </w:r>
    </w:p>
    <w:p w14:paraId="4F3FB9C5" w14:textId="7B553A5F" w:rsidR="00AC78F5" w:rsidRPr="00AC78F5" w:rsidRDefault="000C62C2" w:rsidP="000C62C2">
      <w:pPr>
        <w:pStyle w:val="BodyA"/>
        <w:spacing w:after="0" w:line="480" w:lineRule="auto"/>
      </w:pPr>
      <w:r w:rsidRPr="000C62C2">
        <w:rPr>
          <w:rFonts w:asciiTheme="minorHAnsi" w:hAnsiTheme="minorHAnsi"/>
          <w:b/>
          <w:bCs/>
          <w:color w:val="474747"/>
          <w:sz w:val="24"/>
          <w:szCs w:val="24"/>
          <w:shd w:val="clear" w:color="auto" w:fill="FFFFFF"/>
        </w:rPr>
        <w:t>definition:</w:t>
      </w:r>
      <w:r>
        <w:rPr>
          <w:rFonts w:asciiTheme="minorHAnsi" w:hAnsiTheme="minorHAnsi"/>
          <w:color w:val="474747"/>
          <w:sz w:val="24"/>
          <w:szCs w:val="24"/>
          <w:shd w:val="clear" w:color="auto" w:fill="FFFFFF"/>
        </w:rPr>
        <w:t xml:space="preserve"> </w:t>
      </w:r>
      <w:r w:rsidRPr="00B20A0F">
        <w:rPr>
          <w:rFonts w:asciiTheme="minorHAnsi" w:hAnsiTheme="minorHAnsi"/>
          <w:color w:val="000000" w:themeColor="text1"/>
          <w:sz w:val="24"/>
          <w:szCs w:val="24"/>
          <w:shd w:val="clear" w:color="auto" w:fill="FFFFFF"/>
        </w:rPr>
        <w:t>An aromatic resin obtained from the mastic tree (</w:t>
      </w:r>
      <w:r w:rsidRPr="00B20A0F">
        <w:rPr>
          <w:rFonts w:asciiTheme="minorHAnsi" w:hAnsiTheme="minorHAnsi"/>
          <w:i/>
          <w:iCs/>
          <w:color w:val="000000" w:themeColor="text1"/>
          <w:sz w:val="24"/>
          <w:szCs w:val="24"/>
          <w:shd w:val="clear" w:color="auto" w:fill="FFFFFF"/>
        </w:rPr>
        <w:t>Pistacia lentiscus</w:t>
      </w:r>
      <w:r w:rsidRPr="00B20A0F">
        <w:rPr>
          <w:rFonts w:asciiTheme="minorHAnsi" w:hAnsiTheme="minorHAnsi"/>
          <w:color w:val="000000" w:themeColor="text1"/>
          <w:sz w:val="24"/>
          <w:szCs w:val="24"/>
          <w:shd w:val="clear" w:color="auto" w:fill="FFFFFF"/>
        </w:rPr>
        <w:t xml:space="preserve">). </w:t>
      </w:r>
    </w:p>
    <w:p w14:paraId="0D861EFC" w14:textId="77777777" w:rsidR="00AC78F5" w:rsidRDefault="00AC78F5" w:rsidP="00F56ACD">
      <w:pPr>
        <w:spacing w:line="480" w:lineRule="auto"/>
        <w:rPr>
          <w:b/>
          <w:bCs/>
        </w:rPr>
      </w:pPr>
    </w:p>
    <w:p w14:paraId="44880909" w14:textId="59E9B848" w:rsidR="001B7BC2" w:rsidRPr="00CF3DBE" w:rsidRDefault="001B7BC2" w:rsidP="00F56ACD">
      <w:pPr>
        <w:spacing w:line="480" w:lineRule="auto"/>
      </w:pPr>
      <w:r>
        <w:rPr>
          <w:b/>
          <w:bCs/>
        </w:rPr>
        <w:t xml:space="preserve">term: </w:t>
      </w:r>
      <w:r w:rsidR="00F56ACD" w:rsidRPr="00CF3DBE">
        <w:t>Plant resin</w:t>
      </w:r>
      <w:r w:rsidR="00B24C82" w:rsidRPr="00CF3DBE">
        <w:t xml:space="preserve"> </w:t>
      </w:r>
    </w:p>
    <w:p w14:paraId="74AFBEAA" w14:textId="64432110" w:rsidR="00F56ACD" w:rsidRDefault="001B7BC2" w:rsidP="00F56ACD">
      <w:pPr>
        <w:spacing w:line="480" w:lineRule="auto"/>
      </w:pPr>
      <w:r>
        <w:rPr>
          <w:b/>
          <w:bCs/>
        </w:rPr>
        <w:lastRenderedPageBreak/>
        <w:t xml:space="preserve">definition: </w:t>
      </w:r>
      <w:r w:rsidR="00F56ACD" w:rsidRPr="00F56ACD">
        <w:t xml:space="preserve">A water-insoluble exudate obtained from plants, particularly coniferous trees such as pine, cedar, or fir. Composed of chemical compounds known as terpenes, plant resins are used </w:t>
      </w:r>
      <w:r w:rsidR="00F300AA" w:rsidRPr="00F56ACD">
        <w:t>to produce</w:t>
      </w:r>
      <w:r w:rsidR="00F56ACD" w:rsidRPr="00F56ACD">
        <w:t xml:space="preserve"> varnishes and adhesives and for mummification processes. Many resins have an aromatic quality that also acts as a preservative (biocide).</w:t>
      </w:r>
    </w:p>
    <w:p w14:paraId="50F38BC7" w14:textId="77777777" w:rsidR="00B24C82" w:rsidRPr="00B24C82" w:rsidRDefault="00B24C82" w:rsidP="00F56ACD">
      <w:pPr>
        <w:spacing w:line="480" w:lineRule="auto"/>
        <w:rPr>
          <w:b/>
          <w:bCs/>
        </w:rPr>
      </w:pPr>
    </w:p>
    <w:p w14:paraId="65C1066D" w14:textId="7E585047" w:rsidR="001B7BC2" w:rsidRPr="00AE7B8E" w:rsidRDefault="001B7BC2" w:rsidP="00F56ACD">
      <w:pPr>
        <w:spacing w:line="480" w:lineRule="auto"/>
      </w:pPr>
      <w:r w:rsidRPr="00AE7B8E">
        <w:rPr>
          <w:b/>
          <w:bCs/>
        </w:rPr>
        <w:t xml:space="preserve">term: </w:t>
      </w:r>
      <w:r w:rsidR="00F56ACD" w:rsidRPr="00AE7B8E">
        <w:t>Polarized light microscopy (PLM)</w:t>
      </w:r>
      <w:r w:rsidR="00B24C82" w:rsidRPr="00AE7B8E">
        <w:t xml:space="preserve"> </w:t>
      </w:r>
    </w:p>
    <w:p w14:paraId="0B108DB2" w14:textId="6F07F7FC" w:rsidR="00A310EF" w:rsidRPr="00AE7B8E" w:rsidRDefault="001B7BC2" w:rsidP="00F56ACD">
      <w:pPr>
        <w:spacing w:line="480" w:lineRule="auto"/>
      </w:pPr>
      <w:r w:rsidRPr="00AE7B8E">
        <w:rPr>
          <w:rFonts w:cs="Times New Roman"/>
          <w:b/>
          <w:bCs/>
          <w:lang w:val="en"/>
        </w:rPr>
        <w:t>definition:</w:t>
      </w:r>
      <w:r w:rsidRPr="00AE7B8E">
        <w:rPr>
          <w:rFonts w:cs="Times New Roman"/>
          <w:lang w:val="en"/>
        </w:rPr>
        <w:t xml:space="preserve"> </w:t>
      </w:r>
      <w:r w:rsidR="00A310EF" w:rsidRPr="000C62C2">
        <w:rPr>
          <w:rStyle w:val="normaltextrun"/>
          <w:rFonts w:ascii="Aptos" w:hAnsi="Aptos"/>
        </w:rPr>
        <w:t>A form of</w:t>
      </w:r>
      <w:r w:rsidR="00A310EF" w:rsidRPr="000C62C2">
        <w:rPr>
          <w:rStyle w:val="normaltextrun"/>
          <w:rFonts w:ascii="Aptos" w:hAnsi="Aptos"/>
          <w:b/>
          <w:bCs/>
        </w:rPr>
        <w:t xml:space="preserve"> </w:t>
      </w:r>
      <w:r w:rsidR="00A310EF" w:rsidRPr="000C62C2">
        <w:rPr>
          <w:rStyle w:val="normaltextrun"/>
          <w:rFonts w:ascii="Aptos" w:hAnsi="Aptos"/>
        </w:rPr>
        <w:t>optical microscopy in which a sample is observed under polarized light, often used to examine the crystalline properties of materials. Pigments may be characterized by their isotropic and anisotropic characteristics when viewed under polarized light, which can provide information about their crystallographic structure.</w:t>
      </w:r>
      <w:r w:rsidR="00A310EF" w:rsidRPr="000C62C2" w:rsidDel="00A310EF">
        <w:t xml:space="preserve"> </w:t>
      </w:r>
    </w:p>
    <w:p w14:paraId="78B0E0D4" w14:textId="77777777" w:rsidR="00B24C82" w:rsidRPr="00AE7B8E" w:rsidRDefault="00B24C82" w:rsidP="00F56ACD">
      <w:pPr>
        <w:spacing w:line="480" w:lineRule="auto"/>
        <w:rPr>
          <w:b/>
          <w:bCs/>
        </w:rPr>
      </w:pPr>
    </w:p>
    <w:p w14:paraId="66053EEE" w14:textId="1FC16EB8" w:rsidR="001B7BC2" w:rsidRPr="00AE7B8E" w:rsidRDefault="001B7BC2" w:rsidP="00F56ACD">
      <w:pPr>
        <w:spacing w:line="480" w:lineRule="auto"/>
      </w:pPr>
      <w:r w:rsidRPr="00AE7B8E">
        <w:rPr>
          <w:b/>
          <w:bCs/>
        </w:rPr>
        <w:t xml:space="preserve">term: </w:t>
      </w:r>
      <w:r w:rsidR="00F56ACD" w:rsidRPr="00AE7B8E">
        <w:t>Polychrome</w:t>
      </w:r>
      <w:r w:rsidR="00B24C82" w:rsidRPr="00AE7B8E">
        <w:t xml:space="preserve"> </w:t>
      </w:r>
    </w:p>
    <w:p w14:paraId="124CFC31" w14:textId="28304C98" w:rsidR="00F56ACD" w:rsidRPr="00AE7B8E" w:rsidRDefault="001B7BC2" w:rsidP="00F56ACD">
      <w:pPr>
        <w:spacing w:line="480" w:lineRule="auto"/>
      </w:pPr>
      <w:r w:rsidRPr="00AE7B8E">
        <w:rPr>
          <w:rFonts w:cs="Times New Roman"/>
          <w:b/>
          <w:bCs/>
          <w:lang w:val="en"/>
        </w:rPr>
        <w:t>definition:</w:t>
      </w:r>
      <w:r w:rsidRPr="00AE7B8E">
        <w:rPr>
          <w:rFonts w:cs="Times New Roman"/>
          <w:lang w:val="en"/>
        </w:rPr>
        <w:t xml:space="preserve"> </w:t>
      </w:r>
      <w:r w:rsidR="00F56ACD" w:rsidRPr="00AE7B8E">
        <w:t>The application of multiple colors to an object to produce a decorative effect.</w:t>
      </w:r>
    </w:p>
    <w:p w14:paraId="44BF25A2" w14:textId="77777777" w:rsidR="002F2968" w:rsidRPr="000C62C2" w:rsidRDefault="002F2968" w:rsidP="00151796">
      <w:pPr>
        <w:pStyle w:val="BodyA"/>
        <w:spacing w:line="240" w:lineRule="auto"/>
        <w:rPr>
          <w:rStyle w:val="None"/>
          <w:rFonts w:ascii="Times New Roman" w:hAnsi="Times New Roman" w:cs="Times New Roman"/>
          <w:b/>
          <w:bCs/>
          <w:sz w:val="24"/>
          <w:szCs w:val="24"/>
        </w:rPr>
      </w:pPr>
    </w:p>
    <w:p w14:paraId="691193CF" w14:textId="5AC1392C" w:rsidR="001B7BC2" w:rsidRPr="000C62C2" w:rsidRDefault="001B7BC2" w:rsidP="00EE0CB3">
      <w:pPr>
        <w:pStyle w:val="BodyA"/>
        <w:spacing w:line="480" w:lineRule="auto"/>
        <w:rPr>
          <w:rStyle w:val="None"/>
          <w:rFonts w:asciiTheme="minorHAnsi" w:hAnsiTheme="minorHAnsi" w:cs="Times New Roman"/>
          <w:sz w:val="24"/>
          <w:szCs w:val="24"/>
        </w:rPr>
      </w:pPr>
      <w:r w:rsidRPr="000C62C2">
        <w:rPr>
          <w:rStyle w:val="None"/>
          <w:rFonts w:asciiTheme="minorHAnsi" w:hAnsiTheme="minorHAnsi" w:cs="Times New Roman"/>
          <w:b/>
          <w:bCs/>
          <w:sz w:val="24"/>
          <w:szCs w:val="24"/>
        </w:rPr>
        <w:t xml:space="preserve">term: </w:t>
      </w:r>
      <w:r w:rsidR="002F2968" w:rsidRPr="000C62C2">
        <w:rPr>
          <w:rStyle w:val="None"/>
          <w:rFonts w:asciiTheme="minorHAnsi" w:hAnsiTheme="minorHAnsi" w:cs="Times New Roman"/>
          <w:sz w:val="24"/>
          <w:szCs w:val="24"/>
        </w:rPr>
        <w:t>Polysaccharide</w:t>
      </w:r>
      <w:r w:rsidR="00075FCE" w:rsidRPr="000C62C2">
        <w:rPr>
          <w:rStyle w:val="None"/>
          <w:rFonts w:asciiTheme="minorHAnsi" w:hAnsiTheme="minorHAnsi" w:cs="Times New Roman"/>
          <w:sz w:val="24"/>
          <w:szCs w:val="24"/>
        </w:rPr>
        <w:t xml:space="preserve"> gums</w:t>
      </w:r>
      <w:r w:rsidR="002F2968" w:rsidRPr="000C62C2">
        <w:rPr>
          <w:rStyle w:val="None"/>
          <w:rFonts w:asciiTheme="minorHAnsi" w:hAnsiTheme="minorHAnsi" w:cs="Times New Roman"/>
          <w:sz w:val="24"/>
          <w:szCs w:val="24"/>
        </w:rPr>
        <w:t xml:space="preserve"> </w:t>
      </w:r>
    </w:p>
    <w:p w14:paraId="64E54EB5" w14:textId="33EF0264" w:rsidR="00151796" w:rsidRPr="000C62C2" w:rsidRDefault="001B7BC2" w:rsidP="00EE0CB3">
      <w:pPr>
        <w:pStyle w:val="BodyA"/>
        <w:spacing w:line="480" w:lineRule="auto"/>
        <w:rPr>
          <w:rStyle w:val="None"/>
          <w:rFonts w:asciiTheme="minorHAnsi" w:hAnsiTheme="minorHAnsi" w:cs="Times New Roman"/>
          <w:b/>
          <w:bCs/>
          <w:sz w:val="24"/>
          <w:szCs w:val="24"/>
        </w:rPr>
      </w:pPr>
      <w:r w:rsidRPr="00AE7B8E">
        <w:rPr>
          <w:rFonts w:asciiTheme="minorHAnsi" w:hAnsiTheme="minorHAnsi" w:cs="Times New Roman"/>
          <w:b/>
          <w:bCs/>
          <w:sz w:val="24"/>
          <w:szCs w:val="24"/>
          <w:lang w:val="en"/>
        </w:rPr>
        <w:t>definition:</w:t>
      </w:r>
      <w:r w:rsidRPr="00AE7B8E">
        <w:rPr>
          <w:rFonts w:asciiTheme="minorHAnsi" w:hAnsiTheme="minorHAnsi" w:cs="Times New Roman"/>
          <w:sz w:val="24"/>
          <w:szCs w:val="24"/>
          <w:lang w:val="en"/>
        </w:rPr>
        <w:t xml:space="preserve"> </w:t>
      </w:r>
      <w:r w:rsidR="00860C75" w:rsidRPr="000C62C2">
        <w:rPr>
          <w:rStyle w:val="None"/>
          <w:rFonts w:asciiTheme="minorHAnsi" w:hAnsiTheme="minorHAnsi" w:cs="Times New Roman"/>
          <w:sz w:val="24"/>
          <w:szCs w:val="24"/>
        </w:rPr>
        <w:t>C</w:t>
      </w:r>
      <w:r w:rsidR="00EE0CB3" w:rsidRPr="000C62C2">
        <w:rPr>
          <w:rStyle w:val="None"/>
          <w:rFonts w:asciiTheme="minorHAnsi" w:hAnsiTheme="minorHAnsi" w:cs="Times New Roman"/>
          <w:sz w:val="24"/>
          <w:szCs w:val="24"/>
        </w:rPr>
        <w:t>omplex</w:t>
      </w:r>
      <w:r w:rsidR="00EE0CB3" w:rsidRPr="000C62C2">
        <w:rPr>
          <w:rStyle w:val="None"/>
          <w:rFonts w:asciiTheme="minorHAnsi" w:hAnsiTheme="minorHAnsi" w:cs="Times New Roman"/>
          <w:b/>
          <w:bCs/>
          <w:sz w:val="24"/>
          <w:szCs w:val="24"/>
        </w:rPr>
        <w:t xml:space="preserve"> </w:t>
      </w:r>
      <w:r w:rsidR="00EE0CB3" w:rsidRPr="000C62C2">
        <w:rPr>
          <w:rFonts w:asciiTheme="minorHAnsi" w:hAnsiTheme="minorHAnsi"/>
          <w:color w:val="040C28"/>
          <w:sz w:val="24"/>
          <w:szCs w:val="24"/>
        </w:rPr>
        <w:t>long chains of carbohydrate molecules</w:t>
      </w:r>
      <w:r w:rsidR="00232CDE" w:rsidRPr="000C62C2">
        <w:rPr>
          <w:rFonts w:asciiTheme="minorHAnsi" w:hAnsiTheme="minorHAnsi"/>
          <w:color w:val="040C28"/>
          <w:sz w:val="24"/>
          <w:szCs w:val="24"/>
        </w:rPr>
        <w:t xml:space="preserve"> of natural origin</w:t>
      </w:r>
      <w:r w:rsidR="00BD0201" w:rsidRPr="000C62C2">
        <w:rPr>
          <w:rFonts w:asciiTheme="minorHAnsi" w:hAnsiTheme="minorHAnsi"/>
          <w:color w:val="040C28"/>
          <w:sz w:val="24"/>
          <w:szCs w:val="24"/>
        </w:rPr>
        <w:t>, typically in the for</w:t>
      </w:r>
      <w:r w:rsidR="00966D39" w:rsidRPr="000C62C2">
        <w:rPr>
          <w:rFonts w:asciiTheme="minorHAnsi" w:hAnsiTheme="minorHAnsi"/>
          <w:color w:val="040C28"/>
          <w:sz w:val="24"/>
          <w:szCs w:val="24"/>
        </w:rPr>
        <w:t>m</w:t>
      </w:r>
      <w:r w:rsidR="00EE0CB3" w:rsidRPr="000C62C2">
        <w:rPr>
          <w:rStyle w:val="None"/>
          <w:rFonts w:asciiTheme="minorHAnsi" w:hAnsiTheme="minorHAnsi" w:cs="Times New Roman"/>
          <w:sz w:val="24"/>
          <w:szCs w:val="24"/>
        </w:rPr>
        <w:t xml:space="preserve"> </w:t>
      </w:r>
      <w:r w:rsidR="00BD0201" w:rsidRPr="000C62C2">
        <w:rPr>
          <w:rStyle w:val="None"/>
          <w:rFonts w:asciiTheme="minorHAnsi" w:hAnsiTheme="minorHAnsi" w:cs="Times New Roman"/>
          <w:sz w:val="24"/>
          <w:szCs w:val="24"/>
        </w:rPr>
        <w:t xml:space="preserve">of </w:t>
      </w:r>
      <w:r w:rsidR="004D43B7" w:rsidRPr="000C62C2">
        <w:rPr>
          <w:rStyle w:val="None"/>
          <w:rFonts w:asciiTheme="minorHAnsi" w:hAnsiTheme="minorHAnsi" w:cs="Times New Roman"/>
          <w:sz w:val="24"/>
          <w:szCs w:val="24"/>
        </w:rPr>
        <w:t xml:space="preserve">a </w:t>
      </w:r>
      <w:r w:rsidR="00EE0CB3" w:rsidRPr="000C62C2">
        <w:rPr>
          <w:rStyle w:val="None"/>
          <w:rFonts w:asciiTheme="minorHAnsi" w:hAnsiTheme="minorHAnsi" w:cs="Times New Roman"/>
          <w:sz w:val="24"/>
          <w:szCs w:val="24"/>
        </w:rPr>
        <w:t>plant gum</w:t>
      </w:r>
      <w:r w:rsidR="004D43B7" w:rsidRPr="000C62C2">
        <w:rPr>
          <w:rStyle w:val="None"/>
          <w:rFonts w:asciiTheme="minorHAnsi" w:hAnsiTheme="minorHAnsi" w:cs="Times New Roman"/>
          <w:sz w:val="24"/>
          <w:szCs w:val="24"/>
        </w:rPr>
        <w:t>. Gum acacia is a</w:t>
      </w:r>
      <w:r w:rsidR="00386003" w:rsidRPr="000C62C2">
        <w:rPr>
          <w:rStyle w:val="None"/>
          <w:rFonts w:asciiTheme="minorHAnsi" w:hAnsiTheme="minorHAnsi" w:cs="Times New Roman"/>
          <w:sz w:val="24"/>
          <w:szCs w:val="24"/>
        </w:rPr>
        <w:t xml:space="preserve"> polysaccharide gum.</w:t>
      </w:r>
    </w:p>
    <w:p w14:paraId="42A21E7F" w14:textId="77777777" w:rsidR="00C9459C" w:rsidRPr="00EE0CB3" w:rsidRDefault="00C9459C" w:rsidP="00D76EAB">
      <w:pPr>
        <w:pStyle w:val="BodyA"/>
        <w:spacing w:line="480" w:lineRule="auto"/>
        <w:rPr>
          <w:rFonts w:asciiTheme="minorHAnsi" w:hAnsiTheme="minorHAnsi"/>
          <w:b/>
          <w:bCs/>
          <w:color w:val="212121"/>
          <w:sz w:val="24"/>
          <w:szCs w:val="24"/>
          <w:highlight w:val="yellow"/>
        </w:rPr>
      </w:pPr>
    </w:p>
    <w:p w14:paraId="78981775" w14:textId="182450B0" w:rsidR="001B7BC2" w:rsidRPr="000C62C2" w:rsidRDefault="001B7BC2" w:rsidP="00D76EAB">
      <w:pPr>
        <w:pStyle w:val="BodyA"/>
        <w:spacing w:line="480" w:lineRule="auto"/>
        <w:rPr>
          <w:rFonts w:ascii="Aptos" w:hAnsi="Aptos"/>
          <w:color w:val="212121"/>
          <w:sz w:val="24"/>
          <w:szCs w:val="24"/>
        </w:rPr>
      </w:pPr>
      <w:r w:rsidRPr="000C62C2">
        <w:rPr>
          <w:rFonts w:ascii="Aptos" w:hAnsi="Aptos"/>
          <w:b/>
          <w:bCs/>
          <w:color w:val="212121"/>
          <w:sz w:val="24"/>
          <w:szCs w:val="24"/>
        </w:rPr>
        <w:t xml:space="preserve">term: </w:t>
      </w:r>
      <w:r w:rsidR="00D76EAB" w:rsidRPr="000C62C2">
        <w:rPr>
          <w:rFonts w:ascii="Aptos" w:hAnsi="Aptos"/>
          <w:color w:val="212121"/>
          <w:sz w:val="24"/>
          <w:szCs w:val="24"/>
        </w:rPr>
        <w:t xml:space="preserve">Polyvinyl </w:t>
      </w:r>
      <w:r w:rsidR="00F300AA" w:rsidRPr="000C62C2">
        <w:rPr>
          <w:rFonts w:ascii="Aptos" w:hAnsi="Aptos"/>
          <w:color w:val="212121"/>
          <w:sz w:val="24"/>
          <w:szCs w:val="24"/>
        </w:rPr>
        <w:t xml:space="preserve">acetate </w:t>
      </w:r>
      <w:r w:rsidR="00D76EAB" w:rsidRPr="000C62C2">
        <w:rPr>
          <w:rFonts w:ascii="Aptos" w:hAnsi="Aptos"/>
          <w:color w:val="212121"/>
          <w:sz w:val="24"/>
          <w:szCs w:val="24"/>
        </w:rPr>
        <w:t xml:space="preserve">(PVA, </w:t>
      </w:r>
      <w:proofErr w:type="spellStart"/>
      <w:r w:rsidR="00D76EAB" w:rsidRPr="000C62C2">
        <w:rPr>
          <w:rFonts w:ascii="Aptos" w:hAnsi="Aptos"/>
          <w:color w:val="212121"/>
          <w:sz w:val="24"/>
          <w:szCs w:val="24"/>
        </w:rPr>
        <w:t>PVAc</w:t>
      </w:r>
      <w:proofErr w:type="spellEnd"/>
      <w:r w:rsidR="00D76EAB" w:rsidRPr="000C62C2">
        <w:rPr>
          <w:rFonts w:ascii="Aptos" w:hAnsi="Aptos"/>
          <w:color w:val="212121"/>
          <w:sz w:val="24"/>
          <w:szCs w:val="24"/>
        </w:rPr>
        <w:t xml:space="preserve">) </w:t>
      </w:r>
    </w:p>
    <w:p w14:paraId="4C0970A3" w14:textId="1DAFFFEC" w:rsidR="00151796" w:rsidRPr="00D76EAB" w:rsidRDefault="001B7BC2" w:rsidP="00D76EAB">
      <w:pPr>
        <w:pStyle w:val="BodyA"/>
        <w:spacing w:line="480" w:lineRule="auto"/>
        <w:rPr>
          <w:rStyle w:val="None"/>
          <w:rFonts w:ascii="Times New Roman" w:hAnsi="Times New Roman" w:cs="Times New Roman"/>
          <w:b/>
          <w:bCs/>
          <w:sz w:val="24"/>
          <w:szCs w:val="24"/>
        </w:rPr>
      </w:pPr>
      <w:r w:rsidRPr="00AE7B8E">
        <w:rPr>
          <w:rFonts w:asciiTheme="minorHAnsi" w:hAnsiTheme="minorHAnsi" w:cs="Times New Roman"/>
          <w:b/>
          <w:bCs/>
          <w:sz w:val="24"/>
          <w:szCs w:val="24"/>
          <w:lang w:val="en"/>
        </w:rPr>
        <w:t>definition:</w:t>
      </w:r>
      <w:r w:rsidRPr="00AE7B8E">
        <w:rPr>
          <w:rFonts w:asciiTheme="minorHAnsi" w:hAnsiTheme="minorHAnsi" w:cs="Times New Roman"/>
          <w:sz w:val="24"/>
          <w:szCs w:val="24"/>
          <w:lang w:val="en"/>
        </w:rPr>
        <w:t xml:space="preserve"> </w:t>
      </w:r>
      <w:r w:rsidR="00D76EAB" w:rsidRPr="000C62C2">
        <w:rPr>
          <w:rFonts w:ascii="Aptos" w:hAnsi="Aptos"/>
          <w:color w:val="212121"/>
          <w:sz w:val="24"/>
          <w:szCs w:val="24"/>
        </w:rPr>
        <w:t xml:space="preserve">Developed in the 1950s, </w:t>
      </w:r>
      <w:proofErr w:type="spellStart"/>
      <w:r w:rsidR="00D76EAB" w:rsidRPr="000C62C2">
        <w:rPr>
          <w:rFonts w:ascii="Aptos" w:hAnsi="Aptos"/>
          <w:color w:val="212121"/>
          <w:sz w:val="24"/>
          <w:szCs w:val="24"/>
        </w:rPr>
        <w:t>PVAc</w:t>
      </w:r>
      <w:proofErr w:type="spellEnd"/>
      <w:r w:rsidR="00D76EAB" w:rsidRPr="000C62C2">
        <w:rPr>
          <w:rFonts w:ascii="Aptos" w:hAnsi="Aptos"/>
          <w:color w:val="212121"/>
          <w:sz w:val="24"/>
          <w:szCs w:val="24"/>
        </w:rPr>
        <w:t xml:space="preserve"> is a synthetic resin </w:t>
      </w:r>
      <w:r w:rsidR="004F6C42" w:rsidRPr="000C62C2">
        <w:rPr>
          <w:rFonts w:ascii="Aptos" w:hAnsi="Aptos"/>
          <w:color w:val="212121"/>
          <w:sz w:val="24"/>
          <w:szCs w:val="24"/>
        </w:rPr>
        <w:t>and/</w:t>
      </w:r>
      <w:r w:rsidR="00D76EAB" w:rsidRPr="000C62C2">
        <w:rPr>
          <w:rFonts w:ascii="Aptos" w:hAnsi="Aptos"/>
          <w:color w:val="212121"/>
          <w:sz w:val="24"/>
          <w:szCs w:val="24"/>
        </w:rPr>
        <w:t xml:space="preserve">or emulsion. It is widely available in artist-grade paints and </w:t>
      </w:r>
      <w:r w:rsidR="003576CB" w:rsidRPr="000C62C2">
        <w:rPr>
          <w:rFonts w:ascii="Aptos" w:hAnsi="Aptos"/>
          <w:color w:val="212121"/>
          <w:sz w:val="24"/>
          <w:szCs w:val="24"/>
        </w:rPr>
        <w:t>is also</w:t>
      </w:r>
      <w:r w:rsidR="0032338E" w:rsidRPr="000C62C2">
        <w:rPr>
          <w:rFonts w:ascii="Aptos" w:hAnsi="Aptos"/>
          <w:color w:val="212121"/>
          <w:sz w:val="24"/>
          <w:szCs w:val="24"/>
        </w:rPr>
        <w:t xml:space="preserve"> used </w:t>
      </w:r>
      <w:r w:rsidR="00D76EAB" w:rsidRPr="000C62C2">
        <w:rPr>
          <w:rFonts w:ascii="Aptos" w:hAnsi="Aptos"/>
          <w:color w:val="212121"/>
          <w:sz w:val="24"/>
          <w:szCs w:val="24"/>
        </w:rPr>
        <w:t xml:space="preserve">as </w:t>
      </w:r>
      <w:r w:rsidR="00286FEB" w:rsidRPr="000C62C2">
        <w:rPr>
          <w:rFonts w:ascii="Aptos" w:hAnsi="Aptos"/>
          <w:color w:val="212121"/>
          <w:sz w:val="24"/>
          <w:szCs w:val="24"/>
        </w:rPr>
        <w:t xml:space="preserve">an </w:t>
      </w:r>
      <w:r w:rsidR="00D76EAB" w:rsidRPr="000C62C2">
        <w:rPr>
          <w:rFonts w:ascii="Aptos" w:hAnsi="Aptos"/>
          <w:color w:val="212121"/>
          <w:sz w:val="24"/>
          <w:szCs w:val="24"/>
        </w:rPr>
        <w:t>adhesive</w:t>
      </w:r>
      <w:r w:rsidR="007A2CD7" w:rsidRPr="000C62C2">
        <w:rPr>
          <w:rFonts w:ascii="Aptos" w:hAnsi="Aptos"/>
          <w:color w:val="212121"/>
          <w:sz w:val="24"/>
          <w:szCs w:val="24"/>
        </w:rPr>
        <w:t xml:space="preserve">. </w:t>
      </w:r>
      <w:r w:rsidR="00D76EAB" w:rsidRPr="000C62C2">
        <w:rPr>
          <w:rFonts w:ascii="Aptos" w:hAnsi="Aptos"/>
          <w:color w:val="212121"/>
          <w:sz w:val="24"/>
          <w:szCs w:val="24"/>
        </w:rPr>
        <w:t xml:space="preserve">Due to reversibility </w:t>
      </w:r>
      <w:r w:rsidR="00D76EAB" w:rsidRPr="000C62C2">
        <w:rPr>
          <w:rFonts w:ascii="Aptos" w:hAnsi="Aptos"/>
          <w:color w:val="212121"/>
          <w:sz w:val="24"/>
          <w:szCs w:val="24"/>
        </w:rPr>
        <w:lastRenderedPageBreak/>
        <w:t xml:space="preserve">challenges </w:t>
      </w:r>
      <w:r w:rsidR="0053025E" w:rsidRPr="000C62C2">
        <w:rPr>
          <w:rFonts w:ascii="Aptos" w:hAnsi="Aptos"/>
          <w:color w:val="212121"/>
          <w:sz w:val="24"/>
          <w:szCs w:val="24"/>
        </w:rPr>
        <w:t xml:space="preserve">with emulsion </w:t>
      </w:r>
      <w:r w:rsidR="0065632F" w:rsidRPr="000C62C2">
        <w:rPr>
          <w:rFonts w:ascii="Aptos" w:hAnsi="Aptos"/>
          <w:color w:val="212121"/>
          <w:sz w:val="24"/>
          <w:szCs w:val="24"/>
        </w:rPr>
        <w:t xml:space="preserve">preparations </w:t>
      </w:r>
      <w:r w:rsidR="00D76EAB" w:rsidRPr="000C62C2">
        <w:rPr>
          <w:rFonts w:ascii="Aptos" w:hAnsi="Aptos"/>
          <w:color w:val="212121"/>
          <w:sz w:val="24"/>
          <w:szCs w:val="24"/>
        </w:rPr>
        <w:t>and the potential for the release of volatile compounds, such as acetic acid, PVA</w:t>
      </w:r>
      <w:r w:rsidR="0065632F" w:rsidRPr="000C62C2">
        <w:rPr>
          <w:rFonts w:ascii="Aptos" w:hAnsi="Aptos"/>
          <w:color w:val="212121"/>
          <w:sz w:val="24"/>
          <w:szCs w:val="24"/>
        </w:rPr>
        <w:t xml:space="preserve"> adhesives</w:t>
      </w:r>
      <w:r w:rsidR="00D76EAB" w:rsidRPr="000C62C2">
        <w:rPr>
          <w:rFonts w:ascii="Aptos" w:hAnsi="Aptos"/>
          <w:color w:val="212121"/>
          <w:sz w:val="24"/>
          <w:szCs w:val="24"/>
        </w:rPr>
        <w:t xml:space="preserve"> are</w:t>
      </w:r>
      <w:r w:rsidR="00961ACB" w:rsidRPr="000C62C2">
        <w:rPr>
          <w:rFonts w:ascii="Aptos" w:hAnsi="Aptos"/>
          <w:color w:val="212121"/>
          <w:sz w:val="24"/>
          <w:szCs w:val="24"/>
        </w:rPr>
        <w:t xml:space="preserve"> not </w:t>
      </w:r>
      <w:r w:rsidR="0068489B" w:rsidRPr="000C62C2">
        <w:rPr>
          <w:rFonts w:ascii="Aptos" w:hAnsi="Aptos"/>
          <w:color w:val="212121"/>
          <w:sz w:val="24"/>
          <w:szCs w:val="24"/>
        </w:rPr>
        <w:t>typically</w:t>
      </w:r>
      <w:r w:rsidR="00961ACB" w:rsidRPr="000C62C2">
        <w:rPr>
          <w:rFonts w:ascii="Aptos" w:hAnsi="Aptos"/>
          <w:color w:val="212121"/>
          <w:sz w:val="24"/>
          <w:szCs w:val="24"/>
        </w:rPr>
        <w:t xml:space="preserve"> used in conservation</w:t>
      </w:r>
      <w:r w:rsidR="008A750C" w:rsidRPr="000C62C2">
        <w:rPr>
          <w:rFonts w:ascii="Aptos" w:hAnsi="Aptos"/>
          <w:color w:val="212121"/>
          <w:sz w:val="24"/>
          <w:szCs w:val="24"/>
        </w:rPr>
        <w:t xml:space="preserve"> </w:t>
      </w:r>
      <w:r w:rsidR="00B56FCF" w:rsidRPr="000C62C2">
        <w:rPr>
          <w:rFonts w:ascii="Aptos" w:hAnsi="Aptos"/>
          <w:color w:val="212121"/>
          <w:sz w:val="24"/>
          <w:szCs w:val="24"/>
        </w:rPr>
        <w:t>today</w:t>
      </w:r>
      <w:r w:rsidR="0051196D" w:rsidRPr="000C62C2">
        <w:rPr>
          <w:rFonts w:ascii="Aptos" w:hAnsi="Aptos"/>
          <w:color w:val="212121"/>
          <w:sz w:val="24"/>
          <w:szCs w:val="24"/>
        </w:rPr>
        <w:t xml:space="preserve">, </w:t>
      </w:r>
      <w:r w:rsidR="00B56FCF" w:rsidRPr="000C62C2">
        <w:rPr>
          <w:rFonts w:ascii="Aptos" w:hAnsi="Aptos"/>
          <w:color w:val="212121"/>
          <w:sz w:val="24"/>
          <w:szCs w:val="24"/>
        </w:rPr>
        <w:t xml:space="preserve">although </w:t>
      </w:r>
      <w:r w:rsidR="003576CB" w:rsidRPr="000C62C2">
        <w:rPr>
          <w:rFonts w:ascii="Aptos" w:hAnsi="Aptos"/>
          <w:color w:val="212121"/>
          <w:sz w:val="24"/>
          <w:szCs w:val="24"/>
        </w:rPr>
        <w:t>they have</w:t>
      </w:r>
      <w:r w:rsidR="0051196D" w:rsidRPr="000C62C2">
        <w:rPr>
          <w:rFonts w:ascii="Aptos" w:hAnsi="Aptos"/>
          <w:color w:val="212121"/>
          <w:sz w:val="24"/>
          <w:szCs w:val="24"/>
        </w:rPr>
        <w:t xml:space="preserve"> been identified</w:t>
      </w:r>
      <w:r w:rsidR="00B56FCF" w:rsidRPr="000C62C2">
        <w:rPr>
          <w:rFonts w:ascii="Aptos" w:hAnsi="Aptos"/>
          <w:color w:val="212121"/>
          <w:sz w:val="24"/>
          <w:szCs w:val="24"/>
        </w:rPr>
        <w:t xml:space="preserve"> on historical treatments</w:t>
      </w:r>
      <w:r w:rsidR="00961ACB" w:rsidRPr="000C62C2">
        <w:rPr>
          <w:rFonts w:ascii="Aptos" w:hAnsi="Aptos"/>
          <w:color w:val="212121"/>
          <w:sz w:val="24"/>
          <w:szCs w:val="24"/>
        </w:rPr>
        <w:t>.</w:t>
      </w:r>
    </w:p>
    <w:p w14:paraId="35B6168D" w14:textId="77777777" w:rsidR="00B24C82" w:rsidRPr="00D76EAB" w:rsidRDefault="00B24C82" w:rsidP="00D76EAB">
      <w:pPr>
        <w:spacing w:line="480" w:lineRule="auto"/>
        <w:rPr>
          <w:b/>
          <w:bCs/>
        </w:rPr>
      </w:pPr>
    </w:p>
    <w:p w14:paraId="01018015" w14:textId="026A4437" w:rsidR="001B7BC2" w:rsidRPr="00CF3DBE" w:rsidRDefault="001B7BC2" w:rsidP="00F56ACD">
      <w:pPr>
        <w:spacing w:line="480" w:lineRule="auto"/>
      </w:pPr>
      <w:r>
        <w:rPr>
          <w:b/>
          <w:bCs/>
        </w:rPr>
        <w:t xml:space="preserve">term: </w:t>
      </w:r>
      <w:r w:rsidR="00F56ACD" w:rsidRPr="00CF3DBE">
        <w:t>Provenance</w:t>
      </w:r>
      <w:r w:rsidR="00B24C82" w:rsidRPr="00CF3DBE">
        <w:t xml:space="preserve"> </w:t>
      </w:r>
    </w:p>
    <w:p w14:paraId="267ECDF0" w14:textId="2469A6A3" w:rsidR="00F56ACD" w:rsidRDefault="001B7BC2" w:rsidP="00F56ACD">
      <w:pPr>
        <w:spacing w:line="480" w:lineRule="auto"/>
      </w:pPr>
      <w:r w:rsidRPr="00AB17D1">
        <w:rPr>
          <w:rFonts w:cs="Times New Roman"/>
          <w:b/>
          <w:bCs/>
          <w:lang w:val="en"/>
        </w:rPr>
        <w:t>definition:</w:t>
      </w:r>
      <w:r w:rsidRPr="00AB17D1">
        <w:rPr>
          <w:rFonts w:cs="Times New Roman"/>
          <w:lang w:val="en"/>
        </w:rPr>
        <w:t xml:space="preserve"> </w:t>
      </w:r>
      <w:r w:rsidR="00F56ACD" w:rsidRPr="00F56ACD">
        <w:t>The ownership history of an artifact.</w:t>
      </w:r>
    </w:p>
    <w:p w14:paraId="374414E0" w14:textId="77777777" w:rsidR="00B24C82" w:rsidRPr="00B24C82" w:rsidRDefault="00B24C82" w:rsidP="00F56ACD">
      <w:pPr>
        <w:spacing w:line="480" w:lineRule="auto"/>
        <w:rPr>
          <w:b/>
          <w:bCs/>
        </w:rPr>
      </w:pPr>
    </w:p>
    <w:p w14:paraId="4A44422F" w14:textId="41C7A9F4" w:rsidR="001B7BC2" w:rsidRPr="00CF3DBE" w:rsidRDefault="001B7BC2" w:rsidP="00F56ACD">
      <w:pPr>
        <w:spacing w:line="480" w:lineRule="auto"/>
      </w:pPr>
      <w:r>
        <w:rPr>
          <w:b/>
          <w:bCs/>
        </w:rPr>
        <w:t xml:space="preserve">term: </w:t>
      </w:r>
      <w:r w:rsidR="00F56ACD" w:rsidRPr="00CF3DBE">
        <w:t>Provenience</w:t>
      </w:r>
      <w:r w:rsidR="00B24C82" w:rsidRPr="00CF3DBE">
        <w:t xml:space="preserve"> </w:t>
      </w:r>
    </w:p>
    <w:p w14:paraId="00BB4E21" w14:textId="4B89DD5B" w:rsidR="00F56ACD" w:rsidRPr="00AE7B8E" w:rsidRDefault="001B7BC2" w:rsidP="00F56ACD">
      <w:pPr>
        <w:spacing w:line="480" w:lineRule="auto"/>
      </w:pPr>
      <w:r w:rsidRPr="00AE7B8E">
        <w:rPr>
          <w:rFonts w:cs="Times New Roman"/>
          <w:b/>
          <w:bCs/>
          <w:lang w:val="en"/>
        </w:rPr>
        <w:t>definition:</w:t>
      </w:r>
      <w:r w:rsidRPr="00AE7B8E">
        <w:rPr>
          <w:rFonts w:cs="Times New Roman"/>
          <w:lang w:val="en"/>
        </w:rPr>
        <w:t xml:space="preserve"> </w:t>
      </w:r>
      <w:r w:rsidR="00F56ACD" w:rsidRPr="00AE7B8E">
        <w:t>The geographic origin of an artifact</w:t>
      </w:r>
      <w:r w:rsidR="00492055" w:rsidRPr="00AE7B8E">
        <w:t xml:space="preserve"> </w:t>
      </w:r>
      <w:r w:rsidR="00492055" w:rsidRPr="000C62C2">
        <w:t>and its context</w:t>
      </w:r>
      <w:r w:rsidR="00F56ACD" w:rsidRPr="00AE7B8E">
        <w:t>.</w:t>
      </w:r>
    </w:p>
    <w:p w14:paraId="72AD3E06" w14:textId="77777777" w:rsidR="00663957" w:rsidRPr="000C62C2" w:rsidRDefault="00663957" w:rsidP="004A4345">
      <w:pPr>
        <w:pStyle w:val="BodyA"/>
        <w:spacing w:line="240" w:lineRule="auto"/>
        <w:rPr>
          <w:rStyle w:val="None"/>
          <w:rFonts w:ascii="Times New Roman" w:hAnsi="Times New Roman" w:cs="Times New Roman"/>
          <w:b/>
          <w:bCs/>
          <w:sz w:val="24"/>
          <w:szCs w:val="24"/>
        </w:rPr>
      </w:pPr>
    </w:p>
    <w:p w14:paraId="26BC20E7" w14:textId="3D1B2359" w:rsidR="004C6914" w:rsidRPr="00AE7B8E" w:rsidRDefault="001B7BC2" w:rsidP="00177E17">
      <w:pPr>
        <w:pStyle w:val="BodyA"/>
        <w:spacing w:line="480" w:lineRule="auto"/>
        <w:rPr>
          <w:rStyle w:val="None"/>
          <w:rFonts w:asciiTheme="minorHAnsi" w:hAnsiTheme="minorHAnsi" w:cs="Times New Roman"/>
          <w:sz w:val="24"/>
          <w:szCs w:val="24"/>
        </w:rPr>
      </w:pPr>
      <w:r w:rsidRPr="000C62C2">
        <w:rPr>
          <w:rStyle w:val="None"/>
          <w:rFonts w:asciiTheme="minorHAnsi" w:hAnsiTheme="minorHAnsi" w:cs="Times New Roman"/>
          <w:b/>
          <w:bCs/>
          <w:sz w:val="24"/>
          <w:szCs w:val="24"/>
        </w:rPr>
        <w:t xml:space="preserve">term: </w:t>
      </w:r>
      <w:r w:rsidR="004A4345" w:rsidRPr="000C62C2">
        <w:rPr>
          <w:rStyle w:val="None"/>
          <w:rFonts w:asciiTheme="minorHAnsi" w:hAnsiTheme="minorHAnsi" w:cs="Times New Roman"/>
          <w:sz w:val="24"/>
          <w:szCs w:val="24"/>
        </w:rPr>
        <w:t>Ptolemaic period</w:t>
      </w:r>
      <w:r w:rsidR="00191AB4" w:rsidRPr="000C62C2">
        <w:rPr>
          <w:rStyle w:val="None"/>
          <w:rFonts w:asciiTheme="minorHAnsi" w:hAnsiTheme="minorHAnsi" w:cs="Times New Roman"/>
          <w:sz w:val="24"/>
          <w:szCs w:val="24"/>
        </w:rPr>
        <w:t xml:space="preserve"> (323</w:t>
      </w:r>
      <w:r w:rsidR="003576CB" w:rsidRPr="000C62C2">
        <w:rPr>
          <w:rStyle w:val="None"/>
          <w:rFonts w:asciiTheme="minorHAnsi" w:hAnsiTheme="minorHAnsi" w:cs="Times New Roman"/>
          <w:sz w:val="24"/>
          <w:szCs w:val="24"/>
        </w:rPr>
        <w:t>–</w:t>
      </w:r>
      <w:r w:rsidR="00AE44DF" w:rsidRPr="000C62C2">
        <w:rPr>
          <w:rStyle w:val="None"/>
          <w:rFonts w:asciiTheme="minorHAnsi" w:hAnsiTheme="minorHAnsi" w:cs="Times New Roman"/>
          <w:sz w:val="24"/>
          <w:szCs w:val="24"/>
        </w:rPr>
        <w:t xml:space="preserve">30 </w:t>
      </w:r>
      <w:r w:rsidR="00191AB4" w:rsidRPr="000C62C2">
        <w:rPr>
          <w:rStyle w:val="None"/>
          <w:rFonts w:asciiTheme="minorHAnsi" w:hAnsiTheme="minorHAnsi" w:cs="Times New Roman"/>
          <w:sz w:val="24"/>
          <w:szCs w:val="24"/>
        </w:rPr>
        <w:t>BCE</w:t>
      </w:r>
      <w:r w:rsidR="00AE44DF" w:rsidRPr="000C62C2">
        <w:rPr>
          <w:rStyle w:val="None"/>
          <w:rFonts w:asciiTheme="minorHAnsi" w:hAnsiTheme="minorHAnsi" w:cs="Times New Roman"/>
          <w:sz w:val="24"/>
          <w:szCs w:val="24"/>
        </w:rPr>
        <w:t>)</w:t>
      </w:r>
      <w:r w:rsidR="00E26CA9" w:rsidRPr="000C62C2">
        <w:rPr>
          <w:rStyle w:val="None"/>
          <w:rFonts w:asciiTheme="minorHAnsi" w:hAnsiTheme="minorHAnsi" w:cs="Times New Roman"/>
          <w:sz w:val="24"/>
          <w:szCs w:val="24"/>
        </w:rPr>
        <w:t xml:space="preserve"> </w:t>
      </w:r>
    </w:p>
    <w:p w14:paraId="38281988" w14:textId="582E68FD" w:rsidR="004A4345" w:rsidRPr="00CF3DBE" w:rsidRDefault="001B7BC2" w:rsidP="00177E17">
      <w:pPr>
        <w:pStyle w:val="BodyA"/>
        <w:spacing w:line="480" w:lineRule="auto"/>
        <w:rPr>
          <w:rStyle w:val="None"/>
          <w:rFonts w:asciiTheme="minorHAnsi" w:hAnsiTheme="minorHAnsi" w:cs="Times New Roman"/>
          <w:sz w:val="24"/>
          <w:szCs w:val="24"/>
        </w:rPr>
      </w:pPr>
      <w:r w:rsidRPr="00AE7B8E">
        <w:rPr>
          <w:rFonts w:asciiTheme="minorHAnsi" w:hAnsiTheme="minorHAnsi" w:cs="Times New Roman"/>
          <w:b/>
          <w:bCs/>
          <w:sz w:val="24"/>
          <w:szCs w:val="24"/>
          <w:lang w:val="en"/>
        </w:rPr>
        <w:t>definition:</w:t>
      </w:r>
      <w:r w:rsidRPr="00AE7B8E">
        <w:rPr>
          <w:rFonts w:asciiTheme="minorHAnsi" w:hAnsiTheme="minorHAnsi" w:cs="Times New Roman"/>
          <w:sz w:val="24"/>
          <w:szCs w:val="24"/>
          <w:lang w:val="en"/>
        </w:rPr>
        <w:t xml:space="preserve"> </w:t>
      </w:r>
      <w:r w:rsidR="00E26CA9" w:rsidRPr="00B20A0F">
        <w:rPr>
          <w:rStyle w:val="None"/>
          <w:rFonts w:asciiTheme="minorHAnsi" w:hAnsiTheme="minorHAnsi" w:cs="Times New Roman"/>
          <w:color w:val="000000" w:themeColor="text1"/>
          <w:sz w:val="24"/>
          <w:szCs w:val="24"/>
        </w:rPr>
        <w:t xml:space="preserve">The </w:t>
      </w:r>
      <w:r w:rsidR="00481D11" w:rsidRPr="00B20A0F">
        <w:rPr>
          <w:rFonts w:asciiTheme="minorHAnsi" w:hAnsiTheme="minorHAnsi"/>
          <w:color w:val="000000" w:themeColor="text1"/>
          <w:sz w:val="24"/>
          <w:szCs w:val="24"/>
          <w:shd w:val="clear" w:color="auto" w:fill="FFFFFF"/>
        </w:rPr>
        <w:t>Ptolem</w:t>
      </w:r>
      <w:r w:rsidR="00B56FCF" w:rsidRPr="00B20A0F">
        <w:rPr>
          <w:rFonts w:asciiTheme="minorHAnsi" w:hAnsiTheme="minorHAnsi"/>
          <w:color w:val="000000" w:themeColor="text1"/>
          <w:sz w:val="24"/>
          <w:szCs w:val="24"/>
          <w:shd w:val="clear" w:color="auto" w:fill="FFFFFF"/>
        </w:rPr>
        <w:t>ies</w:t>
      </w:r>
      <w:r w:rsidR="00481D11" w:rsidRPr="00B20A0F">
        <w:rPr>
          <w:rFonts w:asciiTheme="minorHAnsi" w:hAnsiTheme="minorHAnsi"/>
          <w:color w:val="000000" w:themeColor="text1"/>
          <w:sz w:val="24"/>
          <w:szCs w:val="24"/>
          <w:shd w:val="clear" w:color="auto" w:fill="FFFFFF"/>
        </w:rPr>
        <w:t xml:space="preserve"> </w:t>
      </w:r>
      <w:r w:rsidR="00F162CC" w:rsidRPr="00B20A0F">
        <w:rPr>
          <w:rFonts w:asciiTheme="minorHAnsi" w:hAnsiTheme="minorHAnsi"/>
          <w:color w:val="000000" w:themeColor="text1"/>
          <w:sz w:val="24"/>
          <w:szCs w:val="24"/>
          <w:shd w:val="clear" w:color="auto" w:fill="FFFFFF"/>
        </w:rPr>
        <w:t>w</w:t>
      </w:r>
      <w:r w:rsidR="00B56FCF" w:rsidRPr="00B20A0F">
        <w:rPr>
          <w:rFonts w:asciiTheme="minorHAnsi" w:hAnsiTheme="minorHAnsi"/>
          <w:color w:val="000000" w:themeColor="text1"/>
          <w:sz w:val="24"/>
          <w:szCs w:val="24"/>
          <w:shd w:val="clear" w:color="auto" w:fill="FFFFFF"/>
        </w:rPr>
        <w:t>ere</w:t>
      </w:r>
      <w:r w:rsidR="00F162CC" w:rsidRPr="00B20A0F">
        <w:rPr>
          <w:rFonts w:asciiTheme="minorHAnsi" w:hAnsiTheme="minorHAnsi"/>
          <w:color w:val="000000" w:themeColor="text1"/>
          <w:sz w:val="24"/>
          <w:szCs w:val="24"/>
          <w:shd w:val="clear" w:color="auto" w:fill="FFFFFF"/>
        </w:rPr>
        <w:t xml:space="preserve"> an ancient Greek </w:t>
      </w:r>
      <w:r w:rsidR="00D143C4" w:rsidRPr="00B20A0F">
        <w:rPr>
          <w:rFonts w:asciiTheme="minorHAnsi" w:hAnsiTheme="minorHAnsi" w:cs="Arial"/>
          <w:color w:val="000000" w:themeColor="text1"/>
          <w:sz w:val="24"/>
          <w:szCs w:val="24"/>
          <w:shd w:val="clear" w:color="auto" w:fill="FFFFFF"/>
        </w:rPr>
        <w:t>dynasty</w:t>
      </w:r>
      <w:r w:rsidR="00E614C6" w:rsidRPr="00B20A0F">
        <w:rPr>
          <w:rFonts w:asciiTheme="minorHAnsi" w:hAnsiTheme="minorHAnsi" w:cs="Arial"/>
          <w:color w:val="000000" w:themeColor="text1"/>
          <w:sz w:val="24"/>
          <w:szCs w:val="24"/>
          <w:shd w:val="clear" w:color="auto" w:fill="FFFFFF"/>
        </w:rPr>
        <w:t xml:space="preserve"> </w:t>
      </w:r>
      <w:r w:rsidR="00F162CC" w:rsidRPr="00B20A0F">
        <w:rPr>
          <w:rFonts w:asciiTheme="minorHAnsi" w:hAnsiTheme="minorHAnsi" w:cs="Arial"/>
          <w:color w:val="000000" w:themeColor="text1"/>
          <w:sz w:val="24"/>
          <w:szCs w:val="24"/>
          <w:shd w:val="clear" w:color="auto" w:fill="FFFFFF"/>
        </w:rPr>
        <w:t xml:space="preserve">in </w:t>
      </w:r>
      <w:r w:rsidR="00F162CC" w:rsidRPr="00B20A0F">
        <w:rPr>
          <w:rStyle w:val="apple-converted-space"/>
          <w:rFonts w:asciiTheme="minorHAnsi" w:hAnsiTheme="minorHAnsi" w:cs="Arial"/>
          <w:color w:val="000000" w:themeColor="text1"/>
          <w:sz w:val="24"/>
          <w:szCs w:val="24"/>
          <w:shd w:val="clear" w:color="auto" w:fill="FFFFFF"/>
        </w:rPr>
        <w:t>Egypt</w:t>
      </w:r>
      <w:r w:rsidR="007E0016" w:rsidRPr="00B20A0F">
        <w:rPr>
          <w:rStyle w:val="apple-converted-space"/>
          <w:rFonts w:asciiTheme="minorHAnsi" w:hAnsiTheme="minorHAnsi" w:cs="Arial"/>
          <w:color w:val="000000" w:themeColor="text1"/>
          <w:sz w:val="24"/>
          <w:szCs w:val="24"/>
          <w:shd w:val="clear" w:color="auto" w:fill="FFFFFF"/>
        </w:rPr>
        <w:t>ian history</w:t>
      </w:r>
      <w:r w:rsidR="00F162CC" w:rsidRPr="00B20A0F">
        <w:rPr>
          <w:rStyle w:val="apple-converted-space"/>
          <w:rFonts w:asciiTheme="minorHAnsi" w:hAnsiTheme="minorHAnsi" w:cs="Arial"/>
          <w:color w:val="000000" w:themeColor="text1"/>
          <w:sz w:val="24"/>
          <w:szCs w:val="24"/>
          <w:shd w:val="clear" w:color="auto" w:fill="FFFFFF"/>
        </w:rPr>
        <w:t xml:space="preserve"> </w:t>
      </w:r>
      <w:r w:rsidR="00723494" w:rsidRPr="00B20A0F">
        <w:rPr>
          <w:rFonts w:asciiTheme="minorHAnsi" w:hAnsiTheme="minorHAnsi" w:cs="Arial"/>
          <w:color w:val="000000" w:themeColor="text1"/>
          <w:sz w:val="24"/>
          <w:szCs w:val="24"/>
          <w:shd w:val="clear" w:color="auto" w:fill="FFFFFF"/>
        </w:rPr>
        <w:t xml:space="preserve">that </w:t>
      </w:r>
      <w:r w:rsidR="00292112" w:rsidRPr="00B20A0F">
        <w:rPr>
          <w:rFonts w:asciiTheme="minorHAnsi" w:hAnsiTheme="minorHAnsi"/>
          <w:color w:val="000000" w:themeColor="text1"/>
          <w:sz w:val="24"/>
          <w:szCs w:val="24"/>
          <w:shd w:val="clear" w:color="auto" w:fill="FFFFFF"/>
        </w:rPr>
        <w:t xml:space="preserve">began with </w:t>
      </w:r>
      <w:r w:rsidR="00844CB6" w:rsidRPr="00B20A0F">
        <w:rPr>
          <w:rFonts w:asciiTheme="minorHAnsi" w:hAnsiTheme="minorHAnsi"/>
          <w:color w:val="000000" w:themeColor="text1"/>
          <w:sz w:val="24"/>
          <w:szCs w:val="24"/>
          <w:shd w:val="clear" w:color="auto" w:fill="FFFFFF"/>
        </w:rPr>
        <w:t>Alexander the Great</w:t>
      </w:r>
      <w:r w:rsidR="003576CB" w:rsidRPr="00B20A0F">
        <w:rPr>
          <w:rFonts w:asciiTheme="minorHAnsi" w:hAnsiTheme="minorHAnsi"/>
          <w:color w:val="000000" w:themeColor="text1"/>
          <w:sz w:val="24"/>
          <w:szCs w:val="24"/>
          <w:shd w:val="clear" w:color="auto" w:fill="FFFFFF"/>
        </w:rPr>
        <w:t>’</w:t>
      </w:r>
      <w:r w:rsidR="00844CB6" w:rsidRPr="00B20A0F">
        <w:rPr>
          <w:rFonts w:asciiTheme="minorHAnsi" w:hAnsiTheme="minorHAnsi"/>
          <w:color w:val="000000" w:themeColor="text1"/>
          <w:sz w:val="24"/>
          <w:szCs w:val="24"/>
          <w:shd w:val="clear" w:color="auto" w:fill="FFFFFF"/>
        </w:rPr>
        <w:t>s defeat of the Persians</w:t>
      </w:r>
      <w:r w:rsidR="009546C5" w:rsidRPr="00B20A0F">
        <w:rPr>
          <w:rFonts w:asciiTheme="minorHAnsi" w:hAnsiTheme="minorHAnsi"/>
          <w:color w:val="000000" w:themeColor="text1"/>
          <w:sz w:val="24"/>
          <w:szCs w:val="24"/>
          <w:shd w:val="clear" w:color="auto" w:fill="FFFFFF"/>
        </w:rPr>
        <w:t xml:space="preserve"> </w:t>
      </w:r>
      <w:r w:rsidR="00844CB6" w:rsidRPr="00B20A0F">
        <w:rPr>
          <w:rFonts w:asciiTheme="minorHAnsi" w:hAnsiTheme="minorHAnsi"/>
          <w:color w:val="000000" w:themeColor="text1"/>
          <w:sz w:val="24"/>
          <w:szCs w:val="24"/>
          <w:shd w:val="clear" w:color="auto" w:fill="FFFFFF"/>
        </w:rPr>
        <w:t>and</w:t>
      </w:r>
      <w:r w:rsidR="0036266D" w:rsidRPr="00B20A0F">
        <w:rPr>
          <w:rFonts w:asciiTheme="minorHAnsi" w:hAnsiTheme="minorHAnsi"/>
          <w:color w:val="000000" w:themeColor="text1"/>
          <w:sz w:val="24"/>
          <w:szCs w:val="24"/>
          <w:shd w:val="clear" w:color="auto" w:fill="FFFFFF"/>
        </w:rPr>
        <w:t xml:space="preserve"> </w:t>
      </w:r>
      <w:r w:rsidR="00D143C4" w:rsidRPr="00B20A0F">
        <w:rPr>
          <w:rFonts w:asciiTheme="minorHAnsi" w:hAnsiTheme="minorHAnsi"/>
          <w:color w:val="000000" w:themeColor="text1"/>
          <w:sz w:val="24"/>
          <w:szCs w:val="24"/>
          <w:shd w:val="clear" w:color="auto" w:fill="FFFFFF"/>
        </w:rPr>
        <w:t>were</w:t>
      </w:r>
      <w:r w:rsidR="00212E09" w:rsidRPr="00B20A0F">
        <w:rPr>
          <w:rFonts w:asciiTheme="minorHAnsi" w:hAnsiTheme="minorHAnsi"/>
          <w:color w:val="000000" w:themeColor="text1"/>
          <w:sz w:val="24"/>
          <w:szCs w:val="24"/>
          <w:shd w:val="clear" w:color="auto" w:fill="FFFFFF"/>
        </w:rPr>
        <w:t xml:space="preserve"> </w:t>
      </w:r>
      <w:r w:rsidR="00481D11" w:rsidRPr="00B20A0F">
        <w:rPr>
          <w:rFonts w:asciiTheme="minorHAnsi" w:hAnsiTheme="minorHAnsi"/>
          <w:color w:val="000000" w:themeColor="text1"/>
          <w:sz w:val="24"/>
          <w:szCs w:val="24"/>
          <w:shd w:val="clear" w:color="auto" w:fill="FFFFFF"/>
        </w:rPr>
        <w:t xml:space="preserve">the longest </w:t>
      </w:r>
      <w:r w:rsidR="00177E17" w:rsidRPr="00B20A0F">
        <w:rPr>
          <w:rFonts w:asciiTheme="minorHAnsi" w:hAnsiTheme="minorHAnsi"/>
          <w:color w:val="000000" w:themeColor="text1"/>
          <w:sz w:val="24"/>
          <w:szCs w:val="24"/>
          <w:shd w:val="clear" w:color="auto" w:fill="FFFFFF"/>
        </w:rPr>
        <w:t xml:space="preserve">and final </w:t>
      </w:r>
      <w:r w:rsidR="00D143C4" w:rsidRPr="00B20A0F">
        <w:rPr>
          <w:rFonts w:asciiTheme="minorHAnsi" w:hAnsiTheme="minorHAnsi"/>
          <w:color w:val="000000" w:themeColor="text1"/>
          <w:sz w:val="24"/>
          <w:szCs w:val="24"/>
          <w:shd w:val="clear" w:color="auto" w:fill="FFFFFF"/>
        </w:rPr>
        <w:t>ruler</w:t>
      </w:r>
      <w:r w:rsidR="003576CB" w:rsidRPr="00B20A0F">
        <w:rPr>
          <w:rFonts w:asciiTheme="minorHAnsi" w:hAnsiTheme="minorHAnsi"/>
          <w:color w:val="000000" w:themeColor="text1"/>
          <w:sz w:val="24"/>
          <w:szCs w:val="24"/>
          <w:shd w:val="clear" w:color="auto" w:fill="FFFFFF"/>
        </w:rPr>
        <w:t>s</w:t>
      </w:r>
      <w:r w:rsidR="00D143C4" w:rsidRPr="00B20A0F">
        <w:rPr>
          <w:rFonts w:asciiTheme="minorHAnsi" w:hAnsiTheme="minorHAnsi"/>
          <w:color w:val="000000" w:themeColor="text1"/>
          <w:sz w:val="24"/>
          <w:szCs w:val="24"/>
          <w:shd w:val="clear" w:color="auto" w:fill="FFFFFF"/>
        </w:rPr>
        <w:t xml:space="preserve"> of</w:t>
      </w:r>
      <w:r w:rsidR="00481D11" w:rsidRPr="00B20A0F">
        <w:rPr>
          <w:rFonts w:asciiTheme="minorHAnsi" w:hAnsiTheme="minorHAnsi"/>
          <w:color w:val="000000" w:themeColor="text1"/>
          <w:sz w:val="24"/>
          <w:szCs w:val="24"/>
          <w:shd w:val="clear" w:color="auto" w:fill="FFFFFF"/>
        </w:rPr>
        <w:t xml:space="preserve"> ancient Egypt </w:t>
      </w:r>
      <w:r w:rsidR="00481D11" w:rsidRPr="00B20A0F">
        <w:rPr>
          <w:rFonts w:asciiTheme="minorHAnsi" w:hAnsiTheme="minorHAnsi"/>
          <w:color w:val="000000" w:themeColor="text1"/>
          <w:sz w:val="24"/>
          <w:szCs w:val="24"/>
        </w:rPr>
        <w:t xml:space="preserve">until its incorporation into the Roman </w:t>
      </w:r>
      <w:r w:rsidR="00177E17" w:rsidRPr="00B20A0F">
        <w:rPr>
          <w:rFonts w:asciiTheme="minorHAnsi" w:hAnsiTheme="minorHAnsi"/>
          <w:color w:val="000000" w:themeColor="text1"/>
          <w:sz w:val="24"/>
          <w:szCs w:val="24"/>
        </w:rPr>
        <w:t>Empire</w:t>
      </w:r>
      <w:r w:rsidR="00481D11" w:rsidRPr="00B20A0F">
        <w:rPr>
          <w:rFonts w:asciiTheme="minorHAnsi" w:hAnsiTheme="minorHAnsi"/>
          <w:color w:val="000000" w:themeColor="text1"/>
          <w:sz w:val="24"/>
          <w:szCs w:val="24"/>
        </w:rPr>
        <w:t xml:space="preserve"> in 30 BC</w:t>
      </w:r>
      <w:r w:rsidR="00177E17" w:rsidRPr="00B20A0F">
        <w:rPr>
          <w:rFonts w:asciiTheme="minorHAnsi" w:hAnsiTheme="minorHAnsi"/>
          <w:color w:val="000000" w:themeColor="text1"/>
          <w:sz w:val="24"/>
          <w:szCs w:val="24"/>
        </w:rPr>
        <w:t>E</w:t>
      </w:r>
      <w:r w:rsidR="00481D11" w:rsidRPr="00B20A0F">
        <w:rPr>
          <w:rFonts w:asciiTheme="minorHAnsi" w:hAnsiTheme="minorHAnsi"/>
          <w:color w:val="000000" w:themeColor="text1"/>
          <w:sz w:val="24"/>
          <w:szCs w:val="24"/>
          <w:shd w:val="clear" w:color="auto" w:fill="FFFFFF"/>
        </w:rPr>
        <w:t>.</w:t>
      </w:r>
    </w:p>
    <w:p w14:paraId="04E4662F" w14:textId="77777777" w:rsidR="00B24C82" w:rsidRPr="00B24C82" w:rsidRDefault="00B24C82" w:rsidP="00F56ACD">
      <w:pPr>
        <w:spacing w:line="480" w:lineRule="auto"/>
        <w:rPr>
          <w:b/>
          <w:bCs/>
        </w:rPr>
      </w:pPr>
    </w:p>
    <w:p w14:paraId="588E5AB4" w14:textId="407AEEF2" w:rsidR="001B7BC2" w:rsidRPr="00CF3DBE" w:rsidRDefault="001B7BC2" w:rsidP="00F56ACD">
      <w:pPr>
        <w:spacing w:line="480" w:lineRule="auto"/>
      </w:pPr>
      <w:r>
        <w:rPr>
          <w:b/>
          <w:bCs/>
        </w:rPr>
        <w:t xml:space="preserve">term: </w:t>
      </w:r>
      <w:r w:rsidR="00F56ACD" w:rsidRPr="00CF3DBE">
        <w:t>Punic wax</w:t>
      </w:r>
      <w:r w:rsidR="00B24C82" w:rsidRPr="00CF3DBE">
        <w:t xml:space="preserve"> </w:t>
      </w:r>
    </w:p>
    <w:p w14:paraId="1D60EDC2" w14:textId="1FDDB77C" w:rsidR="00F56ACD" w:rsidRDefault="001B7BC2" w:rsidP="00F56ACD">
      <w:pPr>
        <w:spacing w:line="480" w:lineRule="auto"/>
      </w:pPr>
      <w:r w:rsidRPr="00AB17D1">
        <w:rPr>
          <w:rFonts w:cs="Times New Roman"/>
          <w:b/>
          <w:bCs/>
          <w:lang w:val="en"/>
        </w:rPr>
        <w:t>definition:</w:t>
      </w:r>
      <w:r w:rsidRPr="00AB17D1">
        <w:rPr>
          <w:rFonts w:cs="Times New Roman"/>
          <w:lang w:val="en"/>
        </w:rPr>
        <w:t xml:space="preserve"> </w:t>
      </w:r>
      <w:r w:rsidR="00283227" w:rsidRPr="00CF3DBE">
        <w:t>D</w:t>
      </w:r>
      <w:r w:rsidR="00F56ACD" w:rsidRPr="00F56ACD">
        <w:t>escribed by both Pliny and Dioscorides</w:t>
      </w:r>
      <w:r w:rsidR="003576CB">
        <w:t>,</w:t>
      </w:r>
      <w:r w:rsidR="001D4A87">
        <w:t xml:space="preserve"> t</w:t>
      </w:r>
      <w:r w:rsidR="00F56ACD" w:rsidRPr="00F56ACD">
        <w:t>he precise nature and composition of Punic wax have been much debated, with the source texts variously interpreted as describing the preparation of a purified or clarified beeswax, or one that has been partially or completely saponified by the addition of an alkali. In the latter case the product is presumed by some to be water miscible and amenable to application in a cold state.</w:t>
      </w:r>
    </w:p>
    <w:p w14:paraId="04D18063" w14:textId="77777777" w:rsidR="00B24C82" w:rsidRPr="00B24C82" w:rsidRDefault="00B24C82" w:rsidP="00F56ACD">
      <w:pPr>
        <w:spacing w:line="480" w:lineRule="auto"/>
        <w:rPr>
          <w:b/>
          <w:bCs/>
        </w:rPr>
      </w:pPr>
    </w:p>
    <w:p w14:paraId="1BB8F9E0" w14:textId="17D4E58B" w:rsidR="001B7BC2" w:rsidRPr="00AE7B8E" w:rsidRDefault="001B7BC2" w:rsidP="00F56ACD">
      <w:pPr>
        <w:spacing w:line="480" w:lineRule="auto"/>
      </w:pPr>
      <w:r w:rsidRPr="00AE7B8E">
        <w:rPr>
          <w:b/>
          <w:bCs/>
        </w:rPr>
        <w:t xml:space="preserve">term: </w:t>
      </w:r>
      <w:r w:rsidR="00F56ACD" w:rsidRPr="00AE7B8E">
        <w:t>Radiocarbon dating</w:t>
      </w:r>
      <w:r w:rsidR="004F5E72" w:rsidRPr="00AE7B8E">
        <w:t xml:space="preserve"> </w:t>
      </w:r>
      <w:r w:rsidR="004F5E72" w:rsidRPr="000C62C2">
        <w:rPr>
          <w:rStyle w:val="None"/>
          <w:rFonts w:cs="Times New Roman"/>
        </w:rPr>
        <w:t xml:space="preserve">(carbon14, C-14, </w:t>
      </w:r>
      <w:r w:rsidR="004F5E72" w:rsidRPr="000C62C2">
        <w:rPr>
          <w:rFonts w:cs="Times New Roman"/>
          <w:vertAlign w:val="superscript"/>
        </w:rPr>
        <w:t>14</w:t>
      </w:r>
      <w:r w:rsidR="004F5E72" w:rsidRPr="000C62C2">
        <w:rPr>
          <w:rFonts w:cs="Times New Roman"/>
        </w:rPr>
        <w:t>C</w:t>
      </w:r>
      <w:r w:rsidR="004F5E72" w:rsidRPr="000C62C2">
        <w:rPr>
          <w:rStyle w:val="None"/>
          <w:rFonts w:cs="Times New Roman"/>
        </w:rPr>
        <w:t>)</w:t>
      </w:r>
      <w:r w:rsidR="00B24C82" w:rsidRPr="00AE7B8E">
        <w:t xml:space="preserve"> </w:t>
      </w:r>
    </w:p>
    <w:p w14:paraId="22AD15D9" w14:textId="34B0CA9F" w:rsidR="00F56ACD" w:rsidRDefault="001B7BC2" w:rsidP="00F56ACD">
      <w:pPr>
        <w:spacing w:line="480" w:lineRule="auto"/>
      </w:pPr>
      <w:r w:rsidRPr="00AE7B8E">
        <w:rPr>
          <w:rFonts w:cs="Times New Roman"/>
          <w:b/>
          <w:bCs/>
          <w:lang w:val="en"/>
        </w:rPr>
        <w:t>definition:</w:t>
      </w:r>
      <w:r w:rsidRPr="00AE7B8E">
        <w:rPr>
          <w:rFonts w:cs="Times New Roman"/>
          <w:lang w:val="en"/>
        </w:rPr>
        <w:t xml:space="preserve"> </w:t>
      </w:r>
      <w:r w:rsidR="00F56ACD" w:rsidRPr="00AE7B8E">
        <w:t>A scientific method for dating organic</w:t>
      </w:r>
      <w:r w:rsidR="00F56ACD" w:rsidRPr="00F56ACD">
        <w:t xml:space="preserve"> materials or objects containing organic materials.</w:t>
      </w:r>
      <w:r w:rsidR="00A52E57">
        <w:t xml:space="preserve"> </w:t>
      </w:r>
      <w:r w:rsidR="00A52E57">
        <w:rPr>
          <w:rStyle w:val="normaltextrun"/>
          <w:rFonts w:ascii="Aptos" w:hAnsi="Aptos"/>
        </w:rPr>
        <w:t>All living things take up the radioactive carbon isotope carbon-14 and</w:t>
      </w:r>
      <w:r w:rsidR="003576CB">
        <w:rPr>
          <w:rStyle w:val="normaltextrun"/>
          <w:rFonts w:ascii="Aptos" w:hAnsi="Aptos"/>
        </w:rPr>
        <w:t>,</w:t>
      </w:r>
      <w:r w:rsidR="00A52E57">
        <w:rPr>
          <w:rStyle w:val="normaltextrun"/>
          <w:rFonts w:ascii="Aptos" w:hAnsi="Aptos"/>
        </w:rPr>
        <w:t xml:space="preserve"> when the plant or animal dies, the amount of carbon-14 it contains begins to decay at a known rate. Measuring the amount of carbon-14 remaining in a sample can be used to estimate the time that has elapsed since the plant or animal died.</w:t>
      </w:r>
    </w:p>
    <w:p w14:paraId="57C31DCB" w14:textId="77777777" w:rsidR="00B24C82" w:rsidRPr="00B24C82" w:rsidRDefault="00B24C82" w:rsidP="00F56ACD">
      <w:pPr>
        <w:spacing w:line="480" w:lineRule="auto"/>
        <w:rPr>
          <w:b/>
          <w:bCs/>
        </w:rPr>
      </w:pPr>
    </w:p>
    <w:p w14:paraId="6E4C3E8F" w14:textId="7D5A0794" w:rsidR="001B7BC2" w:rsidRDefault="001B7BC2" w:rsidP="00F56ACD">
      <w:pPr>
        <w:spacing w:line="480" w:lineRule="auto"/>
        <w:rPr>
          <w:b/>
          <w:bCs/>
        </w:rPr>
      </w:pPr>
      <w:r>
        <w:rPr>
          <w:b/>
          <w:bCs/>
        </w:rPr>
        <w:t xml:space="preserve">term: </w:t>
      </w:r>
      <w:r w:rsidR="00F56ACD" w:rsidRPr="00CF3DBE">
        <w:t>Raking light</w:t>
      </w:r>
      <w:r w:rsidR="00B24C82">
        <w:rPr>
          <w:b/>
          <w:bCs/>
        </w:rPr>
        <w:t xml:space="preserve"> </w:t>
      </w:r>
    </w:p>
    <w:p w14:paraId="632EB467" w14:textId="42D00C1D" w:rsidR="00F56ACD" w:rsidRDefault="001B7BC2" w:rsidP="00F56ACD">
      <w:pPr>
        <w:spacing w:line="480" w:lineRule="auto"/>
      </w:pPr>
      <w:r w:rsidRPr="00AB17D1">
        <w:rPr>
          <w:rFonts w:cs="Times New Roman"/>
          <w:b/>
          <w:bCs/>
          <w:lang w:val="en"/>
        </w:rPr>
        <w:t>definition:</w:t>
      </w:r>
      <w:r w:rsidRPr="00AB17D1">
        <w:rPr>
          <w:rFonts w:cs="Times New Roman"/>
          <w:lang w:val="en"/>
        </w:rPr>
        <w:t xml:space="preserve"> </w:t>
      </w:r>
      <w:r w:rsidR="00F56ACD" w:rsidRPr="00F56ACD">
        <w:t>Illumination by a light source positioned at an oblique angle or almost parallel to an object’s surface. It is used to provide information about the surface topography.</w:t>
      </w:r>
    </w:p>
    <w:p w14:paraId="382349FD" w14:textId="77777777" w:rsidR="00B24C82" w:rsidRPr="00B24C82" w:rsidRDefault="00B24C82" w:rsidP="00F56ACD">
      <w:pPr>
        <w:spacing w:line="480" w:lineRule="auto"/>
        <w:rPr>
          <w:b/>
          <w:bCs/>
        </w:rPr>
      </w:pPr>
    </w:p>
    <w:p w14:paraId="40072D7B" w14:textId="01E1C676" w:rsidR="001B7BC2" w:rsidRPr="00CF3DBE" w:rsidRDefault="001B7BC2" w:rsidP="00F56ACD">
      <w:pPr>
        <w:spacing w:line="480" w:lineRule="auto"/>
      </w:pPr>
      <w:r>
        <w:rPr>
          <w:b/>
          <w:bCs/>
        </w:rPr>
        <w:t xml:space="preserve">term: </w:t>
      </w:r>
      <w:r w:rsidR="00F56ACD" w:rsidRPr="00CF3DBE">
        <w:t>Raman spectroscopy</w:t>
      </w:r>
      <w:r w:rsidR="00B24C82" w:rsidRPr="00CF3DBE">
        <w:t xml:space="preserve"> </w:t>
      </w:r>
    </w:p>
    <w:p w14:paraId="5D1C14A5" w14:textId="0C6E7DD7" w:rsidR="00E8462C" w:rsidRPr="00AE7B8E" w:rsidRDefault="001B7BC2" w:rsidP="00F56ACD">
      <w:pPr>
        <w:spacing w:line="480" w:lineRule="auto"/>
      </w:pPr>
      <w:r w:rsidRPr="00AB17D1">
        <w:rPr>
          <w:rFonts w:cs="Times New Roman"/>
          <w:b/>
          <w:bCs/>
          <w:lang w:val="en"/>
        </w:rPr>
        <w:t>definition:</w:t>
      </w:r>
      <w:r w:rsidRPr="00AB17D1">
        <w:rPr>
          <w:rFonts w:cs="Times New Roman"/>
          <w:lang w:val="en"/>
        </w:rPr>
        <w:t xml:space="preserve"> </w:t>
      </w:r>
      <w:r w:rsidR="003F0675">
        <w:rPr>
          <w:rStyle w:val="normaltextrun"/>
          <w:rFonts w:ascii="Aptos" w:hAnsi="Aptos"/>
        </w:rPr>
        <w:t>An analytical technique</w:t>
      </w:r>
      <w:r w:rsidR="00E8462C">
        <w:rPr>
          <w:rStyle w:val="normaltextrun"/>
          <w:rFonts w:ascii="Aptos" w:hAnsi="Aptos"/>
        </w:rPr>
        <w:t xml:space="preserve"> that can be </w:t>
      </w:r>
      <w:r w:rsidR="003F0675">
        <w:rPr>
          <w:rStyle w:val="normaltextrun"/>
          <w:rFonts w:ascii="Aptos" w:hAnsi="Aptos"/>
        </w:rPr>
        <w:t>used to identify the molecular components of materials. Most frequently used for the analysis of pigments, Raman spectroscopy uses laser light (typically directed onto the sample through a microscope objective, allowing the interrogation of single particles) to generate a spectrum that is uniquely characteristic of the material under study (a “fingerprint” spectrum). Identification is often made by comparing spectra to reference spectral databases, although the examination of specific bands can also provide information about the functional groups present. Raman spectroscopy is a comp</w:t>
      </w:r>
      <w:r w:rsidR="003F0675" w:rsidRPr="00AE7B8E">
        <w:rPr>
          <w:rStyle w:val="normaltextrun"/>
          <w:rFonts w:ascii="Aptos" w:hAnsi="Aptos"/>
        </w:rPr>
        <w:t>lementary spectroscopy to Infrared Spectroscopy (see FTIR).</w:t>
      </w:r>
      <w:r w:rsidR="003F0675" w:rsidRPr="00AE7B8E">
        <w:rPr>
          <w:rStyle w:val="eop"/>
          <w:rFonts w:ascii="Aptos" w:hAnsi="Aptos"/>
        </w:rPr>
        <w:t> </w:t>
      </w:r>
      <w:r w:rsidR="003F0675" w:rsidRPr="00AE7B8E" w:rsidDel="003F0675">
        <w:t xml:space="preserve"> </w:t>
      </w:r>
    </w:p>
    <w:p w14:paraId="5707586D" w14:textId="77777777" w:rsidR="00E8462C" w:rsidRPr="00AE7B8E" w:rsidRDefault="00E8462C" w:rsidP="00F56ACD">
      <w:pPr>
        <w:spacing w:line="480" w:lineRule="auto"/>
      </w:pPr>
    </w:p>
    <w:p w14:paraId="1AC9FF49" w14:textId="3CB33190" w:rsidR="001B7BC2" w:rsidRPr="00AE7B8E" w:rsidRDefault="001B7BC2" w:rsidP="00F56ACD">
      <w:pPr>
        <w:spacing w:line="480" w:lineRule="auto"/>
      </w:pPr>
      <w:r w:rsidRPr="00AE7B8E">
        <w:rPr>
          <w:b/>
          <w:bCs/>
        </w:rPr>
        <w:lastRenderedPageBreak/>
        <w:t xml:space="preserve">term: </w:t>
      </w:r>
      <w:r w:rsidR="00F56ACD" w:rsidRPr="00AE7B8E">
        <w:t>Realgar</w:t>
      </w:r>
      <w:r w:rsidR="00B24C82" w:rsidRPr="00AE7B8E">
        <w:t xml:space="preserve"> </w:t>
      </w:r>
    </w:p>
    <w:p w14:paraId="52D86F87" w14:textId="5DD8EA3F" w:rsidR="00F56ACD" w:rsidRPr="00AE7B8E" w:rsidRDefault="001B7BC2" w:rsidP="00F56ACD">
      <w:pPr>
        <w:spacing w:line="480" w:lineRule="auto"/>
        <w:rPr>
          <w:vertAlign w:val="subscript"/>
        </w:rPr>
      </w:pPr>
      <w:r w:rsidRPr="00AE7B8E">
        <w:rPr>
          <w:rFonts w:cs="Times New Roman"/>
          <w:b/>
          <w:bCs/>
          <w:lang w:val="en"/>
        </w:rPr>
        <w:t>definition:</w:t>
      </w:r>
      <w:r w:rsidRPr="00AE7B8E">
        <w:rPr>
          <w:rFonts w:cs="Times New Roman"/>
          <w:lang w:val="en"/>
        </w:rPr>
        <w:t xml:space="preserve"> </w:t>
      </w:r>
      <w:r w:rsidR="00F56ACD" w:rsidRPr="00AE7B8E">
        <w:t xml:space="preserve">Closely related to orpiment, </w:t>
      </w:r>
      <w:r w:rsidR="00E8462C" w:rsidRPr="000C62C2">
        <w:t>realgar is</w:t>
      </w:r>
      <w:r w:rsidR="00E8462C" w:rsidRPr="00AE7B8E">
        <w:t xml:space="preserve"> </w:t>
      </w:r>
      <w:r w:rsidR="00F56ACD" w:rsidRPr="00AE7B8E">
        <w:t xml:space="preserve">a </w:t>
      </w:r>
      <w:r w:rsidR="00E8462C" w:rsidRPr="000C62C2">
        <w:t>naturally occurring</w:t>
      </w:r>
      <w:r w:rsidR="00E8462C" w:rsidRPr="00AE7B8E">
        <w:t xml:space="preserve"> </w:t>
      </w:r>
      <w:r w:rsidR="00F56ACD" w:rsidRPr="00AE7B8E">
        <w:t xml:space="preserve">red-orange </w:t>
      </w:r>
      <w:r w:rsidR="00E8462C" w:rsidRPr="000C62C2">
        <w:t>arsenic sulfide</w:t>
      </w:r>
      <w:r w:rsidR="00E8462C" w:rsidRPr="00AE7B8E">
        <w:t xml:space="preserve"> </w:t>
      </w:r>
      <w:r w:rsidR="00F56ACD" w:rsidRPr="00AE7B8E">
        <w:t xml:space="preserve">pigment that was widely traded in the Roman Empire and used throughout ancient Egypt and Mesopotamia. </w:t>
      </w:r>
      <w:r w:rsidR="002F27BE" w:rsidRPr="00AE7B8E">
        <w:t>W</w:t>
      </w:r>
      <w:r w:rsidR="00F56ACD" w:rsidRPr="00AE7B8E">
        <w:t xml:space="preserve">hen </w:t>
      </w:r>
      <w:r w:rsidR="00F56ACD" w:rsidRPr="000C62C2">
        <w:t>exposed to light</w:t>
      </w:r>
      <w:r w:rsidR="003576CB" w:rsidRPr="000C62C2">
        <w:t>,</w:t>
      </w:r>
      <w:r w:rsidR="00F56ACD" w:rsidRPr="000C62C2">
        <w:t xml:space="preserve"> </w:t>
      </w:r>
      <w:r w:rsidR="002F27BE" w:rsidRPr="000C62C2">
        <w:t>realgar alters to pararealgar</w:t>
      </w:r>
      <w:r w:rsidR="00C83A95" w:rsidRPr="000C62C2">
        <w:t>, a more yel</w:t>
      </w:r>
      <w:r w:rsidR="00E74035" w:rsidRPr="000C62C2">
        <w:t>l</w:t>
      </w:r>
      <w:r w:rsidR="00C83A95" w:rsidRPr="000C62C2">
        <w:t>ow</w:t>
      </w:r>
      <w:r w:rsidR="00E74035" w:rsidRPr="000C62C2">
        <w:t>-</w:t>
      </w:r>
      <w:r w:rsidR="00C83A95" w:rsidRPr="000C62C2">
        <w:t>orange compound with the</w:t>
      </w:r>
      <w:r w:rsidR="00C83A95" w:rsidRPr="00AE7B8E">
        <w:t xml:space="preserve"> </w:t>
      </w:r>
      <w:r w:rsidR="00F56ACD" w:rsidRPr="00AE7B8E">
        <w:t>same elemental composition but different crystalline structure. Chemical formula: Arsenic sulfide, As</w:t>
      </w:r>
      <w:r w:rsidR="00F56ACD" w:rsidRPr="00AE7B8E">
        <w:rPr>
          <w:vertAlign w:val="subscript"/>
        </w:rPr>
        <w:t>4</w:t>
      </w:r>
      <w:r w:rsidR="00F56ACD" w:rsidRPr="00AE7B8E">
        <w:t>S</w:t>
      </w:r>
      <w:r w:rsidR="00F56ACD" w:rsidRPr="00AE7B8E">
        <w:rPr>
          <w:vertAlign w:val="subscript"/>
        </w:rPr>
        <w:t>4</w:t>
      </w:r>
    </w:p>
    <w:p w14:paraId="33628BAC" w14:textId="77777777" w:rsidR="00B24C82" w:rsidRPr="00AE7B8E" w:rsidRDefault="00B24C82" w:rsidP="00F56ACD">
      <w:pPr>
        <w:spacing w:line="480" w:lineRule="auto"/>
        <w:rPr>
          <w:b/>
          <w:bCs/>
        </w:rPr>
      </w:pPr>
    </w:p>
    <w:p w14:paraId="5244705F" w14:textId="659F606E" w:rsidR="001B7BC2" w:rsidRPr="00AE7B8E" w:rsidRDefault="001B7BC2" w:rsidP="00F56ACD">
      <w:pPr>
        <w:spacing w:line="480" w:lineRule="auto"/>
      </w:pPr>
      <w:r w:rsidRPr="00AE7B8E">
        <w:rPr>
          <w:b/>
          <w:bCs/>
        </w:rPr>
        <w:t xml:space="preserve">term: </w:t>
      </w:r>
      <w:r w:rsidR="00F56ACD" w:rsidRPr="00AE7B8E">
        <w:t>Red lead (</w:t>
      </w:r>
      <w:proofErr w:type="spellStart"/>
      <w:r w:rsidR="00F56ACD" w:rsidRPr="00AE7B8E">
        <w:t>minium</w:t>
      </w:r>
      <w:proofErr w:type="spellEnd"/>
      <w:r w:rsidR="00F56ACD" w:rsidRPr="00AE7B8E">
        <w:t>)</w:t>
      </w:r>
      <w:r w:rsidR="00B24C82" w:rsidRPr="00AE7B8E">
        <w:t xml:space="preserve"> </w:t>
      </w:r>
    </w:p>
    <w:p w14:paraId="09C48FF8" w14:textId="09DFE8B2" w:rsidR="00F56ACD" w:rsidRDefault="001B7BC2" w:rsidP="00F56ACD">
      <w:pPr>
        <w:spacing w:line="480" w:lineRule="auto"/>
        <w:rPr>
          <w:vertAlign w:val="subscript"/>
        </w:rPr>
      </w:pPr>
      <w:r w:rsidRPr="00AE7B8E">
        <w:rPr>
          <w:rFonts w:cs="Times New Roman"/>
          <w:b/>
          <w:bCs/>
          <w:lang w:val="en"/>
        </w:rPr>
        <w:t>definition:</w:t>
      </w:r>
      <w:r w:rsidRPr="00AE7B8E">
        <w:rPr>
          <w:rFonts w:cs="Times New Roman"/>
          <w:lang w:val="en"/>
        </w:rPr>
        <w:t xml:space="preserve"> </w:t>
      </w:r>
      <w:r w:rsidR="00F56ACD" w:rsidRPr="00AE7B8E">
        <w:t>A bright red-orange pigment that was one of the first to be synthetically produced. It is also referred to as </w:t>
      </w:r>
      <w:proofErr w:type="spellStart"/>
      <w:r w:rsidR="00F56ACD" w:rsidRPr="00AE7B8E">
        <w:rPr>
          <w:i/>
          <w:iCs/>
        </w:rPr>
        <w:t>minium</w:t>
      </w:r>
      <w:proofErr w:type="spellEnd"/>
      <w:r w:rsidR="00F56ACD" w:rsidRPr="00AE7B8E">
        <w:t xml:space="preserve">, the naturally </w:t>
      </w:r>
      <w:r w:rsidR="00F56ACD" w:rsidRPr="000C62C2">
        <w:t xml:space="preserve">occurring </w:t>
      </w:r>
      <w:r w:rsidR="00D06089" w:rsidRPr="000C62C2">
        <w:t>form of the</w:t>
      </w:r>
      <w:r w:rsidR="00D06089" w:rsidRPr="00AE7B8E">
        <w:t xml:space="preserve"> </w:t>
      </w:r>
      <w:r w:rsidR="00F56ACD" w:rsidRPr="00AE7B8E">
        <w:t xml:space="preserve">pigment named after the river </w:t>
      </w:r>
      <w:proofErr w:type="spellStart"/>
      <w:r w:rsidR="00F56ACD" w:rsidRPr="00AE7B8E">
        <w:t>Minius</w:t>
      </w:r>
      <w:proofErr w:type="spellEnd"/>
      <w:r w:rsidR="00F56ACD" w:rsidRPr="00AE7B8E">
        <w:t>, located in northwest Spain. Chemical formula: Lead (</w:t>
      </w:r>
      <w:proofErr w:type="gramStart"/>
      <w:r w:rsidR="00F56ACD" w:rsidRPr="00AE7B8E">
        <w:t>II,IV</w:t>
      </w:r>
      <w:proofErr w:type="gramEnd"/>
      <w:r w:rsidR="00F56ACD" w:rsidRPr="00AE7B8E">
        <w:t>) oxide, Pb</w:t>
      </w:r>
      <w:r w:rsidR="00F56ACD" w:rsidRPr="00AE7B8E">
        <w:rPr>
          <w:vertAlign w:val="subscript"/>
        </w:rPr>
        <w:t>3</w:t>
      </w:r>
      <w:r w:rsidR="00F56ACD" w:rsidRPr="00AE7B8E">
        <w:t>O</w:t>
      </w:r>
      <w:r w:rsidR="00F56ACD" w:rsidRPr="00AE7B8E">
        <w:rPr>
          <w:vertAlign w:val="subscript"/>
        </w:rPr>
        <w:t>4</w:t>
      </w:r>
    </w:p>
    <w:p w14:paraId="70154EF7" w14:textId="77777777" w:rsidR="00B24C82" w:rsidRPr="00B24C82" w:rsidRDefault="00B24C82" w:rsidP="00F56ACD">
      <w:pPr>
        <w:spacing w:line="480" w:lineRule="auto"/>
        <w:rPr>
          <w:b/>
          <w:bCs/>
        </w:rPr>
      </w:pPr>
    </w:p>
    <w:p w14:paraId="0C72AFC9" w14:textId="2E434B3B" w:rsidR="001B7BC2" w:rsidRPr="00CF3DBE" w:rsidRDefault="001B7BC2" w:rsidP="00F56ACD">
      <w:pPr>
        <w:spacing w:line="480" w:lineRule="auto"/>
      </w:pPr>
      <w:r>
        <w:rPr>
          <w:b/>
          <w:bCs/>
        </w:rPr>
        <w:t xml:space="preserve">term: </w:t>
      </w:r>
      <w:r w:rsidR="00F56ACD" w:rsidRPr="00CF3DBE">
        <w:t>Red ochre</w:t>
      </w:r>
      <w:r w:rsidR="00B24C82" w:rsidRPr="00CF3DBE">
        <w:t xml:space="preserve"> </w:t>
      </w:r>
    </w:p>
    <w:p w14:paraId="5F708621" w14:textId="2FA95198" w:rsidR="00F56ACD" w:rsidRDefault="001B7BC2" w:rsidP="00F56ACD">
      <w:pPr>
        <w:spacing w:line="480" w:lineRule="auto"/>
        <w:rPr>
          <w:vertAlign w:val="subscript"/>
        </w:rPr>
      </w:pPr>
      <w:r w:rsidRPr="00AB17D1">
        <w:rPr>
          <w:rFonts w:cs="Times New Roman"/>
          <w:b/>
          <w:bCs/>
          <w:lang w:val="en"/>
        </w:rPr>
        <w:t>definition:</w:t>
      </w:r>
      <w:r w:rsidRPr="00AB17D1">
        <w:rPr>
          <w:rFonts w:cs="Times New Roman"/>
          <w:lang w:val="en"/>
        </w:rPr>
        <w:t xml:space="preserve"> </w:t>
      </w:r>
      <w:r w:rsidR="00F56ACD" w:rsidRPr="00F56ACD">
        <w:t xml:space="preserve">A brownish </w:t>
      </w:r>
      <w:r w:rsidR="00F56ACD" w:rsidRPr="00AE7B8E">
        <w:t xml:space="preserve">red earth pigment </w:t>
      </w:r>
      <w:r w:rsidR="00A50701" w:rsidRPr="00AE7B8E">
        <w:t xml:space="preserve">colored by </w:t>
      </w:r>
      <w:r w:rsidR="00F56ACD" w:rsidRPr="00AE7B8E">
        <w:t>anhydrous iron oxide, or hematite (from the Greek </w:t>
      </w:r>
      <w:proofErr w:type="spellStart"/>
      <w:r w:rsidR="00F56ACD" w:rsidRPr="00AE7B8E">
        <w:rPr>
          <w:i/>
          <w:iCs/>
        </w:rPr>
        <w:t>hema</w:t>
      </w:r>
      <w:proofErr w:type="spellEnd"/>
      <w:r w:rsidR="00F56ACD" w:rsidRPr="00B20A0F">
        <w:t>,</w:t>
      </w:r>
      <w:r w:rsidR="00F56ACD" w:rsidRPr="00AE7B8E">
        <w:t> meaning “blood”)</w:t>
      </w:r>
      <w:r w:rsidR="00A50701" w:rsidRPr="00AE7B8E">
        <w:t xml:space="preserve"> </w:t>
      </w:r>
      <w:r w:rsidR="00A50701" w:rsidRPr="000C62C2">
        <w:t>along with clays and silicates</w:t>
      </w:r>
      <w:r w:rsidR="00F56ACD" w:rsidRPr="00AE7B8E">
        <w:t>. Used since prehistory as pigments, ochres may vary widely in shades and transparency</w:t>
      </w:r>
      <w:r w:rsidR="00B27B67" w:rsidRPr="00AE7B8E">
        <w:t xml:space="preserve"> </w:t>
      </w:r>
      <w:r w:rsidR="00B27B67" w:rsidRPr="000C62C2">
        <w:t>depending on the composition. See also earth pigments.</w:t>
      </w:r>
      <w:r w:rsidR="00F56ACD" w:rsidRPr="00AE7B8E">
        <w:t xml:space="preserve"> Composition: Anhydrous iron (III) oxide, Fe</w:t>
      </w:r>
      <w:r w:rsidR="00F56ACD" w:rsidRPr="00AE7B8E">
        <w:rPr>
          <w:vertAlign w:val="subscript"/>
        </w:rPr>
        <w:t>2</w:t>
      </w:r>
      <w:r w:rsidR="00F56ACD" w:rsidRPr="00AE7B8E">
        <w:t>O</w:t>
      </w:r>
      <w:r w:rsidR="00F56ACD" w:rsidRPr="00AE7B8E">
        <w:rPr>
          <w:vertAlign w:val="subscript"/>
        </w:rPr>
        <w:t>3</w:t>
      </w:r>
    </w:p>
    <w:p w14:paraId="6DD5E37D" w14:textId="77777777" w:rsidR="00B24C82" w:rsidRPr="00B24C82" w:rsidRDefault="00B24C82" w:rsidP="00F56ACD">
      <w:pPr>
        <w:spacing w:line="480" w:lineRule="auto"/>
        <w:rPr>
          <w:b/>
          <w:bCs/>
        </w:rPr>
      </w:pPr>
    </w:p>
    <w:p w14:paraId="7601ED35" w14:textId="0DAC0F09" w:rsidR="001B7BC2" w:rsidRPr="00AE7B8E" w:rsidRDefault="001B7BC2" w:rsidP="00F56ACD">
      <w:pPr>
        <w:spacing w:line="480" w:lineRule="auto"/>
      </w:pPr>
      <w:r>
        <w:rPr>
          <w:b/>
          <w:bCs/>
        </w:rPr>
        <w:t xml:space="preserve">term: </w:t>
      </w:r>
      <w:r w:rsidR="00F56ACD" w:rsidRPr="00CF3DBE">
        <w:t xml:space="preserve">Reflectance </w:t>
      </w:r>
      <w:r w:rsidR="00F56ACD" w:rsidRPr="00AE7B8E">
        <w:t>transformation imaging (RTI)</w:t>
      </w:r>
      <w:r w:rsidR="00B24C82" w:rsidRPr="00AE7B8E">
        <w:t xml:space="preserve"> </w:t>
      </w:r>
    </w:p>
    <w:p w14:paraId="12799B44" w14:textId="671B3DCA" w:rsidR="00F56ACD" w:rsidRDefault="001B7BC2" w:rsidP="00F56ACD">
      <w:pPr>
        <w:spacing w:line="480" w:lineRule="auto"/>
      </w:pPr>
      <w:r w:rsidRPr="00AE7B8E">
        <w:rPr>
          <w:rFonts w:cs="Times New Roman"/>
          <w:b/>
          <w:bCs/>
          <w:lang w:val="en"/>
        </w:rPr>
        <w:t>definition:</w:t>
      </w:r>
      <w:r w:rsidRPr="00AE7B8E">
        <w:rPr>
          <w:rFonts w:cs="Times New Roman"/>
          <w:lang w:val="en"/>
        </w:rPr>
        <w:t xml:space="preserve"> </w:t>
      </w:r>
      <w:r w:rsidR="00F56ACD" w:rsidRPr="00AE7B8E">
        <w:t xml:space="preserve">A computational imaging technique that reveals surface topography, details, and textures, thus enabling the study of tool and brush marks, etc. </w:t>
      </w:r>
      <w:r w:rsidR="00CB3AFF" w:rsidRPr="00AE7B8E">
        <w:t xml:space="preserve">To perform RTI a </w:t>
      </w:r>
      <w:r w:rsidR="00F56ACD" w:rsidRPr="00AE7B8E">
        <w:t xml:space="preserve">light </w:t>
      </w:r>
      <w:r w:rsidR="00F56ACD" w:rsidRPr="00AE7B8E">
        <w:lastRenderedPageBreak/>
        <w:t xml:space="preserve">source is positioned at a constant radius from the subject </w:t>
      </w:r>
      <w:r w:rsidR="00A415F7" w:rsidRPr="000C62C2">
        <w:t>and images are collected</w:t>
      </w:r>
      <w:r w:rsidR="00A415F7" w:rsidRPr="00AE7B8E">
        <w:t xml:space="preserve"> </w:t>
      </w:r>
      <w:r w:rsidR="00F56ACD" w:rsidRPr="00AE7B8E">
        <w:t>at different angles creat</w:t>
      </w:r>
      <w:r w:rsidR="00A415F7" w:rsidRPr="00AE7B8E">
        <w:t>ing</w:t>
      </w:r>
      <w:r w:rsidR="00F56ACD" w:rsidRPr="00AE7B8E">
        <w:t xml:space="preserve"> a hemisphere of image captures</w:t>
      </w:r>
      <w:r w:rsidR="003576CB" w:rsidRPr="00AE7B8E">
        <w:t>.</w:t>
      </w:r>
      <w:r w:rsidR="00F56ACD" w:rsidRPr="00AE7B8E">
        <w:t xml:space="preserve"> The final processed file determines all possible light positions within the virtual hemisphere</w:t>
      </w:r>
      <w:r w:rsidR="00DD4FFC" w:rsidRPr="00AE7B8E">
        <w:t xml:space="preserve"> </w:t>
      </w:r>
      <w:r w:rsidR="00DD4FFC" w:rsidRPr="000C62C2">
        <w:t>and generates a polynomial texture map, or pseu</w:t>
      </w:r>
      <w:r w:rsidR="0062182A" w:rsidRPr="000C62C2">
        <w:t>do</w:t>
      </w:r>
      <w:r w:rsidR="003576CB" w:rsidRPr="000C62C2">
        <w:t xml:space="preserve"> </w:t>
      </w:r>
      <w:r w:rsidR="00DD4FFC" w:rsidRPr="000C62C2">
        <w:t>three</w:t>
      </w:r>
      <w:r w:rsidR="0062182A" w:rsidRPr="000C62C2">
        <w:t>-</w:t>
      </w:r>
      <w:r w:rsidR="00DD4FFC" w:rsidRPr="000C62C2">
        <w:t xml:space="preserve">dimensional image of an object </w:t>
      </w:r>
      <w:r w:rsidR="0062182A" w:rsidRPr="000C62C2">
        <w:t xml:space="preserve">or </w:t>
      </w:r>
      <w:r w:rsidR="00DD4FFC" w:rsidRPr="000C62C2">
        <w:t>surface</w:t>
      </w:r>
      <w:r w:rsidR="00DD4FFC" w:rsidRPr="00AE7B8E">
        <w:t>.</w:t>
      </w:r>
    </w:p>
    <w:p w14:paraId="7D119845" w14:textId="77777777" w:rsidR="00B24C82" w:rsidRPr="00B24C82" w:rsidRDefault="00B24C82" w:rsidP="00F56ACD">
      <w:pPr>
        <w:spacing w:line="480" w:lineRule="auto"/>
        <w:rPr>
          <w:b/>
          <w:bCs/>
        </w:rPr>
      </w:pPr>
    </w:p>
    <w:p w14:paraId="6C2603F3" w14:textId="1B1E4C45" w:rsidR="001B7BC2" w:rsidRDefault="001B7BC2" w:rsidP="00F56ACD">
      <w:pPr>
        <w:spacing w:line="480" w:lineRule="auto"/>
        <w:rPr>
          <w:b/>
          <w:bCs/>
        </w:rPr>
      </w:pPr>
      <w:r>
        <w:rPr>
          <w:b/>
          <w:bCs/>
        </w:rPr>
        <w:t xml:space="preserve">term: </w:t>
      </w:r>
      <w:r w:rsidR="00F56ACD" w:rsidRPr="00CF3DBE">
        <w:t>Reflected near-infrared (NIR) photography</w:t>
      </w:r>
      <w:r w:rsidR="00B24C82">
        <w:rPr>
          <w:b/>
          <w:bCs/>
        </w:rPr>
        <w:t xml:space="preserve"> </w:t>
      </w:r>
    </w:p>
    <w:p w14:paraId="4825E65D" w14:textId="06870099" w:rsidR="00F56ACD" w:rsidRPr="00AE7B8E" w:rsidRDefault="001B7BC2" w:rsidP="00F56ACD">
      <w:pPr>
        <w:spacing w:line="480" w:lineRule="auto"/>
      </w:pPr>
      <w:r w:rsidRPr="00AB17D1">
        <w:rPr>
          <w:rFonts w:cs="Times New Roman"/>
          <w:b/>
          <w:bCs/>
          <w:lang w:val="en"/>
        </w:rPr>
        <w:t>definition:</w:t>
      </w:r>
      <w:r w:rsidRPr="00AB17D1">
        <w:rPr>
          <w:rFonts w:cs="Times New Roman"/>
          <w:lang w:val="en"/>
        </w:rPr>
        <w:t xml:space="preserve"> </w:t>
      </w:r>
      <w:r w:rsidR="00F56ACD" w:rsidRPr="00F56ACD">
        <w:t xml:space="preserve">An imaging technique that records radiation responses in the near-infrared region (700–1100 nm), thus capturing the contrast between materials that reflect the infrared and those that absorb it, such as carbon-containing pigments. Because infrared is of longer wavelength than visible light, some low-absorbing materials may also allow the </w:t>
      </w:r>
      <w:r w:rsidR="00F56ACD" w:rsidRPr="00AE7B8E">
        <w:t>infrared to be transmitted through them, revealing hidden underdrawings, artist’s modifications and methodology, or modern interventions.</w:t>
      </w:r>
    </w:p>
    <w:p w14:paraId="0BE10283" w14:textId="77777777" w:rsidR="00B24C82" w:rsidRPr="00AE7B8E" w:rsidRDefault="00B24C82" w:rsidP="00F56ACD">
      <w:pPr>
        <w:spacing w:line="480" w:lineRule="auto"/>
        <w:rPr>
          <w:b/>
          <w:bCs/>
          <w:color w:val="000000" w:themeColor="text1"/>
        </w:rPr>
      </w:pPr>
    </w:p>
    <w:p w14:paraId="49B82961" w14:textId="7460BD64" w:rsidR="001B7BC2" w:rsidRPr="000C62C2" w:rsidRDefault="001B7BC2" w:rsidP="002F7ABD">
      <w:pPr>
        <w:pStyle w:val="BodyA"/>
        <w:spacing w:line="480" w:lineRule="auto"/>
        <w:rPr>
          <w:rFonts w:asciiTheme="minorHAnsi" w:hAnsiTheme="minorHAnsi"/>
          <w:color w:val="000000" w:themeColor="text1"/>
          <w:sz w:val="24"/>
          <w:szCs w:val="24"/>
          <w:shd w:val="clear" w:color="auto" w:fill="FFFFFF"/>
        </w:rPr>
      </w:pPr>
      <w:r w:rsidRPr="000C62C2">
        <w:rPr>
          <w:rStyle w:val="None"/>
          <w:rFonts w:asciiTheme="minorHAnsi" w:hAnsiTheme="minorHAnsi" w:cs="Times New Roman"/>
          <w:b/>
          <w:bCs/>
          <w:color w:val="000000" w:themeColor="text1"/>
          <w:sz w:val="24"/>
          <w:szCs w:val="24"/>
        </w:rPr>
        <w:t xml:space="preserve">term: </w:t>
      </w:r>
      <w:r w:rsidR="00CB132B" w:rsidRPr="000C62C2">
        <w:rPr>
          <w:rStyle w:val="None"/>
          <w:rFonts w:asciiTheme="minorHAnsi" w:hAnsiTheme="minorHAnsi" w:cs="Times New Roman"/>
          <w:color w:val="000000" w:themeColor="text1"/>
          <w:sz w:val="24"/>
          <w:szCs w:val="24"/>
        </w:rPr>
        <w:t>Romano-Egypt</w:t>
      </w:r>
      <w:r w:rsidR="00585E07" w:rsidRPr="000C62C2">
        <w:rPr>
          <w:rStyle w:val="None"/>
          <w:rFonts w:asciiTheme="minorHAnsi" w:hAnsiTheme="minorHAnsi" w:cs="Times New Roman"/>
          <w:color w:val="000000" w:themeColor="text1"/>
          <w:sz w:val="24"/>
          <w:szCs w:val="24"/>
        </w:rPr>
        <w:t xml:space="preserve"> </w:t>
      </w:r>
      <w:r w:rsidR="00471622" w:rsidRPr="000C62C2">
        <w:rPr>
          <w:rStyle w:val="None"/>
          <w:rFonts w:asciiTheme="minorHAnsi" w:hAnsiTheme="minorHAnsi" w:cs="Times New Roman"/>
          <w:color w:val="000000" w:themeColor="text1"/>
          <w:sz w:val="24"/>
          <w:szCs w:val="24"/>
        </w:rPr>
        <w:t xml:space="preserve">or </w:t>
      </w:r>
      <w:r w:rsidR="00585E07" w:rsidRPr="000C62C2">
        <w:rPr>
          <w:rStyle w:val="None"/>
          <w:rFonts w:asciiTheme="minorHAnsi" w:hAnsiTheme="minorHAnsi" w:cs="Times New Roman"/>
          <w:color w:val="000000" w:themeColor="text1"/>
          <w:sz w:val="24"/>
          <w:szCs w:val="24"/>
        </w:rPr>
        <w:t xml:space="preserve">Roman Egypt </w:t>
      </w:r>
      <w:r w:rsidR="00E27D79" w:rsidRPr="000C62C2">
        <w:rPr>
          <w:rStyle w:val="None"/>
          <w:rFonts w:asciiTheme="minorHAnsi" w:hAnsiTheme="minorHAnsi" w:cs="Times New Roman"/>
          <w:color w:val="000000" w:themeColor="text1"/>
          <w:sz w:val="24"/>
          <w:szCs w:val="24"/>
        </w:rPr>
        <w:t>(</w:t>
      </w:r>
      <w:r w:rsidR="00E27D79" w:rsidRPr="000C62C2">
        <w:rPr>
          <w:rFonts w:asciiTheme="minorHAnsi" w:hAnsiTheme="minorHAnsi"/>
          <w:color w:val="000000" w:themeColor="text1"/>
          <w:sz w:val="24"/>
          <w:szCs w:val="24"/>
        </w:rPr>
        <w:t xml:space="preserve">30 BCE to </w:t>
      </w:r>
      <w:r w:rsidR="00E74775" w:rsidRPr="000C62C2">
        <w:rPr>
          <w:rFonts w:asciiTheme="minorHAnsi" w:hAnsiTheme="minorHAnsi"/>
          <w:color w:val="000000" w:themeColor="text1"/>
          <w:sz w:val="24"/>
          <w:szCs w:val="24"/>
        </w:rPr>
        <w:t>~305</w:t>
      </w:r>
      <w:r w:rsidR="00E27D79" w:rsidRPr="000C62C2">
        <w:rPr>
          <w:rFonts w:asciiTheme="minorHAnsi" w:hAnsiTheme="minorHAnsi"/>
          <w:color w:val="000000" w:themeColor="text1"/>
          <w:sz w:val="24"/>
          <w:szCs w:val="24"/>
          <w:shd w:val="clear" w:color="auto" w:fill="FFFFFF"/>
        </w:rPr>
        <w:t xml:space="preserve"> </w:t>
      </w:r>
      <w:r w:rsidR="00E27D79" w:rsidRPr="000C62C2">
        <w:rPr>
          <w:rFonts w:asciiTheme="minorHAnsi" w:hAnsiTheme="minorHAnsi"/>
          <w:color w:val="000000" w:themeColor="text1"/>
          <w:sz w:val="24"/>
          <w:szCs w:val="24"/>
        </w:rPr>
        <w:t>CE</w:t>
      </w:r>
      <w:r w:rsidR="00E27D79" w:rsidRPr="000C62C2">
        <w:rPr>
          <w:rFonts w:asciiTheme="minorHAnsi" w:hAnsiTheme="minorHAnsi"/>
          <w:color w:val="000000" w:themeColor="text1"/>
          <w:sz w:val="24"/>
          <w:szCs w:val="24"/>
          <w:shd w:val="clear" w:color="auto" w:fill="FFFFFF"/>
        </w:rPr>
        <w:t xml:space="preserve">) </w:t>
      </w:r>
    </w:p>
    <w:p w14:paraId="3B2E426E" w14:textId="7F485532" w:rsidR="00CB132B" w:rsidRPr="00A214A3" w:rsidRDefault="001B7BC2" w:rsidP="6486808A">
      <w:pPr>
        <w:pStyle w:val="BodyA"/>
        <w:spacing w:line="480" w:lineRule="auto"/>
        <w:rPr>
          <w:rStyle w:val="None"/>
          <w:rFonts w:asciiTheme="minorHAnsi" w:hAnsiTheme="minorHAnsi" w:cs="Times New Roman"/>
          <w:b/>
          <w:bCs/>
          <w:i/>
          <w:iCs/>
          <w:color w:val="000000" w:themeColor="text1"/>
          <w:sz w:val="24"/>
          <w:szCs w:val="24"/>
        </w:rPr>
      </w:pPr>
      <w:r w:rsidRPr="00AE7B8E">
        <w:rPr>
          <w:rFonts w:asciiTheme="minorHAnsi" w:hAnsiTheme="minorHAnsi" w:cs="Times New Roman"/>
          <w:b/>
          <w:bCs/>
          <w:sz w:val="24"/>
          <w:szCs w:val="24"/>
          <w:lang w:val="en"/>
        </w:rPr>
        <w:t>definition:</w:t>
      </w:r>
      <w:r w:rsidRPr="00AE7B8E">
        <w:rPr>
          <w:rFonts w:asciiTheme="minorHAnsi" w:hAnsiTheme="minorHAnsi" w:cs="Times New Roman"/>
          <w:sz w:val="24"/>
          <w:szCs w:val="24"/>
          <w:lang w:val="en"/>
        </w:rPr>
        <w:t xml:space="preserve"> </w:t>
      </w:r>
      <w:r w:rsidR="00690D6C" w:rsidRPr="000C62C2">
        <w:rPr>
          <w:rFonts w:asciiTheme="minorHAnsi" w:hAnsiTheme="minorHAnsi"/>
          <w:color w:val="000000" w:themeColor="text1"/>
          <w:sz w:val="24"/>
          <w:szCs w:val="24"/>
          <w:shd w:val="clear" w:color="auto" w:fill="FFFFFF"/>
        </w:rPr>
        <w:t>The</w:t>
      </w:r>
      <w:r w:rsidR="000019FF" w:rsidRPr="000C62C2">
        <w:rPr>
          <w:rFonts w:asciiTheme="minorHAnsi" w:hAnsiTheme="minorHAnsi"/>
          <w:color w:val="000000" w:themeColor="text1"/>
          <w:sz w:val="24"/>
          <w:szCs w:val="24"/>
          <w:shd w:val="clear" w:color="auto" w:fill="FFFFFF"/>
        </w:rPr>
        <w:t xml:space="preserve"> </w:t>
      </w:r>
      <w:r w:rsidR="00191AB4" w:rsidRPr="000C62C2">
        <w:rPr>
          <w:rFonts w:asciiTheme="minorHAnsi" w:hAnsiTheme="minorHAnsi"/>
          <w:color w:val="000000" w:themeColor="text1"/>
          <w:sz w:val="24"/>
          <w:szCs w:val="24"/>
          <w:shd w:val="clear" w:color="auto" w:fill="FFFFFF"/>
        </w:rPr>
        <w:t xml:space="preserve">era </w:t>
      </w:r>
      <w:r w:rsidR="00CB7B37" w:rsidRPr="000C62C2">
        <w:rPr>
          <w:rFonts w:asciiTheme="minorHAnsi" w:hAnsiTheme="minorHAnsi"/>
          <w:color w:val="000000" w:themeColor="text1"/>
          <w:sz w:val="24"/>
          <w:szCs w:val="24"/>
          <w:shd w:val="clear" w:color="auto" w:fill="FFFFFF"/>
        </w:rPr>
        <w:t xml:space="preserve">when </w:t>
      </w:r>
      <w:r w:rsidR="002F7ABD" w:rsidRPr="000C62C2">
        <w:rPr>
          <w:rFonts w:asciiTheme="minorHAnsi" w:hAnsiTheme="minorHAnsi" w:cs="Noto Sans"/>
          <w:color w:val="000000" w:themeColor="text1"/>
          <w:sz w:val="24"/>
          <w:szCs w:val="24"/>
          <w:shd w:val="clear" w:color="auto" w:fill="FFFFFF"/>
        </w:rPr>
        <w:t xml:space="preserve">Egypt was </w:t>
      </w:r>
      <w:r w:rsidR="00974AA8" w:rsidRPr="000C62C2">
        <w:rPr>
          <w:rFonts w:asciiTheme="minorHAnsi" w:hAnsiTheme="minorHAnsi" w:cs="Noto Sans"/>
          <w:color w:val="000000" w:themeColor="text1"/>
          <w:sz w:val="24"/>
          <w:szCs w:val="24"/>
          <w:shd w:val="clear" w:color="auto" w:fill="FFFFFF"/>
        </w:rPr>
        <w:t>a</w:t>
      </w:r>
      <w:r w:rsidR="00585E07" w:rsidRPr="000C62C2">
        <w:rPr>
          <w:rStyle w:val="apple-converted-space"/>
          <w:rFonts w:asciiTheme="minorHAnsi" w:hAnsiTheme="minorHAnsi"/>
          <w:color w:val="000000" w:themeColor="text1"/>
          <w:sz w:val="24"/>
          <w:szCs w:val="24"/>
        </w:rPr>
        <w:t> </w:t>
      </w:r>
      <w:r w:rsidR="00585E07" w:rsidRPr="000C62C2">
        <w:rPr>
          <w:rStyle w:val="jpfdse"/>
          <w:rFonts w:asciiTheme="minorHAnsi" w:hAnsiTheme="minorHAnsi"/>
          <w:color w:val="000000" w:themeColor="text1"/>
          <w:sz w:val="24"/>
          <w:szCs w:val="24"/>
        </w:rPr>
        <w:t>province</w:t>
      </w:r>
      <w:r w:rsidR="00585E07" w:rsidRPr="000C62C2">
        <w:rPr>
          <w:rStyle w:val="apple-converted-space"/>
          <w:rFonts w:asciiTheme="minorHAnsi" w:hAnsiTheme="minorHAnsi"/>
          <w:color w:val="000000" w:themeColor="text1"/>
          <w:sz w:val="24"/>
          <w:szCs w:val="24"/>
        </w:rPr>
        <w:t> </w:t>
      </w:r>
      <w:r w:rsidR="00115931" w:rsidRPr="000C62C2">
        <w:rPr>
          <w:rFonts w:asciiTheme="minorHAnsi" w:hAnsiTheme="minorHAnsi"/>
          <w:color w:val="000000" w:themeColor="text1"/>
          <w:sz w:val="24"/>
          <w:szCs w:val="24"/>
        </w:rPr>
        <w:t xml:space="preserve">of </w:t>
      </w:r>
      <w:r w:rsidR="00585E07" w:rsidRPr="000C62C2">
        <w:rPr>
          <w:rFonts w:asciiTheme="minorHAnsi" w:hAnsiTheme="minorHAnsi"/>
          <w:color w:val="000000" w:themeColor="text1"/>
          <w:sz w:val="24"/>
          <w:szCs w:val="24"/>
        </w:rPr>
        <w:t>the Roman Empire</w:t>
      </w:r>
      <w:r w:rsidR="00471622" w:rsidRPr="000C62C2">
        <w:rPr>
          <w:rStyle w:val="apple-converted-space"/>
          <w:rFonts w:asciiTheme="minorHAnsi" w:hAnsiTheme="minorHAnsi"/>
          <w:color w:val="000000" w:themeColor="text1"/>
          <w:sz w:val="24"/>
          <w:szCs w:val="24"/>
          <w:shd w:val="clear" w:color="auto" w:fill="FFFFFF"/>
        </w:rPr>
        <w:t xml:space="preserve">. </w:t>
      </w:r>
      <w:r w:rsidR="008630A9" w:rsidRPr="000C62C2">
        <w:rPr>
          <w:rStyle w:val="apple-converted-space"/>
          <w:rFonts w:asciiTheme="minorHAnsi" w:hAnsiTheme="minorHAnsi"/>
          <w:color w:val="000000" w:themeColor="text1"/>
          <w:sz w:val="24"/>
          <w:szCs w:val="24"/>
          <w:shd w:val="clear" w:color="auto" w:fill="FFFFFF"/>
        </w:rPr>
        <w:t xml:space="preserve">This period </w:t>
      </w:r>
      <w:r w:rsidR="008630A9" w:rsidRPr="000C62C2">
        <w:rPr>
          <w:rFonts w:asciiTheme="minorHAnsi" w:hAnsiTheme="minorHAnsi" w:cs="Noto Sans"/>
          <w:color w:val="000000" w:themeColor="text1"/>
          <w:sz w:val="24"/>
          <w:szCs w:val="24"/>
          <w:shd w:val="clear" w:color="auto" w:fill="FFFFFF"/>
        </w:rPr>
        <w:t>followed the defeat of Marc Antony and Cleopatra in the battle at Actium</w:t>
      </w:r>
      <w:r w:rsidR="00DF68A9" w:rsidRPr="000C62C2">
        <w:rPr>
          <w:rFonts w:asciiTheme="minorHAnsi" w:hAnsiTheme="minorHAnsi" w:cs="Noto Sans"/>
          <w:color w:val="000000" w:themeColor="text1"/>
          <w:sz w:val="24"/>
          <w:szCs w:val="24"/>
          <w:shd w:val="clear" w:color="auto" w:fill="FFFFFF"/>
        </w:rPr>
        <w:t xml:space="preserve"> by the later emperor Augustus</w:t>
      </w:r>
      <w:r w:rsidR="008630A9" w:rsidRPr="000C62C2">
        <w:rPr>
          <w:rFonts w:asciiTheme="minorHAnsi" w:hAnsiTheme="minorHAnsi" w:cs="Noto Sans"/>
          <w:color w:val="000000" w:themeColor="text1"/>
          <w:sz w:val="24"/>
          <w:szCs w:val="24"/>
          <w:shd w:val="clear" w:color="auto" w:fill="FFFFFF"/>
        </w:rPr>
        <w:t>.</w:t>
      </w:r>
      <w:r w:rsidR="00BD665F">
        <w:rPr>
          <w:rFonts w:asciiTheme="minorHAnsi" w:hAnsiTheme="minorHAnsi" w:cs="Noto Sans"/>
          <w:color w:val="000000" w:themeColor="text1"/>
          <w:sz w:val="24"/>
          <w:szCs w:val="24"/>
          <w:shd w:val="clear" w:color="auto" w:fill="FFFFFF"/>
        </w:rPr>
        <w:t xml:space="preserve"> </w:t>
      </w:r>
    </w:p>
    <w:p w14:paraId="32A691A5" w14:textId="77777777" w:rsidR="00CB132B" w:rsidRPr="00B24C82" w:rsidRDefault="00CB132B" w:rsidP="00F56ACD">
      <w:pPr>
        <w:spacing w:line="480" w:lineRule="auto"/>
        <w:rPr>
          <w:b/>
          <w:bCs/>
        </w:rPr>
      </w:pPr>
    </w:p>
    <w:p w14:paraId="4FA515CD" w14:textId="7905349C" w:rsidR="001B7BC2" w:rsidRPr="00CF3DBE" w:rsidRDefault="001B7BC2" w:rsidP="00F56ACD">
      <w:pPr>
        <w:spacing w:line="480" w:lineRule="auto"/>
      </w:pPr>
      <w:r>
        <w:rPr>
          <w:b/>
          <w:bCs/>
        </w:rPr>
        <w:t xml:space="preserve">term: </w:t>
      </w:r>
      <w:r w:rsidR="00F56ACD" w:rsidRPr="00CF3DBE">
        <w:t>Sagum</w:t>
      </w:r>
      <w:r w:rsidR="00B24C82" w:rsidRPr="00CF3DBE">
        <w:t xml:space="preserve"> </w:t>
      </w:r>
    </w:p>
    <w:p w14:paraId="2781EF98" w14:textId="42694C4F" w:rsidR="00F56ACD" w:rsidRDefault="001B7BC2" w:rsidP="00F56ACD">
      <w:pPr>
        <w:spacing w:line="480" w:lineRule="auto"/>
      </w:pPr>
      <w:r w:rsidRPr="00AB17D1">
        <w:rPr>
          <w:rFonts w:cs="Times New Roman"/>
          <w:b/>
          <w:bCs/>
          <w:lang w:val="en"/>
        </w:rPr>
        <w:t>definition:</w:t>
      </w:r>
      <w:r w:rsidRPr="00AB17D1">
        <w:rPr>
          <w:rFonts w:cs="Times New Roman"/>
          <w:lang w:val="en"/>
        </w:rPr>
        <w:t xml:space="preserve"> </w:t>
      </w:r>
      <w:r w:rsidR="00F56ACD" w:rsidRPr="00F56ACD">
        <w:t>A long, dark-colored (red, blue, or purple) outer cloak worn by Roman soldiers. The sagum was fastened on the shoulder with a fibula (brooch).</w:t>
      </w:r>
    </w:p>
    <w:p w14:paraId="770B8D5D" w14:textId="77777777" w:rsidR="00B24C82" w:rsidRPr="00B24C82" w:rsidRDefault="00B24C82" w:rsidP="00F56ACD">
      <w:pPr>
        <w:spacing w:line="480" w:lineRule="auto"/>
        <w:rPr>
          <w:b/>
          <w:bCs/>
        </w:rPr>
      </w:pPr>
    </w:p>
    <w:p w14:paraId="2E382EDA" w14:textId="57C03E5B" w:rsidR="001B7BC2" w:rsidRPr="00AE7B8E" w:rsidRDefault="001B7BC2" w:rsidP="00F56ACD">
      <w:pPr>
        <w:spacing w:line="480" w:lineRule="auto"/>
      </w:pPr>
      <w:r w:rsidRPr="00AE7B8E">
        <w:rPr>
          <w:b/>
          <w:bCs/>
        </w:rPr>
        <w:t xml:space="preserve">term: </w:t>
      </w:r>
      <w:r w:rsidR="00F56ACD" w:rsidRPr="00AE7B8E">
        <w:t>Scanning electron microscopy and energy dispersive X-ray spectroscopy (SEM-EDS / SEM-EDX)</w:t>
      </w:r>
      <w:r w:rsidR="00B24C82" w:rsidRPr="00AE7B8E">
        <w:t xml:space="preserve"> </w:t>
      </w:r>
    </w:p>
    <w:p w14:paraId="45A2CF33" w14:textId="686E5255" w:rsidR="0011176C" w:rsidRDefault="001B7BC2" w:rsidP="00F56ACD">
      <w:pPr>
        <w:spacing w:line="480" w:lineRule="auto"/>
        <w:rPr>
          <w:rStyle w:val="normaltextrun"/>
          <w:rFonts w:ascii="Aptos" w:hAnsi="Aptos"/>
        </w:rPr>
      </w:pPr>
      <w:r w:rsidRPr="00AE7B8E">
        <w:rPr>
          <w:rFonts w:cs="Times New Roman"/>
          <w:b/>
          <w:bCs/>
          <w:lang w:val="en"/>
        </w:rPr>
        <w:t>definition:</w:t>
      </w:r>
      <w:r w:rsidRPr="00AE7B8E">
        <w:rPr>
          <w:rFonts w:cs="Times New Roman"/>
          <w:lang w:val="en"/>
        </w:rPr>
        <w:t xml:space="preserve"> </w:t>
      </w:r>
      <w:r w:rsidR="0011176C" w:rsidRPr="000C62C2">
        <w:rPr>
          <w:rStyle w:val="normaltextrun"/>
          <w:rFonts w:ascii="Aptos" w:hAnsi="Aptos"/>
        </w:rPr>
        <w:t>SEM is an analytical imaging technique in which a narrow beam of high-energy electrons is directed onto the surface of a sample in a raster pattern, and detectors are used to collect electrons either scattered (backscatter electrons, BSE, related to the average atomic number of the sample) or produced as a result of an ionization process (secondary electron, SE, sensitive to the surface topography</w:t>
      </w:r>
      <w:r w:rsidR="00115931" w:rsidRPr="000C62C2">
        <w:rPr>
          <w:rStyle w:val="normaltextrun"/>
          <w:rFonts w:ascii="Aptos" w:hAnsi="Aptos"/>
        </w:rPr>
        <w:t>)</w:t>
      </w:r>
      <w:r w:rsidR="0011176C" w:rsidRPr="000C62C2">
        <w:rPr>
          <w:rStyle w:val="normaltextrun"/>
          <w:rFonts w:ascii="Aptos" w:hAnsi="Aptos"/>
        </w:rPr>
        <w:t xml:space="preserve">. The addition of an energy-dispersive X-ray detector can collect fluorescence emission spectra that enable the identification of the elemental composition of the sample (see X-ray fluorescence). </w:t>
      </w:r>
    </w:p>
    <w:p w14:paraId="788F5830" w14:textId="77777777" w:rsidR="00B24C82" w:rsidRPr="00B24C82" w:rsidRDefault="00B24C82" w:rsidP="00F56ACD">
      <w:pPr>
        <w:spacing w:line="480" w:lineRule="auto"/>
        <w:rPr>
          <w:b/>
          <w:bCs/>
        </w:rPr>
      </w:pPr>
    </w:p>
    <w:p w14:paraId="2561403F" w14:textId="62725B63" w:rsidR="001B7BC2" w:rsidRPr="00CF3DBE" w:rsidRDefault="001B7BC2" w:rsidP="00F56ACD">
      <w:pPr>
        <w:spacing w:line="480" w:lineRule="auto"/>
      </w:pPr>
      <w:r>
        <w:rPr>
          <w:b/>
          <w:bCs/>
        </w:rPr>
        <w:t xml:space="preserve">term: </w:t>
      </w:r>
      <w:r w:rsidR="00F56ACD" w:rsidRPr="00CF3DBE">
        <w:t>Severan period (193</w:t>
      </w:r>
      <w:r w:rsidR="003576CB" w:rsidRPr="00CF3DBE">
        <w:t>–</w:t>
      </w:r>
      <w:r w:rsidR="00F56ACD" w:rsidRPr="00CF3DBE">
        <w:t>235</w:t>
      </w:r>
      <w:r w:rsidR="005E5B27" w:rsidRPr="00CF3DBE">
        <w:t xml:space="preserve"> CE</w:t>
      </w:r>
      <w:r w:rsidR="00F56ACD" w:rsidRPr="00CF3DBE">
        <w:t>)</w:t>
      </w:r>
      <w:r w:rsidR="00B24C82" w:rsidRPr="00CF3DBE">
        <w:t xml:space="preserve"> </w:t>
      </w:r>
    </w:p>
    <w:p w14:paraId="6563CE7E" w14:textId="32EF7FAD" w:rsidR="00F56ACD" w:rsidRDefault="001B7BC2" w:rsidP="00F56ACD">
      <w:pPr>
        <w:spacing w:line="480" w:lineRule="auto"/>
      </w:pPr>
      <w:r w:rsidRPr="00AB17D1">
        <w:rPr>
          <w:rFonts w:cs="Times New Roman"/>
          <w:b/>
          <w:bCs/>
          <w:lang w:val="en"/>
        </w:rPr>
        <w:t>definition:</w:t>
      </w:r>
      <w:r w:rsidRPr="00AB17D1">
        <w:rPr>
          <w:rFonts w:cs="Times New Roman"/>
          <w:lang w:val="en"/>
        </w:rPr>
        <w:t xml:space="preserve"> </w:t>
      </w:r>
      <w:r w:rsidR="00F56ACD" w:rsidRPr="00F56ACD">
        <w:t>An era characterized by, among other things, a fashion for short military beards and hair cropped close to the head for men and center-parted and pulled</w:t>
      </w:r>
      <w:r w:rsidR="00F300AA">
        <w:t xml:space="preserve"> </w:t>
      </w:r>
      <w:r w:rsidR="00F56ACD" w:rsidRPr="00F56ACD">
        <w:t>back for women. These distinctive styles help scholars to propose a rough chronology of Roman portraiture and art, as images with these coiffures appear on dated materials such as coins and busts.</w:t>
      </w:r>
    </w:p>
    <w:p w14:paraId="2FC13177" w14:textId="77777777" w:rsidR="00B24C82" w:rsidRPr="00B24C82" w:rsidRDefault="00B24C82" w:rsidP="00F56ACD">
      <w:pPr>
        <w:spacing w:line="480" w:lineRule="auto"/>
        <w:rPr>
          <w:b/>
          <w:bCs/>
        </w:rPr>
      </w:pPr>
    </w:p>
    <w:p w14:paraId="7867CC46" w14:textId="2901D442" w:rsidR="001B7BC2" w:rsidRPr="00CF3DBE" w:rsidRDefault="001B7BC2" w:rsidP="00F56ACD">
      <w:pPr>
        <w:spacing w:line="480" w:lineRule="auto"/>
      </w:pPr>
      <w:r>
        <w:rPr>
          <w:b/>
          <w:bCs/>
        </w:rPr>
        <w:t xml:space="preserve">term: </w:t>
      </w:r>
      <w:r w:rsidR="00F56ACD" w:rsidRPr="00CF3DBE">
        <w:t>Shroud</w:t>
      </w:r>
      <w:r w:rsidR="00B24C82" w:rsidRPr="00CF3DBE">
        <w:t xml:space="preserve"> </w:t>
      </w:r>
    </w:p>
    <w:p w14:paraId="2CA858F3" w14:textId="35F2CDB7" w:rsidR="002001FB" w:rsidRDefault="001B7BC2" w:rsidP="00F56ACD">
      <w:pPr>
        <w:spacing w:line="480" w:lineRule="auto"/>
        <w:rPr>
          <w:b/>
          <w:bCs/>
        </w:rPr>
      </w:pPr>
      <w:r w:rsidRPr="00AB17D1">
        <w:rPr>
          <w:rFonts w:cs="Times New Roman"/>
          <w:b/>
          <w:bCs/>
          <w:lang w:val="en"/>
        </w:rPr>
        <w:t>definition:</w:t>
      </w:r>
      <w:r w:rsidRPr="00AB17D1">
        <w:rPr>
          <w:rFonts w:cs="Times New Roman"/>
          <w:lang w:val="en"/>
        </w:rPr>
        <w:t xml:space="preserve"> </w:t>
      </w:r>
      <w:r w:rsidR="00F56ACD" w:rsidRPr="00F56ACD">
        <w:t>A cloth used to cover or protect another object. The term is most often used to refer to a cloth that covers or envelops a corpse. Many mummy shrouds were painted before being placed over the mummy’s head or enveloping the entire body.</w:t>
      </w:r>
    </w:p>
    <w:p w14:paraId="02100C83" w14:textId="77777777" w:rsidR="002001FB" w:rsidRPr="00B24C82" w:rsidRDefault="002001FB" w:rsidP="00F56ACD">
      <w:pPr>
        <w:spacing w:line="480" w:lineRule="auto"/>
        <w:rPr>
          <w:b/>
          <w:bCs/>
        </w:rPr>
      </w:pPr>
    </w:p>
    <w:p w14:paraId="441AEE90" w14:textId="4638BB99" w:rsidR="001B7BC2" w:rsidRDefault="001B7BC2" w:rsidP="00F56ACD">
      <w:pPr>
        <w:spacing w:line="480" w:lineRule="auto"/>
        <w:rPr>
          <w:b/>
          <w:bCs/>
        </w:rPr>
      </w:pPr>
      <w:r>
        <w:rPr>
          <w:b/>
          <w:bCs/>
        </w:rPr>
        <w:lastRenderedPageBreak/>
        <w:t xml:space="preserve">term: </w:t>
      </w:r>
      <w:r w:rsidR="00F56ACD" w:rsidRPr="00CF3DBE">
        <w:t>Specular light</w:t>
      </w:r>
      <w:r w:rsidR="00B24C82">
        <w:rPr>
          <w:b/>
          <w:bCs/>
        </w:rPr>
        <w:t xml:space="preserve"> </w:t>
      </w:r>
    </w:p>
    <w:p w14:paraId="6780F467" w14:textId="06394BDB" w:rsidR="00F56ACD" w:rsidRPr="00AE7B8E" w:rsidRDefault="001B7BC2" w:rsidP="00F56ACD">
      <w:pPr>
        <w:spacing w:line="480" w:lineRule="auto"/>
      </w:pPr>
      <w:r w:rsidRPr="00AE7B8E">
        <w:rPr>
          <w:rFonts w:cs="Times New Roman"/>
          <w:b/>
          <w:bCs/>
          <w:lang w:val="en"/>
        </w:rPr>
        <w:t>definition:</w:t>
      </w:r>
      <w:r w:rsidRPr="00AE7B8E">
        <w:rPr>
          <w:rFonts w:cs="Times New Roman"/>
          <w:lang w:val="en"/>
        </w:rPr>
        <w:t xml:space="preserve"> </w:t>
      </w:r>
      <w:r w:rsidR="00F56ACD" w:rsidRPr="00AE7B8E">
        <w:t xml:space="preserve">Light that behaves as </w:t>
      </w:r>
      <w:r w:rsidR="0046562D" w:rsidRPr="000C62C2">
        <w:t xml:space="preserve">if </w:t>
      </w:r>
      <w:r w:rsidR="003576CB" w:rsidRPr="000C62C2">
        <w:t xml:space="preserve">it </w:t>
      </w:r>
      <w:r w:rsidR="0046562D" w:rsidRPr="000C62C2">
        <w:t>has been reflected</w:t>
      </w:r>
      <w:r w:rsidR="0046562D" w:rsidRPr="00AE7B8E">
        <w:t xml:space="preserve"> by </w:t>
      </w:r>
      <w:r w:rsidR="00F56ACD" w:rsidRPr="00AE7B8E">
        <w:t>a mirror—that is, a ray of incoming light (incident ray) that strikes a surface and is reflected in a single outgoing direction.</w:t>
      </w:r>
    </w:p>
    <w:p w14:paraId="1ED4D0E0" w14:textId="77777777" w:rsidR="00B24C82" w:rsidRPr="00AE7B8E" w:rsidRDefault="00B24C82" w:rsidP="00F56ACD">
      <w:pPr>
        <w:spacing w:line="480" w:lineRule="auto"/>
        <w:rPr>
          <w:b/>
          <w:bCs/>
        </w:rPr>
      </w:pPr>
    </w:p>
    <w:p w14:paraId="61E8B4B1" w14:textId="5F1FCDB3" w:rsidR="001B7BC2" w:rsidRPr="00AE7B8E" w:rsidRDefault="001B7BC2" w:rsidP="00F56ACD">
      <w:pPr>
        <w:spacing w:line="480" w:lineRule="auto"/>
      </w:pPr>
      <w:r w:rsidRPr="00AE7B8E">
        <w:rPr>
          <w:b/>
          <w:bCs/>
        </w:rPr>
        <w:t xml:space="preserve">term: </w:t>
      </w:r>
      <w:r w:rsidR="00F56ACD" w:rsidRPr="00AE7B8E">
        <w:t>Stucco</w:t>
      </w:r>
      <w:r w:rsidR="00B24C82" w:rsidRPr="00AE7B8E">
        <w:t xml:space="preserve"> </w:t>
      </w:r>
    </w:p>
    <w:p w14:paraId="66913231" w14:textId="0D80379B" w:rsidR="006153C3" w:rsidRPr="000C62C2" w:rsidRDefault="001B7BC2" w:rsidP="000C62C2">
      <w:pPr>
        <w:spacing w:line="480" w:lineRule="auto"/>
        <w:rPr>
          <w:rStyle w:val="None"/>
          <w:rFonts w:ascii="Times New Roman" w:hAnsi="Times New Roman" w:cs="Times New Roman"/>
          <w:b/>
          <w:bCs/>
        </w:rPr>
      </w:pPr>
      <w:r w:rsidRPr="00AE7B8E">
        <w:rPr>
          <w:rFonts w:cs="Times New Roman"/>
          <w:b/>
          <w:bCs/>
          <w:lang w:val="en"/>
        </w:rPr>
        <w:t>definition:</w:t>
      </w:r>
      <w:r w:rsidRPr="00AE7B8E">
        <w:rPr>
          <w:rFonts w:cs="Times New Roman"/>
          <w:lang w:val="en"/>
        </w:rPr>
        <w:t xml:space="preserve"> </w:t>
      </w:r>
      <w:r w:rsidR="00F56ACD" w:rsidRPr="00AE7B8E">
        <w:t xml:space="preserve">A fine plaster made of either gypsum or calcite that is used for coating surfaces or that is molded into decorative shapes. The mixture is applied wet and shaped/molded; it is typically painted after drying. Funerary masks made of stucco are found in Egypt from the First Dynasty </w:t>
      </w:r>
      <w:r w:rsidR="00F56ACD" w:rsidRPr="000C62C2">
        <w:t xml:space="preserve">to </w:t>
      </w:r>
      <w:r w:rsidR="00887CDE" w:rsidRPr="000C62C2">
        <w:t xml:space="preserve">at least the </w:t>
      </w:r>
      <w:r w:rsidR="000F4575" w:rsidRPr="000C62C2">
        <w:t>third century CE.</w:t>
      </w:r>
      <w:r w:rsidR="000F4575" w:rsidRPr="00AE7B8E">
        <w:t xml:space="preserve"> </w:t>
      </w:r>
    </w:p>
    <w:p w14:paraId="74882FF3" w14:textId="77777777" w:rsidR="00662F73" w:rsidRPr="000C62C2" w:rsidRDefault="00662F73" w:rsidP="00682414">
      <w:pPr>
        <w:pStyle w:val="BodyA"/>
        <w:spacing w:line="480" w:lineRule="auto"/>
        <w:rPr>
          <w:rStyle w:val="None"/>
          <w:rFonts w:asciiTheme="minorHAnsi" w:hAnsiTheme="minorHAnsi" w:cs="Times New Roman"/>
          <w:b/>
          <w:bCs/>
          <w:sz w:val="24"/>
          <w:szCs w:val="24"/>
        </w:rPr>
      </w:pPr>
    </w:p>
    <w:p w14:paraId="0014B4CF" w14:textId="7AB278D5" w:rsidR="001B7BC2" w:rsidRPr="000C62C2" w:rsidRDefault="001B7BC2" w:rsidP="00682414">
      <w:pPr>
        <w:pStyle w:val="BodyA"/>
        <w:spacing w:line="480" w:lineRule="auto"/>
        <w:rPr>
          <w:rStyle w:val="None"/>
          <w:rFonts w:asciiTheme="minorHAnsi" w:hAnsiTheme="minorHAnsi" w:cs="Times New Roman"/>
          <w:sz w:val="24"/>
          <w:szCs w:val="24"/>
        </w:rPr>
      </w:pPr>
      <w:r w:rsidRPr="000C62C2">
        <w:rPr>
          <w:rStyle w:val="None"/>
          <w:rFonts w:asciiTheme="minorHAnsi" w:hAnsiTheme="minorHAnsi" w:cs="Times New Roman"/>
          <w:b/>
          <w:bCs/>
          <w:sz w:val="24"/>
          <w:szCs w:val="24"/>
        </w:rPr>
        <w:t xml:space="preserve">term: </w:t>
      </w:r>
      <w:proofErr w:type="spellStart"/>
      <w:r w:rsidR="00B300BB" w:rsidRPr="000C62C2">
        <w:rPr>
          <w:rStyle w:val="None"/>
          <w:rFonts w:asciiTheme="minorHAnsi" w:hAnsiTheme="minorHAnsi" w:cs="Times New Roman"/>
          <w:sz w:val="24"/>
          <w:szCs w:val="24"/>
        </w:rPr>
        <w:t>Tebtuni</w:t>
      </w:r>
      <w:r w:rsidR="00AD33BD" w:rsidRPr="000C62C2">
        <w:rPr>
          <w:rStyle w:val="None"/>
          <w:rFonts w:asciiTheme="minorHAnsi" w:hAnsiTheme="minorHAnsi" w:cs="Times New Roman"/>
          <w:sz w:val="24"/>
          <w:szCs w:val="24"/>
        </w:rPr>
        <w:t>s</w:t>
      </w:r>
      <w:proofErr w:type="spellEnd"/>
      <w:r w:rsidR="00AD33BD" w:rsidRPr="000C62C2">
        <w:rPr>
          <w:rStyle w:val="None"/>
          <w:rFonts w:asciiTheme="minorHAnsi" w:hAnsiTheme="minorHAnsi" w:cs="Times New Roman"/>
          <w:sz w:val="24"/>
          <w:szCs w:val="24"/>
        </w:rPr>
        <w:t xml:space="preserve"> </w:t>
      </w:r>
      <w:r w:rsidR="006C0BF7" w:rsidRPr="000C62C2">
        <w:rPr>
          <w:rStyle w:val="None"/>
          <w:rFonts w:asciiTheme="minorHAnsi" w:hAnsiTheme="minorHAnsi" w:cs="Times New Roman"/>
          <w:sz w:val="24"/>
          <w:szCs w:val="24"/>
        </w:rPr>
        <w:t>or</w:t>
      </w:r>
      <w:r w:rsidR="006153C3" w:rsidRPr="000C62C2">
        <w:rPr>
          <w:rStyle w:val="None"/>
          <w:rFonts w:asciiTheme="minorHAnsi" w:hAnsiTheme="minorHAnsi" w:cs="Times New Roman"/>
          <w:sz w:val="24"/>
          <w:szCs w:val="24"/>
        </w:rPr>
        <w:t xml:space="preserve"> </w:t>
      </w:r>
      <w:proofErr w:type="spellStart"/>
      <w:r w:rsidR="00253E53" w:rsidRPr="000C62C2">
        <w:rPr>
          <w:rStyle w:val="None"/>
          <w:rFonts w:asciiTheme="minorHAnsi" w:hAnsiTheme="minorHAnsi" w:cs="Times New Roman"/>
          <w:sz w:val="24"/>
          <w:szCs w:val="24"/>
        </w:rPr>
        <w:t>Tebt</w:t>
      </w:r>
      <w:r w:rsidR="00AD33BD" w:rsidRPr="000C62C2">
        <w:rPr>
          <w:rStyle w:val="None"/>
          <w:rFonts w:asciiTheme="minorHAnsi" w:hAnsiTheme="minorHAnsi" w:cs="Times New Roman"/>
          <w:sz w:val="24"/>
          <w:szCs w:val="24"/>
        </w:rPr>
        <w:t>ynis</w:t>
      </w:r>
      <w:proofErr w:type="spellEnd"/>
      <w:r w:rsidR="00AD33BD" w:rsidRPr="000C62C2">
        <w:rPr>
          <w:rStyle w:val="None"/>
          <w:rFonts w:asciiTheme="minorHAnsi" w:hAnsiTheme="minorHAnsi" w:cs="Times New Roman"/>
          <w:sz w:val="24"/>
          <w:szCs w:val="24"/>
        </w:rPr>
        <w:t xml:space="preserve"> </w:t>
      </w:r>
    </w:p>
    <w:p w14:paraId="6663EB09" w14:textId="651B1007" w:rsidR="00B300BB" w:rsidRPr="00F936D0" w:rsidRDefault="001B7BC2" w:rsidP="00682414">
      <w:pPr>
        <w:pStyle w:val="BodyA"/>
        <w:spacing w:line="480" w:lineRule="auto"/>
        <w:rPr>
          <w:rStyle w:val="None"/>
          <w:rFonts w:asciiTheme="minorHAnsi" w:hAnsiTheme="minorHAnsi" w:cs="Times New Roman"/>
          <w:color w:val="000000" w:themeColor="text1"/>
          <w:sz w:val="24"/>
          <w:szCs w:val="24"/>
        </w:rPr>
      </w:pPr>
      <w:r w:rsidRPr="00AE7B8E">
        <w:rPr>
          <w:rFonts w:asciiTheme="minorHAnsi" w:hAnsiTheme="minorHAnsi" w:cs="Times New Roman"/>
          <w:b/>
          <w:bCs/>
          <w:sz w:val="24"/>
          <w:szCs w:val="24"/>
          <w:lang w:val="en"/>
        </w:rPr>
        <w:t>definition:</w:t>
      </w:r>
      <w:r w:rsidRPr="00AE7B8E">
        <w:rPr>
          <w:rFonts w:asciiTheme="minorHAnsi" w:hAnsiTheme="minorHAnsi" w:cs="Times New Roman"/>
          <w:sz w:val="24"/>
          <w:szCs w:val="24"/>
          <w:lang w:val="en"/>
        </w:rPr>
        <w:t xml:space="preserve"> </w:t>
      </w:r>
      <w:r w:rsidR="006A3557" w:rsidRPr="000C62C2">
        <w:rPr>
          <w:rStyle w:val="None"/>
          <w:rFonts w:asciiTheme="minorHAnsi" w:hAnsiTheme="minorHAnsi" w:cs="Times New Roman"/>
          <w:color w:val="000000" w:themeColor="text1"/>
          <w:sz w:val="24"/>
          <w:szCs w:val="24"/>
        </w:rPr>
        <w:t xml:space="preserve">A settlement in </w:t>
      </w:r>
      <w:r w:rsidR="00E23FB5" w:rsidRPr="000C62C2">
        <w:rPr>
          <w:rStyle w:val="None"/>
          <w:rFonts w:asciiTheme="minorHAnsi" w:hAnsiTheme="minorHAnsi" w:cs="Times New Roman"/>
          <w:color w:val="000000" w:themeColor="text1"/>
          <w:sz w:val="24"/>
          <w:szCs w:val="24"/>
        </w:rPr>
        <w:t>the l</w:t>
      </w:r>
      <w:r w:rsidR="006A3557" w:rsidRPr="000C62C2">
        <w:rPr>
          <w:rStyle w:val="None"/>
          <w:rFonts w:asciiTheme="minorHAnsi" w:hAnsiTheme="minorHAnsi" w:cs="Times New Roman"/>
          <w:color w:val="000000" w:themeColor="text1"/>
          <w:sz w:val="24"/>
          <w:szCs w:val="24"/>
        </w:rPr>
        <w:t>ower</w:t>
      </w:r>
      <w:r w:rsidR="00E23FB5" w:rsidRPr="000C62C2">
        <w:rPr>
          <w:rStyle w:val="None"/>
          <w:rFonts w:asciiTheme="minorHAnsi" w:hAnsiTheme="minorHAnsi" w:cs="Times New Roman"/>
          <w:color w:val="000000" w:themeColor="text1"/>
          <w:sz w:val="24"/>
          <w:szCs w:val="24"/>
        </w:rPr>
        <w:t xml:space="preserve"> Fayum</w:t>
      </w:r>
      <w:r w:rsidR="006A3557" w:rsidRPr="000C62C2">
        <w:rPr>
          <w:rStyle w:val="None"/>
          <w:rFonts w:asciiTheme="minorHAnsi" w:hAnsiTheme="minorHAnsi" w:cs="Times New Roman"/>
          <w:color w:val="000000" w:themeColor="text1"/>
          <w:sz w:val="24"/>
          <w:szCs w:val="24"/>
        </w:rPr>
        <w:t xml:space="preserve"> </w:t>
      </w:r>
      <w:r w:rsidR="00E23FB5" w:rsidRPr="000C62C2">
        <w:rPr>
          <w:rStyle w:val="None"/>
          <w:rFonts w:asciiTheme="minorHAnsi" w:hAnsiTheme="minorHAnsi" w:cs="Times New Roman"/>
          <w:color w:val="000000" w:themeColor="text1"/>
          <w:sz w:val="24"/>
          <w:szCs w:val="24"/>
        </w:rPr>
        <w:t>region</w:t>
      </w:r>
      <w:r w:rsidR="0022791A" w:rsidRPr="000C62C2">
        <w:rPr>
          <w:rStyle w:val="None"/>
          <w:rFonts w:asciiTheme="minorHAnsi" w:hAnsiTheme="minorHAnsi" w:cs="Times New Roman"/>
          <w:color w:val="000000" w:themeColor="text1"/>
          <w:sz w:val="24"/>
          <w:szCs w:val="24"/>
        </w:rPr>
        <w:t>,</w:t>
      </w:r>
      <w:r w:rsidR="000D2FB3" w:rsidRPr="000C62C2">
        <w:rPr>
          <w:rStyle w:val="None"/>
          <w:rFonts w:asciiTheme="minorHAnsi" w:hAnsiTheme="minorHAnsi" w:cs="Times New Roman"/>
          <w:color w:val="000000" w:themeColor="text1"/>
          <w:sz w:val="24"/>
          <w:szCs w:val="24"/>
        </w:rPr>
        <w:t xml:space="preserve"> </w:t>
      </w:r>
      <w:r w:rsidR="00B5443C" w:rsidRPr="000C62C2">
        <w:rPr>
          <w:rStyle w:val="Emphasis"/>
          <w:rFonts w:asciiTheme="minorHAnsi" w:hAnsiTheme="minorHAnsi"/>
          <w:i w:val="0"/>
          <w:iCs w:val="0"/>
          <w:color w:val="000000" w:themeColor="text1"/>
          <w:sz w:val="24"/>
          <w:szCs w:val="24"/>
        </w:rPr>
        <w:t>k</w:t>
      </w:r>
      <w:r w:rsidR="000D2FB3" w:rsidRPr="000C62C2">
        <w:rPr>
          <w:rStyle w:val="Emphasis"/>
          <w:rFonts w:asciiTheme="minorHAnsi" w:hAnsiTheme="minorHAnsi"/>
          <w:i w:val="0"/>
          <w:iCs w:val="0"/>
          <w:color w:val="000000" w:themeColor="text1"/>
          <w:sz w:val="24"/>
          <w:szCs w:val="24"/>
        </w:rPr>
        <w:t xml:space="preserve">nown </w:t>
      </w:r>
      <w:r w:rsidR="003576CB" w:rsidRPr="000C62C2">
        <w:rPr>
          <w:rStyle w:val="Emphasis"/>
          <w:rFonts w:asciiTheme="minorHAnsi" w:hAnsiTheme="minorHAnsi"/>
          <w:i w:val="0"/>
          <w:iCs w:val="0"/>
          <w:color w:val="000000" w:themeColor="text1"/>
          <w:sz w:val="24"/>
          <w:szCs w:val="24"/>
        </w:rPr>
        <w:t xml:space="preserve">for </w:t>
      </w:r>
      <w:r w:rsidR="000D2FB3" w:rsidRPr="000C62C2">
        <w:rPr>
          <w:rStyle w:val="Emphasis"/>
          <w:rFonts w:asciiTheme="minorHAnsi" w:hAnsiTheme="minorHAnsi"/>
          <w:i w:val="0"/>
          <w:iCs w:val="0"/>
          <w:color w:val="000000" w:themeColor="text1"/>
          <w:sz w:val="24"/>
          <w:szCs w:val="24"/>
        </w:rPr>
        <w:t xml:space="preserve">its </w:t>
      </w:r>
      <w:r w:rsidR="000D2FB3" w:rsidRPr="000C62C2">
        <w:rPr>
          <w:rFonts w:asciiTheme="minorHAnsi" w:hAnsiTheme="minorHAnsi"/>
          <w:color w:val="000000" w:themeColor="text1"/>
          <w:sz w:val="24"/>
          <w:szCs w:val="24"/>
          <w:shd w:val="clear" w:color="auto" w:fill="FFFFFF"/>
        </w:rPr>
        <w:t xml:space="preserve">rich source of </w:t>
      </w:r>
      <w:r w:rsidR="003D503A" w:rsidRPr="000C62C2">
        <w:rPr>
          <w:rFonts w:asciiTheme="minorHAnsi" w:hAnsiTheme="minorHAnsi"/>
          <w:color w:val="000000" w:themeColor="text1"/>
          <w:sz w:val="24"/>
          <w:szCs w:val="24"/>
          <w:shd w:val="clear" w:color="auto" w:fill="FFFFFF"/>
        </w:rPr>
        <w:t>ancient</w:t>
      </w:r>
      <w:r w:rsidR="000D2FB3" w:rsidRPr="000C62C2">
        <w:rPr>
          <w:rFonts w:asciiTheme="minorHAnsi" w:hAnsiTheme="minorHAnsi"/>
          <w:color w:val="000000" w:themeColor="text1"/>
          <w:sz w:val="24"/>
          <w:szCs w:val="24"/>
          <w:shd w:val="clear" w:color="auto" w:fill="FFFFFF"/>
        </w:rPr>
        <w:t xml:space="preserve"> literary, </w:t>
      </w:r>
      <w:r w:rsidR="00A544C9" w:rsidRPr="000C62C2">
        <w:rPr>
          <w:rFonts w:asciiTheme="minorHAnsi" w:hAnsiTheme="minorHAnsi"/>
          <w:color w:val="000000" w:themeColor="text1"/>
          <w:sz w:val="24"/>
          <w:szCs w:val="24"/>
          <w:shd w:val="clear" w:color="auto" w:fill="FFFFFF"/>
        </w:rPr>
        <w:t>astron</w:t>
      </w:r>
      <w:r w:rsidR="00B96AAC" w:rsidRPr="000C62C2">
        <w:rPr>
          <w:rFonts w:asciiTheme="minorHAnsi" w:hAnsiTheme="minorHAnsi"/>
          <w:color w:val="000000" w:themeColor="text1"/>
          <w:sz w:val="24"/>
          <w:szCs w:val="24"/>
          <w:shd w:val="clear" w:color="auto" w:fill="FFFFFF"/>
        </w:rPr>
        <w:t xml:space="preserve">omical, </w:t>
      </w:r>
      <w:r w:rsidR="000D2FB3" w:rsidRPr="000C62C2">
        <w:rPr>
          <w:rFonts w:asciiTheme="minorHAnsi" w:hAnsiTheme="minorHAnsi"/>
          <w:color w:val="000000" w:themeColor="text1"/>
          <w:sz w:val="24"/>
          <w:szCs w:val="24"/>
          <w:shd w:val="clear" w:color="auto" w:fill="FFFFFF"/>
        </w:rPr>
        <w:t>magical, medical</w:t>
      </w:r>
      <w:r w:rsidR="003576CB" w:rsidRPr="000C62C2">
        <w:rPr>
          <w:rFonts w:asciiTheme="minorHAnsi" w:hAnsiTheme="minorHAnsi"/>
          <w:color w:val="000000" w:themeColor="text1"/>
          <w:sz w:val="24"/>
          <w:szCs w:val="24"/>
          <w:shd w:val="clear" w:color="auto" w:fill="FFFFFF"/>
        </w:rPr>
        <w:t>,</w:t>
      </w:r>
      <w:r w:rsidR="000D2FB3" w:rsidRPr="000C62C2">
        <w:rPr>
          <w:rFonts w:asciiTheme="minorHAnsi" w:hAnsiTheme="minorHAnsi"/>
          <w:color w:val="000000" w:themeColor="text1"/>
          <w:sz w:val="24"/>
          <w:szCs w:val="24"/>
          <w:shd w:val="clear" w:color="auto" w:fill="FFFFFF"/>
        </w:rPr>
        <w:t xml:space="preserve"> and religious texts. </w:t>
      </w:r>
      <w:r w:rsidR="000660B5" w:rsidRPr="000C62C2">
        <w:rPr>
          <w:rFonts w:asciiTheme="minorHAnsi" w:hAnsiTheme="minorHAnsi" w:cs="Arial"/>
          <w:color w:val="000000" w:themeColor="text1"/>
          <w:sz w:val="24"/>
          <w:szCs w:val="24"/>
          <w:shd w:val="clear" w:color="auto" w:fill="FFFFFF"/>
        </w:rPr>
        <w:t>An important regional center during the Ptolemaic period,</w:t>
      </w:r>
      <w:r w:rsidR="00B96AAC" w:rsidRPr="000C62C2">
        <w:rPr>
          <w:rFonts w:asciiTheme="minorHAnsi" w:hAnsiTheme="minorHAnsi" w:cs="Arial"/>
          <w:color w:val="000000" w:themeColor="text1"/>
          <w:sz w:val="24"/>
          <w:szCs w:val="24"/>
          <w:shd w:val="clear" w:color="auto" w:fill="FFFFFF"/>
        </w:rPr>
        <w:t xml:space="preserve"> t</w:t>
      </w:r>
      <w:r w:rsidR="003676B3" w:rsidRPr="000C62C2">
        <w:rPr>
          <w:rFonts w:asciiTheme="minorHAnsi" w:hAnsiTheme="minorHAnsi"/>
          <w:color w:val="000000" w:themeColor="text1"/>
          <w:sz w:val="24"/>
          <w:szCs w:val="24"/>
          <w:shd w:val="clear" w:color="auto" w:fill="FFFFFF"/>
        </w:rPr>
        <w:t xml:space="preserve">he site was </w:t>
      </w:r>
      <w:r w:rsidR="00EB31A1" w:rsidRPr="000C62C2">
        <w:rPr>
          <w:rFonts w:asciiTheme="minorHAnsi" w:hAnsiTheme="minorHAnsi"/>
          <w:color w:val="000000" w:themeColor="text1"/>
          <w:sz w:val="24"/>
          <w:szCs w:val="24"/>
          <w:shd w:val="clear" w:color="auto" w:fill="FFFFFF"/>
        </w:rPr>
        <w:t xml:space="preserve">first </w:t>
      </w:r>
      <w:r w:rsidR="003676B3" w:rsidRPr="000C62C2">
        <w:rPr>
          <w:rFonts w:asciiTheme="minorHAnsi" w:hAnsiTheme="minorHAnsi"/>
          <w:color w:val="000000" w:themeColor="text1"/>
          <w:sz w:val="24"/>
          <w:szCs w:val="24"/>
          <w:shd w:val="clear" w:color="auto" w:fill="FFFFFF"/>
        </w:rPr>
        <w:t xml:space="preserve">excavated by </w:t>
      </w:r>
      <w:r w:rsidR="00021623" w:rsidRPr="000C62C2">
        <w:rPr>
          <w:rFonts w:asciiTheme="minorHAnsi" w:hAnsiTheme="minorHAnsi"/>
          <w:color w:val="000000" w:themeColor="text1"/>
          <w:sz w:val="24"/>
          <w:szCs w:val="24"/>
          <w:shd w:val="clear" w:color="auto" w:fill="FFFFFF"/>
        </w:rPr>
        <w:t>British archaeologists</w:t>
      </w:r>
      <w:r w:rsidR="003676B3" w:rsidRPr="000C62C2">
        <w:rPr>
          <w:rFonts w:asciiTheme="minorHAnsi" w:hAnsiTheme="minorHAnsi"/>
          <w:color w:val="000000" w:themeColor="text1"/>
          <w:sz w:val="24"/>
          <w:szCs w:val="24"/>
          <w:shd w:val="clear" w:color="auto" w:fill="FFFFFF"/>
        </w:rPr>
        <w:t xml:space="preserve"> </w:t>
      </w:r>
      <w:r w:rsidR="003E0077" w:rsidRPr="000C62C2">
        <w:rPr>
          <w:rFonts w:asciiTheme="minorHAnsi" w:hAnsiTheme="minorHAnsi"/>
          <w:color w:val="000000" w:themeColor="text1"/>
          <w:sz w:val="24"/>
          <w:szCs w:val="24"/>
          <w:shd w:val="clear" w:color="auto" w:fill="FFFFFF"/>
        </w:rPr>
        <w:t xml:space="preserve">Bernard </w:t>
      </w:r>
      <w:r w:rsidR="000D2FB3" w:rsidRPr="000C62C2">
        <w:rPr>
          <w:rFonts w:asciiTheme="minorHAnsi" w:hAnsiTheme="minorHAnsi"/>
          <w:color w:val="000000" w:themeColor="text1"/>
          <w:sz w:val="24"/>
          <w:szCs w:val="24"/>
          <w:shd w:val="clear" w:color="auto" w:fill="FFFFFF"/>
        </w:rPr>
        <w:t xml:space="preserve">Grenfell and </w:t>
      </w:r>
      <w:r w:rsidR="003E0077" w:rsidRPr="000C62C2">
        <w:rPr>
          <w:rFonts w:asciiTheme="minorHAnsi" w:hAnsiTheme="minorHAnsi"/>
          <w:color w:val="000000" w:themeColor="text1"/>
          <w:sz w:val="24"/>
          <w:szCs w:val="24"/>
          <w:shd w:val="clear" w:color="auto" w:fill="FFFFFF"/>
        </w:rPr>
        <w:t xml:space="preserve">Arthur </w:t>
      </w:r>
      <w:r w:rsidR="000D2FB3" w:rsidRPr="000C62C2">
        <w:rPr>
          <w:rFonts w:asciiTheme="minorHAnsi" w:hAnsiTheme="minorHAnsi"/>
          <w:color w:val="000000" w:themeColor="text1"/>
          <w:sz w:val="24"/>
          <w:szCs w:val="24"/>
          <w:shd w:val="clear" w:color="auto" w:fill="FFFFFF"/>
        </w:rPr>
        <w:t>Hunt</w:t>
      </w:r>
      <w:r w:rsidR="00021623" w:rsidRPr="000C62C2">
        <w:rPr>
          <w:rFonts w:asciiTheme="minorHAnsi" w:hAnsiTheme="minorHAnsi"/>
          <w:color w:val="000000" w:themeColor="text1"/>
          <w:sz w:val="24"/>
          <w:szCs w:val="24"/>
          <w:shd w:val="clear" w:color="auto" w:fill="FFFFFF"/>
        </w:rPr>
        <w:t xml:space="preserve"> in 1899</w:t>
      </w:r>
      <w:r w:rsidR="00E46385" w:rsidRPr="000C62C2">
        <w:rPr>
          <w:rFonts w:asciiTheme="minorHAnsi" w:hAnsiTheme="minorHAnsi"/>
          <w:color w:val="000000" w:themeColor="text1"/>
          <w:sz w:val="24"/>
          <w:szCs w:val="24"/>
          <w:shd w:val="clear" w:color="auto" w:fill="FFFFFF"/>
        </w:rPr>
        <w:t>/1900.</w:t>
      </w:r>
      <w:r w:rsidR="00891F13" w:rsidRPr="00F936D0">
        <w:rPr>
          <w:rFonts w:asciiTheme="minorHAnsi" w:hAnsiTheme="minorHAnsi"/>
          <w:color w:val="000000" w:themeColor="text1"/>
          <w:sz w:val="24"/>
          <w:szCs w:val="24"/>
          <w:shd w:val="clear" w:color="auto" w:fill="FFFFFF"/>
        </w:rPr>
        <w:t xml:space="preserve"> </w:t>
      </w:r>
    </w:p>
    <w:p w14:paraId="30F9B998" w14:textId="77777777" w:rsidR="00B24C82" w:rsidRPr="00682414" w:rsidRDefault="00B24C82" w:rsidP="00682414">
      <w:pPr>
        <w:spacing w:line="480" w:lineRule="auto"/>
        <w:rPr>
          <w:b/>
          <w:bCs/>
        </w:rPr>
      </w:pPr>
    </w:p>
    <w:p w14:paraId="2CB8945B" w14:textId="45CF7FB9" w:rsidR="001B7BC2" w:rsidRPr="00CF3DBE" w:rsidRDefault="001B7BC2" w:rsidP="00F56ACD">
      <w:pPr>
        <w:spacing w:line="480" w:lineRule="auto"/>
      </w:pPr>
      <w:r>
        <w:rPr>
          <w:b/>
          <w:bCs/>
        </w:rPr>
        <w:t xml:space="preserve">term: </w:t>
      </w:r>
      <w:r w:rsidR="00F56ACD" w:rsidRPr="00CF3DBE">
        <w:t>Tempera</w:t>
      </w:r>
      <w:r w:rsidR="00B24C82" w:rsidRPr="00CF3DBE">
        <w:t xml:space="preserve"> </w:t>
      </w:r>
    </w:p>
    <w:p w14:paraId="2EFCFAE8" w14:textId="35E158EE" w:rsidR="00F56ACD" w:rsidRPr="00AE7B8E" w:rsidRDefault="001B7BC2" w:rsidP="00F56ACD">
      <w:pPr>
        <w:spacing w:line="480" w:lineRule="auto"/>
      </w:pPr>
      <w:r w:rsidRPr="00AB17D1">
        <w:rPr>
          <w:rFonts w:cs="Times New Roman"/>
          <w:b/>
          <w:bCs/>
          <w:lang w:val="en"/>
        </w:rPr>
        <w:t>definition:</w:t>
      </w:r>
      <w:r w:rsidRPr="00AB17D1">
        <w:rPr>
          <w:rFonts w:cs="Times New Roman"/>
          <w:lang w:val="en"/>
        </w:rPr>
        <w:t xml:space="preserve"> </w:t>
      </w:r>
      <w:r w:rsidR="00F56ACD" w:rsidRPr="00F56ACD">
        <w:t>In the context of ancient art, this term generally refers to a fast-drying, water-miscible painting medium such as animal glue or plant gum. The term </w:t>
      </w:r>
      <w:r w:rsidR="00F56ACD" w:rsidRPr="00F56ACD">
        <w:rPr>
          <w:i/>
          <w:iCs/>
        </w:rPr>
        <w:t>tempera</w:t>
      </w:r>
      <w:r w:rsidR="00B24C82">
        <w:rPr>
          <w:i/>
          <w:iCs/>
        </w:rPr>
        <w:t xml:space="preserve"> </w:t>
      </w:r>
      <w:r w:rsidR="00F56ACD" w:rsidRPr="00F56ACD">
        <w:t>originates from the Latin </w:t>
      </w:r>
      <w:proofErr w:type="spellStart"/>
      <w:r w:rsidR="00F56ACD" w:rsidRPr="00F56ACD">
        <w:rPr>
          <w:i/>
          <w:iCs/>
        </w:rPr>
        <w:t>temperare</w:t>
      </w:r>
      <w:proofErr w:type="spellEnd"/>
      <w:r w:rsidR="00F56ACD" w:rsidRPr="00F56ACD">
        <w:t> (“combining</w:t>
      </w:r>
      <w:r w:rsidR="00F56ACD" w:rsidRPr="00AE7B8E">
        <w:t>, blending”).</w:t>
      </w:r>
    </w:p>
    <w:p w14:paraId="787885EC" w14:textId="77777777" w:rsidR="00663957" w:rsidRPr="000C62C2" w:rsidRDefault="00663957" w:rsidP="00562FD4">
      <w:pPr>
        <w:pStyle w:val="BodyA"/>
        <w:spacing w:line="240" w:lineRule="auto"/>
        <w:rPr>
          <w:rStyle w:val="None"/>
          <w:rFonts w:ascii="Times New Roman" w:hAnsi="Times New Roman" w:cs="Times New Roman"/>
          <w:b/>
          <w:bCs/>
          <w:sz w:val="24"/>
          <w:szCs w:val="24"/>
        </w:rPr>
      </w:pPr>
    </w:p>
    <w:p w14:paraId="02F2699D" w14:textId="4463A423" w:rsidR="001B7BC2" w:rsidRPr="000C62C2" w:rsidRDefault="001B7BC2" w:rsidP="009629CF">
      <w:pPr>
        <w:pStyle w:val="BodyA"/>
        <w:spacing w:line="480" w:lineRule="auto"/>
        <w:rPr>
          <w:rStyle w:val="None"/>
          <w:rFonts w:asciiTheme="minorHAnsi" w:hAnsiTheme="minorHAnsi" w:cs="Times New Roman"/>
          <w:sz w:val="24"/>
          <w:szCs w:val="24"/>
        </w:rPr>
      </w:pPr>
      <w:r w:rsidRPr="000C62C2">
        <w:rPr>
          <w:rStyle w:val="None"/>
          <w:rFonts w:asciiTheme="minorHAnsi" w:hAnsiTheme="minorHAnsi" w:cs="Times New Roman"/>
          <w:b/>
          <w:bCs/>
          <w:sz w:val="24"/>
          <w:szCs w:val="24"/>
        </w:rPr>
        <w:t xml:space="preserve">term: </w:t>
      </w:r>
      <w:r w:rsidR="00562FD4" w:rsidRPr="000C62C2">
        <w:rPr>
          <w:rStyle w:val="None"/>
          <w:rFonts w:asciiTheme="minorHAnsi" w:hAnsiTheme="minorHAnsi" w:cs="Times New Roman"/>
          <w:sz w:val="24"/>
          <w:szCs w:val="24"/>
        </w:rPr>
        <w:t>Terpenoid resin</w:t>
      </w:r>
      <w:r w:rsidR="0063604C" w:rsidRPr="000C62C2">
        <w:rPr>
          <w:rStyle w:val="None"/>
          <w:rFonts w:asciiTheme="minorHAnsi" w:hAnsiTheme="minorHAnsi" w:cs="Times New Roman"/>
          <w:sz w:val="24"/>
          <w:szCs w:val="24"/>
        </w:rPr>
        <w:t xml:space="preserve"> </w:t>
      </w:r>
    </w:p>
    <w:p w14:paraId="25399C58" w14:textId="5BA6A54D" w:rsidR="00562FD4" w:rsidRPr="000C62C2" w:rsidRDefault="001B7BC2" w:rsidP="009629CF">
      <w:pPr>
        <w:pStyle w:val="BodyA"/>
        <w:spacing w:line="480" w:lineRule="auto"/>
        <w:rPr>
          <w:rStyle w:val="None"/>
          <w:rFonts w:asciiTheme="minorHAnsi" w:hAnsiTheme="minorHAnsi" w:cs="Times New Roman"/>
          <w:b/>
          <w:bCs/>
          <w:sz w:val="24"/>
          <w:szCs w:val="24"/>
        </w:rPr>
      </w:pPr>
      <w:r w:rsidRPr="00AE7B8E">
        <w:rPr>
          <w:rFonts w:asciiTheme="minorHAnsi" w:hAnsiTheme="minorHAnsi" w:cs="Times New Roman"/>
          <w:b/>
          <w:bCs/>
          <w:sz w:val="24"/>
          <w:szCs w:val="24"/>
          <w:lang w:val="en"/>
        </w:rPr>
        <w:t>definition:</w:t>
      </w:r>
      <w:r w:rsidRPr="00AE7B8E">
        <w:rPr>
          <w:rFonts w:asciiTheme="minorHAnsi" w:hAnsiTheme="minorHAnsi" w:cs="Times New Roman"/>
          <w:sz w:val="24"/>
          <w:szCs w:val="24"/>
          <w:lang w:val="en"/>
        </w:rPr>
        <w:t xml:space="preserve"> </w:t>
      </w:r>
      <w:r w:rsidR="00F936D0" w:rsidRPr="000C62C2">
        <w:rPr>
          <w:rStyle w:val="None"/>
          <w:rFonts w:asciiTheme="minorHAnsi" w:hAnsiTheme="minorHAnsi" w:cs="Times New Roman"/>
          <w:sz w:val="24"/>
          <w:szCs w:val="24"/>
        </w:rPr>
        <w:t>A</w:t>
      </w:r>
      <w:r w:rsidR="0063604C" w:rsidRPr="000C62C2">
        <w:rPr>
          <w:rFonts w:asciiTheme="minorHAnsi" w:hAnsiTheme="minorHAnsi"/>
          <w:color w:val="001D35"/>
          <w:sz w:val="24"/>
          <w:szCs w:val="24"/>
        </w:rPr>
        <w:t xml:space="preserve"> major component of conifer </w:t>
      </w:r>
      <w:r w:rsidR="004B04B6" w:rsidRPr="000C62C2">
        <w:rPr>
          <w:rFonts w:asciiTheme="minorHAnsi" w:hAnsiTheme="minorHAnsi"/>
          <w:color w:val="001D35"/>
          <w:sz w:val="24"/>
          <w:szCs w:val="24"/>
        </w:rPr>
        <w:t xml:space="preserve">(cone bearing seed trees and bushes) </w:t>
      </w:r>
      <w:r w:rsidR="0063604C" w:rsidRPr="000C62C2">
        <w:rPr>
          <w:rFonts w:asciiTheme="minorHAnsi" w:hAnsiTheme="minorHAnsi"/>
          <w:color w:val="001D35"/>
          <w:sz w:val="24"/>
          <w:szCs w:val="24"/>
        </w:rPr>
        <w:t>oleoresin</w:t>
      </w:r>
      <w:r w:rsidR="00C176B1" w:rsidRPr="000C62C2">
        <w:rPr>
          <w:rFonts w:asciiTheme="minorHAnsi" w:hAnsiTheme="minorHAnsi"/>
          <w:color w:val="001D35"/>
          <w:sz w:val="24"/>
          <w:szCs w:val="24"/>
        </w:rPr>
        <w:t xml:space="preserve">. This </w:t>
      </w:r>
      <w:r w:rsidR="00FB7ED3" w:rsidRPr="000C62C2">
        <w:rPr>
          <w:rFonts w:asciiTheme="minorHAnsi" w:hAnsiTheme="minorHAnsi"/>
          <w:color w:val="001D35"/>
          <w:sz w:val="24"/>
          <w:szCs w:val="24"/>
        </w:rPr>
        <w:t xml:space="preserve">natural </w:t>
      </w:r>
      <w:r w:rsidR="006E75C8" w:rsidRPr="000C62C2">
        <w:rPr>
          <w:rFonts w:asciiTheme="minorHAnsi" w:hAnsiTheme="minorHAnsi"/>
          <w:color w:val="001D35"/>
          <w:sz w:val="24"/>
          <w:szCs w:val="24"/>
        </w:rPr>
        <w:t xml:space="preserve">plant </w:t>
      </w:r>
      <w:r w:rsidR="00FB7ED3" w:rsidRPr="000C62C2">
        <w:rPr>
          <w:rFonts w:asciiTheme="minorHAnsi" w:hAnsiTheme="minorHAnsi"/>
          <w:color w:val="001D35"/>
          <w:sz w:val="24"/>
          <w:szCs w:val="24"/>
        </w:rPr>
        <w:t xml:space="preserve">resin </w:t>
      </w:r>
      <w:r w:rsidR="00FE576A" w:rsidRPr="000C62C2">
        <w:rPr>
          <w:rFonts w:asciiTheme="minorHAnsi" w:hAnsiTheme="minorHAnsi"/>
          <w:color w:val="001D35"/>
          <w:sz w:val="24"/>
          <w:szCs w:val="24"/>
        </w:rPr>
        <w:t xml:space="preserve">is used </w:t>
      </w:r>
      <w:r w:rsidR="00737FA5" w:rsidRPr="000C62C2">
        <w:rPr>
          <w:rFonts w:asciiTheme="minorHAnsi" w:hAnsiTheme="minorHAnsi"/>
          <w:color w:val="001D35"/>
          <w:sz w:val="24"/>
          <w:szCs w:val="24"/>
        </w:rPr>
        <w:t>as a defense</w:t>
      </w:r>
      <w:r w:rsidR="00FE576A" w:rsidRPr="000C62C2">
        <w:rPr>
          <w:rFonts w:asciiTheme="minorHAnsi" w:hAnsiTheme="minorHAnsi"/>
          <w:color w:val="001D35"/>
          <w:sz w:val="24"/>
          <w:szCs w:val="24"/>
        </w:rPr>
        <w:t xml:space="preserve"> from insects and pathogens</w:t>
      </w:r>
      <w:r w:rsidR="00737FA5" w:rsidRPr="000C62C2">
        <w:rPr>
          <w:rFonts w:asciiTheme="minorHAnsi" w:hAnsiTheme="minorHAnsi"/>
          <w:color w:val="001D35"/>
          <w:sz w:val="24"/>
          <w:szCs w:val="24"/>
        </w:rPr>
        <w:t xml:space="preserve"> </w:t>
      </w:r>
      <w:r w:rsidR="004B04B6" w:rsidRPr="000C62C2">
        <w:rPr>
          <w:rFonts w:asciiTheme="minorHAnsi" w:hAnsiTheme="minorHAnsi"/>
          <w:color w:val="001D35"/>
          <w:sz w:val="24"/>
          <w:szCs w:val="24"/>
        </w:rPr>
        <w:t xml:space="preserve">and was </w:t>
      </w:r>
      <w:r w:rsidR="00737FA5" w:rsidRPr="000C62C2">
        <w:rPr>
          <w:rFonts w:asciiTheme="minorHAnsi" w:hAnsiTheme="minorHAnsi"/>
          <w:color w:val="001D35"/>
          <w:sz w:val="24"/>
          <w:szCs w:val="24"/>
        </w:rPr>
        <w:t xml:space="preserve">an </w:t>
      </w:r>
      <w:r w:rsidR="00F711E9" w:rsidRPr="000C62C2">
        <w:rPr>
          <w:rFonts w:asciiTheme="minorHAnsi" w:hAnsiTheme="minorHAnsi"/>
          <w:color w:val="001D35"/>
          <w:sz w:val="24"/>
          <w:szCs w:val="24"/>
        </w:rPr>
        <w:t xml:space="preserve">ingredient used </w:t>
      </w:r>
      <w:r w:rsidR="00EF0202" w:rsidRPr="000C62C2">
        <w:rPr>
          <w:rFonts w:asciiTheme="minorHAnsi" w:hAnsiTheme="minorHAnsi"/>
          <w:color w:val="001D35"/>
          <w:sz w:val="24"/>
          <w:szCs w:val="24"/>
        </w:rPr>
        <w:t>for</w:t>
      </w:r>
      <w:r w:rsidR="008917B2" w:rsidRPr="000C62C2">
        <w:rPr>
          <w:rFonts w:asciiTheme="minorHAnsi" w:hAnsiTheme="minorHAnsi"/>
          <w:color w:val="001D35"/>
          <w:sz w:val="24"/>
          <w:szCs w:val="24"/>
        </w:rPr>
        <w:t xml:space="preserve"> </w:t>
      </w:r>
      <w:r w:rsidR="009629CF" w:rsidRPr="000C62C2">
        <w:rPr>
          <w:rFonts w:asciiTheme="minorHAnsi" w:hAnsiTheme="minorHAnsi"/>
          <w:color w:val="001D35"/>
          <w:sz w:val="24"/>
          <w:szCs w:val="24"/>
        </w:rPr>
        <w:t xml:space="preserve">ritual </w:t>
      </w:r>
      <w:r w:rsidR="008917B2" w:rsidRPr="000C62C2">
        <w:rPr>
          <w:rFonts w:asciiTheme="minorHAnsi" w:hAnsiTheme="minorHAnsi"/>
          <w:color w:val="1B1B1B"/>
          <w:sz w:val="24"/>
          <w:szCs w:val="24"/>
          <w:shd w:val="clear" w:color="auto" w:fill="FFFFFF"/>
        </w:rPr>
        <w:t>mummification</w:t>
      </w:r>
      <w:r w:rsidR="008917B2" w:rsidRPr="000C62C2">
        <w:rPr>
          <w:rFonts w:asciiTheme="minorHAnsi" w:hAnsiTheme="minorHAnsi"/>
          <w:color w:val="001D35"/>
          <w:sz w:val="24"/>
          <w:szCs w:val="24"/>
        </w:rPr>
        <w:t xml:space="preserve"> in ancient</w:t>
      </w:r>
      <w:r w:rsidR="009629CF" w:rsidRPr="000C62C2">
        <w:rPr>
          <w:rFonts w:asciiTheme="minorHAnsi" w:hAnsiTheme="minorHAnsi"/>
          <w:color w:val="001D35"/>
          <w:sz w:val="24"/>
          <w:szCs w:val="24"/>
        </w:rPr>
        <w:t xml:space="preserve"> </w:t>
      </w:r>
      <w:r w:rsidR="004B04B6" w:rsidRPr="000C62C2">
        <w:rPr>
          <w:rFonts w:asciiTheme="minorHAnsi" w:hAnsiTheme="minorHAnsi"/>
          <w:color w:val="1B1B1B"/>
          <w:sz w:val="24"/>
          <w:szCs w:val="24"/>
          <w:shd w:val="clear" w:color="auto" w:fill="FFFFFF"/>
        </w:rPr>
        <w:t>Egypt</w:t>
      </w:r>
      <w:r w:rsidR="003576CB" w:rsidRPr="000C62C2">
        <w:rPr>
          <w:rFonts w:asciiTheme="minorHAnsi" w:hAnsiTheme="minorHAnsi"/>
          <w:color w:val="1B1B1B"/>
          <w:sz w:val="24"/>
          <w:szCs w:val="24"/>
          <w:shd w:val="clear" w:color="auto" w:fill="FFFFFF"/>
        </w:rPr>
        <w:t xml:space="preserve">, </w:t>
      </w:r>
      <w:r w:rsidR="00EF0202" w:rsidRPr="000C62C2">
        <w:rPr>
          <w:rFonts w:asciiTheme="minorHAnsi" w:hAnsiTheme="minorHAnsi"/>
          <w:color w:val="1B1B1B"/>
          <w:sz w:val="24"/>
          <w:szCs w:val="24"/>
          <w:shd w:val="clear" w:color="auto" w:fill="FFFFFF"/>
        </w:rPr>
        <w:t xml:space="preserve">with a primary </w:t>
      </w:r>
      <w:r w:rsidR="00C96A8E" w:rsidRPr="000C62C2">
        <w:rPr>
          <w:rFonts w:asciiTheme="minorHAnsi" w:hAnsiTheme="minorHAnsi"/>
          <w:color w:val="1B1B1B"/>
          <w:sz w:val="24"/>
          <w:szCs w:val="24"/>
          <w:shd w:val="clear" w:color="auto" w:fill="FFFFFF"/>
        </w:rPr>
        <w:t>functio</w:t>
      </w:r>
      <w:r w:rsidR="00EF0202" w:rsidRPr="000C62C2">
        <w:rPr>
          <w:rFonts w:asciiTheme="minorHAnsi" w:hAnsiTheme="minorHAnsi"/>
          <w:color w:val="1B1B1B"/>
          <w:sz w:val="24"/>
          <w:szCs w:val="24"/>
          <w:shd w:val="clear" w:color="auto" w:fill="FFFFFF"/>
        </w:rPr>
        <w:t>n</w:t>
      </w:r>
      <w:r w:rsidR="00C96A8E" w:rsidRPr="000C62C2">
        <w:rPr>
          <w:rFonts w:asciiTheme="minorHAnsi" w:hAnsiTheme="minorHAnsi"/>
          <w:color w:val="1B1B1B"/>
          <w:sz w:val="24"/>
          <w:szCs w:val="24"/>
          <w:shd w:val="clear" w:color="auto" w:fill="FFFFFF"/>
        </w:rPr>
        <w:t xml:space="preserve"> as a biocide</w:t>
      </w:r>
      <w:r w:rsidR="002B7D87" w:rsidRPr="000C62C2">
        <w:rPr>
          <w:rFonts w:asciiTheme="minorHAnsi" w:hAnsiTheme="minorHAnsi"/>
          <w:color w:val="1B1B1B"/>
          <w:sz w:val="24"/>
          <w:szCs w:val="24"/>
          <w:shd w:val="clear" w:color="auto" w:fill="FFFFFF"/>
        </w:rPr>
        <w:t xml:space="preserve"> to help</w:t>
      </w:r>
      <w:r w:rsidR="00C96A8E" w:rsidRPr="000C62C2">
        <w:rPr>
          <w:rFonts w:asciiTheme="minorHAnsi" w:hAnsiTheme="minorHAnsi"/>
          <w:color w:val="1B1B1B"/>
          <w:sz w:val="24"/>
          <w:szCs w:val="24"/>
          <w:shd w:val="clear" w:color="auto" w:fill="FFFFFF"/>
        </w:rPr>
        <w:t xml:space="preserve"> </w:t>
      </w:r>
      <w:r w:rsidR="00AB344D" w:rsidRPr="000C62C2">
        <w:rPr>
          <w:rFonts w:asciiTheme="minorHAnsi" w:hAnsiTheme="minorHAnsi"/>
          <w:color w:val="1B1B1B"/>
          <w:sz w:val="24"/>
          <w:szCs w:val="24"/>
          <w:shd w:val="clear" w:color="auto" w:fill="FFFFFF"/>
        </w:rPr>
        <w:t>preserv</w:t>
      </w:r>
      <w:r w:rsidR="002B7D87" w:rsidRPr="000C62C2">
        <w:rPr>
          <w:rFonts w:asciiTheme="minorHAnsi" w:hAnsiTheme="minorHAnsi"/>
          <w:color w:val="1B1B1B"/>
          <w:sz w:val="24"/>
          <w:szCs w:val="24"/>
          <w:shd w:val="clear" w:color="auto" w:fill="FFFFFF"/>
        </w:rPr>
        <w:t xml:space="preserve">e </w:t>
      </w:r>
      <w:r w:rsidR="00AB344D" w:rsidRPr="000C62C2">
        <w:rPr>
          <w:rFonts w:asciiTheme="minorHAnsi" w:hAnsiTheme="minorHAnsi"/>
          <w:color w:val="1B1B1B"/>
          <w:sz w:val="24"/>
          <w:szCs w:val="24"/>
          <w:shd w:val="clear" w:color="auto" w:fill="FFFFFF"/>
        </w:rPr>
        <w:t>the body from decay.</w:t>
      </w:r>
    </w:p>
    <w:p w14:paraId="3DF92D6D" w14:textId="77777777" w:rsidR="00663957" w:rsidRPr="000C62C2" w:rsidRDefault="00663957" w:rsidP="00562FD4">
      <w:pPr>
        <w:pStyle w:val="BodyA"/>
        <w:spacing w:line="240" w:lineRule="auto"/>
        <w:rPr>
          <w:rStyle w:val="None"/>
          <w:rFonts w:asciiTheme="minorHAnsi" w:hAnsiTheme="minorHAnsi" w:cs="Times New Roman"/>
          <w:b/>
          <w:bCs/>
          <w:sz w:val="24"/>
          <w:szCs w:val="24"/>
        </w:rPr>
      </w:pPr>
    </w:p>
    <w:p w14:paraId="0CA82264" w14:textId="19562A81" w:rsidR="001B7BC2" w:rsidRDefault="001B7BC2" w:rsidP="00C0340A">
      <w:pPr>
        <w:pStyle w:val="BodyA"/>
        <w:spacing w:line="480" w:lineRule="auto"/>
        <w:rPr>
          <w:rStyle w:val="None"/>
          <w:rFonts w:asciiTheme="minorHAnsi" w:hAnsiTheme="minorHAnsi" w:cs="Times New Roman"/>
          <w:sz w:val="24"/>
          <w:szCs w:val="24"/>
        </w:rPr>
      </w:pPr>
      <w:r w:rsidRPr="000C62C2">
        <w:rPr>
          <w:rStyle w:val="None"/>
          <w:rFonts w:asciiTheme="minorHAnsi" w:hAnsiTheme="minorHAnsi" w:cs="Times New Roman"/>
          <w:b/>
          <w:bCs/>
          <w:sz w:val="24"/>
          <w:szCs w:val="24"/>
        </w:rPr>
        <w:t xml:space="preserve">term: </w:t>
      </w:r>
      <w:r w:rsidR="00562FD4" w:rsidRPr="000C62C2">
        <w:rPr>
          <w:rStyle w:val="None"/>
          <w:rFonts w:asciiTheme="minorHAnsi" w:hAnsiTheme="minorHAnsi" w:cs="Times New Roman"/>
          <w:sz w:val="24"/>
          <w:szCs w:val="24"/>
        </w:rPr>
        <w:t>Thebes</w:t>
      </w:r>
      <w:r w:rsidR="002B7D87" w:rsidRPr="000C62C2">
        <w:rPr>
          <w:rStyle w:val="None"/>
          <w:rFonts w:asciiTheme="minorHAnsi" w:hAnsiTheme="minorHAnsi" w:cs="Times New Roman"/>
          <w:sz w:val="24"/>
          <w:szCs w:val="24"/>
        </w:rPr>
        <w:t xml:space="preserve"> </w:t>
      </w:r>
    </w:p>
    <w:p w14:paraId="07EEBBDC" w14:textId="6FC1A295" w:rsidR="000C62C2" w:rsidRPr="000C62C2" w:rsidRDefault="000C62C2" w:rsidP="00C0340A">
      <w:pPr>
        <w:pStyle w:val="BodyA"/>
        <w:spacing w:line="480" w:lineRule="auto"/>
        <w:rPr>
          <w:rStyle w:val="None"/>
          <w:rFonts w:asciiTheme="minorHAnsi" w:hAnsiTheme="minorHAnsi" w:cs="Times New Roman"/>
          <w:sz w:val="24"/>
          <w:szCs w:val="24"/>
        </w:rPr>
      </w:pPr>
      <w:r w:rsidRPr="00B20A0F">
        <w:rPr>
          <w:rStyle w:val="None"/>
          <w:rFonts w:asciiTheme="minorHAnsi" w:hAnsiTheme="minorHAnsi" w:cs="Times New Roman"/>
          <w:b/>
          <w:bCs/>
          <w:sz w:val="24"/>
          <w:szCs w:val="24"/>
        </w:rPr>
        <w:t>definition:</w:t>
      </w:r>
      <w:r>
        <w:rPr>
          <w:rStyle w:val="None"/>
          <w:rFonts w:asciiTheme="minorHAnsi" w:hAnsiTheme="minorHAnsi" w:cs="Times New Roman"/>
          <w:sz w:val="24"/>
          <w:szCs w:val="24"/>
        </w:rPr>
        <w:t xml:space="preserve"> Located on the east bank of the Nile, south of Cairo, Thebes was once the ancient capital of Egypt during the Middle and New Kingdoms. Known today as the modern city of Luxor, the site of ancient Thebes was one of the richest and most important cities in ancient Egypt, functioning as the religious capital of the country with temples and palaces at Karnak and the necropolises of the Valley of the Kings and the Valley of the Queens. </w:t>
      </w:r>
    </w:p>
    <w:p w14:paraId="298EC9C9" w14:textId="77777777" w:rsidR="00B24C82" w:rsidRPr="00FE576A" w:rsidRDefault="00B24C82" w:rsidP="00F56ACD">
      <w:pPr>
        <w:spacing w:line="480" w:lineRule="auto"/>
        <w:rPr>
          <w:b/>
          <w:bCs/>
        </w:rPr>
      </w:pPr>
    </w:p>
    <w:p w14:paraId="4DAE8900" w14:textId="11CBD84B" w:rsidR="001B7BC2" w:rsidRDefault="001B7BC2" w:rsidP="00F56ACD">
      <w:pPr>
        <w:spacing w:line="480" w:lineRule="auto"/>
        <w:rPr>
          <w:b/>
          <w:bCs/>
        </w:rPr>
      </w:pPr>
      <w:r>
        <w:rPr>
          <w:b/>
          <w:bCs/>
        </w:rPr>
        <w:t xml:space="preserve">term: </w:t>
      </w:r>
      <w:proofErr w:type="spellStart"/>
      <w:r w:rsidR="00F56ACD" w:rsidRPr="00CF3DBE">
        <w:t>Trajanic</w:t>
      </w:r>
      <w:proofErr w:type="spellEnd"/>
      <w:r w:rsidR="00F56ACD" w:rsidRPr="00CF3DBE">
        <w:t xml:space="preserve"> period (98–117</w:t>
      </w:r>
      <w:r w:rsidR="005E5B27" w:rsidRPr="00CF3DBE">
        <w:t xml:space="preserve"> CE</w:t>
      </w:r>
      <w:r w:rsidR="00F56ACD" w:rsidRPr="00CF3DBE">
        <w:t>)</w:t>
      </w:r>
      <w:r w:rsidR="00B24C82">
        <w:rPr>
          <w:b/>
          <w:bCs/>
        </w:rPr>
        <w:t xml:space="preserve"> </w:t>
      </w:r>
    </w:p>
    <w:p w14:paraId="37BA1856" w14:textId="27388746" w:rsidR="00F56ACD" w:rsidRPr="00AE7B8E" w:rsidRDefault="001B7BC2" w:rsidP="00F56ACD">
      <w:pPr>
        <w:spacing w:line="480" w:lineRule="auto"/>
      </w:pPr>
      <w:r w:rsidRPr="00AB17D1">
        <w:rPr>
          <w:rFonts w:cs="Times New Roman"/>
          <w:b/>
          <w:bCs/>
          <w:lang w:val="en"/>
        </w:rPr>
        <w:t>definition:</w:t>
      </w:r>
      <w:r w:rsidRPr="00AB17D1">
        <w:rPr>
          <w:rFonts w:cs="Times New Roman"/>
          <w:lang w:val="en"/>
        </w:rPr>
        <w:t xml:space="preserve"> </w:t>
      </w:r>
      <w:r w:rsidR="00F56ACD" w:rsidRPr="00F56ACD">
        <w:t xml:space="preserve">The era that corresponds to the reign of Trajan. This period is exemplified by a distinctive women’s hairstyle consisting of a “nest” of braids placed at the back of the head and rolls of curls arranged into a tall diadem (crown or headpiece) towering over the forehead. These distinguishing styles help scholars to propose a rough chronology of Roman </w:t>
      </w:r>
      <w:r w:rsidR="00F56ACD" w:rsidRPr="00AE7B8E">
        <w:t>portraiture and art, as images with these coiffures appear on dated materials such as coins and busts.</w:t>
      </w:r>
    </w:p>
    <w:p w14:paraId="6A00A4A8" w14:textId="77777777" w:rsidR="00A14F39" w:rsidRPr="000C62C2" w:rsidRDefault="00A14F39" w:rsidP="00A14F39">
      <w:pPr>
        <w:pStyle w:val="BodyA"/>
        <w:spacing w:line="240" w:lineRule="auto"/>
        <w:rPr>
          <w:rStyle w:val="None"/>
          <w:rFonts w:ascii="Times New Roman" w:hAnsi="Times New Roman" w:cs="Times New Roman"/>
          <w:b/>
          <w:bCs/>
          <w:sz w:val="24"/>
          <w:szCs w:val="24"/>
        </w:rPr>
      </w:pPr>
    </w:p>
    <w:p w14:paraId="66C23ADF" w14:textId="543572E9" w:rsidR="001B7BC2" w:rsidRPr="000C62C2" w:rsidRDefault="001B7BC2" w:rsidP="00805BE4">
      <w:pPr>
        <w:pStyle w:val="BodyA"/>
        <w:spacing w:line="480" w:lineRule="auto"/>
        <w:rPr>
          <w:rStyle w:val="None"/>
          <w:rFonts w:asciiTheme="minorHAnsi" w:hAnsiTheme="minorHAnsi" w:cs="Times New Roman"/>
          <w:b/>
          <w:bCs/>
          <w:color w:val="000000" w:themeColor="text1"/>
          <w:sz w:val="24"/>
          <w:szCs w:val="24"/>
        </w:rPr>
      </w:pPr>
      <w:r w:rsidRPr="000C62C2">
        <w:rPr>
          <w:rStyle w:val="None"/>
          <w:rFonts w:asciiTheme="minorHAnsi" w:hAnsiTheme="minorHAnsi" w:cs="Times New Roman"/>
          <w:b/>
          <w:bCs/>
          <w:color w:val="000000" w:themeColor="text1"/>
          <w:sz w:val="24"/>
          <w:szCs w:val="24"/>
        </w:rPr>
        <w:t xml:space="preserve">term: </w:t>
      </w:r>
      <w:r w:rsidR="00A14F39" w:rsidRPr="000C62C2">
        <w:rPr>
          <w:rStyle w:val="None"/>
          <w:rFonts w:asciiTheme="minorHAnsi" w:hAnsiTheme="minorHAnsi" w:cs="Times New Roman"/>
          <w:color w:val="000000" w:themeColor="text1"/>
          <w:sz w:val="24"/>
          <w:szCs w:val="24"/>
        </w:rPr>
        <w:t xml:space="preserve">Tuna </w:t>
      </w:r>
      <w:proofErr w:type="spellStart"/>
      <w:r w:rsidR="00A14F39" w:rsidRPr="000C62C2">
        <w:rPr>
          <w:rStyle w:val="None"/>
          <w:rFonts w:asciiTheme="minorHAnsi" w:hAnsiTheme="minorHAnsi" w:cs="Times New Roman"/>
          <w:color w:val="000000" w:themeColor="text1"/>
          <w:sz w:val="24"/>
          <w:szCs w:val="24"/>
        </w:rPr>
        <w:t>el</w:t>
      </w:r>
      <w:proofErr w:type="spellEnd"/>
      <w:r w:rsidR="00633A76" w:rsidRPr="000C62C2">
        <w:rPr>
          <w:rStyle w:val="None"/>
          <w:rFonts w:asciiTheme="minorHAnsi" w:hAnsiTheme="minorHAnsi" w:cs="Times New Roman"/>
          <w:color w:val="000000" w:themeColor="text1"/>
          <w:sz w:val="24"/>
          <w:szCs w:val="24"/>
        </w:rPr>
        <w:t>-</w:t>
      </w:r>
      <w:r w:rsidR="00A14F39" w:rsidRPr="000C62C2">
        <w:rPr>
          <w:rStyle w:val="None"/>
          <w:rFonts w:asciiTheme="minorHAnsi" w:hAnsiTheme="minorHAnsi" w:cs="Times New Roman"/>
          <w:color w:val="000000" w:themeColor="text1"/>
          <w:sz w:val="24"/>
          <w:szCs w:val="24"/>
        </w:rPr>
        <w:t>Gebel</w:t>
      </w:r>
      <w:r w:rsidR="00805BE4" w:rsidRPr="000C62C2">
        <w:rPr>
          <w:rStyle w:val="None"/>
          <w:rFonts w:asciiTheme="minorHAnsi" w:hAnsiTheme="minorHAnsi" w:cs="Times New Roman"/>
          <w:b/>
          <w:bCs/>
          <w:color w:val="000000" w:themeColor="text1"/>
          <w:sz w:val="24"/>
          <w:szCs w:val="24"/>
        </w:rPr>
        <w:t xml:space="preserve"> </w:t>
      </w:r>
      <w:r w:rsidR="00A14F39" w:rsidRPr="000C62C2">
        <w:rPr>
          <w:rStyle w:val="None"/>
          <w:rFonts w:asciiTheme="minorHAnsi" w:hAnsiTheme="minorHAnsi" w:cs="Times New Roman"/>
          <w:b/>
          <w:bCs/>
          <w:color w:val="000000" w:themeColor="text1"/>
          <w:sz w:val="24"/>
          <w:szCs w:val="24"/>
        </w:rPr>
        <w:t xml:space="preserve"> </w:t>
      </w:r>
    </w:p>
    <w:p w14:paraId="316DB299" w14:textId="60E97644" w:rsidR="00A14F39" w:rsidRPr="0010182A" w:rsidRDefault="001B7BC2" w:rsidP="00805BE4">
      <w:pPr>
        <w:pStyle w:val="BodyA"/>
        <w:spacing w:line="480" w:lineRule="auto"/>
        <w:rPr>
          <w:rStyle w:val="None"/>
          <w:rFonts w:asciiTheme="minorHAnsi" w:hAnsiTheme="minorHAnsi" w:cs="Times New Roman"/>
          <w:b/>
          <w:bCs/>
          <w:color w:val="000000" w:themeColor="text1"/>
          <w:sz w:val="24"/>
          <w:szCs w:val="24"/>
        </w:rPr>
      </w:pPr>
      <w:r w:rsidRPr="00AE7B8E">
        <w:rPr>
          <w:rFonts w:asciiTheme="minorHAnsi" w:hAnsiTheme="minorHAnsi" w:cs="Times New Roman"/>
          <w:b/>
          <w:bCs/>
          <w:sz w:val="24"/>
          <w:szCs w:val="24"/>
          <w:lang w:val="en"/>
        </w:rPr>
        <w:t>definition:</w:t>
      </w:r>
      <w:r w:rsidRPr="00AE7B8E">
        <w:rPr>
          <w:rFonts w:asciiTheme="minorHAnsi" w:hAnsiTheme="minorHAnsi" w:cs="Times New Roman"/>
          <w:sz w:val="24"/>
          <w:szCs w:val="24"/>
          <w:lang w:val="en"/>
        </w:rPr>
        <w:t xml:space="preserve"> </w:t>
      </w:r>
      <w:r w:rsidR="00633A76" w:rsidRPr="000C62C2">
        <w:rPr>
          <w:rStyle w:val="None"/>
          <w:rFonts w:asciiTheme="minorHAnsi" w:hAnsiTheme="minorHAnsi" w:cs="Times New Roman"/>
          <w:color w:val="000000" w:themeColor="text1"/>
          <w:sz w:val="24"/>
          <w:szCs w:val="24"/>
        </w:rPr>
        <w:t>K</w:t>
      </w:r>
      <w:r w:rsidR="00415E3A" w:rsidRPr="000C62C2">
        <w:rPr>
          <w:rFonts w:asciiTheme="minorHAnsi" w:hAnsiTheme="minorHAnsi"/>
          <w:color w:val="000000" w:themeColor="text1"/>
          <w:sz w:val="24"/>
          <w:szCs w:val="24"/>
          <w:shd w:val="clear" w:color="auto" w:fill="FFFFFF"/>
        </w:rPr>
        <w:t xml:space="preserve">nown </w:t>
      </w:r>
      <w:r w:rsidR="009E5374" w:rsidRPr="000C62C2">
        <w:rPr>
          <w:rFonts w:asciiTheme="minorHAnsi" w:hAnsiTheme="minorHAnsi"/>
          <w:color w:val="000000" w:themeColor="text1"/>
          <w:sz w:val="24"/>
          <w:szCs w:val="24"/>
          <w:shd w:val="clear" w:color="auto" w:fill="FFFFFF"/>
        </w:rPr>
        <w:t xml:space="preserve">as the “City of the Dead” </w:t>
      </w:r>
      <w:r w:rsidR="008104F1" w:rsidRPr="000C62C2">
        <w:rPr>
          <w:rFonts w:asciiTheme="minorHAnsi" w:hAnsiTheme="minorHAnsi"/>
          <w:color w:val="000000" w:themeColor="text1"/>
          <w:sz w:val="24"/>
          <w:szCs w:val="24"/>
          <w:shd w:val="clear" w:color="auto" w:fill="FFFFFF"/>
        </w:rPr>
        <w:t>in Egypt</w:t>
      </w:r>
      <w:r w:rsidR="00057269" w:rsidRPr="000C62C2">
        <w:rPr>
          <w:rFonts w:asciiTheme="minorHAnsi" w:hAnsiTheme="minorHAnsi"/>
          <w:color w:val="000000" w:themeColor="text1"/>
          <w:sz w:val="24"/>
          <w:szCs w:val="24"/>
          <w:shd w:val="clear" w:color="auto" w:fill="FFFFFF"/>
        </w:rPr>
        <w:t xml:space="preserve">, </w:t>
      </w:r>
      <w:r w:rsidR="00236710" w:rsidRPr="000C62C2">
        <w:rPr>
          <w:rStyle w:val="None"/>
          <w:rFonts w:asciiTheme="minorHAnsi" w:hAnsiTheme="minorHAnsi" w:cs="Times New Roman"/>
          <w:color w:val="000000" w:themeColor="text1"/>
          <w:sz w:val="24"/>
          <w:szCs w:val="24"/>
        </w:rPr>
        <w:t xml:space="preserve">this site mainly houses </w:t>
      </w:r>
      <w:r w:rsidR="00805370" w:rsidRPr="000C62C2">
        <w:rPr>
          <w:rStyle w:val="None"/>
          <w:rFonts w:asciiTheme="minorHAnsi" w:hAnsiTheme="minorHAnsi" w:cs="Times New Roman"/>
          <w:color w:val="000000" w:themeColor="text1"/>
          <w:sz w:val="24"/>
          <w:szCs w:val="24"/>
        </w:rPr>
        <w:t>funerary monuments ranging in date from the New Kingdom up to and including the</w:t>
      </w:r>
      <w:r w:rsidR="003576CB" w:rsidRPr="000C62C2">
        <w:rPr>
          <w:rFonts w:asciiTheme="minorHAnsi" w:hAnsiTheme="minorHAnsi"/>
          <w:color w:val="000000" w:themeColor="text1"/>
          <w:sz w:val="24"/>
          <w:szCs w:val="24"/>
          <w:shd w:val="clear" w:color="auto" w:fill="FFFFFF"/>
        </w:rPr>
        <w:t xml:space="preserve"> </w:t>
      </w:r>
      <w:proofErr w:type="spellStart"/>
      <w:r w:rsidR="00415E3A" w:rsidRPr="000C62C2">
        <w:rPr>
          <w:rFonts w:asciiTheme="minorHAnsi" w:hAnsiTheme="minorHAnsi"/>
          <w:color w:val="000000" w:themeColor="text1"/>
          <w:sz w:val="24"/>
          <w:szCs w:val="24"/>
          <w:shd w:val="clear" w:color="auto" w:fill="FFFFFF"/>
        </w:rPr>
        <w:t>Gre</w:t>
      </w:r>
      <w:r w:rsidR="000C62C2">
        <w:rPr>
          <w:rFonts w:asciiTheme="minorHAnsi" w:hAnsiTheme="minorHAnsi"/>
          <w:color w:val="000000" w:themeColor="text1"/>
          <w:sz w:val="24"/>
          <w:szCs w:val="24"/>
          <w:shd w:val="clear" w:color="auto" w:fill="FFFFFF"/>
        </w:rPr>
        <w:t>a</w:t>
      </w:r>
      <w:r w:rsidR="00415E3A" w:rsidRPr="000C62C2">
        <w:rPr>
          <w:rFonts w:asciiTheme="minorHAnsi" w:hAnsiTheme="minorHAnsi"/>
          <w:color w:val="000000" w:themeColor="text1"/>
          <w:sz w:val="24"/>
          <w:szCs w:val="24"/>
          <w:shd w:val="clear" w:color="auto" w:fill="FFFFFF"/>
        </w:rPr>
        <w:t>co</w:t>
      </w:r>
      <w:proofErr w:type="spellEnd"/>
      <w:r w:rsidR="00415E3A" w:rsidRPr="000C62C2">
        <w:rPr>
          <w:rFonts w:asciiTheme="minorHAnsi" w:hAnsiTheme="minorHAnsi"/>
          <w:color w:val="000000" w:themeColor="text1"/>
          <w:sz w:val="24"/>
          <w:szCs w:val="24"/>
          <w:shd w:val="clear" w:color="auto" w:fill="FFFFFF"/>
        </w:rPr>
        <w:t xml:space="preserve">-Roman </w:t>
      </w:r>
      <w:r w:rsidR="00C86977" w:rsidRPr="000C62C2">
        <w:rPr>
          <w:rFonts w:asciiTheme="minorHAnsi" w:hAnsiTheme="minorHAnsi"/>
          <w:color w:val="000000" w:themeColor="text1"/>
          <w:sz w:val="24"/>
          <w:szCs w:val="24"/>
          <w:shd w:val="clear" w:color="auto" w:fill="FFFFFF"/>
        </w:rPr>
        <w:t>period</w:t>
      </w:r>
      <w:r w:rsidR="00AA464D" w:rsidRPr="000C62C2">
        <w:rPr>
          <w:rFonts w:asciiTheme="minorHAnsi" w:hAnsiTheme="minorHAnsi"/>
          <w:color w:val="000000" w:themeColor="text1"/>
          <w:spacing w:val="4"/>
          <w:sz w:val="24"/>
          <w:szCs w:val="24"/>
          <w:shd w:val="clear" w:color="auto" w:fill="FFFFFF"/>
        </w:rPr>
        <w:t>. T</w:t>
      </w:r>
      <w:r w:rsidR="0062772B" w:rsidRPr="000C62C2">
        <w:rPr>
          <w:rFonts w:asciiTheme="minorHAnsi" w:hAnsiTheme="minorHAnsi"/>
          <w:color w:val="000000" w:themeColor="text1"/>
          <w:sz w:val="24"/>
          <w:szCs w:val="24"/>
          <w:shd w:val="clear" w:color="auto" w:fill="FFFFFF"/>
        </w:rPr>
        <w:t xml:space="preserve">he majority of </w:t>
      </w:r>
      <w:r w:rsidR="00D1143B" w:rsidRPr="000C62C2">
        <w:rPr>
          <w:rFonts w:asciiTheme="minorHAnsi" w:hAnsiTheme="minorHAnsi"/>
          <w:color w:val="000000" w:themeColor="text1"/>
          <w:sz w:val="24"/>
          <w:szCs w:val="24"/>
          <w:shd w:val="clear" w:color="auto" w:fill="FFFFFF"/>
        </w:rPr>
        <w:t xml:space="preserve">those buried at the </w:t>
      </w:r>
      <w:r w:rsidR="00AA464D" w:rsidRPr="000C62C2">
        <w:rPr>
          <w:rFonts w:asciiTheme="minorHAnsi" w:hAnsiTheme="minorHAnsi"/>
          <w:color w:val="000000" w:themeColor="text1"/>
          <w:sz w:val="24"/>
          <w:szCs w:val="24"/>
          <w:shd w:val="clear" w:color="auto" w:fill="FFFFFF"/>
        </w:rPr>
        <w:t>necropolis</w:t>
      </w:r>
      <w:r w:rsidR="004816AE" w:rsidRPr="000C62C2">
        <w:rPr>
          <w:rFonts w:asciiTheme="minorHAnsi" w:hAnsiTheme="minorHAnsi"/>
          <w:color w:val="000000" w:themeColor="text1"/>
          <w:sz w:val="24"/>
          <w:szCs w:val="24"/>
          <w:shd w:val="clear" w:color="auto" w:fill="FFFFFF"/>
        </w:rPr>
        <w:t xml:space="preserve"> during the Roman period</w:t>
      </w:r>
      <w:r w:rsidR="00D1143B" w:rsidRPr="000C62C2">
        <w:rPr>
          <w:rFonts w:asciiTheme="minorHAnsi" w:hAnsiTheme="minorHAnsi"/>
          <w:color w:val="000000" w:themeColor="text1"/>
          <w:sz w:val="24"/>
          <w:szCs w:val="24"/>
          <w:shd w:val="clear" w:color="auto" w:fill="FFFFFF"/>
        </w:rPr>
        <w:t xml:space="preserve"> were </w:t>
      </w:r>
      <w:r w:rsidR="004816AE" w:rsidRPr="000C62C2">
        <w:rPr>
          <w:rFonts w:asciiTheme="minorHAnsi" w:hAnsiTheme="minorHAnsi"/>
          <w:color w:val="000000" w:themeColor="text1"/>
          <w:sz w:val="24"/>
          <w:szCs w:val="24"/>
          <w:shd w:val="clear" w:color="auto" w:fill="FFFFFF"/>
        </w:rPr>
        <w:t xml:space="preserve">Egyptian, yet their </w:t>
      </w:r>
      <w:r w:rsidR="00653E3D" w:rsidRPr="000C62C2">
        <w:rPr>
          <w:rFonts w:asciiTheme="minorHAnsi" w:hAnsiTheme="minorHAnsi"/>
          <w:color w:val="000000" w:themeColor="text1"/>
          <w:sz w:val="24"/>
          <w:szCs w:val="24"/>
          <w:shd w:val="clear" w:color="auto" w:fill="FFFFFF"/>
        </w:rPr>
        <w:t>burial style was Greek.</w:t>
      </w:r>
      <w:r w:rsidR="004816AE" w:rsidRPr="0010182A">
        <w:rPr>
          <w:rFonts w:asciiTheme="minorHAnsi" w:hAnsiTheme="minorHAnsi"/>
          <w:color w:val="000000" w:themeColor="text1"/>
          <w:sz w:val="24"/>
          <w:szCs w:val="24"/>
          <w:shd w:val="clear" w:color="auto" w:fill="FFFFFF"/>
        </w:rPr>
        <w:t xml:space="preserve"> </w:t>
      </w:r>
    </w:p>
    <w:p w14:paraId="739821C8" w14:textId="77777777" w:rsidR="00B24C82" w:rsidRPr="00805BE4" w:rsidRDefault="00B24C82" w:rsidP="00F56ACD">
      <w:pPr>
        <w:spacing w:line="480" w:lineRule="auto"/>
        <w:rPr>
          <w:b/>
          <w:bCs/>
        </w:rPr>
      </w:pPr>
    </w:p>
    <w:p w14:paraId="5A864B22" w14:textId="01468731" w:rsidR="001B7BC2" w:rsidRPr="00CF3DBE" w:rsidRDefault="001B7BC2" w:rsidP="00F56ACD">
      <w:pPr>
        <w:spacing w:line="480" w:lineRule="auto"/>
      </w:pPr>
      <w:r>
        <w:rPr>
          <w:b/>
          <w:bCs/>
        </w:rPr>
        <w:t xml:space="preserve">term: </w:t>
      </w:r>
      <w:r w:rsidRPr="00CF3DBE">
        <w:t>T</w:t>
      </w:r>
      <w:r w:rsidR="00F56ACD" w:rsidRPr="00CF3DBE">
        <w:t>unic (chiton)</w:t>
      </w:r>
      <w:r w:rsidR="00B24C82" w:rsidRPr="00CF3DBE">
        <w:t xml:space="preserve"> </w:t>
      </w:r>
    </w:p>
    <w:p w14:paraId="526EF6BF" w14:textId="7339ADFA" w:rsidR="00F56ACD" w:rsidRDefault="001B7BC2" w:rsidP="00F56ACD">
      <w:pPr>
        <w:spacing w:line="480" w:lineRule="auto"/>
      </w:pPr>
      <w:r w:rsidRPr="00AB17D1">
        <w:rPr>
          <w:rFonts w:cs="Times New Roman"/>
          <w:b/>
          <w:bCs/>
          <w:lang w:val="en"/>
        </w:rPr>
        <w:t>definition:</w:t>
      </w:r>
      <w:r w:rsidRPr="00AB17D1">
        <w:rPr>
          <w:rFonts w:cs="Times New Roman"/>
          <w:lang w:val="en"/>
        </w:rPr>
        <w:t xml:space="preserve"> </w:t>
      </w:r>
      <w:r w:rsidR="00F56ACD" w:rsidRPr="00F56ACD">
        <w:t>A simple garment that covered the upper body, starting at the shoulders and ending at a length somewhere between the hips and the ankles. The English word </w:t>
      </w:r>
      <w:r w:rsidR="00F56ACD" w:rsidRPr="00F56ACD">
        <w:rPr>
          <w:i/>
          <w:iCs/>
        </w:rPr>
        <w:t>chiton</w:t>
      </w:r>
      <w:r w:rsidR="00F56ACD" w:rsidRPr="00F56ACD">
        <w:t> originates from the Latin </w:t>
      </w:r>
      <w:r w:rsidR="00F56ACD" w:rsidRPr="00F56ACD">
        <w:rPr>
          <w:i/>
          <w:iCs/>
        </w:rPr>
        <w:t>chiton</w:t>
      </w:r>
      <w:r w:rsidR="00F56ACD" w:rsidRPr="00F56ACD">
        <w:t>, which means “mollusk”; that, in turn, is derived from the Greek word </w:t>
      </w:r>
      <w:proofErr w:type="spellStart"/>
      <w:r w:rsidR="00F56ACD" w:rsidRPr="00F56ACD">
        <w:rPr>
          <w:i/>
          <w:iCs/>
        </w:rPr>
        <w:t>khitōn</w:t>
      </w:r>
      <w:proofErr w:type="spellEnd"/>
      <w:r w:rsidR="00F56ACD" w:rsidRPr="00F56ACD">
        <w:t>, meaning “tunic.” The tunic was a basic garment worn by both men and women in ancient Rome. Citizens and noncitizens alike wore chitons (usually white for men and red for women). Citizens might wear a chiton under the toga, especially on formal occasions. The length of the garment and the presence or lack of stripes (</w:t>
      </w:r>
      <w:r w:rsidR="00F56ACD" w:rsidRPr="00F56ACD">
        <w:rPr>
          <w:i/>
          <w:iCs/>
        </w:rPr>
        <w:t>clavi</w:t>
      </w:r>
      <w:r w:rsidR="00F56ACD" w:rsidRPr="00F56ACD">
        <w:t>), as well as their width and ornamentation, indicated the wearer’s status in Roman society.</w:t>
      </w:r>
    </w:p>
    <w:p w14:paraId="2ED78392" w14:textId="77777777" w:rsidR="00B24C82" w:rsidRPr="00B24C82" w:rsidRDefault="00B24C82" w:rsidP="00F56ACD">
      <w:pPr>
        <w:spacing w:line="480" w:lineRule="auto"/>
        <w:rPr>
          <w:b/>
          <w:bCs/>
        </w:rPr>
      </w:pPr>
    </w:p>
    <w:p w14:paraId="2F05F28E" w14:textId="09BD2305" w:rsidR="001B7BC2" w:rsidRPr="00CF3DBE" w:rsidRDefault="001B7BC2" w:rsidP="00F56ACD">
      <w:pPr>
        <w:spacing w:line="480" w:lineRule="auto"/>
      </w:pPr>
      <w:r>
        <w:rPr>
          <w:b/>
          <w:bCs/>
        </w:rPr>
        <w:t xml:space="preserve">term: </w:t>
      </w:r>
      <w:r w:rsidR="00F56ACD" w:rsidRPr="00CF3DBE">
        <w:t>Ultraviolet-induced visible fluorescence (UVF) / UV-visible fluorescence / Ultraviolet-induced visible luminescence (UVL) (historically UV/</w:t>
      </w:r>
      <w:proofErr w:type="spellStart"/>
      <w:r w:rsidR="00F56ACD" w:rsidRPr="00CF3DBE">
        <w:t>VisFL</w:t>
      </w:r>
      <w:proofErr w:type="spellEnd"/>
      <w:r w:rsidR="00F56ACD" w:rsidRPr="00CF3DBE">
        <w:t>)</w:t>
      </w:r>
      <w:r w:rsidR="00B24C82" w:rsidRPr="00CF3DBE">
        <w:t xml:space="preserve"> </w:t>
      </w:r>
    </w:p>
    <w:p w14:paraId="53DEAF71" w14:textId="4C69A3C6" w:rsidR="00F56ACD" w:rsidRPr="009D3170" w:rsidRDefault="001B7BC2" w:rsidP="00F56ACD">
      <w:pPr>
        <w:spacing w:line="480" w:lineRule="auto"/>
      </w:pPr>
      <w:r w:rsidRPr="00AB17D1">
        <w:rPr>
          <w:rFonts w:cs="Times New Roman"/>
          <w:b/>
          <w:bCs/>
          <w:lang w:val="en"/>
        </w:rPr>
        <w:t>definition:</w:t>
      </w:r>
      <w:r w:rsidRPr="00AB17D1">
        <w:rPr>
          <w:rFonts w:cs="Times New Roman"/>
          <w:lang w:val="en"/>
        </w:rPr>
        <w:t xml:space="preserve"> </w:t>
      </w:r>
      <w:r w:rsidR="00F56ACD" w:rsidRPr="00F56ACD">
        <w:t xml:space="preserve">An imaging technique </w:t>
      </w:r>
      <w:r w:rsidR="00F56ACD" w:rsidRPr="00AE7B8E">
        <w:t>and diagnostic examination method, based on characteristic responses of materials to ultraviolet (UV) radiation (</w:t>
      </w:r>
      <w:r w:rsidR="00AC5B8B" w:rsidRPr="000C62C2">
        <w:t>~</w:t>
      </w:r>
      <w:r w:rsidR="00F56ACD" w:rsidRPr="00AE7B8E">
        <w:t>185–400 nm</w:t>
      </w:r>
      <w:r w:rsidR="0046228C" w:rsidRPr="00AE7B8E">
        <w:t xml:space="preserve">, </w:t>
      </w:r>
      <w:r w:rsidR="0046228C" w:rsidRPr="000C62C2">
        <w:lastRenderedPageBreak/>
        <w:t xml:space="preserve">commonly the narrow band </w:t>
      </w:r>
      <w:r w:rsidR="00722795" w:rsidRPr="000C62C2">
        <w:t xml:space="preserve">at </w:t>
      </w:r>
      <w:r w:rsidR="0046228C" w:rsidRPr="000C62C2">
        <w:t>365</w:t>
      </w:r>
      <w:r w:rsidR="00722795" w:rsidRPr="000C62C2">
        <w:t xml:space="preserve"> nm</w:t>
      </w:r>
      <w:r w:rsidR="00F56ACD" w:rsidRPr="00AE7B8E">
        <w:t xml:space="preserve">) in the form of fluorescence, in which radiant energy in the UV region is absorbed </w:t>
      </w:r>
      <w:r w:rsidR="00722795" w:rsidRPr="000C62C2">
        <w:t>to creat</w:t>
      </w:r>
      <w:r w:rsidR="00082C39" w:rsidRPr="000C62C2">
        <w:t xml:space="preserve">e </w:t>
      </w:r>
      <w:r w:rsidR="00722795" w:rsidRPr="000C62C2">
        <w:t>an unstable high energy state</w:t>
      </w:r>
      <w:r w:rsidR="00082C39" w:rsidRPr="00AE7B8E">
        <w:t xml:space="preserve"> </w:t>
      </w:r>
      <w:r w:rsidR="00F56ACD" w:rsidRPr="00AE7B8E">
        <w:t>and then reemitted as lower-energy visible light</w:t>
      </w:r>
      <w:r w:rsidR="00082C39" w:rsidRPr="00AE7B8E">
        <w:t xml:space="preserve"> </w:t>
      </w:r>
      <w:r w:rsidR="00082C39" w:rsidRPr="000C62C2">
        <w:t>to regain stability</w:t>
      </w:r>
      <w:r w:rsidR="00F56ACD" w:rsidRPr="00AE7B8E">
        <w:t>. The fluorescence</w:t>
      </w:r>
      <w:r w:rsidR="006C31BC" w:rsidRPr="00AE7B8E">
        <w:t xml:space="preserve"> </w:t>
      </w:r>
      <w:r w:rsidR="00F56ACD" w:rsidRPr="00AE7B8E">
        <w:t xml:space="preserve">revealed by the technique </w:t>
      </w:r>
      <w:r w:rsidR="003576CB" w:rsidRPr="00AE7B8E">
        <w:t xml:space="preserve">is </w:t>
      </w:r>
      <w:r w:rsidR="00F56ACD" w:rsidRPr="00AE7B8E">
        <w:t xml:space="preserve">used to assist in the general characterization or differentiation of materials—such as pigments, coatings, binders, and adhesives—and to diagnose the condition of an object (e.g., to detect </w:t>
      </w:r>
      <w:r w:rsidR="00167D39" w:rsidRPr="000C62C2">
        <w:t>areas of</w:t>
      </w:r>
      <w:r w:rsidR="00167D39" w:rsidRPr="00AE7B8E">
        <w:t xml:space="preserve"> </w:t>
      </w:r>
      <w:r w:rsidR="00F56ACD" w:rsidRPr="00AE7B8E">
        <w:t>restoration). The term </w:t>
      </w:r>
      <w:r w:rsidR="00F56ACD" w:rsidRPr="00AE7B8E">
        <w:rPr>
          <w:i/>
          <w:iCs/>
        </w:rPr>
        <w:t>luminescence</w:t>
      </w:r>
      <w:r w:rsidR="00F56ACD" w:rsidRPr="00AE7B8E">
        <w:t xml:space="preserve"> also encompasses the possibility of a phosphorescent response to UV radiation in which there is a delay in the reemission of the absorbed energy by some materials, so that emission might even continue for a period after the UV excitation source is turned off. </w:t>
      </w:r>
      <w:r w:rsidR="00192255" w:rsidRPr="00AE7B8E">
        <w:t xml:space="preserve">While </w:t>
      </w:r>
      <w:r w:rsidR="004F78CF" w:rsidRPr="000C62C2">
        <w:rPr>
          <w:i/>
          <w:iCs/>
        </w:rPr>
        <w:t>l</w:t>
      </w:r>
      <w:r w:rsidR="007B1F57" w:rsidRPr="000C62C2">
        <w:rPr>
          <w:i/>
          <w:iCs/>
        </w:rPr>
        <w:t>uminescence</w:t>
      </w:r>
      <w:r w:rsidR="007B1F57" w:rsidRPr="000C62C2">
        <w:t xml:space="preserve"> </w:t>
      </w:r>
      <w:r w:rsidR="00C54A6E" w:rsidRPr="000C62C2">
        <w:t>encompasses</w:t>
      </w:r>
      <w:r w:rsidR="007B1F57" w:rsidRPr="000C62C2">
        <w:t xml:space="preserve"> all the emission processes that may occur</w:t>
      </w:r>
      <w:r w:rsidR="00C54A6E" w:rsidRPr="000C62C2">
        <w:t>, t</w:t>
      </w:r>
      <w:r w:rsidR="00C54A6E" w:rsidRPr="00AE7B8E">
        <w:t xml:space="preserve">he term </w:t>
      </w:r>
      <w:r w:rsidR="004F78CF" w:rsidRPr="00B20A0F">
        <w:rPr>
          <w:i/>
          <w:iCs/>
        </w:rPr>
        <w:t>f</w:t>
      </w:r>
      <w:r w:rsidR="00192255" w:rsidRPr="00B20A0F">
        <w:rPr>
          <w:i/>
          <w:iCs/>
        </w:rPr>
        <w:t>luorescence</w:t>
      </w:r>
      <w:r w:rsidR="00192255" w:rsidRPr="00AE7B8E">
        <w:t xml:space="preserve"> is by far the dominant phenomenon being observed and </w:t>
      </w:r>
      <w:r w:rsidR="004F78CF" w:rsidRPr="00AE7B8E">
        <w:t xml:space="preserve">has </w:t>
      </w:r>
      <w:r w:rsidR="00F56ACD" w:rsidRPr="00AE7B8E">
        <w:t>historically been used in describing this technique in conservation (as well as in medicine, nondestructive testing, and forensics)</w:t>
      </w:r>
      <w:r w:rsidR="00764A2E" w:rsidRPr="00AE7B8E">
        <w:t xml:space="preserve">. </w:t>
      </w:r>
      <w:r w:rsidR="00764A2E" w:rsidRPr="00AE7B8E">
        <w:rPr>
          <w:i/>
          <w:iCs/>
        </w:rPr>
        <w:t>L</w:t>
      </w:r>
      <w:r w:rsidR="00F56ACD" w:rsidRPr="00AE7B8E">
        <w:rPr>
          <w:i/>
          <w:iCs/>
        </w:rPr>
        <w:t>uminescence</w:t>
      </w:r>
      <w:r w:rsidR="00F56ACD" w:rsidRPr="00AE7B8E">
        <w:t> is an equally appropriate descriptor.</w:t>
      </w:r>
      <w:r w:rsidR="009D3170" w:rsidRPr="00AE7B8E">
        <w:t xml:space="preserve"> (</w:t>
      </w:r>
      <w:r w:rsidR="003576CB" w:rsidRPr="000C62C2">
        <w:t>See also</w:t>
      </w:r>
      <w:r w:rsidR="009D3170" w:rsidRPr="000C62C2">
        <w:t xml:space="preserve"> </w:t>
      </w:r>
      <w:r w:rsidR="009D3170" w:rsidRPr="000C62C2">
        <w:rPr>
          <w:rFonts w:cs="Times New Roman"/>
        </w:rPr>
        <w:t>fluorescence / photoluminescence / luminescence</w:t>
      </w:r>
      <w:r w:rsidR="00115931" w:rsidRPr="00AE7B8E">
        <w:rPr>
          <w:rFonts w:cs="Times New Roman"/>
        </w:rPr>
        <w:t>.)</w:t>
      </w:r>
    </w:p>
    <w:p w14:paraId="6BAC95AD" w14:textId="77777777" w:rsidR="00B24C82" w:rsidRPr="00B24C82" w:rsidRDefault="00B24C82" w:rsidP="00F56ACD">
      <w:pPr>
        <w:spacing w:line="480" w:lineRule="auto"/>
        <w:rPr>
          <w:b/>
          <w:bCs/>
        </w:rPr>
      </w:pPr>
    </w:p>
    <w:p w14:paraId="16651EA9" w14:textId="0BBCBFFF" w:rsidR="001B7BC2" w:rsidRPr="00CF3DBE" w:rsidRDefault="001B7BC2" w:rsidP="00F56ACD">
      <w:pPr>
        <w:spacing w:line="480" w:lineRule="auto"/>
      </w:pPr>
      <w:r>
        <w:rPr>
          <w:b/>
          <w:bCs/>
        </w:rPr>
        <w:t xml:space="preserve">term: </w:t>
      </w:r>
      <w:r w:rsidR="00F56ACD" w:rsidRPr="00CF3DBE">
        <w:t>Ultraviolet reflectance or ultraviolet reflected (UVR) imaging / reflected ultraviolet (RUV) imaging</w:t>
      </w:r>
      <w:r w:rsidR="00B24C82" w:rsidRPr="00CF3DBE">
        <w:t xml:space="preserve"> </w:t>
      </w:r>
    </w:p>
    <w:p w14:paraId="35C8E853" w14:textId="631E3DAD" w:rsidR="00F56ACD" w:rsidRDefault="001B7BC2" w:rsidP="00F56ACD">
      <w:pPr>
        <w:spacing w:line="480" w:lineRule="auto"/>
      </w:pPr>
      <w:r w:rsidRPr="00AB17D1">
        <w:rPr>
          <w:rFonts w:cs="Times New Roman"/>
          <w:b/>
          <w:bCs/>
          <w:lang w:val="en"/>
        </w:rPr>
        <w:t>definition:</w:t>
      </w:r>
      <w:r w:rsidRPr="00AB17D1">
        <w:rPr>
          <w:rFonts w:cs="Times New Roman"/>
          <w:lang w:val="en"/>
        </w:rPr>
        <w:t xml:space="preserve"> </w:t>
      </w:r>
      <w:r w:rsidR="00F56ACD" w:rsidRPr="00F56ACD">
        <w:t xml:space="preserve">An imaging technique that records variations in reflection and absorption of ultraviolet (UV) radiation by the surface of a subject. This imaging technique primarily aids in the characterization or differentiation of materials. </w:t>
      </w:r>
      <w:r w:rsidR="003576CB" w:rsidRPr="00F56ACD">
        <w:t>Also,</w:t>
      </w:r>
      <w:r w:rsidR="00F56ACD" w:rsidRPr="00F56ACD">
        <w:t xml:space="preserve"> because UV radiation exhibits very limited surface penetration, the technique can also help in characterizing surface sheen.</w:t>
      </w:r>
    </w:p>
    <w:p w14:paraId="63FBA5B4" w14:textId="77777777" w:rsidR="00B24C82" w:rsidRPr="00B24C82" w:rsidRDefault="00B24C82" w:rsidP="00F56ACD">
      <w:pPr>
        <w:spacing w:line="480" w:lineRule="auto"/>
        <w:rPr>
          <w:b/>
          <w:bCs/>
        </w:rPr>
      </w:pPr>
    </w:p>
    <w:p w14:paraId="505028A3" w14:textId="1A30FDDA" w:rsidR="001B7BC2" w:rsidRPr="00AE7B8E" w:rsidRDefault="001B7BC2" w:rsidP="00F56ACD">
      <w:pPr>
        <w:spacing w:line="480" w:lineRule="auto"/>
        <w:rPr>
          <w:b/>
          <w:bCs/>
        </w:rPr>
      </w:pPr>
      <w:r>
        <w:rPr>
          <w:b/>
          <w:bCs/>
        </w:rPr>
        <w:t xml:space="preserve">term: </w:t>
      </w:r>
      <w:r w:rsidR="00F56ACD" w:rsidRPr="00CF3DBE">
        <w:t xml:space="preserve">Umbers (raw and </w:t>
      </w:r>
      <w:r w:rsidR="00F56ACD" w:rsidRPr="00AE7B8E">
        <w:t>burnt umber)</w:t>
      </w:r>
      <w:r w:rsidR="00B24C82" w:rsidRPr="00AE7B8E">
        <w:rPr>
          <w:b/>
          <w:bCs/>
        </w:rPr>
        <w:t xml:space="preserve"> </w:t>
      </w:r>
    </w:p>
    <w:p w14:paraId="58EB5E34" w14:textId="6576CE20" w:rsidR="00F56ACD" w:rsidRPr="00AE7B8E" w:rsidRDefault="001B7BC2" w:rsidP="00F56ACD">
      <w:pPr>
        <w:spacing w:line="480" w:lineRule="auto"/>
      </w:pPr>
      <w:r w:rsidRPr="00AE7B8E">
        <w:rPr>
          <w:rFonts w:cs="Times New Roman"/>
          <w:b/>
          <w:bCs/>
          <w:lang w:val="en"/>
        </w:rPr>
        <w:t>definition:</w:t>
      </w:r>
      <w:r w:rsidRPr="00AE7B8E">
        <w:rPr>
          <w:rFonts w:cs="Times New Roman"/>
          <w:lang w:val="en"/>
        </w:rPr>
        <w:t xml:space="preserve"> </w:t>
      </w:r>
      <w:r w:rsidR="00F56ACD" w:rsidRPr="00AE7B8E">
        <w:t xml:space="preserve">Natural earth pigments </w:t>
      </w:r>
      <w:r w:rsidR="00762822" w:rsidRPr="000C62C2">
        <w:t>colored by</w:t>
      </w:r>
      <w:r w:rsidR="00762822" w:rsidRPr="00AE7B8E">
        <w:t xml:space="preserve"> </w:t>
      </w:r>
      <w:r w:rsidR="00F56ACD" w:rsidRPr="00AE7B8E">
        <w:t>iron and manganese oxides and hydroxides. Used throughout history as earth</w:t>
      </w:r>
      <w:r w:rsidR="00F300AA" w:rsidRPr="00AE7B8E">
        <w:t>-</w:t>
      </w:r>
      <w:r w:rsidR="00F56ACD" w:rsidRPr="00AE7B8E">
        <w:t>tone pigments, umbers range in color from cream to brown, depending on the amount of iron and manganese</w:t>
      </w:r>
      <w:r w:rsidR="00F300AA" w:rsidRPr="00AE7B8E">
        <w:t xml:space="preserve"> </w:t>
      </w:r>
      <w:r w:rsidR="00762822" w:rsidRPr="000C62C2">
        <w:t>oxides</w:t>
      </w:r>
      <w:r w:rsidR="00F56ACD" w:rsidRPr="00AE7B8E">
        <w:t xml:space="preserve"> present. Chemical formula: Iron (III) oxide, partly hydrated + manganese oxide, Fe</w:t>
      </w:r>
      <w:r w:rsidR="00F56ACD" w:rsidRPr="00AE7B8E">
        <w:rPr>
          <w:vertAlign w:val="subscript"/>
        </w:rPr>
        <w:t>2</w:t>
      </w:r>
      <w:r w:rsidR="00F56ACD" w:rsidRPr="00AE7B8E">
        <w:t>O</w:t>
      </w:r>
      <w:r w:rsidR="00F56ACD" w:rsidRPr="00AE7B8E">
        <w:rPr>
          <w:vertAlign w:val="subscript"/>
        </w:rPr>
        <w:t>3</w:t>
      </w:r>
      <w:r w:rsidR="00F56ACD" w:rsidRPr="00AE7B8E">
        <w:t>(·H</w:t>
      </w:r>
      <w:r w:rsidR="00F56ACD" w:rsidRPr="00AE7B8E">
        <w:rPr>
          <w:vertAlign w:val="subscript"/>
        </w:rPr>
        <w:t>2</w:t>
      </w:r>
      <w:r w:rsidR="00F56ACD" w:rsidRPr="00AE7B8E">
        <w:t>O) + MnO</w:t>
      </w:r>
      <w:r w:rsidR="00F56ACD" w:rsidRPr="00AE7B8E">
        <w:rPr>
          <w:vertAlign w:val="subscript"/>
        </w:rPr>
        <w:t>2</w:t>
      </w:r>
      <w:r w:rsidR="00F56ACD" w:rsidRPr="00AE7B8E">
        <w:t>·(nH</w:t>
      </w:r>
      <w:r w:rsidR="00F56ACD" w:rsidRPr="00AE7B8E">
        <w:rPr>
          <w:vertAlign w:val="subscript"/>
        </w:rPr>
        <w:t>2</w:t>
      </w:r>
      <w:r w:rsidR="00F56ACD" w:rsidRPr="00AE7B8E">
        <w:t>O)</w:t>
      </w:r>
    </w:p>
    <w:p w14:paraId="29ED5497" w14:textId="77777777" w:rsidR="00B24C82" w:rsidRPr="00AE7B8E" w:rsidRDefault="00B24C82" w:rsidP="00F56ACD">
      <w:pPr>
        <w:spacing w:line="480" w:lineRule="auto"/>
        <w:rPr>
          <w:b/>
          <w:bCs/>
        </w:rPr>
      </w:pPr>
    </w:p>
    <w:p w14:paraId="1DF5CDE0" w14:textId="19CE8043" w:rsidR="001B7BC2" w:rsidRPr="00AE7B8E" w:rsidRDefault="001B7BC2" w:rsidP="00F56ACD">
      <w:pPr>
        <w:spacing w:line="480" w:lineRule="auto"/>
      </w:pPr>
      <w:r w:rsidRPr="00AE7B8E">
        <w:rPr>
          <w:b/>
          <w:bCs/>
        </w:rPr>
        <w:t xml:space="preserve">term: </w:t>
      </w:r>
      <w:r w:rsidR="00F56ACD" w:rsidRPr="00AE7B8E">
        <w:t>Visible-induced infrared luminescence / visible-induced luminescence (VIL)</w:t>
      </w:r>
      <w:r w:rsidR="00B24C82" w:rsidRPr="00AE7B8E">
        <w:t xml:space="preserve"> </w:t>
      </w:r>
    </w:p>
    <w:p w14:paraId="3D048DA3" w14:textId="3E65423F" w:rsidR="00F56ACD" w:rsidRPr="00AE7B8E" w:rsidRDefault="001B7BC2" w:rsidP="00F56ACD">
      <w:pPr>
        <w:spacing w:line="480" w:lineRule="auto"/>
      </w:pPr>
      <w:r w:rsidRPr="00AE7B8E">
        <w:rPr>
          <w:rFonts w:cs="Times New Roman"/>
          <w:b/>
          <w:bCs/>
          <w:lang w:val="en"/>
        </w:rPr>
        <w:t>definition:</w:t>
      </w:r>
      <w:r w:rsidRPr="00AE7B8E">
        <w:rPr>
          <w:rFonts w:cs="Times New Roman"/>
          <w:lang w:val="en"/>
        </w:rPr>
        <w:t xml:space="preserve"> </w:t>
      </w:r>
      <w:r w:rsidR="00F56ACD" w:rsidRPr="00AE7B8E">
        <w:t xml:space="preserve">An imaging technique in which visible light is used to induce the emission of infrared radiation (primarily in the near-infrared [NIR] region [700–1100 nm]) by certain materials. It has been used to identify historical blue pigments (principally Egyptian blue, Han blue, and Han purple) as well as many cadmium pigments and some natural dyes. These materials may show a very strong IR emission when excited by visible light. The setup for </w:t>
      </w:r>
      <w:r w:rsidR="00383B58" w:rsidRPr="00AE7B8E">
        <w:t xml:space="preserve">VIL </w:t>
      </w:r>
      <w:r w:rsidR="00F56ACD" w:rsidRPr="00AE7B8E">
        <w:t xml:space="preserve">imaging </w:t>
      </w:r>
      <w:r w:rsidR="00937965" w:rsidRPr="00AE7B8E">
        <w:t xml:space="preserve">is </w:t>
      </w:r>
      <w:r w:rsidR="00937965" w:rsidRPr="000C62C2">
        <w:t>relatively simple, only</w:t>
      </w:r>
      <w:r w:rsidR="00937965" w:rsidRPr="00AE7B8E">
        <w:t xml:space="preserve"> </w:t>
      </w:r>
      <w:r w:rsidR="00F56ACD" w:rsidRPr="00AE7B8E">
        <w:t>requir</w:t>
      </w:r>
      <w:r w:rsidR="00937965" w:rsidRPr="00AE7B8E">
        <w:t>ing</w:t>
      </w:r>
      <w:r w:rsidR="00F56ACD" w:rsidRPr="00AE7B8E">
        <w:t xml:space="preserve"> an</w:t>
      </w:r>
      <w:r w:rsidR="00F56ACD" w:rsidRPr="00F56ACD">
        <w:t xml:space="preserve"> excitation source emitting visible light with no IR component</w:t>
      </w:r>
      <w:r w:rsidR="00F56ACD" w:rsidRPr="00AE7B8E">
        <w:t xml:space="preserve">, </w:t>
      </w:r>
      <w:r w:rsidR="00081540" w:rsidRPr="000C62C2">
        <w:t>a detector</w:t>
      </w:r>
      <w:r w:rsidR="00081540" w:rsidRPr="00AE7B8E">
        <w:t xml:space="preserve"> </w:t>
      </w:r>
      <w:r w:rsidR="00F56ACD" w:rsidRPr="00AE7B8E">
        <w:t>with sensitivity to NIR (such as an IR-modified digital camera), and a lens filter that absorbs all visible light and transmits NIR.</w:t>
      </w:r>
    </w:p>
    <w:p w14:paraId="29451C7D" w14:textId="77777777" w:rsidR="00B24C82" w:rsidRPr="00AE7B8E" w:rsidRDefault="00B24C82" w:rsidP="00F56ACD">
      <w:pPr>
        <w:spacing w:line="480" w:lineRule="auto"/>
        <w:rPr>
          <w:b/>
          <w:bCs/>
        </w:rPr>
      </w:pPr>
    </w:p>
    <w:p w14:paraId="12288572" w14:textId="4DAB4553" w:rsidR="001B7BC2" w:rsidRPr="00AE7B8E" w:rsidRDefault="001B7BC2" w:rsidP="00F56ACD">
      <w:pPr>
        <w:spacing w:line="480" w:lineRule="auto"/>
        <w:rPr>
          <w:b/>
          <w:bCs/>
        </w:rPr>
      </w:pPr>
      <w:r w:rsidRPr="00AE7B8E">
        <w:rPr>
          <w:b/>
          <w:bCs/>
        </w:rPr>
        <w:t xml:space="preserve">term: </w:t>
      </w:r>
      <w:r w:rsidR="00F56ACD" w:rsidRPr="00AE7B8E">
        <w:t>Visible-induced visible luminescence (VIVL)</w:t>
      </w:r>
      <w:r w:rsidR="00B24C82" w:rsidRPr="00AE7B8E">
        <w:rPr>
          <w:b/>
          <w:bCs/>
        </w:rPr>
        <w:t xml:space="preserve"> </w:t>
      </w:r>
    </w:p>
    <w:p w14:paraId="74BBCE31" w14:textId="3E424560" w:rsidR="00F56ACD" w:rsidRDefault="001B7BC2" w:rsidP="00F56ACD">
      <w:pPr>
        <w:spacing w:line="480" w:lineRule="auto"/>
      </w:pPr>
      <w:r w:rsidRPr="00AE7B8E">
        <w:rPr>
          <w:rFonts w:cs="Times New Roman"/>
          <w:b/>
          <w:bCs/>
          <w:lang w:val="en"/>
        </w:rPr>
        <w:t>definition:</w:t>
      </w:r>
      <w:r w:rsidRPr="00AE7B8E">
        <w:rPr>
          <w:rFonts w:cs="Times New Roman"/>
          <w:lang w:val="en"/>
        </w:rPr>
        <w:t xml:space="preserve"> </w:t>
      </w:r>
      <w:r w:rsidR="00F56ACD" w:rsidRPr="00AE7B8E">
        <w:t xml:space="preserve">A method of recording a photo-induced emission of light in the visible region (500–700 nm) when the object is illuminated within a narrow band of visible light of higher energy (400–500 nm). The technique </w:t>
      </w:r>
      <w:r w:rsidR="002E6301" w:rsidRPr="00AE7B8E">
        <w:t xml:space="preserve">requires </w:t>
      </w:r>
      <w:r w:rsidR="00F56ACD" w:rsidRPr="00AE7B8E">
        <w:t xml:space="preserve">careful control of the illuminating source and </w:t>
      </w:r>
      <w:r w:rsidR="00F56ACD" w:rsidRPr="00AE7B8E">
        <w:lastRenderedPageBreak/>
        <w:t xml:space="preserve">imager lens filtration to </w:t>
      </w:r>
      <w:r w:rsidR="00DE4961" w:rsidRPr="000C62C2">
        <w:t>ensure</w:t>
      </w:r>
      <w:r w:rsidR="00DE4961" w:rsidRPr="00AE7B8E">
        <w:t xml:space="preserve"> </w:t>
      </w:r>
      <w:r w:rsidR="00F56ACD" w:rsidRPr="00AE7B8E">
        <w:t xml:space="preserve">the </w:t>
      </w:r>
      <w:r w:rsidR="00DE4961" w:rsidRPr="00AE7B8E">
        <w:t>range of wavelength</w:t>
      </w:r>
      <w:r w:rsidR="001F1C9B" w:rsidRPr="00AE7B8E">
        <w:t>s</w:t>
      </w:r>
      <w:r w:rsidR="00DE4961" w:rsidRPr="00AE7B8E">
        <w:t xml:space="preserve"> imaged</w:t>
      </w:r>
      <w:r w:rsidR="00D961C4" w:rsidRPr="00AE7B8E">
        <w:t xml:space="preserve"> do not include those in the excitation source</w:t>
      </w:r>
      <w:r w:rsidR="001F1C9B" w:rsidRPr="00AE7B8E">
        <w:t>.</w:t>
      </w:r>
    </w:p>
    <w:p w14:paraId="36CA3689" w14:textId="3EC6EB1A" w:rsidR="00507A9E" w:rsidRPr="000C62C2" w:rsidRDefault="00507A9E" w:rsidP="007151A6">
      <w:pPr>
        <w:pStyle w:val="NormalWeb"/>
        <w:spacing w:line="480" w:lineRule="auto"/>
        <w:rPr>
          <w:rStyle w:val="None"/>
          <w:rFonts w:asciiTheme="minorHAnsi" w:hAnsiTheme="minorHAnsi" w:cs="Times New Roman"/>
        </w:rPr>
      </w:pPr>
    </w:p>
    <w:p w14:paraId="62606DA7" w14:textId="48CE9893" w:rsidR="001B7BC2" w:rsidRPr="000C62C2" w:rsidRDefault="001B7BC2" w:rsidP="00722A3A">
      <w:pPr>
        <w:pStyle w:val="NormalWeb"/>
        <w:spacing w:line="480" w:lineRule="auto"/>
        <w:rPr>
          <w:rStyle w:val="None"/>
          <w:rFonts w:asciiTheme="minorHAnsi" w:hAnsiTheme="minorHAnsi" w:cs="Times New Roman"/>
          <w:b/>
          <w:bCs/>
        </w:rPr>
      </w:pPr>
      <w:r w:rsidRPr="000C62C2">
        <w:rPr>
          <w:rStyle w:val="None"/>
          <w:rFonts w:asciiTheme="minorHAnsi" w:hAnsiTheme="minorHAnsi" w:cs="Times New Roman"/>
          <w:b/>
          <w:bCs/>
        </w:rPr>
        <w:t xml:space="preserve">term: </w:t>
      </w:r>
      <w:r w:rsidR="00507A9E" w:rsidRPr="000C62C2">
        <w:rPr>
          <w:rStyle w:val="None"/>
          <w:rFonts w:asciiTheme="minorHAnsi" w:hAnsiTheme="minorHAnsi" w:cs="Times New Roman"/>
        </w:rPr>
        <w:t xml:space="preserve">Vitruvian </w:t>
      </w:r>
      <w:r w:rsidR="00115931" w:rsidRPr="000C62C2">
        <w:rPr>
          <w:rStyle w:val="None"/>
          <w:rFonts w:asciiTheme="minorHAnsi" w:hAnsiTheme="minorHAnsi" w:cs="Times New Roman"/>
        </w:rPr>
        <w:t>proportions</w:t>
      </w:r>
      <w:r w:rsidR="00E64C92" w:rsidRPr="000C62C2">
        <w:rPr>
          <w:rStyle w:val="None"/>
          <w:rFonts w:asciiTheme="minorHAnsi" w:hAnsiTheme="minorHAnsi" w:cs="Times New Roman"/>
          <w:b/>
          <w:bCs/>
        </w:rPr>
        <w:t xml:space="preserve"> </w:t>
      </w:r>
    </w:p>
    <w:p w14:paraId="069AE683" w14:textId="52264B3C" w:rsidR="00507A9E" w:rsidRPr="000C62C2" w:rsidRDefault="001B7BC2" w:rsidP="00722A3A">
      <w:pPr>
        <w:pStyle w:val="NormalWeb"/>
        <w:spacing w:line="480" w:lineRule="auto"/>
        <w:rPr>
          <w:rStyle w:val="None"/>
          <w:rFonts w:asciiTheme="minorHAnsi" w:hAnsiTheme="minorHAnsi" w:cs="Times New Roman"/>
          <w:b/>
          <w:bCs/>
        </w:rPr>
      </w:pPr>
      <w:r w:rsidRPr="00AE7B8E">
        <w:rPr>
          <w:rFonts w:asciiTheme="minorHAnsi" w:hAnsiTheme="minorHAnsi" w:cs="Times New Roman"/>
          <w:b/>
          <w:bCs/>
          <w:lang w:val="en"/>
        </w:rPr>
        <w:t>definition:</w:t>
      </w:r>
      <w:r w:rsidRPr="00AE7B8E">
        <w:rPr>
          <w:rFonts w:asciiTheme="minorHAnsi" w:hAnsiTheme="minorHAnsi" w:cs="Times New Roman"/>
          <w:lang w:val="en"/>
        </w:rPr>
        <w:t xml:space="preserve"> </w:t>
      </w:r>
      <w:r w:rsidR="00E64C92" w:rsidRPr="000C62C2">
        <w:rPr>
          <w:rStyle w:val="None"/>
          <w:rFonts w:asciiTheme="minorHAnsi" w:hAnsiTheme="minorHAnsi" w:cs="Times New Roman"/>
        </w:rPr>
        <w:t>B</w:t>
      </w:r>
      <w:r w:rsidR="00E64C92" w:rsidRPr="000C62C2">
        <w:rPr>
          <w:rFonts w:asciiTheme="minorHAnsi" w:hAnsiTheme="minorHAnsi"/>
          <w:color w:val="001D35"/>
        </w:rPr>
        <w:t xml:space="preserve">ased on the work of </w:t>
      </w:r>
      <w:r w:rsidR="003344FD" w:rsidRPr="000C62C2">
        <w:rPr>
          <w:rFonts w:asciiTheme="minorHAnsi" w:hAnsiTheme="minorHAnsi" w:cs="Open Sans"/>
          <w:spacing w:val="-8"/>
          <w:shd w:val="clear" w:color="auto" w:fill="FFFFFF"/>
        </w:rPr>
        <w:t xml:space="preserve">the ancient architect </w:t>
      </w:r>
      <w:r w:rsidR="00E64C92" w:rsidRPr="000C62C2">
        <w:rPr>
          <w:rFonts w:asciiTheme="minorHAnsi" w:hAnsiTheme="minorHAnsi"/>
          <w:color w:val="001D35"/>
        </w:rPr>
        <w:t xml:space="preserve">Vitruvius </w:t>
      </w:r>
      <w:r w:rsidR="00003A36" w:rsidRPr="000C62C2">
        <w:rPr>
          <w:rFonts w:asciiTheme="minorHAnsi" w:hAnsiTheme="minorHAnsi" w:cs="Open Sans"/>
          <w:spacing w:val="-8"/>
          <w:shd w:val="clear" w:color="auto" w:fill="FFFFFF"/>
        </w:rPr>
        <w:t>(</w:t>
      </w:r>
      <w:r w:rsidR="001F1C9B" w:rsidRPr="000C62C2">
        <w:rPr>
          <w:rFonts w:asciiTheme="minorHAnsi" w:hAnsiTheme="minorHAnsi" w:cs="Open Sans"/>
          <w:spacing w:val="-8"/>
          <w:shd w:val="clear" w:color="auto" w:fill="FFFFFF"/>
        </w:rPr>
        <w:t xml:space="preserve">first </w:t>
      </w:r>
      <w:r w:rsidR="00003A36" w:rsidRPr="000C62C2">
        <w:rPr>
          <w:rFonts w:asciiTheme="minorHAnsi" w:hAnsiTheme="minorHAnsi" w:cs="Open Sans"/>
          <w:spacing w:val="-8"/>
          <w:shd w:val="clear" w:color="auto" w:fill="FFFFFF"/>
        </w:rPr>
        <w:t>century BCE)</w:t>
      </w:r>
      <w:r w:rsidR="001F1C9B" w:rsidRPr="000C62C2">
        <w:rPr>
          <w:rFonts w:asciiTheme="minorHAnsi" w:hAnsiTheme="minorHAnsi" w:cs="Open Sans"/>
          <w:spacing w:val="-8"/>
          <w:shd w:val="clear" w:color="auto" w:fill="FFFFFF"/>
        </w:rPr>
        <w:t xml:space="preserve">, </w:t>
      </w:r>
      <w:r w:rsidR="001F1C9B" w:rsidRPr="000C62C2">
        <w:rPr>
          <w:rFonts w:asciiTheme="minorHAnsi" w:hAnsiTheme="minorHAnsi"/>
          <w:color w:val="001D35"/>
        </w:rPr>
        <w:t>the ideal proportions, measurements, and scale of the human body</w:t>
      </w:r>
      <w:r w:rsidR="00003A36" w:rsidRPr="000C62C2">
        <w:rPr>
          <w:rFonts w:asciiTheme="minorHAnsi" w:hAnsiTheme="minorHAnsi" w:cs="Open Sans"/>
          <w:spacing w:val="-8"/>
          <w:shd w:val="clear" w:color="auto" w:fill="FFFFFF"/>
        </w:rPr>
        <w:t xml:space="preserve"> </w:t>
      </w:r>
      <w:r w:rsidR="001F1C9B" w:rsidRPr="000C62C2">
        <w:rPr>
          <w:rFonts w:asciiTheme="minorHAnsi" w:hAnsiTheme="minorHAnsi" w:cs="Open Sans"/>
          <w:spacing w:val="-8"/>
          <w:shd w:val="clear" w:color="auto" w:fill="FFFFFF"/>
        </w:rPr>
        <w:t xml:space="preserve">as </w:t>
      </w:r>
      <w:r w:rsidR="001F1C9B" w:rsidRPr="000C62C2">
        <w:rPr>
          <w:rFonts w:asciiTheme="minorHAnsi" w:hAnsiTheme="minorHAnsi"/>
          <w:color w:val="001D35"/>
        </w:rPr>
        <w:t xml:space="preserve">delineated in </w:t>
      </w:r>
      <w:r w:rsidR="005E3ED6" w:rsidRPr="000C62C2">
        <w:rPr>
          <w:rFonts w:asciiTheme="minorHAnsi" w:hAnsiTheme="minorHAnsi"/>
          <w:color w:val="001D35"/>
        </w:rPr>
        <w:t xml:space="preserve">his </w:t>
      </w:r>
      <w:r w:rsidR="005E3ED6" w:rsidRPr="000C62C2">
        <w:rPr>
          <w:rFonts w:asciiTheme="minorHAnsi" w:hAnsiTheme="minorHAnsi" w:cs="Open Sans"/>
          <w:i/>
          <w:iCs/>
          <w:spacing w:val="-8"/>
          <w:shd w:val="clear" w:color="auto" w:fill="FFFFFF"/>
        </w:rPr>
        <w:t>Ten Books on Architecture</w:t>
      </w:r>
      <w:r w:rsidR="00EE1FDA" w:rsidRPr="000C62C2">
        <w:rPr>
          <w:rFonts w:asciiTheme="minorHAnsi" w:hAnsiTheme="minorHAnsi"/>
          <w:color w:val="001D35"/>
        </w:rPr>
        <w:t xml:space="preserve">. Leonardo da Vinci </w:t>
      </w:r>
      <w:r w:rsidR="0039634E" w:rsidRPr="000C62C2">
        <w:rPr>
          <w:rFonts w:asciiTheme="minorHAnsi" w:hAnsiTheme="minorHAnsi"/>
          <w:color w:val="001D35"/>
        </w:rPr>
        <w:t>(1452</w:t>
      </w:r>
      <w:r w:rsidR="001F1C9B" w:rsidRPr="000C62C2">
        <w:rPr>
          <w:rFonts w:asciiTheme="minorHAnsi" w:hAnsiTheme="minorHAnsi"/>
          <w:color w:val="001D35"/>
        </w:rPr>
        <w:t>–</w:t>
      </w:r>
      <w:r w:rsidR="0039634E" w:rsidRPr="000C62C2">
        <w:rPr>
          <w:rFonts w:asciiTheme="minorHAnsi" w:hAnsiTheme="minorHAnsi"/>
          <w:color w:val="001D35"/>
        </w:rPr>
        <w:t xml:space="preserve">1519) </w:t>
      </w:r>
      <w:r w:rsidR="00EE1FDA" w:rsidRPr="000C62C2">
        <w:rPr>
          <w:rFonts w:asciiTheme="minorHAnsi" w:hAnsiTheme="minorHAnsi" w:cs="Open Sans"/>
          <w:spacing w:val="-8"/>
          <w:shd w:val="clear" w:color="auto" w:fill="FFFFFF"/>
        </w:rPr>
        <w:t xml:space="preserve">was the first </w:t>
      </w:r>
      <w:r w:rsidR="009756EF" w:rsidRPr="000C62C2">
        <w:rPr>
          <w:rFonts w:asciiTheme="minorHAnsi" w:hAnsiTheme="minorHAnsi" w:cs="Open Sans"/>
          <w:spacing w:val="-8"/>
          <w:shd w:val="clear" w:color="auto" w:fill="FFFFFF"/>
        </w:rPr>
        <w:t>to successfully illustrate</w:t>
      </w:r>
      <w:r w:rsidR="00EE1FDA" w:rsidRPr="000C62C2">
        <w:rPr>
          <w:rFonts w:asciiTheme="minorHAnsi" w:hAnsiTheme="minorHAnsi" w:cs="Open Sans"/>
          <w:spacing w:val="-8"/>
          <w:shd w:val="clear" w:color="auto" w:fill="FFFFFF"/>
        </w:rPr>
        <w:t xml:space="preserve"> </w:t>
      </w:r>
      <w:r w:rsidR="001F1C9B" w:rsidRPr="000C62C2">
        <w:rPr>
          <w:rFonts w:asciiTheme="minorHAnsi" w:hAnsiTheme="minorHAnsi" w:cs="Open Sans"/>
          <w:spacing w:val="-8"/>
          <w:shd w:val="clear" w:color="auto" w:fill="FFFFFF"/>
        </w:rPr>
        <w:t>Vitruvius’</w:t>
      </w:r>
      <w:r w:rsidR="00D712CF">
        <w:rPr>
          <w:rFonts w:asciiTheme="minorHAnsi" w:hAnsiTheme="minorHAnsi" w:cs="Open Sans"/>
          <w:spacing w:val="-8"/>
          <w:shd w:val="clear" w:color="auto" w:fill="FFFFFF"/>
        </w:rPr>
        <w:t xml:space="preserve">s </w:t>
      </w:r>
      <w:r w:rsidR="00EE1FDA" w:rsidRPr="000C62C2">
        <w:rPr>
          <w:rFonts w:asciiTheme="minorHAnsi" w:hAnsiTheme="minorHAnsi" w:cs="Open Sans"/>
          <w:spacing w:val="-8"/>
          <w:shd w:val="clear" w:color="auto" w:fill="FFFFFF"/>
        </w:rPr>
        <w:t>description</w:t>
      </w:r>
      <w:r w:rsidR="001F1C9B" w:rsidRPr="000C62C2">
        <w:rPr>
          <w:rFonts w:asciiTheme="minorHAnsi" w:hAnsiTheme="minorHAnsi"/>
          <w:color w:val="001D35"/>
        </w:rPr>
        <w:t xml:space="preserve"> with his drawing, </w:t>
      </w:r>
      <w:r w:rsidR="009756EF" w:rsidRPr="000C62C2">
        <w:rPr>
          <w:rFonts w:asciiTheme="minorHAnsi" w:hAnsiTheme="minorHAnsi"/>
          <w:i/>
          <w:iCs/>
          <w:color w:val="001D35"/>
        </w:rPr>
        <w:t>Vitruvian Man</w:t>
      </w:r>
      <w:r w:rsidR="009756EF" w:rsidRPr="000C62C2">
        <w:rPr>
          <w:rFonts w:asciiTheme="minorHAnsi" w:hAnsiTheme="minorHAnsi"/>
          <w:color w:val="001D35"/>
        </w:rPr>
        <w:t>.</w:t>
      </w:r>
      <w:r w:rsidR="00EE1FDA" w:rsidRPr="000C62C2">
        <w:rPr>
          <w:rFonts w:asciiTheme="minorHAnsi" w:hAnsiTheme="minorHAnsi"/>
          <w:color w:val="001D35"/>
        </w:rPr>
        <w:t xml:space="preserve"> </w:t>
      </w:r>
    </w:p>
    <w:p w14:paraId="37AA2D86" w14:textId="77777777" w:rsidR="004E3896" w:rsidRPr="000C62C2" w:rsidRDefault="004E3896" w:rsidP="00433206">
      <w:pPr>
        <w:pStyle w:val="NormalWeb"/>
        <w:spacing w:line="480" w:lineRule="auto"/>
        <w:rPr>
          <w:rStyle w:val="None"/>
          <w:rFonts w:asciiTheme="minorHAnsi" w:hAnsiTheme="minorHAnsi" w:cs="Times New Roman"/>
          <w:b/>
          <w:bCs/>
        </w:rPr>
      </w:pPr>
    </w:p>
    <w:p w14:paraId="3DED105A" w14:textId="01F8A487" w:rsidR="001B7BC2" w:rsidRPr="000C62C2" w:rsidRDefault="001B7BC2" w:rsidP="008E4EC7">
      <w:pPr>
        <w:pStyle w:val="NormalWeb"/>
        <w:spacing w:before="240" w:line="480" w:lineRule="auto"/>
        <w:rPr>
          <w:rStyle w:val="None"/>
          <w:rFonts w:asciiTheme="minorHAnsi" w:hAnsiTheme="minorHAnsi" w:cs="Times New Roman"/>
        </w:rPr>
      </w:pPr>
      <w:r w:rsidRPr="000C62C2">
        <w:rPr>
          <w:rStyle w:val="None"/>
          <w:rFonts w:asciiTheme="minorHAnsi" w:hAnsiTheme="minorHAnsi" w:cs="Times New Roman"/>
          <w:b/>
          <w:bCs/>
        </w:rPr>
        <w:t xml:space="preserve">term: </w:t>
      </w:r>
      <w:r w:rsidR="00507A9E" w:rsidRPr="000C62C2">
        <w:rPr>
          <w:rStyle w:val="None"/>
          <w:rFonts w:asciiTheme="minorHAnsi" w:hAnsiTheme="minorHAnsi" w:cs="Times New Roman"/>
        </w:rPr>
        <w:t>Woad</w:t>
      </w:r>
      <w:r w:rsidR="00341501" w:rsidRPr="000C62C2">
        <w:rPr>
          <w:rStyle w:val="None"/>
          <w:rFonts w:asciiTheme="minorHAnsi" w:hAnsiTheme="minorHAnsi" w:cs="Times New Roman"/>
        </w:rPr>
        <w:t xml:space="preserve"> </w:t>
      </w:r>
      <w:r w:rsidR="00AA60DB" w:rsidRPr="000C62C2">
        <w:rPr>
          <w:rStyle w:val="None"/>
          <w:rFonts w:asciiTheme="minorHAnsi" w:hAnsiTheme="minorHAnsi" w:cs="Times New Roman"/>
        </w:rPr>
        <w:t>(</w:t>
      </w:r>
      <w:proofErr w:type="spellStart"/>
      <w:r w:rsidR="00AA60DB" w:rsidRPr="000C62C2">
        <w:rPr>
          <w:rFonts w:asciiTheme="minorHAnsi" w:hAnsiTheme="minorHAnsi" w:cs="Arial"/>
          <w:i/>
          <w:iCs/>
          <w:color w:val="202122"/>
        </w:rPr>
        <w:t>Isatis</w:t>
      </w:r>
      <w:proofErr w:type="spellEnd"/>
      <w:r w:rsidR="00AA60DB" w:rsidRPr="000C62C2">
        <w:rPr>
          <w:rFonts w:asciiTheme="minorHAnsi" w:hAnsiTheme="minorHAnsi" w:cs="Arial"/>
          <w:i/>
          <w:iCs/>
          <w:color w:val="202122"/>
        </w:rPr>
        <w:t xml:space="preserve"> tinctoria</w:t>
      </w:r>
      <w:r w:rsidR="00AA60DB" w:rsidRPr="000C62C2">
        <w:rPr>
          <w:rFonts w:asciiTheme="minorHAnsi" w:hAnsiTheme="minorHAnsi" w:cs="Arial"/>
          <w:color w:val="202122"/>
        </w:rPr>
        <w:t>)</w:t>
      </w:r>
      <w:r w:rsidR="00AA60DB" w:rsidRPr="000C62C2">
        <w:rPr>
          <w:rStyle w:val="None"/>
          <w:rFonts w:asciiTheme="minorHAnsi" w:hAnsiTheme="minorHAnsi" w:cs="Times New Roman"/>
        </w:rPr>
        <w:t xml:space="preserve"> </w:t>
      </w:r>
    </w:p>
    <w:p w14:paraId="48F51AF0" w14:textId="56BBB53D" w:rsidR="00433206" w:rsidRDefault="001B7BC2" w:rsidP="00433206">
      <w:pPr>
        <w:pStyle w:val="NormalWeb"/>
        <w:spacing w:before="240" w:line="480" w:lineRule="auto"/>
        <w:rPr>
          <w:rFonts w:asciiTheme="minorHAnsi" w:hAnsiTheme="minorHAnsi" w:cs="Arial"/>
          <w:color w:val="202122"/>
          <w:shd w:val="clear" w:color="auto" w:fill="FFFFFF"/>
        </w:rPr>
      </w:pPr>
      <w:r w:rsidRPr="00AE7B8E">
        <w:rPr>
          <w:rFonts w:asciiTheme="minorHAnsi" w:hAnsiTheme="minorHAnsi" w:cs="Times New Roman"/>
          <w:b/>
          <w:bCs/>
          <w:lang w:val="en"/>
        </w:rPr>
        <w:t>definition:</w:t>
      </w:r>
      <w:r w:rsidRPr="00AE7B8E">
        <w:rPr>
          <w:rFonts w:asciiTheme="minorHAnsi" w:hAnsiTheme="minorHAnsi" w:cs="Times New Roman"/>
          <w:lang w:val="en"/>
        </w:rPr>
        <w:t xml:space="preserve"> </w:t>
      </w:r>
      <w:r w:rsidR="00AA60DB" w:rsidRPr="000C62C2">
        <w:rPr>
          <w:rStyle w:val="None"/>
          <w:rFonts w:asciiTheme="minorHAnsi" w:hAnsiTheme="minorHAnsi" w:cs="Times New Roman"/>
        </w:rPr>
        <w:t>Known as “dyers woad”</w:t>
      </w:r>
      <w:r w:rsidR="00433206" w:rsidRPr="000C62C2">
        <w:rPr>
          <w:rStyle w:val="None"/>
          <w:rFonts w:asciiTheme="minorHAnsi" w:hAnsiTheme="minorHAnsi" w:cs="Times New Roman"/>
        </w:rPr>
        <w:t xml:space="preserve"> </w:t>
      </w:r>
      <w:r w:rsidR="00A456B8" w:rsidRPr="000C62C2">
        <w:rPr>
          <w:rStyle w:val="None"/>
          <w:rFonts w:asciiTheme="minorHAnsi" w:hAnsiTheme="minorHAnsi" w:cs="Times New Roman"/>
        </w:rPr>
        <w:t xml:space="preserve">and used since the </w:t>
      </w:r>
      <w:r w:rsidR="00E91333" w:rsidRPr="000C62C2">
        <w:rPr>
          <w:rStyle w:val="None"/>
          <w:rFonts w:asciiTheme="minorHAnsi" w:hAnsiTheme="minorHAnsi" w:cs="Times New Roman"/>
        </w:rPr>
        <w:t>N</w:t>
      </w:r>
      <w:r w:rsidR="00A456B8" w:rsidRPr="000C62C2">
        <w:rPr>
          <w:rStyle w:val="None"/>
          <w:rFonts w:asciiTheme="minorHAnsi" w:hAnsiTheme="minorHAnsi" w:cs="Times New Roman"/>
        </w:rPr>
        <w:t>eolithic period</w:t>
      </w:r>
      <w:r w:rsidR="00DE3CFF" w:rsidRPr="000C62C2">
        <w:rPr>
          <w:rStyle w:val="None"/>
          <w:rFonts w:asciiTheme="minorHAnsi" w:hAnsiTheme="minorHAnsi" w:cs="Times New Roman"/>
        </w:rPr>
        <w:t xml:space="preserve">, </w:t>
      </w:r>
      <w:r w:rsidR="00433206" w:rsidRPr="000C62C2">
        <w:rPr>
          <w:rStyle w:val="None"/>
          <w:rFonts w:asciiTheme="minorHAnsi" w:hAnsiTheme="minorHAnsi" w:cs="Times New Roman"/>
        </w:rPr>
        <w:t xml:space="preserve">this plant was </w:t>
      </w:r>
      <w:r w:rsidR="00811537" w:rsidRPr="000C62C2">
        <w:rPr>
          <w:rFonts w:asciiTheme="minorHAnsi" w:hAnsiTheme="minorHAnsi"/>
          <w:color w:val="1F1F1F"/>
          <w:shd w:val="clear" w:color="auto" w:fill="FFFFFF"/>
        </w:rPr>
        <w:t>g</w:t>
      </w:r>
      <w:r w:rsidR="00341501" w:rsidRPr="000C62C2">
        <w:rPr>
          <w:rFonts w:asciiTheme="minorHAnsi" w:hAnsiTheme="minorHAnsi"/>
          <w:color w:val="1F1F1F"/>
          <w:shd w:val="clear" w:color="auto" w:fill="FFFFFF"/>
        </w:rPr>
        <w:t>rown as a</w:t>
      </w:r>
      <w:r w:rsidR="00DE3CFF" w:rsidRPr="000C62C2">
        <w:rPr>
          <w:rFonts w:asciiTheme="minorHAnsi" w:hAnsiTheme="minorHAnsi"/>
          <w:color w:val="1F1F1F"/>
          <w:shd w:val="clear" w:color="auto" w:fill="FFFFFF"/>
        </w:rPr>
        <w:t xml:space="preserve">n </w:t>
      </w:r>
      <w:r w:rsidR="00773D8C" w:rsidRPr="000C62C2">
        <w:rPr>
          <w:rFonts w:asciiTheme="minorHAnsi" w:hAnsiTheme="minorHAnsi"/>
          <w:color w:val="1F1F1F"/>
          <w:shd w:val="clear" w:color="auto" w:fill="FFFFFF"/>
        </w:rPr>
        <w:t xml:space="preserve">important </w:t>
      </w:r>
      <w:r w:rsidR="00341501" w:rsidRPr="000C62C2">
        <w:rPr>
          <w:rFonts w:asciiTheme="minorHAnsi" w:hAnsiTheme="minorHAnsi"/>
          <w:color w:val="1F1F1F"/>
          <w:shd w:val="clear" w:color="auto" w:fill="FFFFFF"/>
        </w:rPr>
        <w:t xml:space="preserve">source of </w:t>
      </w:r>
      <w:r w:rsidR="001F1C9B" w:rsidRPr="000C62C2">
        <w:rPr>
          <w:rFonts w:asciiTheme="minorHAnsi" w:hAnsiTheme="minorHAnsi"/>
          <w:color w:val="1F1F1F"/>
          <w:shd w:val="clear" w:color="auto" w:fill="FFFFFF"/>
        </w:rPr>
        <w:t xml:space="preserve">a </w:t>
      </w:r>
      <w:r w:rsidR="00341501" w:rsidRPr="000C62C2">
        <w:rPr>
          <w:rFonts w:asciiTheme="minorHAnsi" w:hAnsiTheme="minorHAnsi"/>
          <w:color w:val="1F1F1F"/>
          <w:shd w:val="clear" w:color="auto" w:fill="FFFFFF"/>
        </w:rPr>
        <w:t>blue dye</w:t>
      </w:r>
      <w:r w:rsidR="008375D4" w:rsidRPr="000C62C2">
        <w:rPr>
          <w:rFonts w:asciiTheme="minorHAnsi" w:hAnsiTheme="minorHAnsi"/>
          <w:color w:val="1F1F1F"/>
          <w:shd w:val="clear" w:color="auto" w:fill="FFFFFF"/>
        </w:rPr>
        <w:t xml:space="preserve"> </w:t>
      </w:r>
      <w:r w:rsidR="001F1C9B" w:rsidRPr="000C62C2">
        <w:rPr>
          <w:rFonts w:asciiTheme="minorHAnsi" w:hAnsiTheme="minorHAnsi"/>
          <w:color w:val="1F1F1F"/>
          <w:shd w:val="clear" w:color="auto" w:fill="FFFFFF"/>
        </w:rPr>
        <w:t xml:space="preserve">that </w:t>
      </w:r>
      <w:r w:rsidR="00341501" w:rsidRPr="000C62C2">
        <w:rPr>
          <w:rFonts w:asciiTheme="minorHAnsi" w:hAnsiTheme="minorHAnsi"/>
          <w:color w:val="1F1F1F"/>
          <w:shd w:val="clear" w:color="auto" w:fill="FFFFFF"/>
        </w:rPr>
        <w:t>was extracted from the leaves</w:t>
      </w:r>
      <w:r w:rsidR="00811537" w:rsidRPr="000C62C2">
        <w:rPr>
          <w:rFonts w:asciiTheme="minorHAnsi" w:hAnsiTheme="minorHAnsi"/>
          <w:color w:val="1F1F1F"/>
          <w:shd w:val="clear" w:color="auto" w:fill="FFFFFF"/>
        </w:rPr>
        <w:t xml:space="preserve">. </w:t>
      </w:r>
      <w:r w:rsidR="00927A49" w:rsidRPr="000C62C2">
        <w:rPr>
          <w:rFonts w:asciiTheme="minorHAnsi" w:hAnsiTheme="minorHAnsi"/>
          <w:color w:val="1F1F1F"/>
          <w:shd w:val="clear" w:color="auto" w:fill="FFFFFF"/>
        </w:rPr>
        <w:t xml:space="preserve">Although a </w:t>
      </w:r>
      <w:r w:rsidR="005D035B" w:rsidRPr="000C62C2">
        <w:rPr>
          <w:rFonts w:asciiTheme="minorHAnsi" w:hAnsiTheme="minorHAnsi"/>
          <w:color w:val="1F1F1F"/>
          <w:shd w:val="clear" w:color="auto" w:fill="FFFFFF"/>
        </w:rPr>
        <w:t>different</w:t>
      </w:r>
      <w:r w:rsidR="00927A49" w:rsidRPr="000C62C2">
        <w:rPr>
          <w:rFonts w:asciiTheme="minorHAnsi" w:hAnsiTheme="minorHAnsi"/>
          <w:color w:val="1F1F1F"/>
          <w:shd w:val="clear" w:color="auto" w:fill="FFFFFF"/>
        </w:rPr>
        <w:t xml:space="preserve"> plant</w:t>
      </w:r>
      <w:r w:rsidR="00750FC8" w:rsidRPr="000C62C2">
        <w:rPr>
          <w:rFonts w:asciiTheme="minorHAnsi" w:hAnsiTheme="minorHAnsi"/>
          <w:color w:val="1F1F1F"/>
          <w:shd w:val="clear" w:color="auto" w:fill="FFFFFF"/>
        </w:rPr>
        <w:t xml:space="preserve"> than</w:t>
      </w:r>
      <w:r w:rsidR="00927A49" w:rsidRPr="000C62C2">
        <w:rPr>
          <w:rFonts w:asciiTheme="minorHAnsi" w:hAnsiTheme="minorHAnsi"/>
          <w:color w:val="1F1F1F"/>
          <w:shd w:val="clear" w:color="auto" w:fill="FFFFFF"/>
        </w:rPr>
        <w:t xml:space="preserve"> </w:t>
      </w:r>
      <w:r w:rsidR="008167B8" w:rsidRPr="00B20A0F">
        <w:rPr>
          <w:rFonts w:asciiTheme="minorHAnsi" w:hAnsiTheme="minorHAnsi" w:cs="Arial"/>
          <w:i/>
          <w:iCs/>
          <w:color w:val="202122"/>
          <w:shd w:val="clear" w:color="auto" w:fill="FFFFFF"/>
        </w:rPr>
        <w:t>Indigofera tinctoria</w:t>
      </w:r>
      <w:r w:rsidR="00750FC8" w:rsidRPr="000C62C2">
        <w:rPr>
          <w:rFonts w:asciiTheme="minorHAnsi" w:hAnsiTheme="minorHAnsi" w:cs="Arial"/>
          <w:color w:val="202122"/>
          <w:shd w:val="clear" w:color="auto" w:fill="FFFFFF"/>
        </w:rPr>
        <w:t xml:space="preserve"> (indigo)</w:t>
      </w:r>
      <w:r w:rsidR="008167B8" w:rsidRPr="000C62C2">
        <w:rPr>
          <w:rFonts w:asciiTheme="minorHAnsi" w:hAnsiTheme="minorHAnsi"/>
          <w:color w:val="1F1F1F"/>
          <w:shd w:val="clear" w:color="auto" w:fill="FFFFFF"/>
        </w:rPr>
        <w:t xml:space="preserve">, </w:t>
      </w:r>
      <w:r w:rsidR="00927A49" w:rsidRPr="000C62C2">
        <w:rPr>
          <w:rFonts w:asciiTheme="minorHAnsi" w:hAnsiTheme="minorHAnsi"/>
          <w:color w:val="1F1F1F"/>
          <w:shd w:val="clear" w:color="auto" w:fill="FFFFFF"/>
        </w:rPr>
        <w:t xml:space="preserve">the </w:t>
      </w:r>
      <w:r w:rsidR="00B24533" w:rsidRPr="000C62C2">
        <w:rPr>
          <w:rFonts w:asciiTheme="minorHAnsi" w:hAnsiTheme="minorHAnsi" w:cs="Arial"/>
          <w:color w:val="202122"/>
          <w:shd w:val="clear" w:color="auto" w:fill="FFFFFF"/>
        </w:rPr>
        <w:t xml:space="preserve">chemical extracted from woad </w:t>
      </w:r>
      <w:r w:rsidR="00927A49" w:rsidRPr="000C62C2">
        <w:rPr>
          <w:rFonts w:asciiTheme="minorHAnsi" w:hAnsiTheme="minorHAnsi" w:cs="Arial"/>
          <w:color w:val="202122"/>
          <w:shd w:val="clear" w:color="auto" w:fill="FFFFFF"/>
        </w:rPr>
        <w:t>is the</w:t>
      </w:r>
      <w:r w:rsidR="00B24533" w:rsidRPr="000C62C2">
        <w:rPr>
          <w:rFonts w:asciiTheme="minorHAnsi" w:hAnsiTheme="minorHAnsi" w:cs="Arial"/>
          <w:color w:val="202122"/>
          <w:shd w:val="clear" w:color="auto" w:fill="FFFFFF"/>
        </w:rPr>
        <w:t xml:space="preserve"> same dye extracted from </w:t>
      </w:r>
      <w:r w:rsidR="001F1C9B" w:rsidRPr="000C62C2">
        <w:rPr>
          <w:rFonts w:asciiTheme="minorHAnsi" w:hAnsiTheme="minorHAnsi" w:cs="Arial"/>
          <w:color w:val="202122"/>
          <w:shd w:val="clear" w:color="auto" w:fill="FFFFFF"/>
        </w:rPr>
        <w:t>“</w:t>
      </w:r>
      <w:r w:rsidR="00B24533" w:rsidRPr="000C62C2">
        <w:rPr>
          <w:rFonts w:asciiTheme="minorHAnsi" w:hAnsiTheme="minorHAnsi" w:cs="Arial"/>
          <w:color w:val="202122"/>
          <w:shd w:val="clear" w:color="auto" w:fill="FFFFFF"/>
        </w:rPr>
        <w:t>true indigo</w:t>
      </w:r>
      <w:r w:rsidR="001F1C9B" w:rsidRPr="000C62C2">
        <w:rPr>
          <w:rFonts w:asciiTheme="minorHAnsi" w:hAnsiTheme="minorHAnsi" w:cs="Arial"/>
          <w:color w:val="202122"/>
          <w:shd w:val="clear" w:color="auto" w:fill="FFFFFF"/>
        </w:rPr>
        <w:t xml:space="preserve">,” </w:t>
      </w:r>
      <w:r w:rsidR="00B24533" w:rsidRPr="000C62C2">
        <w:rPr>
          <w:rFonts w:asciiTheme="minorHAnsi" w:hAnsiTheme="minorHAnsi" w:cs="Arial"/>
          <w:color w:val="202122"/>
          <w:shd w:val="clear" w:color="auto" w:fill="FFFFFF"/>
        </w:rPr>
        <w:t>but in a lower concentration</w:t>
      </w:r>
      <w:r w:rsidR="005D035B" w:rsidRPr="000C62C2">
        <w:rPr>
          <w:rFonts w:asciiTheme="minorHAnsi" w:hAnsiTheme="minorHAnsi" w:cs="Arial"/>
          <w:color w:val="202122"/>
          <w:shd w:val="clear" w:color="auto" w:fill="FFFFFF"/>
        </w:rPr>
        <w:t xml:space="preserve"> and thus not as lightfast</w:t>
      </w:r>
      <w:r w:rsidR="00B24533" w:rsidRPr="000C62C2">
        <w:rPr>
          <w:rFonts w:asciiTheme="minorHAnsi" w:hAnsiTheme="minorHAnsi" w:cs="Arial"/>
          <w:color w:val="202122"/>
          <w:shd w:val="clear" w:color="auto" w:fill="FFFFFF"/>
        </w:rPr>
        <w:t>.</w:t>
      </w:r>
      <w:r w:rsidR="00AE119B" w:rsidRPr="008E4EC7">
        <w:rPr>
          <w:rFonts w:asciiTheme="minorHAnsi" w:hAnsiTheme="minorHAnsi" w:cs="Arial"/>
          <w:color w:val="202122"/>
          <w:shd w:val="clear" w:color="auto" w:fill="FFFFFF"/>
        </w:rPr>
        <w:t xml:space="preserve"> </w:t>
      </w:r>
    </w:p>
    <w:p w14:paraId="7DD59DD5" w14:textId="77777777" w:rsidR="00D712CF" w:rsidRPr="00722A3A" w:rsidRDefault="00D712CF" w:rsidP="00433206">
      <w:pPr>
        <w:pStyle w:val="NormalWeb"/>
        <w:spacing w:before="240" w:line="480" w:lineRule="auto"/>
        <w:rPr>
          <w:rStyle w:val="None"/>
          <w:rFonts w:asciiTheme="minorHAnsi" w:hAnsiTheme="minorHAnsi" w:cs="Times New Roman"/>
          <w:b/>
          <w:bCs/>
        </w:rPr>
      </w:pPr>
    </w:p>
    <w:p w14:paraId="29E290D9" w14:textId="7A24C06B" w:rsidR="001B7BC2" w:rsidRPr="00CF3DBE" w:rsidRDefault="001B7BC2" w:rsidP="00F56ACD">
      <w:pPr>
        <w:spacing w:line="480" w:lineRule="auto"/>
      </w:pPr>
      <w:r>
        <w:rPr>
          <w:b/>
          <w:bCs/>
        </w:rPr>
        <w:t xml:space="preserve">term: </w:t>
      </w:r>
      <w:r w:rsidR="00F56ACD" w:rsidRPr="00CF3DBE">
        <w:t>Wreath</w:t>
      </w:r>
      <w:r w:rsidR="00B24C82" w:rsidRPr="00CF3DBE">
        <w:t xml:space="preserve"> </w:t>
      </w:r>
    </w:p>
    <w:p w14:paraId="73B8D463" w14:textId="523175CC" w:rsidR="00F56ACD" w:rsidRDefault="001B7BC2" w:rsidP="00F56ACD">
      <w:pPr>
        <w:spacing w:line="480" w:lineRule="auto"/>
      </w:pPr>
      <w:r w:rsidRPr="00CF3DBE">
        <w:rPr>
          <w:rFonts w:cs="Times New Roman"/>
          <w:b/>
          <w:bCs/>
          <w:color w:val="000000" w:themeColor="text1"/>
          <w:lang w:val="en"/>
        </w:rPr>
        <w:t>definition:</w:t>
      </w:r>
      <w:r w:rsidRPr="00CF3DBE">
        <w:rPr>
          <w:rFonts w:cs="Times New Roman"/>
          <w:color w:val="000000" w:themeColor="text1"/>
          <w:lang w:val="en"/>
        </w:rPr>
        <w:t xml:space="preserve"> </w:t>
      </w:r>
      <w:r w:rsidR="00F56ACD" w:rsidRPr="00CF3DBE">
        <w:rPr>
          <w:color w:val="000000" w:themeColor="text1"/>
        </w:rPr>
        <w:t xml:space="preserve">An assortment </w:t>
      </w:r>
      <w:r w:rsidR="00F56ACD" w:rsidRPr="00F56ACD">
        <w:t xml:space="preserve">of flowers, leaves, fruits, twigs, or other materials constructed to resemble a loop. Typically worn on the head in ceremonial events, wreaths have much </w:t>
      </w:r>
      <w:r w:rsidR="00F56ACD" w:rsidRPr="00F56ACD">
        <w:lastRenderedPageBreak/>
        <w:t>history and symbolism associated with them. In the Gr</w:t>
      </w:r>
      <w:r w:rsidR="000C62C2">
        <w:t>a</w:t>
      </w:r>
      <w:r w:rsidR="00F56ACD" w:rsidRPr="00F56ACD">
        <w:t>eco-Roman world, wreaths were used as adornments that could represent a person’s occupation, rank, achievements, or status.</w:t>
      </w:r>
    </w:p>
    <w:p w14:paraId="138158DE" w14:textId="77777777" w:rsidR="00B24C82" w:rsidRPr="00B24C82" w:rsidRDefault="00B24C82" w:rsidP="00F56ACD">
      <w:pPr>
        <w:spacing w:line="480" w:lineRule="auto"/>
        <w:rPr>
          <w:b/>
          <w:bCs/>
        </w:rPr>
      </w:pPr>
    </w:p>
    <w:p w14:paraId="6231F96F" w14:textId="6EF6D236" w:rsidR="001B7BC2" w:rsidRPr="00CF3DBE" w:rsidRDefault="001B7BC2" w:rsidP="00F56ACD">
      <w:pPr>
        <w:spacing w:line="480" w:lineRule="auto"/>
      </w:pPr>
      <w:r>
        <w:rPr>
          <w:b/>
          <w:bCs/>
        </w:rPr>
        <w:t xml:space="preserve">term: </w:t>
      </w:r>
      <w:r w:rsidR="00F56ACD" w:rsidRPr="00CF3DBE">
        <w:t>X-radiography</w:t>
      </w:r>
      <w:r w:rsidR="00B24C82" w:rsidRPr="00CF3DBE">
        <w:t xml:space="preserve"> </w:t>
      </w:r>
    </w:p>
    <w:p w14:paraId="1265977F" w14:textId="6D668378" w:rsidR="00F56ACD" w:rsidRDefault="001B7BC2" w:rsidP="00F56ACD">
      <w:pPr>
        <w:spacing w:line="480" w:lineRule="auto"/>
      </w:pPr>
      <w:r w:rsidRPr="00AB17D1">
        <w:rPr>
          <w:rFonts w:cs="Times New Roman"/>
          <w:b/>
          <w:bCs/>
          <w:lang w:val="en"/>
        </w:rPr>
        <w:t>definition:</w:t>
      </w:r>
      <w:r w:rsidRPr="00AB17D1">
        <w:rPr>
          <w:rFonts w:cs="Times New Roman"/>
          <w:lang w:val="en"/>
        </w:rPr>
        <w:t xml:space="preserve"> </w:t>
      </w:r>
      <w:r w:rsidR="00F56ACD" w:rsidRPr="00F56ACD">
        <w:t xml:space="preserve">An imaging technique used to reveal the internal structure of an object by using X-rays to record variations in the densities of its constituent materials. X-rays are transmitted, absorbed, or scattered in varying degrees by the materials present; the radiation that passes through the object is then captured on photographic film or a digital receptor placed behind the subject, thereby creating the radiograph. Dense materials and/or those containing elements of high atomic number, such as metal and lead white paint, strongly absorb X-rays and will appear white or light in tone; less dense materials, such as wood or other organic matter, readily transmit </w:t>
      </w:r>
      <w:r w:rsidR="00C96DCF">
        <w:t xml:space="preserve">X-rays </w:t>
      </w:r>
      <w:r w:rsidR="00F56ACD" w:rsidRPr="00F56ACD">
        <w:t>and appear dark in the resulting image.</w:t>
      </w:r>
    </w:p>
    <w:p w14:paraId="3C94F38B" w14:textId="77777777" w:rsidR="00B24C82" w:rsidRPr="00B24C82" w:rsidRDefault="00B24C82" w:rsidP="00F56ACD">
      <w:pPr>
        <w:spacing w:line="480" w:lineRule="auto"/>
        <w:rPr>
          <w:b/>
          <w:bCs/>
        </w:rPr>
      </w:pPr>
    </w:p>
    <w:p w14:paraId="1C824C7A" w14:textId="10CE7953" w:rsidR="001B7BC2" w:rsidRPr="00CF3DBE" w:rsidRDefault="001B7BC2" w:rsidP="00F56ACD">
      <w:pPr>
        <w:spacing w:line="480" w:lineRule="auto"/>
      </w:pPr>
      <w:r>
        <w:rPr>
          <w:b/>
          <w:bCs/>
        </w:rPr>
        <w:t xml:space="preserve">term: </w:t>
      </w:r>
      <w:r w:rsidR="00F56ACD" w:rsidRPr="00CF3DBE">
        <w:t>X-ray diffraction (XRD)</w:t>
      </w:r>
      <w:r w:rsidR="00B24C82" w:rsidRPr="00CF3DBE">
        <w:t xml:space="preserve"> </w:t>
      </w:r>
    </w:p>
    <w:p w14:paraId="459AC2FE" w14:textId="27F55E89" w:rsidR="00F56ACD" w:rsidRDefault="001B7BC2" w:rsidP="00F56ACD">
      <w:pPr>
        <w:spacing w:line="480" w:lineRule="auto"/>
      </w:pPr>
      <w:r w:rsidRPr="00AB17D1">
        <w:rPr>
          <w:rFonts w:cs="Times New Roman"/>
          <w:b/>
          <w:bCs/>
          <w:lang w:val="en"/>
        </w:rPr>
        <w:t>definition:</w:t>
      </w:r>
      <w:r w:rsidRPr="00AB17D1">
        <w:rPr>
          <w:rFonts w:cs="Times New Roman"/>
          <w:lang w:val="en"/>
        </w:rPr>
        <w:t xml:space="preserve"> </w:t>
      </w:r>
      <w:r w:rsidR="00F56ACD" w:rsidRPr="00F56ACD">
        <w:t xml:space="preserve">An analytical method </w:t>
      </w:r>
      <w:r w:rsidR="00332C90">
        <w:rPr>
          <w:rStyle w:val="normaltextrun"/>
          <w:rFonts w:ascii="Aptos" w:hAnsi="Aptos"/>
        </w:rPr>
        <w:t>that can give</w:t>
      </w:r>
      <w:r w:rsidR="0012133D">
        <w:rPr>
          <w:rStyle w:val="normaltextrun"/>
          <w:rFonts w:ascii="Aptos" w:hAnsi="Aptos"/>
        </w:rPr>
        <w:t xml:space="preserve"> </w:t>
      </w:r>
      <w:r w:rsidR="00332C90">
        <w:rPr>
          <w:rStyle w:val="normaltextrun"/>
          <w:rFonts w:ascii="Aptos" w:hAnsi="Aptos"/>
        </w:rPr>
        <w:t xml:space="preserve">information about the structure of crystalline materials, from which the identity of the materials may be inferred. This technique is </w:t>
      </w:r>
      <w:r w:rsidR="00F300AA">
        <w:rPr>
          <w:rStyle w:val="normaltextrun"/>
          <w:rFonts w:ascii="Aptos" w:hAnsi="Aptos"/>
        </w:rPr>
        <w:t>most used</w:t>
      </w:r>
      <w:r w:rsidR="00332C90">
        <w:rPr>
          <w:rStyle w:val="normaltextrun"/>
          <w:rFonts w:ascii="Aptos" w:hAnsi="Aptos"/>
        </w:rPr>
        <w:t xml:space="preserve"> to examine mineral pigments, stone, and corrosion products.</w:t>
      </w:r>
    </w:p>
    <w:p w14:paraId="2AEA6E30" w14:textId="77777777" w:rsidR="00B24C82" w:rsidRPr="00B24C82" w:rsidRDefault="00B24C82" w:rsidP="00F56ACD">
      <w:pPr>
        <w:spacing w:line="480" w:lineRule="auto"/>
        <w:rPr>
          <w:b/>
          <w:bCs/>
        </w:rPr>
      </w:pPr>
    </w:p>
    <w:p w14:paraId="58900CD4" w14:textId="0B3881FE" w:rsidR="001B7BC2" w:rsidRPr="00CF3DBE" w:rsidRDefault="001B7BC2" w:rsidP="00F56ACD">
      <w:pPr>
        <w:spacing w:line="480" w:lineRule="auto"/>
      </w:pPr>
      <w:r>
        <w:rPr>
          <w:b/>
          <w:bCs/>
        </w:rPr>
        <w:t xml:space="preserve">term: </w:t>
      </w:r>
      <w:r w:rsidR="00F56ACD" w:rsidRPr="00CF3DBE">
        <w:t>X-ray fluorescence (XRF) spectroscopy</w:t>
      </w:r>
      <w:r w:rsidR="00B24C82" w:rsidRPr="00CF3DBE">
        <w:t xml:space="preserve"> </w:t>
      </w:r>
    </w:p>
    <w:p w14:paraId="1A9B0F56" w14:textId="677EBAF8" w:rsidR="00B24C82" w:rsidRPr="00AE7B8E" w:rsidRDefault="001B7BC2" w:rsidP="00F56ACD">
      <w:pPr>
        <w:spacing w:line="480" w:lineRule="auto"/>
        <w:rPr>
          <w:b/>
          <w:bCs/>
        </w:rPr>
      </w:pPr>
      <w:r w:rsidRPr="00AB17D1">
        <w:rPr>
          <w:rFonts w:cs="Times New Roman"/>
          <w:b/>
          <w:bCs/>
          <w:lang w:val="en"/>
        </w:rPr>
        <w:lastRenderedPageBreak/>
        <w:t>definition:</w:t>
      </w:r>
      <w:r w:rsidRPr="00AB17D1">
        <w:rPr>
          <w:rFonts w:cs="Times New Roman"/>
          <w:lang w:val="en"/>
        </w:rPr>
        <w:t xml:space="preserve"> </w:t>
      </w:r>
      <w:r w:rsidR="0012133D">
        <w:rPr>
          <w:rStyle w:val="normaltextrun"/>
          <w:rFonts w:ascii="Aptos" w:hAnsi="Aptos"/>
        </w:rPr>
        <w:t xml:space="preserve">A non-invasive technique </w:t>
      </w:r>
      <w:r w:rsidR="001F1C9B">
        <w:rPr>
          <w:rStyle w:val="normaltextrun"/>
          <w:rFonts w:ascii="Aptos" w:hAnsi="Aptos"/>
        </w:rPr>
        <w:t>that</w:t>
      </w:r>
      <w:r w:rsidR="0012133D">
        <w:rPr>
          <w:rStyle w:val="normaltextrun"/>
          <w:rFonts w:ascii="Aptos" w:hAnsi="Aptos"/>
        </w:rPr>
        <w:t xml:space="preserve"> provides a means to identify the chemical elements present in a sample or area of study. The technique employs a focused beam of X-rays that excite the atoms in the irradiated area. As the atoms relax back to their initial state, they emit fluorescent X-rays at specific energies that are unique to the element. XRF spectrometers employed in conservation applications typically can detect the elements present in metals, mineral-based pigments, and other inorganic materials, but cannot detect light elements such as carbon, oxygen</w:t>
      </w:r>
      <w:r w:rsidR="00F300AA">
        <w:rPr>
          <w:rStyle w:val="normaltextrun"/>
          <w:rFonts w:ascii="Aptos" w:hAnsi="Aptos"/>
        </w:rPr>
        <w:t>,</w:t>
      </w:r>
      <w:r w:rsidR="0012133D">
        <w:rPr>
          <w:rStyle w:val="normaltextrun"/>
          <w:rFonts w:ascii="Aptos" w:hAnsi="Aptos"/>
        </w:rPr>
        <w:t xml:space="preserve"> or nitrogen, found in organic materials. </w:t>
      </w:r>
      <w:r w:rsidR="00F300AA">
        <w:rPr>
          <w:rStyle w:val="normaltextrun"/>
          <w:rFonts w:ascii="Aptos" w:hAnsi="Aptos"/>
        </w:rPr>
        <w:t>T</w:t>
      </w:r>
      <w:r w:rsidR="0012133D">
        <w:rPr>
          <w:rStyle w:val="normaltextrun"/>
          <w:rFonts w:ascii="Aptos" w:hAnsi="Aptos"/>
        </w:rPr>
        <w:t xml:space="preserve">he identification of the main elements may allow researchers to infer the identity of the materials present, but a molecularly specific technique, such as Raman or XRD is necessary to provide a definitive </w:t>
      </w:r>
      <w:r w:rsidR="0012133D" w:rsidRPr="00AE7B8E">
        <w:rPr>
          <w:rStyle w:val="normaltextrun"/>
          <w:rFonts w:ascii="Aptos" w:hAnsi="Aptos"/>
        </w:rPr>
        <w:t>identification.</w:t>
      </w:r>
      <w:r w:rsidR="0012133D" w:rsidRPr="00AE7B8E" w:rsidDel="0012133D">
        <w:t xml:space="preserve"> </w:t>
      </w:r>
    </w:p>
    <w:p w14:paraId="59FDC4EE" w14:textId="77777777" w:rsidR="004231BD" w:rsidRPr="00AE7B8E" w:rsidRDefault="004231BD" w:rsidP="00F56ACD">
      <w:pPr>
        <w:spacing w:line="480" w:lineRule="auto"/>
        <w:rPr>
          <w:b/>
          <w:bCs/>
        </w:rPr>
      </w:pPr>
    </w:p>
    <w:p w14:paraId="386F5458" w14:textId="03D7A7D8" w:rsidR="001B7BC2" w:rsidRPr="00AE7B8E" w:rsidRDefault="001B7BC2" w:rsidP="00F56ACD">
      <w:pPr>
        <w:spacing w:line="480" w:lineRule="auto"/>
      </w:pPr>
      <w:r w:rsidRPr="00AE7B8E">
        <w:rPr>
          <w:b/>
          <w:bCs/>
        </w:rPr>
        <w:t xml:space="preserve">term: </w:t>
      </w:r>
      <w:r w:rsidR="00F56ACD" w:rsidRPr="00AE7B8E">
        <w:t>Yellow ochre</w:t>
      </w:r>
      <w:r w:rsidR="00B24C82" w:rsidRPr="00AE7B8E">
        <w:t xml:space="preserve"> </w:t>
      </w:r>
    </w:p>
    <w:p w14:paraId="79CFF6AD" w14:textId="706A3633" w:rsidR="00E37530" w:rsidRDefault="001B7BC2" w:rsidP="00F56ACD">
      <w:pPr>
        <w:spacing w:line="480" w:lineRule="auto"/>
      </w:pPr>
      <w:r w:rsidRPr="00AE7B8E">
        <w:rPr>
          <w:rFonts w:cs="Times New Roman"/>
          <w:b/>
          <w:bCs/>
          <w:lang w:val="en"/>
        </w:rPr>
        <w:t>definition:</w:t>
      </w:r>
      <w:r w:rsidRPr="00AE7B8E">
        <w:rPr>
          <w:rFonts w:cs="Times New Roman"/>
          <w:lang w:val="en"/>
        </w:rPr>
        <w:t xml:space="preserve"> </w:t>
      </w:r>
      <w:r w:rsidR="00F56ACD" w:rsidRPr="00AE7B8E">
        <w:t xml:space="preserve">A naturally occurring mineral consisting of silica and clay </w:t>
      </w:r>
      <w:r w:rsidR="004231BD" w:rsidRPr="000C62C2">
        <w:t>colored by</w:t>
      </w:r>
      <w:r w:rsidR="004231BD" w:rsidRPr="00AE7B8E">
        <w:t xml:space="preserve"> </w:t>
      </w:r>
      <w:r w:rsidR="00EB6112" w:rsidRPr="000C62C2">
        <w:t xml:space="preserve">the iron oxide </w:t>
      </w:r>
      <w:r w:rsidR="00F56ACD" w:rsidRPr="000C62C2">
        <w:t>mineral</w:t>
      </w:r>
      <w:r w:rsidR="00F56ACD" w:rsidRPr="00AE7B8E">
        <w:t xml:space="preserve"> goethite. Found throughout the world, yellow ochre has many shades and hues. Chemical formula: Iron oxyhydroxide, </w:t>
      </w:r>
      <w:proofErr w:type="spellStart"/>
      <w:proofErr w:type="gramStart"/>
      <w:r w:rsidR="00F56ACD" w:rsidRPr="00AE7B8E">
        <w:t>FeO</w:t>
      </w:r>
      <w:proofErr w:type="spellEnd"/>
      <w:r w:rsidR="00F56ACD" w:rsidRPr="00AE7B8E">
        <w:t>(</w:t>
      </w:r>
      <w:proofErr w:type="gramEnd"/>
      <w:r w:rsidR="00F56ACD" w:rsidRPr="00AE7B8E">
        <w:t>OH)</w:t>
      </w:r>
    </w:p>
    <w:p w14:paraId="61EB637F" w14:textId="77777777" w:rsidR="0051196D" w:rsidRDefault="0051196D" w:rsidP="00F56ACD">
      <w:pPr>
        <w:spacing w:line="480" w:lineRule="auto"/>
      </w:pPr>
    </w:p>
    <w:p w14:paraId="3D78826B" w14:textId="77777777" w:rsidR="0051196D" w:rsidRDefault="0051196D" w:rsidP="00F56ACD">
      <w:pPr>
        <w:spacing w:line="480" w:lineRule="auto"/>
      </w:pPr>
    </w:p>
    <w:sectPr w:rsidR="005119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Noto Sans">
    <w:panose1 w:val="020B0502040504020204"/>
    <w:charset w:val="00"/>
    <w:family w:val="swiss"/>
    <w:pitch w:val="variable"/>
    <w:sig w:usb0="E00082FF" w:usb1="400078FF" w:usb2="00000021"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B3199"/>
    <w:multiLevelType w:val="multilevel"/>
    <w:tmpl w:val="0D42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3816E5"/>
    <w:multiLevelType w:val="multilevel"/>
    <w:tmpl w:val="EB62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1E4D21"/>
    <w:multiLevelType w:val="multilevel"/>
    <w:tmpl w:val="82C4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60417419">
    <w:abstractNumId w:val="1"/>
  </w:num>
  <w:num w:numId="2" w16cid:durableId="1857185154">
    <w:abstractNumId w:val="0"/>
  </w:num>
  <w:num w:numId="3" w16cid:durableId="7004791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ACD"/>
    <w:rsid w:val="000019FF"/>
    <w:rsid w:val="00003A36"/>
    <w:rsid w:val="00014899"/>
    <w:rsid w:val="000161D7"/>
    <w:rsid w:val="00020A53"/>
    <w:rsid w:val="00021623"/>
    <w:rsid w:val="00021D56"/>
    <w:rsid w:val="00021DEA"/>
    <w:rsid w:val="00025365"/>
    <w:rsid w:val="00034CAC"/>
    <w:rsid w:val="00046CC0"/>
    <w:rsid w:val="0005159B"/>
    <w:rsid w:val="00055D6E"/>
    <w:rsid w:val="00057269"/>
    <w:rsid w:val="00057ECC"/>
    <w:rsid w:val="0006218C"/>
    <w:rsid w:val="000660B5"/>
    <w:rsid w:val="0007155B"/>
    <w:rsid w:val="00074525"/>
    <w:rsid w:val="00075FCE"/>
    <w:rsid w:val="00081540"/>
    <w:rsid w:val="00082C39"/>
    <w:rsid w:val="0008436C"/>
    <w:rsid w:val="00096219"/>
    <w:rsid w:val="00097971"/>
    <w:rsid w:val="000A132E"/>
    <w:rsid w:val="000A4BDC"/>
    <w:rsid w:val="000B050C"/>
    <w:rsid w:val="000B0E28"/>
    <w:rsid w:val="000B1A5C"/>
    <w:rsid w:val="000B24E9"/>
    <w:rsid w:val="000B4D15"/>
    <w:rsid w:val="000B622F"/>
    <w:rsid w:val="000C3C6B"/>
    <w:rsid w:val="000C45DD"/>
    <w:rsid w:val="000C62C2"/>
    <w:rsid w:val="000D2FB3"/>
    <w:rsid w:val="000D55D9"/>
    <w:rsid w:val="000D688F"/>
    <w:rsid w:val="000E02FF"/>
    <w:rsid w:val="000E0ACF"/>
    <w:rsid w:val="000E11F8"/>
    <w:rsid w:val="000F1FCF"/>
    <w:rsid w:val="000F4575"/>
    <w:rsid w:val="0010086F"/>
    <w:rsid w:val="0010182A"/>
    <w:rsid w:val="001029BD"/>
    <w:rsid w:val="00102D63"/>
    <w:rsid w:val="0011176C"/>
    <w:rsid w:val="00115459"/>
    <w:rsid w:val="00115931"/>
    <w:rsid w:val="0012133D"/>
    <w:rsid w:val="00122C1D"/>
    <w:rsid w:val="00127423"/>
    <w:rsid w:val="00131A8C"/>
    <w:rsid w:val="001376E3"/>
    <w:rsid w:val="00137840"/>
    <w:rsid w:val="00151796"/>
    <w:rsid w:val="00154F3F"/>
    <w:rsid w:val="00160975"/>
    <w:rsid w:val="00161366"/>
    <w:rsid w:val="00161CB0"/>
    <w:rsid w:val="001637B9"/>
    <w:rsid w:val="00167D39"/>
    <w:rsid w:val="00174BDF"/>
    <w:rsid w:val="00177E17"/>
    <w:rsid w:val="00180357"/>
    <w:rsid w:val="00180D37"/>
    <w:rsid w:val="001840E7"/>
    <w:rsid w:val="00185987"/>
    <w:rsid w:val="0018600D"/>
    <w:rsid w:val="00190132"/>
    <w:rsid w:val="00191AB4"/>
    <w:rsid w:val="00192255"/>
    <w:rsid w:val="001A30DA"/>
    <w:rsid w:val="001B1384"/>
    <w:rsid w:val="001B1E3B"/>
    <w:rsid w:val="001B7BC2"/>
    <w:rsid w:val="001C15F4"/>
    <w:rsid w:val="001C2250"/>
    <w:rsid w:val="001C629A"/>
    <w:rsid w:val="001C7BCA"/>
    <w:rsid w:val="001D022A"/>
    <w:rsid w:val="001D4A87"/>
    <w:rsid w:val="001D6777"/>
    <w:rsid w:val="001D6D41"/>
    <w:rsid w:val="001E2F1E"/>
    <w:rsid w:val="001E4D63"/>
    <w:rsid w:val="001F1C9B"/>
    <w:rsid w:val="001F57B8"/>
    <w:rsid w:val="001F5D69"/>
    <w:rsid w:val="001F7346"/>
    <w:rsid w:val="002001FB"/>
    <w:rsid w:val="00203E63"/>
    <w:rsid w:val="00204767"/>
    <w:rsid w:val="00205560"/>
    <w:rsid w:val="002119AA"/>
    <w:rsid w:val="00212226"/>
    <w:rsid w:val="00212E09"/>
    <w:rsid w:val="00214601"/>
    <w:rsid w:val="0021542A"/>
    <w:rsid w:val="00222E9C"/>
    <w:rsid w:val="002232D5"/>
    <w:rsid w:val="0022791A"/>
    <w:rsid w:val="00231A88"/>
    <w:rsid w:val="002325FE"/>
    <w:rsid w:val="002329E0"/>
    <w:rsid w:val="00232CDE"/>
    <w:rsid w:val="002359A8"/>
    <w:rsid w:val="002365D7"/>
    <w:rsid w:val="00236710"/>
    <w:rsid w:val="00247B5B"/>
    <w:rsid w:val="002507FF"/>
    <w:rsid w:val="00250F68"/>
    <w:rsid w:val="0025106D"/>
    <w:rsid w:val="002524AA"/>
    <w:rsid w:val="00253E53"/>
    <w:rsid w:val="0025477B"/>
    <w:rsid w:val="00256EAA"/>
    <w:rsid w:val="00260333"/>
    <w:rsid w:val="00281F86"/>
    <w:rsid w:val="00283227"/>
    <w:rsid w:val="00283A77"/>
    <w:rsid w:val="00286FEB"/>
    <w:rsid w:val="00290D84"/>
    <w:rsid w:val="00292112"/>
    <w:rsid w:val="00292F0B"/>
    <w:rsid w:val="002931C5"/>
    <w:rsid w:val="002950A7"/>
    <w:rsid w:val="00295C03"/>
    <w:rsid w:val="002A1804"/>
    <w:rsid w:val="002A2D23"/>
    <w:rsid w:val="002A3998"/>
    <w:rsid w:val="002B06C6"/>
    <w:rsid w:val="002B3705"/>
    <w:rsid w:val="002B7D87"/>
    <w:rsid w:val="002C40AF"/>
    <w:rsid w:val="002C757D"/>
    <w:rsid w:val="002D19C5"/>
    <w:rsid w:val="002D1B8D"/>
    <w:rsid w:val="002D2066"/>
    <w:rsid w:val="002E030C"/>
    <w:rsid w:val="002E08CE"/>
    <w:rsid w:val="002E0AD6"/>
    <w:rsid w:val="002E6301"/>
    <w:rsid w:val="002F27BE"/>
    <w:rsid w:val="002F2968"/>
    <w:rsid w:val="002F2B53"/>
    <w:rsid w:val="002F369E"/>
    <w:rsid w:val="002F5CC7"/>
    <w:rsid w:val="002F765E"/>
    <w:rsid w:val="002F7ABD"/>
    <w:rsid w:val="003012C5"/>
    <w:rsid w:val="00303146"/>
    <w:rsid w:val="00303FAA"/>
    <w:rsid w:val="003066F4"/>
    <w:rsid w:val="00310208"/>
    <w:rsid w:val="0031389E"/>
    <w:rsid w:val="003153F8"/>
    <w:rsid w:val="003206C7"/>
    <w:rsid w:val="00322268"/>
    <w:rsid w:val="0032338E"/>
    <w:rsid w:val="00331247"/>
    <w:rsid w:val="00332C90"/>
    <w:rsid w:val="003344FD"/>
    <w:rsid w:val="00341501"/>
    <w:rsid w:val="00343203"/>
    <w:rsid w:val="003469A3"/>
    <w:rsid w:val="003503B7"/>
    <w:rsid w:val="00351607"/>
    <w:rsid w:val="003576CB"/>
    <w:rsid w:val="0036266D"/>
    <w:rsid w:val="00362D50"/>
    <w:rsid w:val="00364415"/>
    <w:rsid w:val="003648C1"/>
    <w:rsid w:val="00365158"/>
    <w:rsid w:val="00365242"/>
    <w:rsid w:val="003676B3"/>
    <w:rsid w:val="00370E9C"/>
    <w:rsid w:val="0037634A"/>
    <w:rsid w:val="00383B58"/>
    <w:rsid w:val="00383E1A"/>
    <w:rsid w:val="00386003"/>
    <w:rsid w:val="003872F4"/>
    <w:rsid w:val="0039634E"/>
    <w:rsid w:val="003A45B3"/>
    <w:rsid w:val="003A68EB"/>
    <w:rsid w:val="003B1FC1"/>
    <w:rsid w:val="003C1137"/>
    <w:rsid w:val="003C25F8"/>
    <w:rsid w:val="003C4968"/>
    <w:rsid w:val="003C616B"/>
    <w:rsid w:val="003C68F8"/>
    <w:rsid w:val="003C72F5"/>
    <w:rsid w:val="003D39D2"/>
    <w:rsid w:val="003D503A"/>
    <w:rsid w:val="003D62E4"/>
    <w:rsid w:val="003E0077"/>
    <w:rsid w:val="003E274F"/>
    <w:rsid w:val="003E6402"/>
    <w:rsid w:val="003F0675"/>
    <w:rsid w:val="003F2B01"/>
    <w:rsid w:val="003F63B2"/>
    <w:rsid w:val="0040122E"/>
    <w:rsid w:val="00403D08"/>
    <w:rsid w:val="0040539D"/>
    <w:rsid w:val="004119A4"/>
    <w:rsid w:val="00415E3A"/>
    <w:rsid w:val="004231BD"/>
    <w:rsid w:val="0042376C"/>
    <w:rsid w:val="00431993"/>
    <w:rsid w:val="00432BF2"/>
    <w:rsid w:val="00433206"/>
    <w:rsid w:val="00434AE1"/>
    <w:rsid w:val="004367D5"/>
    <w:rsid w:val="00441ECC"/>
    <w:rsid w:val="00443565"/>
    <w:rsid w:val="00443FA1"/>
    <w:rsid w:val="004462A7"/>
    <w:rsid w:val="0045641F"/>
    <w:rsid w:val="004572A0"/>
    <w:rsid w:val="0046228C"/>
    <w:rsid w:val="00462833"/>
    <w:rsid w:val="00462873"/>
    <w:rsid w:val="00464FBE"/>
    <w:rsid w:val="0046562D"/>
    <w:rsid w:val="004660D4"/>
    <w:rsid w:val="00466B39"/>
    <w:rsid w:val="00471622"/>
    <w:rsid w:val="0047217D"/>
    <w:rsid w:val="00480D2A"/>
    <w:rsid w:val="004816AE"/>
    <w:rsid w:val="00481D11"/>
    <w:rsid w:val="00481EE3"/>
    <w:rsid w:val="00482066"/>
    <w:rsid w:val="00483C0B"/>
    <w:rsid w:val="00487932"/>
    <w:rsid w:val="00492055"/>
    <w:rsid w:val="00492D96"/>
    <w:rsid w:val="004A4345"/>
    <w:rsid w:val="004A46F0"/>
    <w:rsid w:val="004B04B6"/>
    <w:rsid w:val="004B2FF9"/>
    <w:rsid w:val="004B5241"/>
    <w:rsid w:val="004B524B"/>
    <w:rsid w:val="004B7537"/>
    <w:rsid w:val="004C33FC"/>
    <w:rsid w:val="004C6914"/>
    <w:rsid w:val="004D14C0"/>
    <w:rsid w:val="004D215E"/>
    <w:rsid w:val="004D43B7"/>
    <w:rsid w:val="004E3896"/>
    <w:rsid w:val="004E4412"/>
    <w:rsid w:val="004E7CC7"/>
    <w:rsid w:val="004F5E72"/>
    <w:rsid w:val="004F628B"/>
    <w:rsid w:val="004F6C42"/>
    <w:rsid w:val="004F78CF"/>
    <w:rsid w:val="004F7C40"/>
    <w:rsid w:val="005048F5"/>
    <w:rsid w:val="00506214"/>
    <w:rsid w:val="00506962"/>
    <w:rsid w:val="00507A9E"/>
    <w:rsid w:val="0051196D"/>
    <w:rsid w:val="00515398"/>
    <w:rsid w:val="005211EA"/>
    <w:rsid w:val="005229A3"/>
    <w:rsid w:val="0052542E"/>
    <w:rsid w:val="00527BA2"/>
    <w:rsid w:val="0053025E"/>
    <w:rsid w:val="005315BD"/>
    <w:rsid w:val="00534630"/>
    <w:rsid w:val="005364C5"/>
    <w:rsid w:val="0053765F"/>
    <w:rsid w:val="005406DD"/>
    <w:rsid w:val="00541DEB"/>
    <w:rsid w:val="0054469B"/>
    <w:rsid w:val="00550E77"/>
    <w:rsid w:val="0055421E"/>
    <w:rsid w:val="005576FD"/>
    <w:rsid w:val="00557BDE"/>
    <w:rsid w:val="00562FD4"/>
    <w:rsid w:val="00567C33"/>
    <w:rsid w:val="0057090F"/>
    <w:rsid w:val="00573DBB"/>
    <w:rsid w:val="00583526"/>
    <w:rsid w:val="00585BA6"/>
    <w:rsid w:val="00585D3F"/>
    <w:rsid w:val="00585E07"/>
    <w:rsid w:val="00587A59"/>
    <w:rsid w:val="00596556"/>
    <w:rsid w:val="00596B39"/>
    <w:rsid w:val="005A0B54"/>
    <w:rsid w:val="005A4AB9"/>
    <w:rsid w:val="005C1692"/>
    <w:rsid w:val="005C2C98"/>
    <w:rsid w:val="005C7FE6"/>
    <w:rsid w:val="005D035B"/>
    <w:rsid w:val="005D279E"/>
    <w:rsid w:val="005D5CE0"/>
    <w:rsid w:val="005D6838"/>
    <w:rsid w:val="005E227D"/>
    <w:rsid w:val="005E3ED6"/>
    <w:rsid w:val="005E5B27"/>
    <w:rsid w:val="005E6478"/>
    <w:rsid w:val="005F2200"/>
    <w:rsid w:val="005F23B6"/>
    <w:rsid w:val="005F2EE5"/>
    <w:rsid w:val="005F469A"/>
    <w:rsid w:val="005F5864"/>
    <w:rsid w:val="005F611F"/>
    <w:rsid w:val="00603AEE"/>
    <w:rsid w:val="00606813"/>
    <w:rsid w:val="0060689B"/>
    <w:rsid w:val="006153C3"/>
    <w:rsid w:val="0062182A"/>
    <w:rsid w:val="00627532"/>
    <w:rsid w:val="0062772B"/>
    <w:rsid w:val="006320DF"/>
    <w:rsid w:val="00633A76"/>
    <w:rsid w:val="00633FE3"/>
    <w:rsid w:val="0063492D"/>
    <w:rsid w:val="0063604C"/>
    <w:rsid w:val="0063645E"/>
    <w:rsid w:val="006439D8"/>
    <w:rsid w:val="00645418"/>
    <w:rsid w:val="00653E3D"/>
    <w:rsid w:val="0065632F"/>
    <w:rsid w:val="00657905"/>
    <w:rsid w:val="00662F73"/>
    <w:rsid w:val="00663957"/>
    <w:rsid w:val="006640BB"/>
    <w:rsid w:val="0066493F"/>
    <w:rsid w:val="00666924"/>
    <w:rsid w:val="0066783B"/>
    <w:rsid w:val="00672FFB"/>
    <w:rsid w:val="00674704"/>
    <w:rsid w:val="006758A5"/>
    <w:rsid w:val="00676065"/>
    <w:rsid w:val="006811D1"/>
    <w:rsid w:val="00682414"/>
    <w:rsid w:val="00683C04"/>
    <w:rsid w:val="0068489B"/>
    <w:rsid w:val="00690D6C"/>
    <w:rsid w:val="00691E95"/>
    <w:rsid w:val="006959AB"/>
    <w:rsid w:val="006A0309"/>
    <w:rsid w:val="006A1699"/>
    <w:rsid w:val="006A3557"/>
    <w:rsid w:val="006A6385"/>
    <w:rsid w:val="006B0F60"/>
    <w:rsid w:val="006B32AB"/>
    <w:rsid w:val="006B522C"/>
    <w:rsid w:val="006C0BF7"/>
    <w:rsid w:val="006C31BC"/>
    <w:rsid w:val="006C710B"/>
    <w:rsid w:val="006D406D"/>
    <w:rsid w:val="006E3ADC"/>
    <w:rsid w:val="006E5D4F"/>
    <w:rsid w:val="006E75C8"/>
    <w:rsid w:val="0070017A"/>
    <w:rsid w:val="00702DD1"/>
    <w:rsid w:val="00703EAB"/>
    <w:rsid w:val="00711100"/>
    <w:rsid w:val="007151A6"/>
    <w:rsid w:val="0072028D"/>
    <w:rsid w:val="007219B3"/>
    <w:rsid w:val="00722795"/>
    <w:rsid w:val="00722A3A"/>
    <w:rsid w:val="0072319E"/>
    <w:rsid w:val="00723493"/>
    <w:rsid w:val="00723494"/>
    <w:rsid w:val="00735574"/>
    <w:rsid w:val="00737FA5"/>
    <w:rsid w:val="0074289F"/>
    <w:rsid w:val="007439D9"/>
    <w:rsid w:val="00750FC8"/>
    <w:rsid w:val="00760007"/>
    <w:rsid w:val="00760F74"/>
    <w:rsid w:val="00762822"/>
    <w:rsid w:val="00764A2E"/>
    <w:rsid w:val="00773D8C"/>
    <w:rsid w:val="00774C57"/>
    <w:rsid w:val="0077529F"/>
    <w:rsid w:val="00775A7B"/>
    <w:rsid w:val="00775AAD"/>
    <w:rsid w:val="00776312"/>
    <w:rsid w:val="0077756C"/>
    <w:rsid w:val="00777680"/>
    <w:rsid w:val="007816CD"/>
    <w:rsid w:val="00782D61"/>
    <w:rsid w:val="00785F45"/>
    <w:rsid w:val="00790970"/>
    <w:rsid w:val="00797CDF"/>
    <w:rsid w:val="007A2A11"/>
    <w:rsid w:val="007A2BF7"/>
    <w:rsid w:val="007A2CD7"/>
    <w:rsid w:val="007A5068"/>
    <w:rsid w:val="007A50D6"/>
    <w:rsid w:val="007A71D2"/>
    <w:rsid w:val="007B0475"/>
    <w:rsid w:val="007B1F57"/>
    <w:rsid w:val="007B392A"/>
    <w:rsid w:val="007B5CE5"/>
    <w:rsid w:val="007C076B"/>
    <w:rsid w:val="007C08F9"/>
    <w:rsid w:val="007D5E12"/>
    <w:rsid w:val="007D6BD4"/>
    <w:rsid w:val="007D6CAB"/>
    <w:rsid w:val="007D7F04"/>
    <w:rsid w:val="007E0016"/>
    <w:rsid w:val="007E0B25"/>
    <w:rsid w:val="007E0E92"/>
    <w:rsid w:val="007E116C"/>
    <w:rsid w:val="007E1F90"/>
    <w:rsid w:val="007E37F1"/>
    <w:rsid w:val="007F369B"/>
    <w:rsid w:val="007F4103"/>
    <w:rsid w:val="007F7085"/>
    <w:rsid w:val="00803DB2"/>
    <w:rsid w:val="00805370"/>
    <w:rsid w:val="00805BE4"/>
    <w:rsid w:val="008104F1"/>
    <w:rsid w:val="00811537"/>
    <w:rsid w:val="008164DC"/>
    <w:rsid w:val="008167B8"/>
    <w:rsid w:val="00820430"/>
    <w:rsid w:val="00823240"/>
    <w:rsid w:val="0082439E"/>
    <w:rsid w:val="008272A9"/>
    <w:rsid w:val="008306C1"/>
    <w:rsid w:val="00834665"/>
    <w:rsid w:val="008375D4"/>
    <w:rsid w:val="00843889"/>
    <w:rsid w:val="00844CB6"/>
    <w:rsid w:val="00845528"/>
    <w:rsid w:val="0084739B"/>
    <w:rsid w:val="00851411"/>
    <w:rsid w:val="00860C75"/>
    <w:rsid w:val="008630A9"/>
    <w:rsid w:val="00866F23"/>
    <w:rsid w:val="008733CE"/>
    <w:rsid w:val="00874244"/>
    <w:rsid w:val="008756BD"/>
    <w:rsid w:val="00877C45"/>
    <w:rsid w:val="008815CF"/>
    <w:rsid w:val="00882979"/>
    <w:rsid w:val="00883BE7"/>
    <w:rsid w:val="00884D5F"/>
    <w:rsid w:val="00886161"/>
    <w:rsid w:val="00887BB9"/>
    <w:rsid w:val="00887CDE"/>
    <w:rsid w:val="00887DF2"/>
    <w:rsid w:val="00890A77"/>
    <w:rsid w:val="008917B2"/>
    <w:rsid w:val="00891F13"/>
    <w:rsid w:val="00892C8D"/>
    <w:rsid w:val="008962D8"/>
    <w:rsid w:val="008A0768"/>
    <w:rsid w:val="008A413C"/>
    <w:rsid w:val="008A750C"/>
    <w:rsid w:val="008B1D49"/>
    <w:rsid w:val="008B378D"/>
    <w:rsid w:val="008D4794"/>
    <w:rsid w:val="008D6FFF"/>
    <w:rsid w:val="008E0DB9"/>
    <w:rsid w:val="008E1C64"/>
    <w:rsid w:val="008E4EC7"/>
    <w:rsid w:val="008E5C14"/>
    <w:rsid w:val="008E7585"/>
    <w:rsid w:val="008F2439"/>
    <w:rsid w:val="008F6A3A"/>
    <w:rsid w:val="008F7DC6"/>
    <w:rsid w:val="00900C75"/>
    <w:rsid w:val="00901750"/>
    <w:rsid w:val="009024C1"/>
    <w:rsid w:val="0090330E"/>
    <w:rsid w:val="00913AD6"/>
    <w:rsid w:val="00917B60"/>
    <w:rsid w:val="00925ACD"/>
    <w:rsid w:val="00927A49"/>
    <w:rsid w:val="00933129"/>
    <w:rsid w:val="00937965"/>
    <w:rsid w:val="00940277"/>
    <w:rsid w:val="00950989"/>
    <w:rsid w:val="00951E26"/>
    <w:rsid w:val="00952E93"/>
    <w:rsid w:val="00953807"/>
    <w:rsid w:val="009538E0"/>
    <w:rsid w:val="009546C5"/>
    <w:rsid w:val="00957524"/>
    <w:rsid w:val="00957668"/>
    <w:rsid w:val="00961ACB"/>
    <w:rsid w:val="009629CF"/>
    <w:rsid w:val="0096659F"/>
    <w:rsid w:val="00966D39"/>
    <w:rsid w:val="00966FE3"/>
    <w:rsid w:val="00967792"/>
    <w:rsid w:val="0097158A"/>
    <w:rsid w:val="009725A6"/>
    <w:rsid w:val="00974AA8"/>
    <w:rsid w:val="009756EF"/>
    <w:rsid w:val="00976D0C"/>
    <w:rsid w:val="009775E5"/>
    <w:rsid w:val="00977F0D"/>
    <w:rsid w:val="00983763"/>
    <w:rsid w:val="00985509"/>
    <w:rsid w:val="00994C3B"/>
    <w:rsid w:val="0099683B"/>
    <w:rsid w:val="009A08B4"/>
    <w:rsid w:val="009A1636"/>
    <w:rsid w:val="009B32CB"/>
    <w:rsid w:val="009B3DC0"/>
    <w:rsid w:val="009C3AE2"/>
    <w:rsid w:val="009C7F00"/>
    <w:rsid w:val="009D3170"/>
    <w:rsid w:val="009E1797"/>
    <w:rsid w:val="009E2B7C"/>
    <w:rsid w:val="009E5374"/>
    <w:rsid w:val="009E683C"/>
    <w:rsid w:val="009F1810"/>
    <w:rsid w:val="009F3535"/>
    <w:rsid w:val="009F481D"/>
    <w:rsid w:val="00A034B3"/>
    <w:rsid w:val="00A0372F"/>
    <w:rsid w:val="00A12871"/>
    <w:rsid w:val="00A14F39"/>
    <w:rsid w:val="00A20609"/>
    <w:rsid w:val="00A214A3"/>
    <w:rsid w:val="00A310EF"/>
    <w:rsid w:val="00A31292"/>
    <w:rsid w:val="00A4060A"/>
    <w:rsid w:val="00A415F7"/>
    <w:rsid w:val="00A42343"/>
    <w:rsid w:val="00A456B8"/>
    <w:rsid w:val="00A45C60"/>
    <w:rsid w:val="00A45D1B"/>
    <w:rsid w:val="00A461C8"/>
    <w:rsid w:val="00A464B3"/>
    <w:rsid w:val="00A46E71"/>
    <w:rsid w:val="00A500C5"/>
    <w:rsid w:val="00A5061E"/>
    <w:rsid w:val="00A50701"/>
    <w:rsid w:val="00A52E57"/>
    <w:rsid w:val="00A53109"/>
    <w:rsid w:val="00A53528"/>
    <w:rsid w:val="00A544C9"/>
    <w:rsid w:val="00A71B25"/>
    <w:rsid w:val="00A73A50"/>
    <w:rsid w:val="00A74689"/>
    <w:rsid w:val="00A74CC6"/>
    <w:rsid w:val="00A8128D"/>
    <w:rsid w:val="00A90D20"/>
    <w:rsid w:val="00A90DEF"/>
    <w:rsid w:val="00AA464D"/>
    <w:rsid w:val="00AA60DB"/>
    <w:rsid w:val="00AB344D"/>
    <w:rsid w:val="00AB4B47"/>
    <w:rsid w:val="00AC4857"/>
    <w:rsid w:val="00AC5B8B"/>
    <w:rsid w:val="00AC78F5"/>
    <w:rsid w:val="00AD145D"/>
    <w:rsid w:val="00AD1F46"/>
    <w:rsid w:val="00AD2E73"/>
    <w:rsid w:val="00AD33BD"/>
    <w:rsid w:val="00AD59FD"/>
    <w:rsid w:val="00AE119B"/>
    <w:rsid w:val="00AE44DF"/>
    <w:rsid w:val="00AE7B8E"/>
    <w:rsid w:val="00AF2908"/>
    <w:rsid w:val="00AF56C3"/>
    <w:rsid w:val="00B003D1"/>
    <w:rsid w:val="00B11A9E"/>
    <w:rsid w:val="00B14986"/>
    <w:rsid w:val="00B20A0F"/>
    <w:rsid w:val="00B2436A"/>
    <w:rsid w:val="00B24533"/>
    <w:rsid w:val="00B24C82"/>
    <w:rsid w:val="00B25BD5"/>
    <w:rsid w:val="00B27AB8"/>
    <w:rsid w:val="00B27B67"/>
    <w:rsid w:val="00B300BB"/>
    <w:rsid w:val="00B3335C"/>
    <w:rsid w:val="00B40975"/>
    <w:rsid w:val="00B42C30"/>
    <w:rsid w:val="00B5443C"/>
    <w:rsid w:val="00B56FCF"/>
    <w:rsid w:val="00B57849"/>
    <w:rsid w:val="00B57D2D"/>
    <w:rsid w:val="00B60FB9"/>
    <w:rsid w:val="00B61EA6"/>
    <w:rsid w:val="00B64128"/>
    <w:rsid w:val="00B6480A"/>
    <w:rsid w:val="00B7079F"/>
    <w:rsid w:val="00B70E8E"/>
    <w:rsid w:val="00B7210D"/>
    <w:rsid w:val="00B72C0D"/>
    <w:rsid w:val="00B732DF"/>
    <w:rsid w:val="00B77A17"/>
    <w:rsid w:val="00B838FD"/>
    <w:rsid w:val="00B92376"/>
    <w:rsid w:val="00B93AA5"/>
    <w:rsid w:val="00B96AAC"/>
    <w:rsid w:val="00BA0984"/>
    <w:rsid w:val="00BB2467"/>
    <w:rsid w:val="00BC4DFC"/>
    <w:rsid w:val="00BD0201"/>
    <w:rsid w:val="00BD1E64"/>
    <w:rsid w:val="00BD2B36"/>
    <w:rsid w:val="00BD665F"/>
    <w:rsid w:val="00BE4EA9"/>
    <w:rsid w:val="00BF1E8E"/>
    <w:rsid w:val="00BF3359"/>
    <w:rsid w:val="00BF3593"/>
    <w:rsid w:val="00BF39DC"/>
    <w:rsid w:val="00BF42F9"/>
    <w:rsid w:val="00BF7527"/>
    <w:rsid w:val="00C00995"/>
    <w:rsid w:val="00C02860"/>
    <w:rsid w:val="00C0340A"/>
    <w:rsid w:val="00C066DB"/>
    <w:rsid w:val="00C11FF6"/>
    <w:rsid w:val="00C14686"/>
    <w:rsid w:val="00C14CBF"/>
    <w:rsid w:val="00C176B1"/>
    <w:rsid w:val="00C2153B"/>
    <w:rsid w:val="00C22192"/>
    <w:rsid w:val="00C249D2"/>
    <w:rsid w:val="00C35E29"/>
    <w:rsid w:val="00C43B0B"/>
    <w:rsid w:val="00C466A3"/>
    <w:rsid w:val="00C53AAE"/>
    <w:rsid w:val="00C544F0"/>
    <w:rsid w:val="00C54A6E"/>
    <w:rsid w:val="00C650C8"/>
    <w:rsid w:val="00C65ADD"/>
    <w:rsid w:val="00C66192"/>
    <w:rsid w:val="00C734BA"/>
    <w:rsid w:val="00C779C2"/>
    <w:rsid w:val="00C77F8A"/>
    <w:rsid w:val="00C81265"/>
    <w:rsid w:val="00C81BBD"/>
    <w:rsid w:val="00C83A95"/>
    <w:rsid w:val="00C85453"/>
    <w:rsid w:val="00C86977"/>
    <w:rsid w:val="00C9459C"/>
    <w:rsid w:val="00C96A8E"/>
    <w:rsid w:val="00C96DCF"/>
    <w:rsid w:val="00CA39FF"/>
    <w:rsid w:val="00CA7FA2"/>
    <w:rsid w:val="00CB132B"/>
    <w:rsid w:val="00CB3AFF"/>
    <w:rsid w:val="00CB7B37"/>
    <w:rsid w:val="00CC03C9"/>
    <w:rsid w:val="00CC2CE7"/>
    <w:rsid w:val="00CD055B"/>
    <w:rsid w:val="00CD3F02"/>
    <w:rsid w:val="00CE59E1"/>
    <w:rsid w:val="00CE5F89"/>
    <w:rsid w:val="00CF3DBE"/>
    <w:rsid w:val="00D06089"/>
    <w:rsid w:val="00D105F8"/>
    <w:rsid w:val="00D1143B"/>
    <w:rsid w:val="00D117D9"/>
    <w:rsid w:val="00D12355"/>
    <w:rsid w:val="00D136EB"/>
    <w:rsid w:val="00D143C4"/>
    <w:rsid w:val="00D1466A"/>
    <w:rsid w:val="00D2419F"/>
    <w:rsid w:val="00D3726E"/>
    <w:rsid w:val="00D4128A"/>
    <w:rsid w:val="00D4130B"/>
    <w:rsid w:val="00D47D40"/>
    <w:rsid w:val="00D539B6"/>
    <w:rsid w:val="00D64D55"/>
    <w:rsid w:val="00D67C82"/>
    <w:rsid w:val="00D70589"/>
    <w:rsid w:val="00D712CF"/>
    <w:rsid w:val="00D71D7B"/>
    <w:rsid w:val="00D74623"/>
    <w:rsid w:val="00D76EAB"/>
    <w:rsid w:val="00D77A24"/>
    <w:rsid w:val="00D8000D"/>
    <w:rsid w:val="00D84685"/>
    <w:rsid w:val="00D9256B"/>
    <w:rsid w:val="00D94DD7"/>
    <w:rsid w:val="00D961C4"/>
    <w:rsid w:val="00D97803"/>
    <w:rsid w:val="00DA5D25"/>
    <w:rsid w:val="00DB1535"/>
    <w:rsid w:val="00DB5BDC"/>
    <w:rsid w:val="00DC063A"/>
    <w:rsid w:val="00DD4222"/>
    <w:rsid w:val="00DD4FFC"/>
    <w:rsid w:val="00DD6B69"/>
    <w:rsid w:val="00DE13D0"/>
    <w:rsid w:val="00DE1476"/>
    <w:rsid w:val="00DE18CC"/>
    <w:rsid w:val="00DE3CFF"/>
    <w:rsid w:val="00DE4961"/>
    <w:rsid w:val="00DF0596"/>
    <w:rsid w:val="00DF57B3"/>
    <w:rsid w:val="00DF59F2"/>
    <w:rsid w:val="00DF68A9"/>
    <w:rsid w:val="00E050FC"/>
    <w:rsid w:val="00E0608A"/>
    <w:rsid w:val="00E1076A"/>
    <w:rsid w:val="00E12DB7"/>
    <w:rsid w:val="00E14664"/>
    <w:rsid w:val="00E15312"/>
    <w:rsid w:val="00E15EED"/>
    <w:rsid w:val="00E174D3"/>
    <w:rsid w:val="00E17562"/>
    <w:rsid w:val="00E23FB5"/>
    <w:rsid w:val="00E26CA9"/>
    <w:rsid w:val="00E27D79"/>
    <w:rsid w:val="00E333C6"/>
    <w:rsid w:val="00E37530"/>
    <w:rsid w:val="00E46385"/>
    <w:rsid w:val="00E5303C"/>
    <w:rsid w:val="00E53237"/>
    <w:rsid w:val="00E60288"/>
    <w:rsid w:val="00E614C6"/>
    <w:rsid w:val="00E63C28"/>
    <w:rsid w:val="00E63C58"/>
    <w:rsid w:val="00E64C92"/>
    <w:rsid w:val="00E6510F"/>
    <w:rsid w:val="00E659B2"/>
    <w:rsid w:val="00E71DCE"/>
    <w:rsid w:val="00E7245D"/>
    <w:rsid w:val="00E74035"/>
    <w:rsid w:val="00E74775"/>
    <w:rsid w:val="00E74F3F"/>
    <w:rsid w:val="00E829A1"/>
    <w:rsid w:val="00E8462C"/>
    <w:rsid w:val="00E85101"/>
    <w:rsid w:val="00E91026"/>
    <w:rsid w:val="00E91333"/>
    <w:rsid w:val="00EA075F"/>
    <w:rsid w:val="00EA0C43"/>
    <w:rsid w:val="00EB31A1"/>
    <w:rsid w:val="00EB4D9F"/>
    <w:rsid w:val="00EB6112"/>
    <w:rsid w:val="00EB694E"/>
    <w:rsid w:val="00EB75DE"/>
    <w:rsid w:val="00ED066A"/>
    <w:rsid w:val="00ED1388"/>
    <w:rsid w:val="00ED2DA0"/>
    <w:rsid w:val="00ED3BA5"/>
    <w:rsid w:val="00EE0CB3"/>
    <w:rsid w:val="00EE1FDA"/>
    <w:rsid w:val="00EE66C6"/>
    <w:rsid w:val="00EF009C"/>
    <w:rsid w:val="00EF0202"/>
    <w:rsid w:val="00EF2921"/>
    <w:rsid w:val="00EF29CC"/>
    <w:rsid w:val="00EF762C"/>
    <w:rsid w:val="00F01DD8"/>
    <w:rsid w:val="00F064F3"/>
    <w:rsid w:val="00F1126F"/>
    <w:rsid w:val="00F12BD7"/>
    <w:rsid w:val="00F151A9"/>
    <w:rsid w:val="00F162CC"/>
    <w:rsid w:val="00F300AA"/>
    <w:rsid w:val="00F3041A"/>
    <w:rsid w:val="00F30830"/>
    <w:rsid w:val="00F3287F"/>
    <w:rsid w:val="00F343BF"/>
    <w:rsid w:val="00F37EE0"/>
    <w:rsid w:val="00F40801"/>
    <w:rsid w:val="00F44486"/>
    <w:rsid w:val="00F45FE5"/>
    <w:rsid w:val="00F5090D"/>
    <w:rsid w:val="00F52F0A"/>
    <w:rsid w:val="00F53C26"/>
    <w:rsid w:val="00F54DFF"/>
    <w:rsid w:val="00F56ACD"/>
    <w:rsid w:val="00F70496"/>
    <w:rsid w:val="00F711E9"/>
    <w:rsid w:val="00F841CF"/>
    <w:rsid w:val="00F84B8B"/>
    <w:rsid w:val="00F923C1"/>
    <w:rsid w:val="00F9301F"/>
    <w:rsid w:val="00F936D0"/>
    <w:rsid w:val="00F940FD"/>
    <w:rsid w:val="00FA2275"/>
    <w:rsid w:val="00FA2B1A"/>
    <w:rsid w:val="00FB0D88"/>
    <w:rsid w:val="00FB4217"/>
    <w:rsid w:val="00FB7ED3"/>
    <w:rsid w:val="00FC2F76"/>
    <w:rsid w:val="00FC5D88"/>
    <w:rsid w:val="00FC7C22"/>
    <w:rsid w:val="00FD7B9D"/>
    <w:rsid w:val="00FE54CF"/>
    <w:rsid w:val="00FE576A"/>
    <w:rsid w:val="00FF033A"/>
    <w:rsid w:val="00FF5E8C"/>
    <w:rsid w:val="02D69207"/>
    <w:rsid w:val="04A1C577"/>
    <w:rsid w:val="061A4664"/>
    <w:rsid w:val="06D15E42"/>
    <w:rsid w:val="0966CE41"/>
    <w:rsid w:val="0CAA8947"/>
    <w:rsid w:val="1470151E"/>
    <w:rsid w:val="169F0C3E"/>
    <w:rsid w:val="16AA298A"/>
    <w:rsid w:val="1779CF8C"/>
    <w:rsid w:val="1DD4796A"/>
    <w:rsid w:val="1E566F9C"/>
    <w:rsid w:val="266EEE84"/>
    <w:rsid w:val="26957E11"/>
    <w:rsid w:val="2BF6AB52"/>
    <w:rsid w:val="3018A754"/>
    <w:rsid w:val="37005375"/>
    <w:rsid w:val="3767FE48"/>
    <w:rsid w:val="3AAC7FF2"/>
    <w:rsid w:val="3B15394B"/>
    <w:rsid w:val="3BDC773B"/>
    <w:rsid w:val="3E44E974"/>
    <w:rsid w:val="416CB697"/>
    <w:rsid w:val="469EFF43"/>
    <w:rsid w:val="47EAE0F7"/>
    <w:rsid w:val="520662AC"/>
    <w:rsid w:val="52C618FB"/>
    <w:rsid w:val="55916E2E"/>
    <w:rsid w:val="559B2638"/>
    <w:rsid w:val="59645F48"/>
    <w:rsid w:val="5B527DF5"/>
    <w:rsid w:val="5DAE2E6D"/>
    <w:rsid w:val="61426DFA"/>
    <w:rsid w:val="6486808A"/>
    <w:rsid w:val="6A7EB8B7"/>
    <w:rsid w:val="6E003CCD"/>
    <w:rsid w:val="6F23C77B"/>
    <w:rsid w:val="7BF20C24"/>
    <w:rsid w:val="7C0ACB76"/>
    <w:rsid w:val="7E1840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BD503C"/>
  <w15:chartTrackingRefBased/>
  <w15:docId w15:val="{124FE7FA-E58B-7245-9EFB-640444265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6A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6A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6A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6A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6A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6AC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6AC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6AC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6AC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A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6A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6A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6A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6A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6A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6A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6A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6ACD"/>
    <w:rPr>
      <w:rFonts w:eastAsiaTheme="majorEastAsia" w:cstheme="majorBidi"/>
      <w:color w:val="272727" w:themeColor="text1" w:themeTint="D8"/>
    </w:rPr>
  </w:style>
  <w:style w:type="paragraph" w:styleId="Title">
    <w:name w:val="Title"/>
    <w:basedOn w:val="Normal"/>
    <w:next w:val="Normal"/>
    <w:link w:val="TitleChar"/>
    <w:uiPriority w:val="10"/>
    <w:qFormat/>
    <w:rsid w:val="00F56AC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6A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6AC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6A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6AC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56ACD"/>
    <w:rPr>
      <w:i/>
      <w:iCs/>
      <w:color w:val="404040" w:themeColor="text1" w:themeTint="BF"/>
    </w:rPr>
  </w:style>
  <w:style w:type="paragraph" w:styleId="ListParagraph">
    <w:name w:val="List Paragraph"/>
    <w:basedOn w:val="Normal"/>
    <w:uiPriority w:val="34"/>
    <w:qFormat/>
    <w:rsid w:val="00F56ACD"/>
    <w:pPr>
      <w:ind w:left="720"/>
      <w:contextualSpacing/>
    </w:pPr>
  </w:style>
  <w:style w:type="character" w:styleId="IntenseEmphasis">
    <w:name w:val="Intense Emphasis"/>
    <w:basedOn w:val="DefaultParagraphFont"/>
    <w:uiPriority w:val="21"/>
    <w:qFormat/>
    <w:rsid w:val="00F56ACD"/>
    <w:rPr>
      <w:i/>
      <w:iCs/>
      <w:color w:val="0F4761" w:themeColor="accent1" w:themeShade="BF"/>
    </w:rPr>
  </w:style>
  <w:style w:type="paragraph" w:styleId="IntenseQuote">
    <w:name w:val="Intense Quote"/>
    <w:basedOn w:val="Normal"/>
    <w:next w:val="Normal"/>
    <w:link w:val="IntenseQuoteChar"/>
    <w:uiPriority w:val="30"/>
    <w:qFormat/>
    <w:rsid w:val="00F56A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6ACD"/>
    <w:rPr>
      <w:i/>
      <w:iCs/>
      <w:color w:val="0F4761" w:themeColor="accent1" w:themeShade="BF"/>
    </w:rPr>
  </w:style>
  <w:style w:type="character" w:styleId="IntenseReference">
    <w:name w:val="Intense Reference"/>
    <w:basedOn w:val="DefaultParagraphFont"/>
    <w:uiPriority w:val="32"/>
    <w:qFormat/>
    <w:rsid w:val="00F56ACD"/>
    <w:rPr>
      <w:b/>
      <w:bCs/>
      <w:smallCaps/>
      <w:color w:val="0F4761" w:themeColor="accent1" w:themeShade="BF"/>
      <w:spacing w:val="5"/>
    </w:rPr>
  </w:style>
  <w:style w:type="character" w:styleId="Hyperlink">
    <w:name w:val="Hyperlink"/>
    <w:basedOn w:val="DefaultParagraphFont"/>
    <w:uiPriority w:val="99"/>
    <w:unhideWhenUsed/>
    <w:rsid w:val="00F56ACD"/>
    <w:rPr>
      <w:color w:val="467886" w:themeColor="hyperlink"/>
      <w:u w:val="single"/>
    </w:rPr>
  </w:style>
  <w:style w:type="character" w:styleId="UnresolvedMention">
    <w:name w:val="Unresolved Mention"/>
    <w:basedOn w:val="DefaultParagraphFont"/>
    <w:uiPriority w:val="99"/>
    <w:semiHidden/>
    <w:unhideWhenUsed/>
    <w:rsid w:val="00F56ACD"/>
    <w:rPr>
      <w:color w:val="605E5C"/>
      <w:shd w:val="clear" w:color="auto" w:fill="E1DFDD"/>
    </w:rPr>
  </w:style>
  <w:style w:type="paragraph" w:styleId="CommentText">
    <w:name w:val="annotation text"/>
    <w:link w:val="CommentTextChar"/>
    <w:rsid w:val="00FD7B9D"/>
    <w:pPr>
      <w:pBdr>
        <w:top w:val="nil"/>
        <w:left w:val="nil"/>
        <w:bottom w:val="nil"/>
        <w:right w:val="nil"/>
        <w:between w:val="nil"/>
        <w:bar w:val="nil"/>
      </w:pBdr>
      <w:spacing w:after="200"/>
    </w:pPr>
    <w:rPr>
      <w:rFonts w:ascii="Calibri" w:eastAsia="Calibri" w:hAnsi="Calibri" w:cs="Calibri"/>
      <w:color w:val="000000"/>
      <w:kern w:val="0"/>
      <w:sz w:val="20"/>
      <w:szCs w:val="20"/>
      <w:u w:color="000000"/>
      <w:bdr w:val="nil"/>
      <w14:ligatures w14:val="none"/>
    </w:rPr>
  </w:style>
  <w:style w:type="character" w:customStyle="1" w:styleId="CommentTextChar">
    <w:name w:val="Comment Text Char"/>
    <w:basedOn w:val="DefaultParagraphFont"/>
    <w:link w:val="CommentText"/>
    <w:rsid w:val="00FD7B9D"/>
    <w:rPr>
      <w:rFonts w:ascii="Calibri" w:eastAsia="Calibri" w:hAnsi="Calibri" w:cs="Calibri"/>
      <w:color w:val="000000"/>
      <w:kern w:val="0"/>
      <w:sz w:val="20"/>
      <w:szCs w:val="20"/>
      <w:u w:color="000000"/>
      <w:bdr w:val="nil"/>
      <w14:ligatures w14:val="none"/>
    </w:rPr>
  </w:style>
  <w:style w:type="paragraph" w:customStyle="1" w:styleId="BodyA">
    <w:name w:val="Body A"/>
    <w:rsid w:val="00B27AB8"/>
    <w:pPr>
      <w:pBdr>
        <w:top w:val="nil"/>
        <w:left w:val="nil"/>
        <w:bottom w:val="nil"/>
        <w:right w:val="nil"/>
        <w:between w:val="nil"/>
        <w:bar w:val="nil"/>
      </w:pBdr>
      <w:spacing w:after="200" w:line="276" w:lineRule="auto"/>
    </w:pPr>
    <w:rPr>
      <w:rFonts w:ascii="Calibri" w:eastAsia="Calibri" w:hAnsi="Calibri" w:cs="Calibri"/>
      <w:color w:val="000000"/>
      <w:kern w:val="0"/>
      <w:sz w:val="22"/>
      <w:szCs w:val="22"/>
      <w:u w:color="000000"/>
      <w:bdr w:val="nil"/>
      <w14:ligatures w14:val="none"/>
    </w:rPr>
  </w:style>
  <w:style w:type="paragraph" w:customStyle="1" w:styleId="Body">
    <w:name w:val="Body"/>
    <w:rsid w:val="00BF39DC"/>
    <w:pPr>
      <w:pBdr>
        <w:top w:val="nil"/>
        <w:left w:val="nil"/>
        <w:bottom w:val="nil"/>
        <w:right w:val="nil"/>
        <w:between w:val="nil"/>
        <w:bar w:val="nil"/>
      </w:pBdr>
    </w:pPr>
    <w:rPr>
      <w:rFonts w:ascii="Times New Roman" w:eastAsia="Arial Unicode MS" w:hAnsi="Times New Roman" w:cs="Arial Unicode MS"/>
      <w:color w:val="000000"/>
      <w:kern w:val="0"/>
      <w:u w:color="000000"/>
      <w:bdr w:val="nil"/>
      <w14:ligatures w14:val="none"/>
    </w:rPr>
  </w:style>
  <w:style w:type="character" w:customStyle="1" w:styleId="None">
    <w:name w:val="None"/>
    <w:rsid w:val="001C15F4"/>
  </w:style>
  <w:style w:type="paragraph" w:styleId="NormalWeb">
    <w:name w:val="Normal (Web)"/>
    <w:uiPriority w:val="99"/>
    <w:rsid w:val="00507A9E"/>
    <w:pPr>
      <w:pBdr>
        <w:top w:val="nil"/>
        <w:left w:val="nil"/>
        <w:bottom w:val="nil"/>
        <w:right w:val="nil"/>
        <w:between w:val="nil"/>
        <w:bar w:val="nil"/>
      </w:pBdr>
      <w:spacing w:before="100" w:after="240"/>
    </w:pPr>
    <w:rPr>
      <w:rFonts w:ascii="Times New Roman" w:eastAsia="Arial Unicode MS" w:hAnsi="Times New Roman" w:cs="Arial Unicode MS"/>
      <w:color w:val="000000"/>
      <w:kern w:val="0"/>
      <w:u w:color="000000"/>
      <w:bdr w:val="nil"/>
      <w14:ligatures w14:val="none"/>
    </w:rPr>
  </w:style>
  <w:style w:type="character" w:styleId="FollowedHyperlink">
    <w:name w:val="FollowedHyperlink"/>
    <w:basedOn w:val="DefaultParagraphFont"/>
    <w:uiPriority w:val="99"/>
    <w:semiHidden/>
    <w:unhideWhenUsed/>
    <w:rsid w:val="00292F0B"/>
    <w:rPr>
      <w:color w:val="96607D" w:themeColor="followedHyperlink"/>
      <w:u w:val="single"/>
    </w:rPr>
  </w:style>
  <w:style w:type="character" w:customStyle="1" w:styleId="apple-converted-space">
    <w:name w:val="apple-converted-space"/>
    <w:basedOn w:val="DefaultParagraphFont"/>
    <w:rsid w:val="00F343BF"/>
  </w:style>
  <w:style w:type="character" w:styleId="Emphasis">
    <w:name w:val="Emphasis"/>
    <w:basedOn w:val="DefaultParagraphFont"/>
    <w:uiPriority w:val="20"/>
    <w:qFormat/>
    <w:rsid w:val="00BF42F9"/>
    <w:rPr>
      <w:i/>
      <w:iCs/>
    </w:rPr>
  </w:style>
  <w:style w:type="character" w:customStyle="1" w:styleId="uv3um">
    <w:name w:val="uv3um"/>
    <w:basedOn w:val="DefaultParagraphFont"/>
    <w:rsid w:val="007D7F04"/>
  </w:style>
  <w:style w:type="character" w:styleId="Strong">
    <w:name w:val="Strong"/>
    <w:basedOn w:val="DefaultParagraphFont"/>
    <w:uiPriority w:val="22"/>
    <w:qFormat/>
    <w:rsid w:val="007A2BF7"/>
    <w:rPr>
      <w:b/>
      <w:bCs/>
    </w:rPr>
  </w:style>
  <w:style w:type="character" w:customStyle="1" w:styleId="jpfdse">
    <w:name w:val="jpfdse"/>
    <w:basedOn w:val="DefaultParagraphFont"/>
    <w:rsid w:val="00585E07"/>
  </w:style>
  <w:style w:type="character" w:customStyle="1" w:styleId="markedcontent">
    <w:name w:val="markedcontent"/>
    <w:basedOn w:val="DefaultParagraphFont"/>
    <w:rsid w:val="00303FAA"/>
  </w:style>
  <w:style w:type="character" w:customStyle="1" w:styleId="normaltextrun">
    <w:name w:val="normaltextrun"/>
    <w:basedOn w:val="DefaultParagraphFont"/>
    <w:rsid w:val="00A53528"/>
  </w:style>
  <w:style w:type="paragraph" w:styleId="Revision">
    <w:name w:val="Revision"/>
    <w:hidden/>
    <w:uiPriority w:val="99"/>
    <w:semiHidden/>
    <w:rsid w:val="00B42C30"/>
  </w:style>
  <w:style w:type="character" w:customStyle="1" w:styleId="eop">
    <w:name w:val="eop"/>
    <w:basedOn w:val="DefaultParagraphFont"/>
    <w:rsid w:val="003F0675"/>
  </w:style>
  <w:style w:type="character" w:styleId="CommentReference">
    <w:name w:val="annotation reference"/>
    <w:basedOn w:val="DefaultParagraphFont"/>
    <w:uiPriority w:val="99"/>
    <w:semiHidden/>
    <w:unhideWhenUsed/>
    <w:rsid w:val="00DD6B69"/>
    <w:rPr>
      <w:sz w:val="16"/>
      <w:szCs w:val="16"/>
    </w:rPr>
  </w:style>
  <w:style w:type="paragraph" w:styleId="CommentSubject">
    <w:name w:val="annotation subject"/>
    <w:basedOn w:val="CommentText"/>
    <w:next w:val="CommentText"/>
    <w:link w:val="CommentSubjectChar"/>
    <w:uiPriority w:val="99"/>
    <w:semiHidden/>
    <w:unhideWhenUsed/>
    <w:rsid w:val="00DD6B69"/>
    <w:pPr>
      <w:pBdr>
        <w:top w:val="none" w:sz="0" w:space="0" w:color="auto"/>
        <w:left w:val="none" w:sz="0" w:space="0" w:color="auto"/>
        <w:bottom w:val="none" w:sz="0" w:space="0" w:color="auto"/>
        <w:right w:val="none" w:sz="0" w:space="0" w:color="auto"/>
        <w:between w:val="none" w:sz="0" w:space="0" w:color="auto"/>
        <w:bar w:val="none" w:sz="0" w:color="auto"/>
      </w:pBdr>
      <w:spacing w:after="0"/>
    </w:pPr>
    <w:rPr>
      <w:rFonts w:asciiTheme="minorHAnsi" w:eastAsiaTheme="minorHAnsi" w:hAnsiTheme="minorHAnsi" w:cstheme="minorBidi"/>
      <w:b/>
      <w:bCs/>
      <w:color w:val="auto"/>
      <w:kern w:val="2"/>
      <w:bdr w:val="none" w:sz="0" w:space="0" w:color="auto"/>
      <w14:ligatures w14:val="standardContextual"/>
    </w:rPr>
  </w:style>
  <w:style w:type="character" w:customStyle="1" w:styleId="CommentSubjectChar">
    <w:name w:val="Comment Subject Char"/>
    <w:basedOn w:val="CommentTextChar"/>
    <w:link w:val="CommentSubject"/>
    <w:uiPriority w:val="99"/>
    <w:semiHidden/>
    <w:rsid w:val="00DD6B69"/>
    <w:rPr>
      <w:rFonts w:ascii="Calibri" w:eastAsia="Calibri" w:hAnsi="Calibri" w:cs="Calibri"/>
      <w:b/>
      <w:bCs/>
      <w:color w:val="000000"/>
      <w:kern w:val="0"/>
      <w:sz w:val="20"/>
      <w:szCs w:val="20"/>
      <w:u w:color="000000"/>
      <w:bdr w:val="ni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2926">
      <w:bodyDiv w:val="1"/>
      <w:marLeft w:val="0"/>
      <w:marRight w:val="0"/>
      <w:marTop w:val="0"/>
      <w:marBottom w:val="0"/>
      <w:divBdr>
        <w:top w:val="none" w:sz="0" w:space="0" w:color="auto"/>
        <w:left w:val="none" w:sz="0" w:space="0" w:color="auto"/>
        <w:bottom w:val="none" w:sz="0" w:space="0" w:color="auto"/>
        <w:right w:val="none" w:sz="0" w:space="0" w:color="auto"/>
      </w:divBdr>
    </w:div>
    <w:div w:id="275331649">
      <w:bodyDiv w:val="1"/>
      <w:marLeft w:val="0"/>
      <w:marRight w:val="0"/>
      <w:marTop w:val="0"/>
      <w:marBottom w:val="0"/>
      <w:divBdr>
        <w:top w:val="none" w:sz="0" w:space="0" w:color="auto"/>
        <w:left w:val="none" w:sz="0" w:space="0" w:color="auto"/>
        <w:bottom w:val="none" w:sz="0" w:space="0" w:color="auto"/>
        <w:right w:val="none" w:sz="0" w:space="0" w:color="auto"/>
      </w:divBdr>
      <w:divsChild>
        <w:div w:id="353966366">
          <w:marLeft w:val="0"/>
          <w:marRight w:val="0"/>
          <w:marTop w:val="0"/>
          <w:marBottom w:val="0"/>
          <w:divBdr>
            <w:top w:val="none" w:sz="0" w:space="0" w:color="auto"/>
            <w:left w:val="none" w:sz="0" w:space="0" w:color="auto"/>
            <w:bottom w:val="none" w:sz="0" w:space="0" w:color="auto"/>
            <w:right w:val="none" w:sz="0" w:space="0" w:color="auto"/>
          </w:divBdr>
          <w:divsChild>
            <w:div w:id="78631255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56996869">
      <w:bodyDiv w:val="1"/>
      <w:marLeft w:val="0"/>
      <w:marRight w:val="0"/>
      <w:marTop w:val="0"/>
      <w:marBottom w:val="0"/>
      <w:divBdr>
        <w:top w:val="none" w:sz="0" w:space="0" w:color="auto"/>
        <w:left w:val="none" w:sz="0" w:space="0" w:color="auto"/>
        <w:bottom w:val="none" w:sz="0" w:space="0" w:color="auto"/>
        <w:right w:val="none" w:sz="0" w:space="0" w:color="auto"/>
      </w:divBdr>
    </w:div>
    <w:div w:id="558439633">
      <w:bodyDiv w:val="1"/>
      <w:marLeft w:val="0"/>
      <w:marRight w:val="0"/>
      <w:marTop w:val="0"/>
      <w:marBottom w:val="0"/>
      <w:divBdr>
        <w:top w:val="none" w:sz="0" w:space="0" w:color="auto"/>
        <w:left w:val="none" w:sz="0" w:space="0" w:color="auto"/>
        <w:bottom w:val="none" w:sz="0" w:space="0" w:color="auto"/>
        <w:right w:val="none" w:sz="0" w:space="0" w:color="auto"/>
      </w:divBdr>
      <w:divsChild>
        <w:div w:id="525757985">
          <w:blockQuote w:val="1"/>
          <w:marLeft w:val="150"/>
          <w:marRight w:val="150"/>
          <w:marTop w:val="0"/>
          <w:marBottom w:val="0"/>
          <w:divBdr>
            <w:top w:val="none" w:sz="0" w:space="0" w:color="auto"/>
            <w:left w:val="none" w:sz="0" w:space="0" w:color="auto"/>
            <w:bottom w:val="none" w:sz="0" w:space="0" w:color="auto"/>
            <w:right w:val="none" w:sz="0" w:space="0" w:color="auto"/>
          </w:divBdr>
          <w:divsChild>
            <w:div w:id="1435977016">
              <w:marLeft w:val="0"/>
              <w:marRight w:val="0"/>
              <w:marTop w:val="0"/>
              <w:marBottom w:val="0"/>
              <w:divBdr>
                <w:top w:val="none" w:sz="0" w:space="0" w:color="auto"/>
                <w:left w:val="none" w:sz="0" w:space="0" w:color="auto"/>
                <w:bottom w:val="none" w:sz="0" w:space="0" w:color="auto"/>
                <w:right w:val="none" w:sz="0" w:space="0" w:color="auto"/>
              </w:divBdr>
              <w:divsChild>
                <w:div w:id="1631281675">
                  <w:marLeft w:val="0"/>
                  <w:marRight w:val="0"/>
                  <w:marTop w:val="0"/>
                  <w:marBottom w:val="0"/>
                  <w:divBdr>
                    <w:top w:val="none" w:sz="0" w:space="0" w:color="auto"/>
                    <w:left w:val="none" w:sz="0" w:space="0" w:color="auto"/>
                    <w:bottom w:val="none" w:sz="0" w:space="0" w:color="auto"/>
                    <w:right w:val="none" w:sz="0" w:space="0" w:color="auto"/>
                  </w:divBdr>
                  <w:divsChild>
                    <w:div w:id="2112385238">
                      <w:marLeft w:val="0"/>
                      <w:marRight w:val="0"/>
                      <w:marTop w:val="0"/>
                      <w:marBottom w:val="0"/>
                      <w:divBdr>
                        <w:top w:val="none" w:sz="0" w:space="0" w:color="auto"/>
                        <w:left w:val="none" w:sz="0" w:space="0" w:color="auto"/>
                        <w:bottom w:val="none" w:sz="0" w:space="0" w:color="auto"/>
                        <w:right w:val="none" w:sz="0" w:space="0" w:color="auto"/>
                      </w:divBdr>
                      <w:divsChild>
                        <w:div w:id="1325930774">
                          <w:marLeft w:val="0"/>
                          <w:marRight w:val="0"/>
                          <w:marTop w:val="0"/>
                          <w:marBottom w:val="0"/>
                          <w:divBdr>
                            <w:top w:val="none" w:sz="0" w:space="0" w:color="auto"/>
                            <w:left w:val="none" w:sz="0" w:space="0" w:color="auto"/>
                            <w:bottom w:val="none" w:sz="0" w:space="0" w:color="auto"/>
                            <w:right w:val="none" w:sz="0" w:space="0" w:color="auto"/>
                          </w:divBdr>
                          <w:divsChild>
                            <w:div w:id="178391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8057430">
      <w:bodyDiv w:val="1"/>
      <w:marLeft w:val="0"/>
      <w:marRight w:val="0"/>
      <w:marTop w:val="0"/>
      <w:marBottom w:val="0"/>
      <w:divBdr>
        <w:top w:val="none" w:sz="0" w:space="0" w:color="auto"/>
        <w:left w:val="none" w:sz="0" w:space="0" w:color="auto"/>
        <w:bottom w:val="none" w:sz="0" w:space="0" w:color="auto"/>
        <w:right w:val="none" w:sz="0" w:space="0" w:color="auto"/>
      </w:divBdr>
      <w:divsChild>
        <w:div w:id="1980768820">
          <w:marLeft w:val="0"/>
          <w:marRight w:val="0"/>
          <w:marTop w:val="0"/>
          <w:marBottom w:val="0"/>
          <w:divBdr>
            <w:top w:val="none" w:sz="0" w:space="0" w:color="auto"/>
            <w:left w:val="none" w:sz="0" w:space="0" w:color="auto"/>
            <w:bottom w:val="none" w:sz="0" w:space="0" w:color="auto"/>
            <w:right w:val="none" w:sz="0" w:space="0" w:color="auto"/>
          </w:divBdr>
          <w:divsChild>
            <w:div w:id="288321864">
              <w:marLeft w:val="0"/>
              <w:marRight w:val="0"/>
              <w:marTop w:val="0"/>
              <w:marBottom w:val="0"/>
              <w:divBdr>
                <w:top w:val="none" w:sz="0" w:space="0" w:color="auto"/>
                <w:left w:val="none" w:sz="0" w:space="0" w:color="auto"/>
                <w:bottom w:val="none" w:sz="0" w:space="0" w:color="auto"/>
                <w:right w:val="none" w:sz="0" w:space="0" w:color="auto"/>
              </w:divBdr>
              <w:divsChild>
                <w:div w:id="135406730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981495709">
      <w:bodyDiv w:val="1"/>
      <w:marLeft w:val="0"/>
      <w:marRight w:val="0"/>
      <w:marTop w:val="0"/>
      <w:marBottom w:val="0"/>
      <w:divBdr>
        <w:top w:val="none" w:sz="0" w:space="0" w:color="auto"/>
        <w:left w:val="none" w:sz="0" w:space="0" w:color="auto"/>
        <w:bottom w:val="none" w:sz="0" w:space="0" w:color="auto"/>
        <w:right w:val="none" w:sz="0" w:space="0" w:color="auto"/>
      </w:divBdr>
    </w:div>
    <w:div w:id="1117412866">
      <w:bodyDiv w:val="1"/>
      <w:marLeft w:val="0"/>
      <w:marRight w:val="0"/>
      <w:marTop w:val="0"/>
      <w:marBottom w:val="0"/>
      <w:divBdr>
        <w:top w:val="none" w:sz="0" w:space="0" w:color="auto"/>
        <w:left w:val="none" w:sz="0" w:space="0" w:color="auto"/>
        <w:bottom w:val="none" w:sz="0" w:space="0" w:color="auto"/>
        <w:right w:val="none" w:sz="0" w:space="0" w:color="auto"/>
      </w:divBdr>
    </w:div>
    <w:div w:id="1185285109">
      <w:bodyDiv w:val="1"/>
      <w:marLeft w:val="0"/>
      <w:marRight w:val="0"/>
      <w:marTop w:val="0"/>
      <w:marBottom w:val="0"/>
      <w:divBdr>
        <w:top w:val="none" w:sz="0" w:space="0" w:color="auto"/>
        <w:left w:val="none" w:sz="0" w:space="0" w:color="auto"/>
        <w:bottom w:val="none" w:sz="0" w:space="0" w:color="auto"/>
        <w:right w:val="none" w:sz="0" w:space="0" w:color="auto"/>
      </w:divBdr>
      <w:divsChild>
        <w:div w:id="635381638">
          <w:marLeft w:val="0"/>
          <w:marRight w:val="0"/>
          <w:marTop w:val="0"/>
          <w:marBottom w:val="0"/>
          <w:divBdr>
            <w:top w:val="none" w:sz="0" w:space="0" w:color="auto"/>
            <w:left w:val="none" w:sz="0" w:space="0" w:color="auto"/>
            <w:bottom w:val="none" w:sz="0" w:space="0" w:color="auto"/>
            <w:right w:val="none" w:sz="0" w:space="0" w:color="auto"/>
          </w:divBdr>
          <w:divsChild>
            <w:div w:id="38288182">
              <w:marLeft w:val="0"/>
              <w:marRight w:val="0"/>
              <w:marTop w:val="0"/>
              <w:marBottom w:val="0"/>
              <w:divBdr>
                <w:top w:val="none" w:sz="0" w:space="0" w:color="auto"/>
                <w:left w:val="none" w:sz="0" w:space="0" w:color="auto"/>
                <w:bottom w:val="none" w:sz="0" w:space="0" w:color="auto"/>
                <w:right w:val="none" w:sz="0" w:space="0" w:color="auto"/>
              </w:divBdr>
              <w:divsChild>
                <w:div w:id="130542843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537356295">
      <w:bodyDiv w:val="1"/>
      <w:marLeft w:val="0"/>
      <w:marRight w:val="0"/>
      <w:marTop w:val="0"/>
      <w:marBottom w:val="0"/>
      <w:divBdr>
        <w:top w:val="none" w:sz="0" w:space="0" w:color="auto"/>
        <w:left w:val="none" w:sz="0" w:space="0" w:color="auto"/>
        <w:bottom w:val="none" w:sz="0" w:space="0" w:color="auto"/>
        <w:right w:val="none" w:sz="0" w:space="0" w:color="auto"/>
      </w:divBdr>
    </w:div>
    <w:div w:id="1698004903">
      <w:bodyDiv w:val="1"/>
      <w:marLeft w:val="0"/>
      <w:marRight w:val="0"/>
      <w:marTop w:val="0"/>
      <w:marBottom w:val="0"/>
      <w:divBdr>
        <w:top w:val="none" w:sz="0" w:space="0" w:color="auto"/>
        <w:left w:val="none" w:sz="0" w:space="0" w:color="auto"/>
        <w:bottom w:val="none" w:sz="0" w:space="0" w:color="auto"/>
        <w:right w:val="none" w:sz="0" w:space="0" w:color="auto"/>
      </w:divBdr>
    </w:div>
    <w:div w:id="2139107978">
      <w:bodyDiv w:val="1"/>
      <w:marLeft w:val="0"/>
      <w:marRight w:val="0"/>
      <w:marTop w:val="0"/>
      <w:marBottom w:val="0"/>
      <w:divBdr>
        <w:top w:val="none" w:sz="0" w:space="0" w:color="auto"/>
        <w:left w:val="none" w:sz="0" w:space="0" w:color="auto"/>
        <w:bottom w:val="none" w:sz="0" w:space="0" w:color="auto"/>
        <w:right w:val="none" w:sz="0" w:space="0" w:color="auto"/>
      </w:divBdr>
      <w:divsChild>
        <w:div w:id="19042205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Sulfur" TargetMode="External"/><Relationship Id="rId3" Type="http://schemas.openxmlformats.org/officeDocument/2006/relationships/styles" Target="styles.xml"/><Relationship Id="rId7" Type="http://schemas.openxmlformats.org/officeDocument/2006/relationships/hyperlink" Target="https://en.wikipedia.org/wiki/Aluminiu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n.wikipedia.org/wiki/Potassiu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en.wikipedia.org/wiki/Hydrogen" TargetMode="External"/><Relationship Id="rId4" Type="http://schemas.openxmlformats.org/officeDocument/2006/relationships/settings" Target="settings.xml"/><Relationship Id="rId9" Type="http://schemas.openxmlformats.org/officeDocument/2006/relationships/hyperlink" Target="https://en.wikipedia.org/wiki/Oxyg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7E6C17-A59F-7144-90E3-B98C67CA7B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40</Pages>
  <Words>7488</Words>
  <Characters>42682</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Barth</dc:creator>
  <cp:keywords/>
  <dc:description/>
  <cp:lastModifiedBy>Rachel Barth</cp:lastModifiedBy>
  <cp:revision>2</cp:revision>
  <dcterms:created xsi:type="dcterms:W3CDTF">2025-03-12T00:53:00Z</dcterms:created>
  <dcterms:modified xsi:type="dcterms:W3CDTF">2025-03-12T00:53:00Z</dcterms:modified>
</cp:coreProperties>
</file>