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77CC6" w14:textId="0636CEF3" w:rsidR="00E7690A" w:rsidRDefault="005A1B22">
      <w:r>
        <w:t>[title p]</w:t>
      </w:r>
    </w:p>
    <w:p w14:paraId="7FADFE8A" w14:textId="510AF229" w:rsidR="005A1B22" w:rsidRDefault="005A1B22"/>
    <w:p w14:paraId="0A07A350" w14:textId="77777777" w:rsidR="005A1B22" w:rsidRDefault="005A1B22" w:rsidP="005A1B22">
      <w:r>
        <w:t xml:space="preserve">J. PAUL GETTY TRUST OCCASIONAL PAPERS </w:t>
      </w:r>
    </w:p>
    <w:p w14:paraId="6210EF2E" w14:textId="77777777" w:rsidR="005A1B22" w:rsidRDefault="005A1B22" w:rsidP="005A1B22">
      <w:r>
        <w:t>IN CULTURAL HERITAGE POLICY</w:t>
      </w:r>
    </w:p>
    <w:p w14:paraId="3EB49D9D" w14:textId="77777777" w:rsidR="005A1B22" w:rsidRDefault="005A1B22" w:rsidP="005A1B22"/>
    <w:p w14:paraId="320F6B13" w14:textId="77777777" w:rsidR="005A1B22" w:rsidRDefault="005A1B22" w:rsidP="005A1B22">
      <w:r>
        <w:t>NUMBER 3</w:t>
      </w:r>
    </w:p>
    <w:p w14:paraId="148B85FB" w14:textId="77777777" w:rsidR="005A1B22" w:rsidRDefault="005A1B22" w:rsidP="005A1B22">
      <w:r>
        <w:t>2019</w:t>
      </w:r>
    </w:p>
    <w:p w14:paraId="479FAC00" w14:textId="77777777" w:rsidR="005A1B22" w:rsidRDefault="005A1B22" w:rsidP="005A1B22"/>
    <w:p w14:paraId="53965038" w14:textId="77777777" w:rsidR="005A1B22" w:rsidRDefault="005A1B22" w:rsidP="005A1B22"/>
    <w:p w14:paraId="4890547A" w14:textId="77777777" w:rsidR="005A1B22" w:rsidRDefault="005A1B22" w:rsidP="005A1B22">
      <w:r>
        <w:t>Conflict and Cultural Heritage</w:t>
      </w:r>
    </w:p>
    <w:p w14:paraId="6405A7E1" w14:textId="77777777" w:rsidR="005A1B22" w:rsidRDefault="005A1B22" w:rsidP="005A1B22">
      <w:r>
        <w:t>A Moral Analysis of the Challenges of Heritage Protection</w:t>
      </w:r>
    </w:p>
    <w:p w14:paraId="48066197" w14:textId="77777777" w:rsidR="005A1B22" w:rsidRDefault="005A1B22" w:rsidP="005A1B22"/>
    <w:p w14:paraId="37DACB8D" w14:textId="5FBFB710" w:rsidR="005A1B22" w:rsidRDefault="005A1B22" w:rsidP="005A1B22">
      <w:r>
        <w:t xml:space="preserve">Helen </w:t>
      </w:r>
      <w:proofErr w:type="spellStart"/>
      <w:r>
        <w:t>Frowe</w:t>
      </w:r>
      <w:proofErr w:type="spellEnd"/>
      <w:r>
        <w:t xml:space="preserve"> and Derek </w:t>
      </w:r>
      <w:proofErr w:type="spellStart"/>
      <w:r>
        <w:t>Matravers</w:t>
      </w:r>
      <w:proofErr w:type="spellEnd"/>
    </w:p>
    <w:p w14:paraId="58DECEA8" w14:textId="76AAE7CF" w:rsidR="005A1B22" w:rsidRDefault="005A1B22" w:rsidP="005A1B22"/>
    <w:p w14:paraId="158BD5CE" w14:textId="6032EECE" w:rsidR="005A1B22" w:rsidRDefault="005A1B22" w:rsidP="005A1B22"/>
    <w:p w14:paraId="1D002CA8" w14:textId="77777777" w:rsidR="008E7079" w:rsidRDefault="008E7079" w:rsidP="005A1B22">
      <w:bookmarkStart w:id="0" w:name="_GoBack"/>
      <w:bookmarkEnd w:id="0"/>
    </w:p>
    <w:p w14:paraId="0DC8436A" w14:textId="732156B2" w:rsidR="008E7079" w:rsidRDefault="008E7079" w:rsidP="005A1B22">
      <w:r>
        <w:t>Los Angeles</w:t>
      </w:r>
    </w:p>
    <w:p w14:paraId="05648190" w14:textId="436E6B98" w:rsidR="005A1B22" w:rsidRDefault="008E7079" w:rsidP="005A1B22">
      <w:r>
        <w:t>Getty Publications</w:t>
      </w:r>
    </w:p>
    <w:p w14:paraId="67A0C541" w14:textId="531177EF" w:rsidR="005A1B22" w:rsidRDefault="005A1B22" w:rsidP="005A1B22"/>
    <w:p w14:paraId="2BF8FCD1" w14:textId="77777777" w:rsidR="005A1B22" w:rsidRDefault="005A1B22"/>
    <w:sectPr w:rsidR="005A1B22" w:rsidSect="00916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B22"/>
    <w:rsid w:val="005A1B22"/>
    <w:rsid w:val="008E7079"/>
    <w:rsid w:val="00916131"/>
    <w:rsid w:val="00E7690A"/>
    <w:rsid w:val="00F65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389A7C"/>
  <w15:chartTrackingRefBased/>
  <w15:docId w15:val="{B2DB289F-E034-2543-AE51-33A49878F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Barth</dc:creator>
  <cp:keywords/>
  <dc:description/>
  <cp:lastModifiedBy>Rachel Barth</cp:lastModifiedBy>
  <cp:revision>2</cp:revision>
  <dcterms:created xsi:type="dcterms:W3CDTF">2019-05-15T00:07:00Z</dcterms:created>
  <dcterms:modified xsi:type="dcterms:W3CDTF">2019-06-21T19:42:00Z</dcterms:modified>
</cp:coreProperties>
</file>