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Space Mono" w:cs="Space Mono" w:eastAsia="Space Mono" w:hAnsi="Space Mono"/>
          <w:b/>
          <w:bCs/>
          <w:color w:val="1A9BA8"/>
          <w:sz w:val="16"/>
          <w:szCs w:val="16"/>
        </w:rPr>
        <w:t xml:space="preserve">OKI ONE — PROJECT DOSSIER</w:t>
      </w:r>
    </w:p>
    <w:p>
      <w:pPr>
        <w:spacing w:after="60"/>
      </w:pPr>
      <w:r>
        <w:rPr>
          <w:rFonts w:ascii="Space Mono" w:cs="Space Mono" w:eastAsia="Space Mono" w:hAnsi="Space Mono"/>
          <w:color w:val="666677"/>
          <w:sz w:val="14"/>
          <w:szCs w:val="14"/>
        </w:rPr>
        <w:t xml:space="preserve">MU-002</w:t>
      </w:r>
    </w:p>
    <w:p>
      <w:pPr>
        <w:pBdr>
          <w:bottom w:val="single" w:color="1A9BA8" w:sz="4" w:space="12"/>
        </w:pBdr>
        <w:spacing w:after="300"/>
      </w:pPr>
      <w:r>
        <w:rPr>
          <w:rFonts w:ascii="Sora" w:cs="Sora" w:eastAsia="Sora" w:hAnsi="Sora"/>
          <w:b/>
          <w:bCs/>
          <w:color w:val="222233"/>
          <w:sz w:val="52"/>
          <w:szCs w:val="52"/>
        </w:rPr>
        <w:t xml:space="preserve">Excitotoxins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Card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MU-002</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Excitotoxins</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Music</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Shipped</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Solo project — all instruments, production, art</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Minneapolis, MN</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Genre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TBD (industrial / electronic / punk lineage from OBCT/S.R.S.C.)</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Bandcamp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excitotoxins.bandcamp.com</w:t>
            </w:r>
          </w:p>
        </w:tc>
      </w:tr>
      <w:tr>
        <w:tc>
          <w:tcPr>
            <w:tcW w:type="dxa" w:w="28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Space Mono" w:cs="Space Mono" w:eastAsia="Space Mono" w:hAnsi="Space Mono"/>
                <w:b/>
                <w:bCs/>
                <w:color w:val="666677"/>
                <w:sz w:val="18"/>
                <w:szCs w:val="18"/>
              </w:rPr>
              <w:t xml:space="preserve">Slug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ora" w:cs="Sora" w:eastAsia="Sora" w:hAnsi="Sora"/>
                <w:color w:val="333344"/>
                <w:sz w:val="20"/>
                <w:szCs w:val="20"/>
              </w:rPr>
              <w:t xml:space="preserve">/music/excitotoxins/</w:t>
            </w:r>
          </w:p>
        </w:tc>
      </w:tr>
    </w:tbl>
    <w:p>
      <w:pPr>
        <w:pBdr>
          <w:bottom w:val="single" w:color="DDDDEE" w:sz="2" w:space="8"/>
        </w:pBdr>
        <w:spacing w:before="200" w:after="200"/>
      </w:pPr>
    </w:p>
    <w:p>
      <w:pPr>
        <w:pStyle w:val="Heading1"/>
        <w:spacing w:before="360" w:after="120"/>
      </w:pPr>
      <w:r>
        <w:rPr>
          <w:rFonts w:ascii="Sora" w:cs="Sora" w:eastAsia="Sora" w:hAnsi="Sora"/>
          <w:b/>
          <w:bCs/>
          <w:color w:val="1A9BA8"/>
          <w:sz w:val="36"/>
          <w:szCs w:val="36"/>
        </w:rPr>
        <w:t xml:space="preserve">Role &amp; Contribution</w:t>
      </w:r>
    </w:p>
    <w:p>
      <w:pPr>
        <w:spacing w:after="160"/>
      </w:pPr>
      <w:r>
        <w:rPr>
          <w:rFonts w:ascii="Sora" w:cs="Sora" w:eastAsia="Sora" w:hAnsi="Sora"/>
          <w:color w:val="444455"/>
          <w:sz w:val="22"/>
          <w:szCs w:val="22"/>
        </w:rPr>
        <w:t xml:space="preserve">Excitotoxins is Geoffrey Makousky’s true solo vehicle. Unlike OBCT, which evolved into a collaborative ensemble, Excitotoxins is entirely one person: all instruments, all production, all visual art and design. No co-writers, no session players, no shared credit.</w:t>
      </w:r>
    </w:p>
    <w:p>
      <w:pPr>
        <w:spacing w:after="160"/>
      </w:pPr>
      <w:r>
        <w:rPr>
          <w:rFonts w:ascii="Sora" w:cs="Sora" w:eastAsia="Sora" w:hAnsi="Sora"/>
          <w:color w:val="444455"/>
          <w:sz w:val="22"/>
          <w:szCs w:val="22"/>
        </w:rPr>
        <w:t xml:space="preserve">This makes Excitotoxins the purest expression of Makousky as a self-contained musical artist — writer, performer, engineer, and visual identity creator operating as a single unit.</w:t>
      </w:r>
    </w:p>
    <w:p>
      <w:pPr>
        <w:pBdr>
          <w:bottom w:val="single" w:color="DDDDEE" w:sz="2" w:space="8"/>
        </w:pBdr>
        <w:spacing w:before="200" w:after="200"/>
      </w:pPr>
    </w:p>
    <w:p>
      <w:pPr>
        <w:pStyle w:val="Heading1"/>
        <w:spacing w:before="360" w:after="120"/>
      </w:pPr>
      <w:r>
        <w:rPr>
          <w:rFonts w:ascii="Sora" w:cs="Sora" w:eastAsia="Sora" w:hAnsi="Sora"/>
          <w:b/>
          <w:bCs/>
          <w:color w:val="1A9BA8"/>
          <w:sz w:val="36"/>
          <w:szCs w:val="36"/>
        </w:rPr>
        <w:t xml:space="preserve">Positioning &amp; Significance</w:t>
      </w:r>
    </w:p>
    <w:p>
      <w:pPr>
        <w:spacing w:after="160"/>
      </w:pPr>
      <w:r>
        <w:rPr>
          <w:rFonts w:ascii="Sora" w:cs="Sora" w:eastAsia="Sora" w:hAnsi="Sora"/>
          <w:color w:val="444455"/>
          <w:sz w:val="22"/>
          <w:szCs w:val="22"/>
        </w:rPr>
        <w:t xml:space="preserve">Excitotoxins sits within a broader creative lineage. Makousky’s music career includes at least three distinct projects:</w:t>
      </w:r>
    </w:p>
    <w:p>
      <w:pPr>
        <w:spacing w:after="80"/>
      </w:pPr>
      <w:r>
        <w:rPr>
          <w:rFonts w:ascii="Space Mono" w:cs="Space Mono" w:eastAsia="Space Mono" w:hAnsi="Space Mono"/>
          <w:b/>
          <w:bCs/>
          <w:color w:val="666677"/>
          <w:sz w:val="18"/>
          <w:szCs w:val="18"/>
        </w:rPr>
        <w:t xml:space="preserve">S.R.S.C.: </w:t>
      </w:r>
      <w:r>
        <w:rPr>
          <w:rFonts w:ascii="Sora" w:cs="Sora" w:eastAsia="Sora" w:hAnsi="Sora"/>
          <w:color w:val="333344"/>
          <w:sz w:val="21"/>
          <w:szCs w:val="21"/>
        </w:rPr>
        <w:t xml:space="preserve">Solo project, pre-OBCT era (∼2001–2002). Written and recorded entirely by Makousky. Industrial / electronic / hardcore / punk.</w:t>
      </w:r>
    </w:p>
    <w:p>
      <w:pPr>
        <w:spacing w:after="80"/>
      </w:pPr>
      <w:r>
        <w:rPr>
          <w:rFonts w:ascii="Space Mono" w:cs="Space Mono" w:eastAsia="Space Mono" w:hAnsi="Space Mono"/>
          <w:b/>
          <w:bCs/>
          <w:color w:val="666677"/>
          <w:sz w:val="18"/>
          <w:szCs w:val="18"/>
        </w:rPr>
        <w:t xml:space="preserve">OBCT: </w:t>
      </w:r>
      <w:r>
        <w:rPr>
          <w:rFonts w:ascii="Sora" w:cs="Sora" w:eastAsia="Sora" w:hAnsi="Sora"/>
          <w:color w:val="333344"/>
          <w:sz w:val="21"/>
          <w:szCs w:val="21"/>
        </w:rPr>
        <w:t xml:space="preserve">Band project, 2002–2012. Makousky as front man, multi-instrumentalist, producer, and art director. Collaborative ensemble.</w:t>
      </w:r>
    </w:p>
    <w:p>
      <w:pPr>
        <w:spacing w:after="80"/>
      </w:pPr>
      <w:r>
        <w:rPr>
          <w:rFonts w:ascii="Space Mono" w:cs="Space Mono" w:eastAsia="Space Mono" w:hAnsi="Space Mono"/>
          <w:b/>
          <w:bCs/>
          <w:color w:val="666677"/>
          <w:sz w:val="18"/>
          <w:szCs w:val="18"/>
        </w:rPr>
        <w:t xml:space="preserve">Excitotoxins: </w:t>
      </w:r>
      <w:r>
        <w:rPr>
          <w:rFonts w:ascii="Sora" w:cs="Sora" w:eastAsia="Sora" w:hAnsi="Sora"/>
          <w:color w:val="333344"/>
          <w:sz w:val="21"/>
          <w:szCs w:val="21"/>
        </w:rPr>
        <w:t xml:space="preserve">Solo project, post-OBCT era. 4 releases. Complete solo authorship across all dimensions.</w:t>
      </w:r>
    </w:p>
    <w:p>
      <w:pPr>
        <w:spacing w:after="160"/>
      </w:pPr>
      <w:r>
        <w:rPr>
          <w:rFonts w:ascii="Sora" w:cs="Sora" w:eastAsia="Sora" w:hAnsi="Sora"/>
          <w:color w:val="444455"/>
          <w:sz w:val="22"/>
          <w:szCs w:val="22"/>
        </w:rPr>
        <w:t xml:space="preserve">This trajectory shows a consistent pattern: Makousky always returns to full creative ownership. Even within OBCT, he was the driving force. Excitotoxins strips away the last layer of collaboration and puts everything on one person.</w:t>
      </w:r>
    </w:p>
    <w:p>
      <w:pPr>
        <w:pBdr>
          <w:bottom w:val="single" w:color="DDDDEE" w:sz="2" w:space="8"/>
        </w:pBdr>
        <w:spacing w:before="200" w:after="200"/>
      </w:pPr>
    </w:p>
    <w:p>
      <w:pPr>
        <w:pStyle w:val="Heading1"/>
        <w:spacing w:before="360" w:after="120"/>
      </w:pPr>
      <w:r>
        <w:rPr>
          <w:rFonts w:ascii="Sora" w:cs="Sora" w:eastAsia="Sora" w:hAnsi="Sora"/>
          <w:b/>
          <w:bCs/>
          <w:color w:val="1A9BA8"/>
          <w:sz w:val="36"/>
          <w:szCs w:val="36"/>
        </w:rPr>
        <w:t xml:space="preserve">Creative Analysis</w:t>
      </w:r>
    </w:p>
    <w:p>
      <w:pPr>
        <w:spacing w:after="160"/>
      </w:pPr>
      <w:r>
        <w:rPr>
          <w:rFonts w:ascii="Sora" w:cs="Sora" w:eastAsia="Sora" w:hAnsi="Sora"/>
          <w:color w:val="444455"/>
          <w:sz w:val="22"/>
          <w:szCs w:val="22"/>
        </w:rPr>
        <w:t xml:space="preserve">The name itself is telling. Excitotoxins are compounds that overstimulate neural receptors to the point of cell death — pleasure that destroys. As a project name, it signals intensity, neurological edge, and a willingness to push past comfort into something that burns. This is consistent with the industrial / electropunk DNA running through all of Makousky’s work.</w:t>
      </w:r>
    </w:p>
    <w:p>
      <w:pPr>
        <w:spacing w:after="160"/>
      </w:pPr>
      <w:r>
        <w:rPr>
          <w:rFonts w:ascii="Sora" w:cs="Sora" w:eastAsia="Sora" w:hAnsi="Sora"/>
          <w:color w:val="444455"/>
          <w:sz w:val="22"/>
          <w:szCs w:val="22"/>
        </w:rPr>
        <w:t xml:space="preserve">The album titles suggest range and ambition:</w:t>
      </w:r>
    </w:p>
    <w:p>
      <w:pPr>
        <w:spacing w:after="80"/>
      </w:pPr>
      <w:r>
        <w:rPr>
          <w:rFonts w:ascii="Space Mono" w:cs="Space Mono" w:eastAsia="Space Mono" w:hAnsi="Space Mono"/>
          <w:b/>
          <w:bCs/>
          <w:color w:val="666677"/>
          <w:sz w:val="18"/>
          <w:szCs w:val="18"/>
        </w:rPr>
        <w:t xml:space="preserve">The Myth of the Rockstar: </w:t>
      </w:r>
      <w:r>
        <w:rPr>
          <w:rFonts w:ascii="Sora" w:cs="Sora" w:eastAsia="Sora" w:hAnsi="Sora"/>
          <w:color w:val="333344"/>
          <w:sz w:val="21"/>
          <w:szCs w:val="21"/>
        </w:rPr>
        <w:t xml:space="preserve">A direct deconstruction of persona, fame, and the musician archetype. Conceptually bold.</w:t>
      </w:r>
    </w:p>
    <w:p>
      <w:pPr>
        <w:spacing w:after="80"/>
      </w:pPr>
      <w:r>
        <w:rPr>
          <w:rFonts w:ascii="Space Mono" w:cs="Space Mono" w:eastAsia="Space Mono" w:hAnsi="Space Mono"/>
          <w:b/>
          <w:bCs/>
          <w:color w:val="666677"/>
          <w:sz w:val="18"/>
          <w:szCs w:val="18"/>
        </w:rPr>
        <w:t xml:space="preserve">Eve Loves Apples: </w:t>
      </w:r>
      <w:r>
        <w:rPr>
          <w:rFonts w:ascii="Sora" w:cs="Sora" w:eastAsia="Sora" w:hAnsi="Sora"/>
          <w:color w:val="333344"/>
          <w:sz w:val="21"/>
          <w:szCs w:val="21"/>
        </w:rPr>
        <w:t xml:space="preserve">Biblical / mythological framing. Temptation, knowledge, the cost of wanting.</w:t>
      </w:r>
    </w:p>
    <w:p>
      <w:pPr>
        <w:spacing w:after="80"/>
      </w:pPr>
      <w:r>
        <w:rPr>
          <w:rFonts w:ascii="Space Mono" w:cs="Space Mono" w:eastAsia="Space Mono" w:hAnsi="Space Mono"/>
          <w:b/>
          <w:bCs/>
          <w:color w:val="666677"/>
          <w:sz w:val="18"/>
          <w:szCs w:val="18"/>
        </w:rPr>
        <w:t xml:space="preserve">Jam Tomorrow: </w:t>
      </w:r>
      <w:r>
        <w:rPr>
          <w:rFonts w:ascii="Sora" w:cs="Sora" w:eastAsia="Sora" w:hAnsi="Sora"/>
          <w:color w:val="333344"/>
          <w:sz w:val="21"/>
          <w:szCs w:val="21"/>
        </w:rPr>
        <w:t xml:space="preserve">A reference to Lewis Carroll’s Through the Looking-Glass — “jam tomorrow and jam yesterday, but never jam today.” Deferred gratification, perpetual waiting.</w:t>
      </w:r>
    </w:p>
    <w:p>
      <w:pPr>
        <w:spacing w:after="80"/>
      </w:pPr>
      <w:r>
        <w:rPr>
          <w:rFonts w:ascii="Space Mono" w:cs="Space Mono" w:eastAsia="Space Mono" w:hAnsi="Space Mono"/>
          <w:b/>
          <w:bCs/>
          <w:color w:val="666677"/>
          <w:sz w:val="18"/>
          <w:szCs w:val="18"/>
        </w:rPr>
        <w:t xml:space="preserve">First Kiss: </w:t>
      </w:r>
      <w:r>
        <w:rPr>
          <w:rFonts w:ascii="Sora" w:cs="Sora" w:eastAsia="Sora" w:hAnsi="Sora"/>
          <w:color w:val="333344"/>
          <w:sz w:val="21"/>
          <w:szCs w:val="21"/>
        </w:rPr>
        <w:t xml:space="preserve">Simplest title, most emotionally direct. Origin, vulnerability, beginning.</w:t>
      </w:r>
    </w:p>
    <w:p>
      <w:pPr>
        <w:spacing w:after="160"/>
      </w:pPr>
      <w:r>
        <w:rPr>
          <w:rFonts w:ascii="Sora" w:cs="Sora" w:eastAsia="Sora" w:hAnsi="Sora"/>
          <w:color w:val="444455"/>
          <w:sz w:val="22"/>
          <w:szCs w:val="22"/>
        </w:rPr>
        <w:t xml:space="preserve">These four titles alone sketch an artist thinking about identity, mythology, delayed reward, and raw emotional experience. Not throwaway names.</w:t>
      </w:r>
    </w:p>
    <w:p>
      <w:pPr>
        <w:pBdr>
          <w:bottom w:val="single" w:color="DDDDEE" w:sz="2" w:space="8"/>
        </w:pBdr>
        <w:spacing w:before="200" w:after="200"/>
      </w:pPr>
    </w:p>
    <w:p>
      <w:pPr>
        <w:pStyle w:val="Heading1"/>
        <w:spacing w:before="360" w:after="120"/>
      </w:pPr>
      <w:r>
        <w:rPr>
          <w:rFonts w:ascii="Sora" w:cs="Sora" w:eastAsia="Sora" w:hAnsi="Sora"/>
          <w:b/>
          <w:bCs/>
          <w:color w:val="1A9BA8"/>
          <w:sz w:val="36"/>
          <w:szCs w:val="36"/>
        </w:rPr>
        <w:t xml:space="preserve">Discovery &amp; Visibility Gaps</w:t>
      </w:r>
    </w:p>
    <w:p>
      <w:pPr>
        <w:spacing w:after="160"/>
      </w:pPr>
      <w:r>
        <w:rPr>
          <w:rFonts w:ascii="Sora" w:cs="Sora" w:eastAsia="Sora" w:hAnsi="Sora"/>
          <w:color w:val="444455"/>
          <w:sz w:val="22"/>
          <w:szCs w:val="22"/>
        </w:rPr>
        <w:t xml:space="preserve">Excitotoxins has zero search engine visibility outside of its Bandcamp page. No Discogs listing, no Apple Music presence, no Spotify, no press coverage found. Individual album pages are not indexed by any search engine.</w:t>
      </w:r>
    </w:p>
    <w:p>
      <w:pPr>
        <w:spacing w:after="160"/>
      </w:pPr>
      <w:r>
        <w:rPr>
          <w:rFonts w:ascii="Sora" w:cs="Sora" w:eastAsia="Sora" w:hAnsi="Sora"/>
          <w:color w:val="444455"/>
          <w:sz w:val="22"/>
          <w:szCs w:val="22"/>
        </w:rPr>
        <w:t xml:space="preserve">The project name competes with a well-known neuroscience book (Excitotoxins: The Taste That Kills by Russell Blaylock), which dominates search results.</w:t>
      </w:r>
    </w:p>
    <w:p>
      <w:pPr>
        <w:spacing w:after="160"/>
      </w:pPr>
      <w:r>
        <w:rPr>
          <w:rFonts w:ascii="Sora" w:cs="Sora" w:eastAsia="Sora" w:hAnsi="Sora"/>
          <w:color w:val="444455"/>
          <w:sz w:val="22"/>
          <w:szCs w:val="22"/>
        </w:rPr>
        <w:t xml:space="preserve">This is not unusual for DIY solo releases, but it means the project is essentially invisible to anyone not directly handed the Bandcamp link. If placement, licensing, or broader recognition is a goal, discoverability needs work.</w:t>
      </w:r>
    </w:p>
    <w:p>
      <w:r>
        <w:br w:type="page"/>
      </w:r>
    </w:p>
    <w:p>
      <w:pPr>
        <w:pStyle w:val="Heading1"/>
        <w:spacing w:before="360" w:after="120"/>
      </w:pPr>
      <w:r>
        <w:rPr>
          <w:rFonts w:ascii="Sora" w:cs="Sora" w:eastAsia="Sora" w:hAnsi="Sora"/>
          <w:b/>
          <w:bCs/>
          <w:color w:val="1A9BA8"/>
          <w:sz w:val="36"/>
          <w:szCs w:val="36"/>
        </w:rPr>
        <w:t xml:space="preserve">Discography</w:t>
      </w:r>
    </w:p>
    <w:p>
      <w:pPr>
        <w:spacing w:after="160"/>
      </w:pPr>
      <w:r>
        <w:rPr>
          <w:rFonts w:ascii="Sora" w:cs="Sora" w:eastAsia="Sora" w:hAnsi="Sora"/>
          <w:i/>
          <w:iCs/>
          <w:color w:val="666677"/>
          <w:sz w:val="22"/>
          <w:szCs w:val="22"/>
        </w:rPr>
        <w:t xml:space="preserve">4 releases. All tracklists pending — Bandcamp pages were not indexed by search engines. Paste tracklists to complete.</w:t>
      </w:r>
    </w:p>
    <w:p>
      <w:pPr>
        <w:spacing w:before="280" w:after="40"/>
      </w:pPr>
      <w:r>
        <w:rPr>
          <w:rFonts w:ascii="Sora" w:cs="Sora" w:eastAsia="Sora" w:hAnsi="Sora"/>
          <w:b/>
          <w:bCs/>
          <w:color w:val="333344"/>
          <w:sz w:val="24"/>
          <w:szCs w:val="24"/>
        </w:rPr>
        <w:t xml:space="preserve">The Myth of the Rockstar</w:t>
      </w:r>
    </w:p>
    <w:p>
      <w:pPr>
        <w:spacing w:after="60"/>
      </w:pPr>
      <w:r>
        <w:rPr>
          <w:rFonts w:ascii="Space Mono" w:cs="Space Mono" w:eastAsia="Space Mono" w:hAnsi="Space Mono"/>
          <w:color w:val="666677"/>
          <w:sz w:val="17"/>
          <w:szCs w:val="17"/>
        </w:rPr>
        <w:t xml:space="preserve">Released: [TBD]  ·  Tracks: [TBD]</w:t>
      </w:r>
    </w:p>
    <w:p>
      <w:pPr>
        <w:spacing w:after="120"/>
        <w:ind w:left="360"/>
      </w:pPr>
      <w:r>
        <w:rPr>
          <w:rFonts w:ascii="Sora" w:cs="Sora" w:eastAsia="Sora" w:hAnsi="Sora"/>
          <w:i/>
          <w:iCs/>
          <w:color w:val="666677"/>
          <w:sz w:val="20"/>
          <w:szCs w:val="20"/>
        </w:rPr>
        <w:t xml:space="preserve">[Tracklist pending — paste from Bandcamp]</w:t>
      </w:r>
    </w:p>
    <w:p>
      <w:pPr>
        <w:spacing w:before="60" w:after="120"/>
      </w:pPr>
      <w:r>
        <w:rPr>
          <w:rFonts w:ascii="Sora" w:cs="Sora" w:eastAsia="Sora" w:hAnsi="Sora"/>
          <w:i/>
          <w:iCs/>
          <w:color w:val="666677"/>
          <w:sz w:val="18"/>
          <w:szCs w:val="18"/>
        </w:rPr>
        <w:t xml:space="preserve">Most recent release. Appears first on Bandcamp (newest-to-oldest ordering).</w:t>
      </w:r>
    </w:p>
    <w:p>
      <w:pPr>
        <w:pBdr>
          <w:bottom w:val="single" w:color="DDDDEE" w:sz="2" w:space="8"/>
        </w:pBdr>
        <w:spacing w:before="200" w:after="200"/>
      </w:pPr>
    </w:p>
    <w:p>
      <w:pPr>
        <w:spacing w:before="280" w:after="40"/>
      </w:pPr>
      <w:r>
        <w:rPr>
          <w:rFonts w:ascii="Sora" w:cs="Sora" w:eastAsia="Sora" w:hAnsi="Sora"/>
          <w:b/>
          <w:bCs/>
          <w:color w:val="333344"/>
          <w:sz w:val="24"/>
          <w:szCs w:val="24"/>
        </w:rPr>
        <w:t xml:space="preserve">Eve Loves Apples</w:t>
      </w:r>
    </w:p>
    <w:p>
      <w:pPr>
        <w:spacing w:after="60"/>
      </w:pPr>
      <w:r>
        <w:rPr>
          <w:rFonts w:ascii="Space Mono" w:cs="Space Mono" w:eastAsia="Space Mono" w:hAnsi="Space Mono"/>
          <w:color w:val="666677"/>
          <w:sz w:val="17"/>
          <w:szCs w:val="17"/>
        </w:rPr>
        <w:t xml:space="preserve">Released: [TBD]  ·  Tracks: [TBD]</w:t>
      </w:r>
    </w:p>
    <w:p>
      <w:pPr>
        <w:spacing w:after="120"/>
        <w:ind w:left="360"/>
      </w:pPr>
      <w:r>
        <w:rPr>
          <w:rFonts w:ascii="Sora" w:cs="Sora" w:eastAsia="Sora" w:hAnsi="Sora"/>
          <w:i/>
          <w:iCs/>
          <w:color w:val="666677"/>
          <w:sz w:val="20"/>
          <w:szCs w:val="20"/>
        </w:rPr>
        <w:t xml:space="preserve">[Tracklist pending — paste from Bandcamp]</w:t>
      </w:r>
    </w:p>
    <w:p>
      <w:pPr>
        <w:pBdr>
          <w:bottom w:val="single" w:color="DDDDEE" w:sz="2" w:space="8"/>
        </w:pBdr>
        <w:spacing w:before="200" w:after="200"/>
      </w:pPr>
    </w:p>
    <w:p>
      <w:pPr>
        <w:spacing w:before="280" w:after="40"/>
      </w:pPr>
      <w:r>
        <w:rPr>
          <w:rFonts w:ascii="Sora" w:cs="Sora" w:eastAsia="Sora" w:hAnsi="Sora"/>
          <w:b/>
          <w:bCs/>
          <w:color w:val="333344"/>
          <w:sz w:val="24"/>
          <w:szCs w:val="24"/>
        </w:rPr>
        <w:t xml:space="preserve">Jam Tomorrow</w:t>
      </w:r>
    </w:p>
    <w:p>
      <w:pPr>
        <w:spacing w:after="60"/>
      </w:pPr>
      <w:r>
        <w:rPr>
          <w:rFonts w:ascii="Space Mono" w:cs="Space Mono" w:eastAsia="Space Mono" w:hAnsi="Space Mono"/>
          <w:color w:val="666677"/>
          <w:sz w:val="17"/>
          <w:szCs w:val="17"/>
        </w:rPr>
        <w:t xml:space="preserve">Released: [TBD]  ·  Tracks: [TBD]</w:t>
      </w:r>
    </w:p>
    <w:p>
      <w:pPr>
        <w:spacing w:after="120"/>
        <w:ind w:left="360"/>
      </w:pPr>
      <w:r>
        <w:rPr>
          <w:rFonts w:ascii="Sora" w:cs="Sora" w:eastAsia="Sora" w:hAnsi="Sora"/>
          <w:i/>
          <w:iCs/>
          <w:color w:val="666677"/>
          <w:sz w:val="20"/>
          <w:szCs w:val="20"/>
        </w:rPr>
        <w:t xml:space="preserve">[Tracklist pending — paste from Bandcamp]</w:t>
      </w:r>
    </w:p>
    <w:p>
      <w:pPr>
        <w:pBdr>
          <w:bottom w:val="single" w:color="DDDDEE" w:sz="2" w:space="8"/>
        </w:pBdr>
        <w:spacing w:before="200" w:after="200"/>
      </w:pPr>
    </w:p>
    <w:p>
      <w:pPr>
        <w:spacing w:before="280" w:after="40"/>
      </w:pPr>
      <w:r>
        <w:rPr>
          <w:rFonts w:ascii="Sora" w:cs="Sora" w:eastAsia="Sora" w:hAnsi="Sora"/>
          <w:b/>
          <w:bCs/>
          <w:color w:val="333344"/>
          <w:sz w:val="24"/>
          <w:szCs w:val="24"/>
        </w:rPr>
        <w:t xml:space="preserve">First Kiss</w:t>
      </w:r>
    </w:p>
    <w:p>
      <w:pPr>
        <w:spacing w:after="60"/>
      </w:pPr>
      <w:r>
        <w:rPr>
          <w:rFonts w:ascii="Space Mono" w:cs="Space Mono" w:eastAsia="Space Mono" w:hAnsi="Space Mono"/>
          <w:color w:val="666677"/>
          <w:sz w:val="17"/>
          <w:szCs w:val="17"/>
        </w:rPr>
        <w:t xml:space="preserve">Released: [TBD]  ·  Tracks: [TBD]</w:t>
      </w:r>
    </w:p>
    <w:p>
      <w:pPr>
        <w:spacing w:after="120"/>
        <w:ind w:left="360"/>
      </w:pPr>
      <w:r>
        <w:rPr>
          <w:rFonts w:ascii="Sora" w:cs="Sora" w:eastAsia="Sora" w:hAnsi="Sora"/>
          <w:i/>
          <w:iCs/>
          <w:color w:val="666677"/>
          <w:sz w:val="20"/>
          <w:szCs w:val="20"/>
        </w:rPr>
        <w:t xml:space="preserve">[Tracklist pending — paste from Bandcamp]</w:t>
      </w:r>
    </w:p>
    <w:p>
      <w:pPr>
        <w:spacing w:before="60" w:after="120"/>
      </w:pPr>
      <w:r>
        <w:rPr>
          <w:rFonts w:ascii="Sora" w:cs="Sora" w:eastAsia="Sora" w:hAnsi="Sora"/>
          <w:i/>
          <w:iCs/>
          <w:color w:val="666677"/>
          <w:sz w:val="18"/>
          <w:szCs w:val="18"/>
        </w:rPr>
        <w:t xml:space="preserve">Earliest release. Appears last on Bandcamp.</w:t>
      </w:r>
    </w:p>
    <w:p>
      <w:r>
        <w:br w:type="page"/>
      </w:r>
    </w:p>
    <w:p>
      <w:pPr>
        <w:pStyle w:val="Heading1"/>
        <w:spacing w:before="360" w:after="120"/>
      </w:pPr>
      <w:r>
        <w:rPr>
          <w:rFonts w:ascii="Sora" w:cs="Sora" w:eastAsia="Sora" w:hAnsi="Sora"/>
          <w:b/>
          <w:bCs/>
          <w:color w:val="1A9BA8"/>
          <w:sz w:val="36"/>
          <w:szCs w:val="36"/>
        </w:rPr>
        <w:t xml:space="preserve">Related Projects in Makousky Catalog</w:t>
      </w:r>
    </w:p>
    <w:p>
      <w:pPr>
        <w:spacing w:after="80"/>
      </w:pPr>
      <w:r>
        <w:rPr>
          <w:rFonts w:ascii="Space Mono" w:cs="Space Mono" w:eastAsia="Space Mono" w:hAnsi="Space Mono"/>
          <w:b/>
          <w:bCs/>
          <w:color w:val="666677"/>
          <w:sz w:val="18"/>
          <w:szCs w:val="18"/>
        </w:rPr>
        <w:t xml:space="preserve">MU-001 — OBCT: </w:t>
      </w:r>
      <w:r>
        <w:rPr>
          <w:rFonts w:ascii="Sora" w:cs="Sora" w:eastAsia="Sora" w:hAnsi="Sora"/>
          <w:color w:val="333344"/>
          <w:sz w:val="21"/>
          <w:szCs w:val="21"/>
        </w:rPr>
        <w:t xml:space="preserve">Band project, 2002–2012. Makousky as front man / producer / artist. Shipped. Dossier pending GitHub upload.</w:t>
      </w:r>
    </w:p>
    <w:p>
      <w:pPr>
        <w:spacing w:after="80"/>
      </w:pPr>
      <w:r>
        <w:rPr>
          <w:rFonts w:ascii="Space Mono" w:cs="Space Mono" w:eastAsia="Space Mono" w:hAnsi="Space Mono"/>
          <w:b/>
          <w:bCs/>
          <w:color w:val="666677"/>
          <w:sz w:val="18"/>
          <w:szCs w:val="18"/>
        </w:rPr>
        <w:t xml:space="preserve">S.R.S.C.: </w:t>
      </w:r>
      <w:r>
        <w:rPr>
          <w:rFonts w:ascii="Sora" w:cs="Sora" w:eastAsia="Sora" w:hAnsi="Sora"/>
          <w:color w:val="333344"/>
          <w:sz w:val="21"/>
          <w:szCs w:val="21"/>
        </w:rPr>
        <w:t xml:space="preserve">Solo project, ∼2001–2002. Written and recorded by Makousky. 2 albums on Bandcamp (godsizedwhole, The Badd Hoo Doo). No card yet — recommend MU-003.</w:t>
      </w:r>
    </w:p>
    <w:p>
      <w:pPr>
        <w:pBdr>
          <w:bottom w:val="single" w:color="DDDDEE" w:sz="2" w:space="8"/>
        </w:pBdr>
        <w:spacing w:before="200" w:after="200"/>
      </w:pPr>
    </w:p>
    <w:p>
      <w:pPr>
        <w:pStyle w:val="Heading1"/>
        <w:spacing w:before="360" w:after="120"/>
      </w:pPr>
      <w:r>
        <w:rPr>
          <w:rFonts w:ascii="Sora" w:cs="Sora" w:eastAsia="Sora" w:hAnsi="Sora"/>
          <w:b/>
          <w:bCs/>
          <w:color w:val="1A9BA8"/>
          <w:sz w:val="36"/>
          <w:szCs w:val="36"/>
        </w:rPr>
        <w:t xml:space="preserve">Development Plan</w:t>
      </w:r>
    </w:p>
    <w:p>
      <w:pPr>
        <w:spacing w:after="160"/>
      </w:pPr>
      <w:r>
        <w:rPr>
          <w:rFonts w:ascii="Sora" w:cs="Sora" w:eastAsia="Sora" w:hAnsi="Sora"/>
          <w:color w:val="444455"/>
          <w:sz w:val="22"/>
          <w:szCs w:val="22"/>
        </w:rPr>
        <w:t xml:space="preserve">1. Complete discography data — paste all 4 album tracklists, release dates, and track counts from Bandcamp.</w:t>
      </w:r>
    </w:p>
    <w:p>
      <w:pPr>
        <w:spacing w:after="160"/>
      </w:pPr>
      <w:r>
        <w:rPr>
          <w:rFonts w:ascii="Sora" w:cs="Sora" w:eastAsia="Sora" w:hAnsi="Sora"/>
          <w:color w:val="444455"/>
          <w:sz w:val="22"/>
          <w:szCs w:val="22"/>
        </w:rPr>
        <w:t xml:space="preserve">2. Upload this dossier to GitHub at /music/MU-002_excitotoxins_dossier.docx.</w:t>
      </w:r>
    </w:p>
    <w:p>
      <w:pPr>
        <w:spacing w:after="160"/>
      </w:pPr>
      <w:r>
        <w:rPr>
          <w:rFonts w:ascii="Sora" w:cs="Sora" w:eastAsia="Sora" w:hAnsi="Sora"/>
          <w:color w:val="444455"/>
          <w:sz w:val="22"/>
          <w:szCs w:val="22"/>
        </w:rPr>
        <w:t xml:space="preserve">3. Assess distribution — decide whether to push Excitotoxins to Spotify / Apple Music / DistroKid for discoverability.</w:t>
      </w:r>
    </w:p>
    <w:p>
      <w:pPr>
        <w:spacing w:after="160"/>
      </w:pPr>
      <w:r>
        <w:rPr>
          <w:rFonts w:ascii="Sora" w:cs="Sora" w:eastAsia="Sora" w:hAnsi="Sora"/>
          <w:color w:val="444455"/>
          <w:sz w:val="22"/>
          <w:szCs w:val="22"/>
        </w:rPr>
        <w:t xml:space="preserve">4. Licensing audit — identify which tracks have sync / placement potential (film, TV, games, ads).</w:t>
      </w:r>
    </w:p>
    <w:p>
      <w:pPr>
        <w:spacing w:after="160"/>
      </w:pPr>
      <w:r>
        <w:rPr>
          <w:rFonts w:ascii="Sora" w:cs="Sora" w:eastAsia="Sora" w:hAnsi="Sora"/>
          <w:color w:val="444455"/>
          <w:sz w:val="22"/>
          <w:szCs w:val="22"/>
        </w:rPr>
        <w:t xml:space="preserve">5. Consider S.R.S.C. card — if the full music catalog matters for portfolio positioning, S.R.S.C. should get its own MU-003 card and dossier.</w:t>
      </w:r>
    </w:p>
    <w:p>
      <w:pPr>
        <w:pBdr>
          <w:bottom w:val="single" w:color="DDDDEE" w:sz="2" w:space="8"/>
        </w:pBdr>
        <w:spacing w:before="200" w:after="200"/>
      </w:pPr>
    </w:p>
    <w:p>
      <w:pPr>
        <w:pStyle w:val="Heading1"/>
        <w:spacing w:before="360" w:after="120"/>
      </w:pPr>
      <w:r>
        <w:rPr>
          <w:rFonts w:ascii="Sora" w:cs="Sora" w:eastAsia="Sora" w:hAnsi="Sora"/>
          <w:b/>
          <w:bCs/>
          <w:color w:val="1A9BA8"/>
          <w:sz w:val="36"/>
          <w:szCs w:val="36"/>
        </w:rPr>
        <w:t xml:space="preserve">Recommended Sub-Bots</w:t>
      </w:r>
    </w:p>
    <w:p>
      <w:pPr>
        <w:spacing w:after="80"/>
      </w:pPr>
      <w:r>
        <w:rPr>
          <w:rFonts w:ascii="Space Mono" w:cs="Space Mono" w:eastAsia="Space Mono" w:hAnsi="Space Mono"/>
          <w:b/>
          <w:bCs/>
          <w:color w:val="666677"/>
          <w:sz w:val="18"/>
          <w:szCs w:val="18"/>
        </w:rPr>
        <w:t xml:space="preserve">Music Placement Bot: </w:t>
      </w:r>
      <w:r>
        <w:rPr>
          <w:rFonts w:ascii="Sora" w:cs="Sora" w:eastAsia="Sora" w:hAnsi="Sora"/>
          <w:color w:val="333344"/>
          <w:sz w:val="21"/>
          <w:szCs w:val="21"/>
        </w:rPr>
        <w:t xml:space="preserve">Identify sync licensing opportunities for solo material. Map contacts at music supervisors, ad agencies, and game studios.</w:t>
      </w:r>
    </w:p>
    <w:p>
      <w:pPr>
        <w:spacing w:after="80"/>
      </w:pPr>
      <w:r>
        <w:rPr>
          <w:rFonts w:ascii="Space Mono" w:cs="Space Mono" w:eastAsia="Space Mono" w:hAnsi="Space Mono"/>
          <w:b/>
          <w:bCs/>
          <w:color w:val="666677"/>
          <w:sz w:val="18"/>
          <w:szCs w:val="18"/>
        </w:rPr>
        <w:t xml:space="preserve">Publicity Bot: </w:t>
      </w:r>
      <w:r>
        <w:rPr>
          <w:rFonts w:ascii="Sora" w:cs="Sora" w:eastAsia="Sora" w:hAnsi="Sora"/>
          <w:color w:val="333344"/>
          <w:sz w:val="21"/>
          <w:szCs w:val="21"/>
        </w:rPr>
        <w:t xml:space="preserve">If distribution is pursued, build a press kit and outreach list for indie music blogs and playlist curators.</w:t>
      </w:r>
    </w:p>
    <w:p>
      <w:pPr>
        <w:pBdr>
          <w:bottom w:val="single" w:color="DDDDEE" w:sz="2" w:space="8"/>
        </w:pBdr>
        <w:spacing w:before="200" w:after="200"/>
      </w:pPr>
    </w:p>
    <w:p>
      <w:pPr>
        <w:pStyle w:val="Heading1"/>
        <w:spacing w:before="360" w:after="120"/>
      </w:pPr>
      <w:r>
        <w:rPr>
          <w:rFonts w:ascii="Sora" w:cs="Sora" w:eastAsia="Sora" w:hAnsi="Sora"/>
          <w:b/>
          <w:bCs/>
          <w:color w:val="1A9BA8"/>
          <w:sz w:val="36"/>
          <w:szCs w:val="36"/>
        </w:rPr>
        <w:t xml:space="preserve">Next Actions</w:t>
      </w:r>
    </w:p>
    <w:p>
      <w:pPr>
        <w:spacing w:after="160"/>
      </w:pPr>
      <w:r>
        <w:rPr>
          <w:rFonts w:ascii="Sora" w:cs="Sora" w:eastAsia="Sora" w:hAnsi="Sora"/>
          <w:color w:val="444455"/>
          <w:sz w:val="22"/>
          <w:szCs w:val="22"/>
        </w:rPr>
        <w:t xml:space="preserve">→ Paste tracklists for all 4 Excitotoxins albums</w:t>
      </w:r>
    </w:p>
    <w:p>
      <w:pPr>
        <w:spacing w:after="160"/>
      </w:pPr>
      <w:r>
        <w:rPr>
          <w:rFonts w:ascii="Sora" w:cs="Sora" w:eastAsia="Sora" w:hAnsi="Sora"/>
          <w:color w:val="444455"/>
          <w:sz w:val="22"/>
          <w:szCs w:val="22"/>
        </w:rPr>
        <w:t xml:space="preserve">→ Upload dossier to GitHub: /music/MU-002_excitotoxins_dossier.docx</w:t>
      </w:r>
    </w:p>
    <w:p>
      <w:pPr>
        <w:spacing w:after="160"/>
      </w:pPr>
      <w:r>
        <w:rPr>
          <w:rFonts w:ascii="Sora" w:cs="Sora" w:eastAsia="Sora" w:hAnsi="Sora"/>
          <w:color w:val="444455"/>
          <w:sz w:val="22"/>
          <w:szCs w:val="22"/>
        </w:rPr>
        <w:t xml:space="preserve">→ Decide on S.R.S.C. card (MU-003)</w:t>
      </w:r>
    </w:p>
    <w:p>
      <w:pPr>
        <w:spacing w:after="160"/>
      </w:pPr>
      <w:r>
        <w:rPr>
          <w:rFonts w:ascii="Sora" w:cs="Sora" w:eastAsia="Sora" w:hAnsi="Sora"/>
          <w:color w:val="444455"/>
          <w:sz w:val="22"/>
          <w:szCs w:val="22"/>
        </w:rPr>
        <w:t xml:space="preserve">→ Evaluate distribution strategy (Bandcamp-only vs. wider platforms)</w:t>
      </w:r>
    </w:p>
    <w:p>
      <w:pPr>
        <w:pBdr>
          <w:bottom w:val="single" w:color="DDDDEE" w:sz="2" w:space="8"/>
        </w:pBdr>
        <w:spacing w:before="200" w:after="200"/>
      </w:pPr>
    </w:p>
    <w:p>
      <w:pPr>
        <w:spacing w:before="400"/>
      </w:pPr>
      <w:r>
        <w:rPr>
          <w:rFonts w:ascii="Space Mono" w:cs="Space Mono" w:eastAsia="Space Mono" w:hAnsi="Space Mono"/>
          <w:color w:val="666677"/>
          <w:sz w:val="16"/>
          <w:szCs w:val="16"/>
        </w:rPr>
        <w:t xml:space="preserve">Oki One — Creative OS  ·  github.com/thegfraction/projects  ·  </w:t>
      </w:r>
      <w:r>
        <w:rPr>
          <w:rFonts w:ascii="Space Mono" w:cs="Space Mono" w:eastAsia="Space Mono" w:hAnsi="Space Mono"/>
          <w:i/>
          <w:iCs/>
          <w:color w:val="666677"/>
          <w:sz w:val="16"/>
          <w:szCs w:val="16"/>
        </w:rPr>
        <w:t xml:space="preserve">This dossier is the canonical reference for MU-002.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ra" w:cs="Sora" w:eastAsia="Sora" w:hAnsi="Sor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Sora" w:cs="Sora" w:eastAsia="Sora" w:hAnsi="Sora"/>
      <w:b/>
      <w:bCs/>
      <w:color w:val="1A9BA8"/>
      <w:sz w:val="36"/>
      <w:szCs w:val="36"/>
    </w:rPr>
  </w:style>
  <w:style w:type="paragraph" w:styleId="Heading2">
    <w:name w:val="Heading 2"/>
    <w:basedOn w:val="Normal"/>
    <w:next w:val="Normal"/>
    <w:qFormat/>
    <w:pPr>
      <w:spacing w:before="280" w:after="120"/>
      <w:outlineLvl w:val="1"/>
    </w:pPr>
    <w:rPr>
      <w:rFonts w:ascii="Sora" w:cs="Sora" w:eastAsia="Sora" w:hAnsi="Sora"/>
      <w:b/>
      <w:bCs/>
      <w:color w:val="3333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2026-02-21T19:55:16.136Z</dcterms:created>
  <dcterms:modified xsi:type="dcterms:W3CDTF">2026-02-21T19:55:16.137Z</dcterms:modified>
</cp:coreProperties>
</file>

<file path=docProps/custom.xml><?xml version="1.0" encoding="utf-8"?>
<Properties xmlns="http://schemas.openxmlformats.org/officeDocument/2006/custom-properties" xmlns:vt="http://schemas.openxmlformats.org/officeDocument/2006/docPropsVTypes"/>
</file>