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AEA" w:rsidRDefault="00EC14D5" w:rsidP="005F4FA1">
      <w:pPr>
        <w:pStyle w:val="Title"/>
        <w:rPr>
          <w:color w:val="000000" w:themeColor="text1"/>
        </w:rPr>
      </w:pPr>
      <w:r>
        <w:rPr>
          <w:color w:val="000000" w:themeColor="text1"/>
        </w:rPr>
        <w:t>ASSIGNMENT – 1</w:t>
      </w:r>
    </w:p>
    <w:p w:rsidR="00EC14D5" w:rsidRDefault="00EC14D5" w:rsidP="00EC14D5">
      <w:r>
        <w:t>BY MOHIT KOUL</w:t>
      </w:r>
    </w:p>
    <w:p w:rsidR="00EC14D5" w:rsidRDefault="00EC14D5" w:rsidP="00EC14D5">
      <w:r>
        <w:t>ROLL NO 2022a1r013</w:t>
      </w:r>
    </w:p>
    <w:p w:rsidR="00EC14D5" w:rsidRDefault="00EC14D5" w:rsidP="00EC14D5">
      <w:r>
        <w:t>SEMESTER 3</w:t>
      </w:r>
      <w:r w:rsidRPr="00EC14D5">
        <w:rPr>
          <w:vertAlign w:val="superscript"/>
        </w:rPr>
        <w:t>RD</w:t>
      </w:r>
    </w:p>
    <w:p w:rsidR="00EC14D5" w:rsidRDefault="00EC14D5" w:rsidP="00EC14D5">
      <w:r>
        <w:t>DEPARTMENT CSE</w:t>
      </w:r>
    </w:p>
    <w:p w:rsidR="00EC14D5" w:rsidRPr="00EC14D5" w:rsidRDefault="00EC14D5" w:rsidP="00EC14D5">
      <w:r>
        <w:t>SUBJECT TEACHER – MRS. MEKLA SHARMA</w:t>
      </w:r>
    </w:p>
    <w:p w:rsidR="00C23AEA" w:rsidRDefault="00C23AEA" w:rsidP="005F4FA1">
      <w:pPr>
        <w:pStyle w:val="Title"/>
        <w:rPr>
          <w:color w:val="000000" w:themeColor="text1"/>
        </w:rPr>
      </w:pPr>
    </w:p>
    <w:p w:rsidR="00C23AEA" w:rsidRDefault="00C23AEA" w:rsidP="005F4FA1">
      <w:pPr>
        <w:pStyle w:val="Title"/>
        <w:rPr>
          <w:color w:val="000000" w:themeColor="text1"/>
        </w:rPr>
      </w:pPr>
    </w:p>
    <w:p w:rsidR="00183AF1" w:rsidRDefault="00183AF1" w:rsidP="005F4FA1">
      <w:pPr>
        <w:pStyle w:val="Title"/>
        <w:rPr>
          <w:color w:val="000000" w:themeColor="text1"/>
        </w:rPr>
      </w:pPr>
    </w:p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>
      <w:r w:rsidRPr="00EC14D5">
        <w:lastRenderedPageBreak/>
        <w:drawing>
          <wp:inline distT="0" distB="0" distL="0" distR="0" wp14:anchorId="6C147120" wp14:editId="6744C545">
            <wp:extent cx="5448300" cy="5044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183AF1" w:rsidRDefault="00183AF1" w:rsidP="005F4FA1">
      <w:pPr>
        <w:pStyle w:val="Title"/>
        <w:rPr>
          <w:color w:val="000000" w:themeColor="text1"/>
        </w:rPr>
      </w:pPr>
    </w:p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/>
    <w:p w:rsidR="00EC14D5" w:rsidRDefault="00EC14D5" w:rsidP="00EC14D5">
      <w:bookmarkStart w:id="0" w:name="_GoBack"/>
      <w:bookmarkEnd w:id="0"/>
    </w:p>
    <w:p w:rsidR="00EC14D5" w:rsidRPr="00EC14D5" w:rsidRDefault="00EC14D5" w:rsidP="00EC14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55653" w:rsidTr="00B55653">
        <w:tc>
          <w:tcPr>
            <w:tcW w:w="9242" w:type="dxa"/>
          </w:tcPr>
          <w:p w:rsidR="00B55653" w:rsidRDefault="00B55653"/>
          <w:p w:rsidR="00B55653" w:rsidRDefault="006D7AA2">
            <w:r>
              <w:t>Subject code:</w:t>
            </w:r>
            <w:r w:rsidR="00EC14D5">
              <w:t xml:space="preserve"> COM -302</w:t>
            </w:r>
          </w:p>
          <w:p w:rsidR="00B55653" w:rsidRDefault="00B55653"/>
          <w:p w:rsidR="00B55653" w:rsidRDefault="00B55653"/>
          <w:p w:rsidR="00B55653" w:rsidRDefault="00B55653">
            <w:r>
              <w:t>Due date:</w:t>
            </w:r>
            <w:r w:rsidR="00EC14D5">
              <w:t xml:space="preserve"> 04-12-2023</w:t>
            </w:r>
          </w:p>
          <w:p w:rsidR="00B55653" w:rsidRDefault="00B55653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02"/>
              <w:gridCol w:w="1802"/>
              <w:gridCol w:w="1802"/>
              <w:gridCol w:w="1802"/>
              <w:gridCol w:w="1803"/>
            </w:tblGrid>
            <w:tr w:rsidR="00B55653" w:rsidTr="00B55653">
              <w:tc>
                <w:tcPr>
                  <w:tcW w:w="1802" w:type="dxa"/>
                </w:tcPr>
                <w:p w:rsidR="00B55653" w:rsidRDefault="006D7AA2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</w:rPr>
                    <w:t xml:space="preserve">Question </w:t>
                  </w:r>
                </w:p>
                <w:p w:rsidR="006D7AA2" w:rsidRPr="006D7AA2" w:rsidRDefault="006D7AA2" w:rsidP="006D7AA2">
                  <w:pPr>
                    <w:rPr>
                      <w:sz w:val="24"/>
                      <w:szCs w:val="24"/>
                    </w:rPr>
                  </w:pPr>
                  <w:r w:rsidRPr="006D7AA2">
                    <w:rPr>
                      <w:sz w:val="24"/>
                      <w:szCs w:val="24"/>
                    </w:rPr>
                    <w:t>Number</w:t>
                  </w:r>
                </w:p>
              </w:tc>
              <w:tc>
                <w:tcPr>
                  <w:tcW w:w="1802" w:type="dxa"/>
                </w:tcPr>
                <w:p w:rsidR="00B55653" w:rsidRDefault="006D7AA2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</w:rPr>
                    <w:t>Course</w:t>
                  </w:r>
                </w:p>
                <w:p w:rsidR="006D7AA2" w:rsidRPr="006D7AA2" w:rsidRDefault="006D7AA2" w:rsidP="006D7AA2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Outcomes</w:t>
                  </w:r>
                </w:p>
              </w:tc>
              <w:tc>
                <w:tcPr>
                  <w:tcW w:w="1802" w:type="dxa"/>
                </w:tcPr>
                <w:p w:rsidR="00B55653" w:rsidRDefault="006D7AA2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</w:rPr>
                    <w:t>Bloom’s</w:t>
                  </w:r>
                </w:p>
                <w:p w:rsidR="006D7AA2" w:rsidRPr="006D7AA2" w:rsidRDefault="006D7AA2" w:rsidP="006D7AA2">
                  <w:pPr>
                    <w:rPr>
                      <w:sz w:val="24"/>
                      <w:szCs w:val="24"/>
                    </w:rPr>
                  </w:pPr>
                  <w:r w:rsidRPr="006D7AA2">
                    <w:rPr>
                      <w:sz w:val="24"/>
                      <w:szCs w:val="24"/>
                    </w:rPr>
                    <w:t>Level</w:t>
                  </w:r>
                </w:p>
              </w:tc>
              <w:tc>
                <w:tcPr>
                  <w:tcW w:w="1802" w:type="dxa"/>
                </w:tcPr>
                <w:p w:rsidR="00B55653" w:rsidRDefault="006D7AA2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</w:rPr>
                    <w:t>Maximum</w:t>
                  </w:r>
                </w:p>
                <w:p w:rsidR="006D7AA2" w:rsidRPr="006D7AA2" w:rsidRDefault="006D7AA2" w:rsidP="006D7AA2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Marks</w:t>
                  </w:r>
                </w:p>
              </w:tc>
              <w:tc>
                <w:tcPr>
                  <w:tcW w:w="1803" w:type="dxa"/>
                </w:tcPr>
                <w:p w:rsidR="00B55653" w:rsidRDefault="006D7AA2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</w:rPr>
                    <w:t>Marks</w:t>
                  </w:r>
                </w:p>
                <w:p w:rsidR="006D7AA2" w:rsidRPr="006D7AA2" w:rsidRDefault="006D7AA2" w:rsidP="006D7AA2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Obtained</w:t>
                  </w:r>
                </w:p>
              </w:tc>
            </w:tr>
            <w:tr w:rsidR="006D7AA2" w:rsidTr="006D7AA2">
              <w:trPr>
                <w:trHeight w:val="456"/>
              </w:trPr>
              <w:tc>
                <w:tcPr>
                  <w:tcW w:w="1802" w:type="dxa"/>
                </w:tcPr>
                <w:p w:rsidR="006D7AA2" w:rsidRDefault="00202444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Q1</w:t>
                  </w:r>
                </w:p>
              </w:tc>
              <w:tc>
                <w:tcPr>
                  <w:tcW w:w="1802" w:type="dxa"/>
                </w:tcPr>
                <w:p w:rsidR="006D7AA2" w:rsidRDefault="00202444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CO 4</w:t>
                  </w:r>
                </w:p>
              </w:tc>
              <w:tc>
                <w:tcPr>
                  <w:tcW w:w="1802" w:type="dxa"/>
                </w:tcPr>
                <w:p w:rsidR="006D7AA2" w:rsidRDefault="00202444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3-6</w:t>
                  </w:r>
                </w:p>
              </w:tc>
              <w:tc>
                <w:tcPr>
                  <w:tcW w:w="1802" w:type="dxa"/>
                </w:tcPr>
                <w:p w:rsidR="006D7AA2" w:rsidRDefault="006D7AA2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10</w:t>
                  </w:r>
                </w:p>
              </w:tc>
              <w:tc>
                <w:tcPr>
                  <w:tcW w:w="1803" w:type="dxa"/>
                </w:tcPr>
                <w:p w:rsidR="006D7AA2" w:rsidRDefault="006D7AA2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</w:p>
              </w:tc>
            </w:tr>
            <w:tr w:rsidR="006D7AA2" w:rsidTr="00B55653">
              <w:trPr>
                <w:trHeight w:val="456"/>
              </w:trPr>
              <w:tc>
                <w:tcPr>
                  <w:tcW w:w="1802" w:type="dxa"/>
                </w:tcPr>
                <w:p w:rsidR="006D7AA2" w:rsidRDefault="00202444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Q2</w:t>
                  </w:r>
                </w:p>
              </w:tc>
              <w:tc>
                <w:tcPr>
                  <w:tcW w:w="1802" w:type="dxa"/>
                </w:tcPr>
                <w:p w:rsidR="006D7AA2" w:rsidRDefault="00202444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CO 5</w:t>
                  </w:r>
                </w:p>
              </w:tc>
              <w:tc>
                <w:tcPr>
                  <w:tcW w:w="1802" w:type="dxa"/>
                </w:tcPr>
                <w:p w:rsidR="006D7AA2" w:rsidRDefault="00202444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3-6</w:t>
                  </w:r>
                </w:p>
              </w:tc>
              <w:tc>
                <w:tcPr>
                  <w:tcW w:w="1802" w:type="dxa"/>
                </w:tcPr>
                <w:p w:rsidR="006D7AA2" w:rsidRDefault="006D7AA2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10</w:t>
                  </w:r>
                </w:p>
              </w:tc>
              <w:tc>
                <w:tcPr>
                  <w:tcW w:w="1803" w:type="dxa"/>
                </w:tcPr>
                <w:p w:rsidR="006D7AA2" w:rsidRDefault="006D7AA2" w:rsidP="005F4FA1">
                  <w:pPr>
                    <w:pStyle w:val="Title"/>
                    <w:pBdr>
                      <w:bottom w:val="none" w:sz="0" w:space="0" w:color="auto"/>
                    </w:pBdr>
                    <w:rPr>
                      <w:color w:val="000000" w:themeColor="text1"/>
                    </w:rPr>
                  </w:pPr>
                </w:p>
              </w:tc>
            </w:tr>
          </w:tbl>
          <w:p w:rsidR="00B55653" w:rsidRDefault="00B55653" w:rsidP="005F4FA1">
            <w:pPr>
              <w:pStyle w:val="Title"/>
              <w:pBdr>
                <w:bottom w:val="none" w:sz="0" w:space="0" w:color="auto"/>
              </w:pBdr>
              <w:rPr>
                <w:color w:val="000000" w:themeColor="text1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4"/>
        <w:tblW w:w="0" w:type="auto"/>
        <w:tblLook w:val="04A0" w:firstRow="1" w:lastRow="0" w:firstColumn="1" w:lastColumn="0" w:noHBand="0" w:noVBand="1"/>
      </w:tblPr>
      <w:tblGrid>
        <w:gridCol w:w="5495"/>
        <w:gridCol w:w="1873"/>
        <w:gridCol w:w="1874"/>
      </w:tblGrid>
      <w:tr w:rsidR="006D7AA2" w:rsidTr="006911B1">
        <w:tc>
          <w:tcPr>
            <w:tcW w:w="5495" w:type="dxa"/>
          </w:tcPr>
          <w:p w:rsidR="006D7AA2" w:rsidRPr="006D7AA2" w:rsidRDefault="006D7AA2" w:rsidP="00B55653">
            <w:pPr>
              <w:pStyle w:val="Title"/>
              <w:pBdr>
                <w:bottom w:val="none" w:sz="0" w:space="0" w:color="auto"/>
              </w:pBd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Total Words</w:t>
            </w:r>
          </w:p>
        </w:tc>
        <w:tc>
          <w:tcPr>
            <w:tcW w:w="1873" w:type="dxa"/>
          </w:tcPr>
          <w:p w:rsidR="006D7AA2" w:rsidRDefault="006D7AA2" w:rsidP="00B55653">
            <w:pPr>
              <w:pStyle w:val="Title"/>
              <w:pBdr>
                <w:bottom w:val="none" w:sz="0" w:space="0" w:color="auto"/>
              </w:pBdr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874" w:type="dxa"/>
          </w:tcPr>
          <w:p w:rsidR="006D7AA2" w:rsidRDefault="006D7AA2" w:rsidP="00B55653">
            <w:pPr>
              <w:pStyle w:val="Title"/>
              <w:pBdr>
                <w:bottom w:val="none" w:sz="0" w:space="0" w:color="auto"/>
              </w:pBdr>
              <w:rPr>
                <w:color w:val="000000" w:themeColor="text1"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55653" w:rsidTr="00B55653">
        <w:tc>
          <w:tcPr>
            <w:tcW w:w="9242" w:type="dxa"/>
          </w:tcPr>
          <w:p w:rsidR="00B55653" w:rsidRDefault="00B55653" w:rsidP="005F4FA1">
            <w:pPr>
              <w:pStyle w:val="Title"/>
              <w:pBdr>
                <w:bottom w:val="none" w:sz="0" w:space="0" w:color="auto"/>
              </w:pBdr>
              <w:rPr>
                <w:color w:val="000000" w:themeColor="text1"/>
              </w:rPr>
            </w:pPr>
          </w:p>
          <w:p w:rsidR="006D7AA2" w:rsidRDefault="006D7AA2" w:rsidP="006D7AA2"/>
          <w:p w:rsidR="006D7AA2" w:rsidRDefault="006D7AA2" w:rsidP="006D7AA2">
            <w:pPr>
              <w:rPr>
                <w:sz w:val="24"/>
                <w:szCs w:val="24"/>
              </w:rPr>
            </w:pPr>
            <w:r w:rsidRPr="006D7AA2">
              <w:rPr>
                <w:sz w:val="24"/>
                <w:szCs w:val="24"/>
              </w:rPr>
              <w:t>Faculty signature</w:t>
            </w:r>
            <w:r>
              <w:rPr>
                <w:sz w:val="24"/>
                <w:szCs w:val="24"/>
              </w:rPr>
              <w:t>:</w:t>
            </w:r>
          </w:p>
          <w:p w:rsidR="006D7AA2" w:rsidRPr="006D7AA2" w:rsidRDefault="006D7AA2" w:rsidP="006D7A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Email:</w:t>
            </w:r>
          </w:p>
          <w:p w:rsidR="006D7AA2" w:rsidRPr="006D7AA2" w:rsidRDefault="006D7AA2" w:rsidP="006D7AA2"/>
        </w:tc>
      </w:tr>
    </w:tbl>
    <w:p w:rsidR="00183AF1" w:rsidRDefault="00183AF1" w:rsidP="005F4FA1">
      <w:pPr>
        <w:pStyle w:val="Title"/>
        <w:rPr>
          <w:color w:val="000000" w:themeColor="text1"/>
        </w:rPr>
      </w:pPr>
    </w:p>
    <w:p w:rsidR="00202444" w:rsidRDefault="00202444" w:rsidP="00202444"/>
    <w:p w:rsidR="00202444" w:rsidRPr="00202444" w:rsidRDefault="00202444" w:rsidP="00202444">
      <w:pPr>
        <w:pStyle w:val="Title"/>
      </w:pPr>
      <w:r>
        <w:t>GROUP PHOTO</w:t>
      </w:r>
    </w:p>
    <w:p w:rsidR="00183AF1" w:rsidRDefault="00183AF1" w:rsidP="005F4FA1">
      <w:pPr>
        <w:pStyle w:val="Title"/>
        <w:rPr>
          <w:color w:val="000000" w:themeColor="text1"/>
        </w:rPr>
      </w:pPr>
    </w:p>
    <w:p w:rsidR="00183AF1" w:rsidRDefault="00202444" w:rsidP="005F4FA1">
      <w:pPr>
        <w:pStyle w:val="Title"/>
        <w:rPr>
          <w:color w:val="000000" w:themeColor="text1"/>
        </w:rPr>
      </w:pPr>
      <w:r>
        <w:rPr>
          <w:noProof/>
          <w:color w:val="000000" w:themeColor="text1"/>
          <w:lang w:eastAsia="en-IN"/>
        </w:rPr>
        <w:drawing>
          <wp:inline distT="0" distB="0" distL="0" distR="0" wp14:anchorId="33F3E47D" wp14:editId="2E915ED6">
            <wp:extent cx="4144973" cy="2125980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j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05" cy="212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44" w:rsidRPr="00202444" w:rsidRDefault="00202444" w:rsidP="00202444"/>
    <w:p w:rsidR="00183AF1" w:rsidRDefault="00183AF1" w:rsidP="005F4FA1">
      <w:pPr>
        <w:pStyle w:val="Title"/>
        <w:rPr>
          <w:color w:val="000000" w:themeColor="text1"/>
        </w:rPr>
      </w:pPr>
    </w:p>
    <w:p w:rsidR="00183AF1" w:rsidRDefault="00183AF1" w:rsidP="005F4FA1">
      <w:pPr>
        <w:pStyle w:val="Title"/>
        <w:rPr>
          <w:color w:val="000000" w:themeColor="text1"/>
        </w:rPr>
      </w:pPr>
    </w:p>
    <w:p w:rsidR="00183AF1" w:rsidRDefault="00183AF1" w:rsidP="005F4FA1">
      <w:pPr>
        <w:pStyle w:val="Title"/>
        <w:rPr>
          <w:color w:val="000000" w:themeColor="text1"/>
        </w:rPr>
      </w:pPr>
    </w:p>
    <w:p w:rsidR="00183AF1" w:rsidRDefault="00183AF1" w:rsidP="005F4FA1">
      <w:pPr>
        <w:pStyle w:val="Title"/>
        <w:rPr>
          <w:color w:val="000000" w:themeColor="text1"/>
        </w:rPr>
      </w:pPr>
    </w:p>
    <w:p w:rsidR="00183AF1" w:rsidRDefault="00183AF1" w:rsidP="005F4FA1">
      <w:pPr>
        <w:pStyle w:val="Title"/>
        <w:rPr>
          <w:color w:val="000000" w:themeColor="text1"/>
        </w:rPr>
      </w:pPr>
    </w:p>
    <w:p w:rsidR="00183AF1" w:rsidRDefault="00183AF1" w:rsidP="005F4FA1">
      <w:pPr>
        <w:pStyle w:val="Title"/>
        <w:rPr>
          <w:color w:val="000000" w:themeColor="text1"/>
        </w:rPr>
      </w:pPr>
    </w:p>
    <w:p w:rsidR="00183AF1" w:rsidRDefault="00EC14D5" w:rsidP="005F4FA1">
      <w:pPr>
        <w:pStyle w:val="Title"/>
        <w:rPr>
          <w:color w:val="000000" w:themeColor="text1"/>
        </w:rPr>
      </w:pPr>
      <w:r>
        <w:rPr>
          <w:color w:val="000000" w:themeColor="text1"/>
        </w:rPr>
        <w:t>GROUP B</w:t>
      </w:r>
    </w:p>
    <w:p w:rsidR="00183AF1" w:rsidRDefault="00183AF1" w:rsidP="005F4FA1">
      <w:pPr>
        <w:pStyle w:val="Title"/>
        <w:rPr>
          <w:color w:val="000000" w:themeColor="text1"/>
        </w:rPr>
      </w:pPr>
    </w:p>
    <w:p w:rsidR="00183AF1" w:rsidRDefault="00183AF1" w:rsidP="005F4FA1">
      <w:pPr>
        <w:pStyle w:val="Title"/>
        <w:rPr>
          <w:color w:val="000000" w:themeColor="text1"/>
        </w:rPr>
      </w:pPr>
    </w:p>
    <w:p w:rsidR="00183AF1" w:rsidRDefault="00183AF1" w:rsidP="005F4FA1">
      <w:pPr>
        <w:pStyle w:val="Title"/>
        <w:rPr>
          <w:color w:val="000000" w:themeColor="text1"/>
        </w:rPr>
      </w:pPr>
    </w:p>
    <w:p w:rsidR="005F4FA1" w:rsidRPr="00511DD8" w:rsidRDefault="005F4FA1" w:rsidP="005F4FA1">
      <w:pPr>
        <w:pStyle w:val="Title"/>
        <w:rPr>
          <w:color w:val="000000" w:themeColor="text1"/>
        </w:rPr>
      </w:pPr>
      <w:r w:rsidRPr="00511DD8">
        <w:rPr>
          <w:color w:val="000000" w:themeColor="text1"/>
        </w:rPr>
        <w:lastRenderedPageBreak/>
        <w:t xml:space="preserve">Task 1: </w:t>
      </w:r>
    </w:p>
    <w:p w:rsidR="005F4FA1" w:rsidRDefault="005F4FA1" w:rsidP="005F4FA1">
      <w:pPr>
        <w:shd w:val="clear" w:color="auto" w:fill="FFFFFF" w:themeFill="background1"/>
        <w:jc w:val="both"/>
      </w:pPr>
    </w:p>
    <w:p w:rsidR="00511DD8" w:rsidRDefault="00511DD8" w:rsidP="00511DD8">
      <w:pPr>
        <w:pStyle w:val="Heading1"/>
      </w:pPr>
      <w:r>
        <w:t xml:space="preserve">Write a program in a language of your choice to simulate various CPU scheduling algorithms such as First-Come-First-Served (FCFS), Shortest Job First (SJF), Round Robin (RR), and Priority Scheduling. Compare and </w:t>
      </w:r>
      <w:proofErr w:type="spellStart"/>
      <w:r>
        <w:t>analyze</w:t>
      </w:r>
      <w:proofErr w:type="spellEnd"/>
      <w:r>
        <w:t xml:space="preserve"> the performance of these algorithms using different test cases and metrics like turnaround time, waiting time, and response time.</w:t>
      </w:r>
    </w:p>
    <w:p w:rsidR="00E54319" w:rsidRPr="00E54319" w:rsidRDefault="00E54319" w:rsidP="00E54319"/>
    <w:p w:rsidR="00511DD8" w:rsidRDefault="00E54319" w:rsidP="00E54319">
      <w:pPr>
        <w:pStyle w:val="Title"/>
      </w:pPr>
      <w:r>
        <w:t>Code</w:t>
      </w:r>
    </w:p>
    <w:p w:rsidR="00E54319" w:rsidRDefault="00E54319" w:rsidP="00E54319">
      <w:r w:rsidRPr="00E54319">
        <w:rPr>
          <w:noProof/>
          <w:lang w:eastAsia="en-IN"/>
        </w:rPr>
        <w:drawing>
          <wp:inline distT="0" distB="0" distL="0" distR="0" wp14:anchorId="0DDC4499" wp14:editId="2AA30238">
            <wp:extent cx="5731510" cy="493852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19" w:rsidRPr="00E54319" w:rsidRDefault="00E54319" w:rsidP="00E54319"/>
    <w:p w:rsidR="00511DD8" w:rsidRDefault="00E54319" w:rsidP="00511DD8">
      <w:r w:rsidRPr="00E54319">
        <w:rPr>
          <w:noProof/>
          <w:lang w:eastAsia="en-IN"/>
        </w:rPr>
        <w:lastRenderedPageBreak/>
        <w:drawing>
          <wp:inline distT="0" distB="0" distL="0" distR="0" wp14:anchorId="7C01EB4C" wp14:editId="405AD3DB">
            <wp:extent cx="5731510" cy="432986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19" w:rsidRDefault="00E54319" w:rsidP="00511DD8">
      <w:r w:rsidRPr="00E54319">
        <w:rPr>
          <w:noProof/>
          <w:lang w:eastAsia="en-IN"/>
        </w:rPr>
        <w:drawing>
          <wp:inline distT="0" distB="0" distL="0" distR="0" wp14:anchorId="61BD4431" wp14:editId="58D6BE34">
            <wp:extent cx="5731510" cy="402185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19" w:rsidRDefault="00E54319" w:rsidP="00511DD8">
      <w:r w:rsidRPr="00E54319">
        <w:rPr>
          <w:noProof/>
          <w:lang w:eastAsia="en-IN"/>
        </w:rPr>
        <w:lastRenderedPageBreak/>
        <w:drawing>
          <wp:inline distT="0" distB="0" distL="0" distR="0" wp14:anchorId="4FCAA8C1" wp14:editId="32871FA4">
            <wp:extent cx="6233160" cy="42125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4308" cy="42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19" w:rsidRDefault="00E54319" w:rsidP="00511DD8">
      <w:r w:rsidRPr="00E54319">
        <w:rPr>
          <w:noProof/>
          <w:lang w:eastAsia="en-IN"/>
        </w:rPr>
        <w:drawing>
          <wp:inline distT="0" distB="0" distL="0" distR="0" wp14:anchorId="5F208F28" wp14:editId="6B8258EE">
            <wp:extent cx="6175169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6196" cy="38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19" w:rsidRDefault="00E54319" w:rsidP="00511DD8">
      <w:r w:rsidRPr="00E54319">
        <w:rPr>
          <w:noProof/>
          <w:lang w:eastAsia="en-IN"/>
        </w:rPr>
        <w:lastRenderedPageBreak/>
        <w:drawing>
          <wp:inline distT="0" distB="0" distL="0" distR="0" wp14:anchorId="341195F1" wp14:editId="5BEB4899">
            <wp:extent cx="5731510" cy="1632501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19" w:rsidRDefault="00E54319" w:rsidP="00511DD8"/>
    <w:p w:rsidR="00E54319" w:rsidRDefault="00E54319" w:rsidP="00E54319">
      <w:pPr>
        <w:pStyle w:val="Title"/>
      </w:pPr>
      <w:r>
        <w:t>Output</w:t>
      </w:r>
    </w:p>
    <w:p w:rsidR="00E54319" w:rsidRDefault="00E54319" w:rsidP="00E54319">
      <w:r w:rsidRPr="00E54319">
        <w:rPr>
          <w:noProof/>
          <w:lang w:eastAsia="en-IN"/>
        </w:rPr>
        <w:drawing>
          <wp:inline distT="0" distB="0" distL="0" distR="0" wp14:anchorId="46B30791" wp14:editId="016C50BB">
            <wp:extent cx="5731510" cy="25203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19" w:rsidRDefault="00960C25" w:rsidP="00E54319">
      <w:r w:rsidRPr="00960C25">
        <w:rPr>
          <w:noProof/>
          <w:lang w:eastAsia="en-IN"/>
        </w:rPr>
        <w:drawing>
          <wp:inline distT="0" distB="0" distL="0" distR="0" wp14:anchorId="5DCD59C9" wp14:editId="0427AFFA">
            <wp:extent cx="5731510" cy="2812481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25" w:rsidRDefault="00960C25" w:rsidP="00E54319">
      <w:r w:rsidRPr="00960C25">
        <w:rPr>
          <w:noProof/>
          <w:lang w:eastAsia="en-IN"/>
        </w:rPr>
        <w:lastRenderedPageBreak/>
        <w:drawing>
          <wp:inline distT="0" distB="0" distL="0" distR="0" wp14:anchorId="2A26B5CC" wp14:editId="21083D19">
            <wp:extent cx="5731510" cy="1917239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19" w:rsidRDefault="00E54319" w:rsidP="00E54319"/>
    <w:p w:rsidR="00E54319" w:rsidRDefault="00E54319" w:rsidP="00E54319"/>
    <w:p w:rsidR="005F4FA1" w:rsidRDefault="00960C25" w:rsidP="00960C25">
      <w:pPr>
        <w:pStyle w:val="Title"/>
      </w:pPr>
      <w:r>
        <w:t>Analysis report:</w:t>
      </w:r>
    </w:p>
    <w:p w:rsidR="00960C25" w:rsidRPr="00960C25" w:rsidRDefault="00960C25" w:rsidP="00960C25"/>
    <w:p w:rsidR="005F4FA1" w:rsidRDefault="005F4FA1" w:rsidP="00511DD8">
      <w:pPr>
        <w:pStyle w:val="Title"/>
      </w:pPr>
      <w:r>
        <w:t xml:space="preserve"> </w:t>
      </w:r>
    </w:p>
    <w:p w:rsidR="005F4FA1" w:rsidRDefault="005F4FA1" w:rsidP="005F4FA1">
      <w:pPr>
        <w:pStyle w:val="Title"/>
      </w:pPr>
      <w:r>
        <w:t>Overview:</w:t>
      </w:r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Data Structure:</w:t>
      </w:r>
    </w:p>
    <w:p w:rsidR="005F4FA1" w:rsidRPr="005F4FA1" w:rsidRDefault="005F4FA1" w:rsidP="005F4FA1">
      <w:pPr>
        <w:pStyle w:val="Heading4"/>
        <w:rPr>
          <w:rStyle w:val="IntenseQuoteChar"/>
        </w:rPr>
      </w:pPr>
      <w:r>
        <w:t xml:space="preserve">The code uses a </w:t>
      </w:r>
      <w:proofErr w:type="spellStart"/>
      <w:r w:rsidRPr="005F4FA1">
        <w:rPr>
          <w:rStyle w:val="IntenseQuoteChar"/>
        </w:rPr>
        <w:t>struct</w:t>
      </w:r>
      <w:proofErr w:type="spellEnd"/>
      <w:r w:rsidRPr="005F4FA1">
        <w:rPr>
          <w:rStyle w:val="IntenseQuoteChar"/>
        </w:rPr>
        <w:t xml:space="preserve"> Process</w:t>
      </w:r>
      <w:r>
        <w:t xml:space="preserve"> to represent a process with attributes such as </w:t>
      </w:r>
      <w:proofErr w:type="spellStart"/>
      <w:proofErr w:type="gramStart"/>
      <w:r>
        <w:rPr>
          <w:rStyle w:val="HTMLCode"/>
          <w:b w:val="0"/>
          <w:bCs w:val="0"/>
          <w:sz w:val="18"/>
          <w:szCs w:val="18"/>
          <w:bdr w:val="single" w:sz="2" w:space="0" w:color="D9D9E3" w:frame="1"/>
        </w:rPr>
        <w:t>pid</w:t>
      </w:r>
      <w:proofErr w:type="spellEnd"/>
      <w:proofErr w:type="gramEnd"/>
      <w:r>
        <w:t xml:space="preserve">, </w:t>
      </w:r>
      <w:proofErr w:type="spellStart"/>
      <w:r w:rsidRPr="005F4FA1">
        <w:rPr>
          <w:rStyle w:val="IntenseQuoteChar"/>
        </w:rPr>
        <w:t>arrival_time</w:t>
      </w:r>
      <w:proofErr w:type="spellEnd"/>
      <w:r w:rsidRPr="005F4FA1">
        <w:rPr>
          <w:rStyle w:val="IntenseQuoteChar"/>
        </w:rPr>
        <w:t xml:space="preserve">, </w:t>
      </w:r>
      <w:proofErr w:type="spellStart"/>
      <w:r w:rsidRPr="005F4FA1">
        <w:rPr>
          <w:rStyle w:val="IntenseQuoteChar"/>
        </w:rPr>
        <w:t>burst_time</w:t>
      </w:r>
      <w:proofErr w:type="spellEnd"/>
      <w:r w:rsidRPr="005F4FA1">
        <w:rPr>
          <w:rStyle w:val="IntenseQuoteChar"/>
        </w:rPr>
        <w:t xml:space="preserve">, priority, </w:t>
      </w:r>
      <w:proofErr w:type="spellStart"/>
      <w:r w:rsidRPr="005F4FA1">
        <w:rPr>
          <w:rStyle w:val="IntenseQuoteChar"/>
        </w:rPr>
        <w:t>remaining_time</w:t>
      </w:r>
      <w:proofErr w:type="spellEnd"/>
      <w:r w:rsidRPr="005F4FA1">
        <w:rPr>
          <w:rStyle w:val="IntenseQuoteChar"/>
        </w:rPr>
        <w:t xml:space="preserve">, </w:t>
      </w:r>
      <w:proofErr w:type="spellStart"/>
      <w:r w:rsidRPr="005F4FA1">
        <w:rPr>
          <w:rStyle w:val="IntenseQuoteChar"/>
        </w:rPr>
        <w:t>waiting_time</w:t>
      </w:r>
      <w:proofErr w:type="spellEnd"/>
      <w:r w:rsidRPr="005F4FA1">
        <w:rPr>
          <w:rStyle w:val="IntenseQuoteChar"/>
        </w:rPr>
        <w:t xml:space="preserve">, </w:t>
      </w:r>
      <w:proofErr w:type="spellStart"/>
      <w:r w:rsidRPr="005F4FA1">
        <w:rPr>
          <w:rStyle w:val="IntenseQuoteChar"/>
        </w:rPr>
        <w:t>turnaround_time</w:t>
      </w:r>
      <w:proofErr w:type="spellEnd"/>
      <w:r w:rsidRPr="005F4FA1">
        <w:rPr>
          <w:rStyle w:val="IntenseQuoteChar"/>
        </w:rPr>
        <w:t xml:space="preserve">, and </w:t>
      </w:r>
      <w:proofErr w:type="spellStart"/>
      <w:r w:rsidRPr="005F4FA1">
        <w:rPr>
          <w:rStyle w:val="IntenseQuoteChar"/>
        </w:rPr>
        <w:t>response_time</w:t>
      </w:r>
      <w:proofErr w:type="spellEnd"/>
      <w:r w:rsidRPr="005F4FA1">
        <w:rPr>
          <w:rStyle w:val="IntenseQuoteChar"/>
        </w:rPr>
        <w:t>.</w:t>
      </w:r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Scheduling Algorithms:</w:t>
      </w:r>
    </w:p>
    <w:p w:rsidR="005F4FA1" w:rsidRDefault="005F4FA1" w:rsidP="005F4FA1">
      <w:pPr>
        <w:pStyle w:val="Heading4"/>
      </w:pPr>
      <w:r>
        <w:t>Four scheduling algorithms are implemented:</w:t>
      </w:r>
    </w:p>
    <w:p w:rsidR="005F4FA1" w:rsidRDefault="005F4FA1" w:rsidP="005F4FA1">
      <w:pPr>
        <w:pStyle w:val="Heading4"/>
      </w:pPr>
      <w:r>
        <w:t>FCFS (First-Come-First-Served)</w:t>
      </w:r>
    </w:p>
    <w:p w:rsidR="005F4FA1" w:rsidRDefault="005F4FA1" w:rsidP="005F4FA1">
      <w:pPr>
        <w:pStyle w:val="Heading4"/>
      </w:pPr>
      <w:r>
        <w:t>SJF (Shortest Job First)</w:t>
      </w:r>
    </w:p>
    <w:p w:rsidR="005F4FA1" w:rsidRDefault="005F4FA1" w:rsidP="005F4FA1">
      <w:pPr>
        <w:pStyle w:val="Heading4"/>
      </w:pPr>
      <w:r>
        <w:t>Round Robin</w:t>
      </w:r>
    </w:p>
    <w:p w:rsidR="005F4FA1" w:rsidRDefault="005F4FA1" w:rsidP="005F4FA1">
      <w:pPr>
        <w:pStyle w:val="Heading4"/>
      </w:pPr>
      <w:r>
        <w:t>Priority Scheduling</w:t>
      </w:r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Main Function:</w:t>
      </w:r>
      <w:r w:rsidRPr="005F4FA1">
        <w:rPr>
          <w:rStyle w:val="Strong"/>
          <w:b/>
          <w:bCs/>
        </w:rPr>
        <w:tab/>
      </w:r>
    </w:p>
    <w:p w:rsidR="005F4FA1" w:rsidRDefault="005F4FA1" w:rsidP="005F4FA1">
      <w:pPr>
        <w:pStyle w:val="Heading4"/>
      </w:pPr>
      <w:r>
        <w:t>A set of processes is defined, and each scheduling algorithm is applied to the original set of processes.</w:t>
      </w:r>
    </w:p>
    <w:p w:rsidR="005F4FA1" w:rsidRDefault="005F4FA1" w:rsidP="005F4FA1">
      <w:pPr>
        <w:pStyle w:val="Heading4"/>
      </w:pPr>
      <w:r>
        <w:lastRenderedPageBreak/>
        <w:t>For each algorithm, a copy of the original processes is made to avoid modifying the original data.</w:t>
      </w:r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Algorithm Functions:</w:t>
      </w:r>
    </w:p>
    <w:p w:rsidR="005F4FA1" w:rsidRDefault="005F4FA1" w:rsidP="005F4FA1">
      <w:pPr>
        <w:pStyle w:val="Heading4"/>
      </w:pPr>
      <w:proofErr w:type="spellStart"/>
      <w:proofErr w:type="gramStart"/>
      <w:r w:rsidRPr="005F4FA1">
        <w:rPr>
          <w:rStyle w:val="IntenseQuoteChar"/>
        </w:rPr>
        <w:t>fcfs</w:t>
      </w:r>
      <w:proofErr w:type="spellEnd"/>
      <w:proofErr w:type="gramEnd"/>
      <w:r w:rsidRPr="005F4FA1">
        <w:rPr>
          <w:rStyle w:val="IntenseQuoteChar"/>
        </w:rPr>
        <w:t xml:space="preserve">: </w:t>
      </w:r>
      <w:r>
        <w:t>Implements the FCFS scheduling algorithm.</w:t>
      </w:r>
    </w:p>
    <w:p w:rsidR="005F4FA1" w:rsidRDefault="005F4FA1" w:rsidP="005F4FA1">
      <w:pPr>
        <w:pStyle w:val="Heading4"/>
      </w:pPr>
      <w:proofErr w:type="spellStart"/>
      <w:proofErr w:type="gramStart"/>
      <w:r w:rsidRPr="005F4FA1">
        <w:rPr>
          <w:rStyle w:val="IntenseQuoteChar"/>
        </w:rPr>
        <w:t>sjf</w:t>
      </w:r>
      <w:proofErr w:type="spellEnd"/>
      <w:proofErr w:type="gramEnd"/>
      <w:r w:rsidRPr="005F4FA1">
        <w:rPr>
          <w:rStyle w:val="IntenseQuoteChar"/>
        </w:rPr>
        <w:t>:</w:t>
      </w:r>
      <w:r>
        <w:t xml:space="preserve"> Implements the SJF scheduling algorithm.</w:t>
      </w:r>
    </w:p>
    <w:p w:rsidR="005F4FA1" w:rsidRDefault="005F4FA1" w:rsidP="005F4FA1">
      <w:pPr>
        <w:pStyle w:val="Heading4"/>
      </w:pPr>
      <w:proofErr w:type="spellStart"/>
      <w:r w:rsidRPr="005F4FA1">
        <w:rPr>
          <w:rStyle w:val="IntenseQuoteChar"/>
        </w:rPr>
        <w:t>round_robin</w:t>
      </w:r>
      <w:proofErr w:type="spellEnd"/>
      <w:r w:rsidRPr="005F4FA1">
        <w:rPr>
          <w:rStyle w:val="IntenseQuoteChar"/>
        </w:rPr>
        <w:t>:</w:t>
      </w:r>
      <w:r>
        <w:t xml:space="preserve"> Implements the Round Robin scheduling algorithm.</w:t>
      </w:r>
    </w:p>
    <w:p w:rsidR="005F4FA1" w:rsidRDefault="005F4FA1" w:rsidP="005F4FA1">
      <w:pPr>
        <w:pStyle w:val="Heading4"/>
      </w:pPr>
      <w:proofErr w:type="spellStart"/>
      <w:r w:rsidRPr="005F4FA1">
        <w:rPr>
          <w:rStyle w:val="IntenseQuoteChar"/>
        </w:rPr>
        <w:t>priority_scheduling</w:t>
      </w:r>
      <w:proofErr w:type="spellEnd"/>
      <w:r w:rsidRPr="005F4FA1">
        <w:rPr>
          <w:rStyle w:val="IntenseQuoteChar"/>
        </w:rPr>
        <w:t>:</w:t>
      </w:r>
      <w:r>
        <w:t xml:space="preserve"> Implements the Priority Scheduling algorithm.</w:t>
      </w:r>
    </w:p>
    <w:p w:rsidR="005F4FA1" w:rsidRPr="005F4FA1" w:rsidRDefault="005F4FA1" w:rsidP="005F4FA1">
      <w:pPr>
        <w:pStyle w:val="Quote"/>
        <w:rPr>
          <w:rStyle w:val="Strong"/>
        </w:rPr>
      </w:pPr>
      <w:r w:rsidRPr="005F4FA1">
        <w:rPr>
          <w:rStyle w:val="Strong"/>
        </w:rPr>
        <w:t>Each function calculates waiting time, turnaround time, and response time for each process.</w:t>
      </w:r>
    </w:p>
    <w:p w:rsidR="005F4FA1" w:rsidRDefault="005F4FA1" w:rsidP="005F4FA1">
      <w:pPr>
        <w:pStyle w:val="Heading4"/>
      </w:pPr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Printing Function:</w:t>
      </w:r>
    </w:p>
    <w:p w:rsidR="005F4FA1" w:rsidRDefault="005F4FA1" w:rsidP="005F4FA1">
      <w:pPr>
        <w:pStyle w:val="Heading4"/>
      </w:pPr>
      <w:r>
        <w:t xml:space="preserve">The </w:t>
      </w:r>
      <w:proofErr w:type="spellStart"/>
      <w:r w:rsidRPr="005F4FA1">
        <w:rPr>
          <w:rStyle w:val="IntenseQuoteChar"/>
        </w:rPr>
        <w:t>print_schedule</w:t>
      </w:r>
      <w:proofErr w:type="spellEnd"/>
      <w:r>
        <w:t xml:space="preserve"> function is used to print the schedule of processes along with their metrics (waiting time, turnaround time, response time) for a specific scheduling algorithm.</w:t>
      </w:r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Average Metrics Calculation:</w:t>
      </w:r>
    </w:p>
    <w:p w:rsidR="005F4FA1" w:rsidRDefault="005F4FA1" w:rsidP="005F4FA1">
      <w:pPr>
        <w:pStyle w:val="Heading4"/>
      </w:pPr>
      <w:r>
        <w:t>The code calculates and prints the average turnaround time, average waiting time, and average response time for each scheduling algorithm.</w:t>
      </w:r>
    </w:p>
    <w:p w:rsidR="005F4FA1" w:rsidRDefault="005F4FA1" w:rsidP="005F4FA1">
      <w:pPr>
        <w:pStyle w:val="IntenseQuote"/>
      </w:pPr>
      <w:r>
        <w:t>Recommendations:</w:t>
      </w:r>
    </w:p>
    <w:p w:rsidR="005F4FA1" w:rsidRDefault="005F4FA1" w:rsidP="005F4FA1">
      <w:pPr>
        <w:pStyle w:val="Title"/>
      </w:pPr>
      <w:r>
        <w:t>Performance Analysis:</w:t>
      </w:r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FCFS (First-Come-First-Served):</w:t>
      </w:r>
    </w:p>
    <w:p w:rsidR="005F4FA1" w:rsidRDefault="005F4FA1" w:rsidP="005F4FA1">
      <w:pPr>
        <w:pStyle w:val="Heading4"/>
      </w:pPr>
      <w:r>
        <w:t>Typically results in higher turnaround and waiting times.</w:t>
      </w:r>
    </w:p>
    <w:p w:rsidR="005F4FA1" w:rsidRDefault="005F4FA1" w:rsidP="005F4FA1">
      <w:pPr>
        <w:pStyle w:val="Heading4"/>
      </w:pPr>
      <w:r>
        <w:t>Processes are executed in the order of arrival.</w:t>
      </w:r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SJF (Shortest Job First):</w:t>
      </w:r>
    </w:p>
    <w:p w:rsidR="005F4FA1" w:rsidRDefault="005F4FA1" w:rsidP="005F4FA1">
      <w:pPr>
        <w:pStyle w:val="Heading4"/>
      </w:pPr>
      <w:r>
        <w:t>Shows improved performance in terms of turnaround and waiting time.</w:t>
      </w:r>
    </w:p>
    <w:p w:rsidR="005F4FA1" w:rsidRDefault="005F4FA1" w:rsidP="005F4FA1">
      <w:pPr>
        <w:pStyle w:val="Heading4"/>
      </w:pPr>
      <w:r>
        <w:t>Prioritizes processes with shorter burst times.</w:t>
      </w:r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Round Robin:</w:t>
      </w:r>
    </w:p>
    <w:p w:rsidR="005F4FA1" w:rsidRDefault="005F4FA1" w:rsidP="005F4FA1">
      <w:pPr>
        <w:pStyle w:val="Heading4"/>
      </w:pPr>
      <w:proofErr w:type="gramStart"/>
      <w:r>
        <w:lastRenderedPageBreak/>
        <w:t>Provides a balance between turnaround time and response time.</w:t>
      </w:r>
      <w:proofErr w:type="gramEnd"/>
    </w:p>
    <w:p w:rsidR="005F4FA1" w:rsidRDefault="005F4FA1" w:rsidP="005F4FA1">
      <w:pPr>
        <w:pStyle w:val="Heading4"/>
      </w:pPr>
      <w:proofErr w:type="gramStart"/>
      <w:r>
        <w:t>Uses a time quantum to fairly distribute CPU time among processes.</w:t>
      </w:r>
      <w:proofErr w:type="gramEnd"/>
    </w:p>
    <w:p w:rsidR="005F4FA1" w:rsidRPr="005F4FA1" w:rsidRDefault="005F4FA1" w:rsidP="005F4FA1">
      <w:pPr>
        <w:pStyle w:val="IntenseQuote"/>
      </w:pPr>
      <w:r w:rsidRPr="005F4FA1">
        <w:rPr>
          <w:rStyle w:val="Strong"/>
          <w:b/>
          <w:bCs/>
        </w:rPr>
        <w:t>Priority Scheduling:</w:t>
      </w:r>
    </w:p>
    <w:p w:rsidR="005F4FA1" w:rsidRDefault="005F4FA1" w:rsidP="005F4FA1">
      <w:pPr>
        <w:pStyle w:val="Heading4"/>
      </w:pPr>
      <w:r>
        <w:t>Prioritizes processes based on priority.</w:t>
      </w:r>
    </w:p>
    <w:p w:rsidR="005F4FA1" w:rsidRDefault="005F4FA1" w:rsidP="005F4FA1">
      <w:pPr>
        <w:pStyle w:val="Heading4"/>
      </w:pPr>
      <w:r>
        <w:t>Demonstrates better performance compared to FCFS but may suffer from priority inversion issues.</w:t>
      </w:r>
    </w:p>
    <w:p w:rsidR="005F4FA1" w:rsidRPr="005F4FA1" w:rsidRDefault="005F4FA1" w:rsidP="005F4FA1">
      <w:pPr>
        <w:pStyle w:val="Title"/>
        <w:rPr>
          <w:rFonts w:eastAsia="Times New Roman"/>
          <w:lang w:eastAsia="en-IN"/>
        </w:rPr>
      </w:pPr>
      <w:r w:rsidRPr="005F4FA1">
        <w:rPr>
          <w:rFonts w:eastAsia="Times New Roman"/>
          <w:lang w:eastAsia="en-IN"/>
        </w:rPr>
        <w:t>Conclusion:</w:t>
      </w:r>
    </w:p>
    <w:p w:rsidR="005F4FA1" w:rsidRPr="005F4FA1" w:rsidRDefault="005F4FA1" w:rsidP="005F4FA1">
      <w:pPr>
        <w:pStyle w:val="Quote"/>
        <w:rPr>
          <w:rStyle w:val="Strong"/>
        </w:rPr>
      </w:pPr>
      <w:proofErr w:type="gramStart"/>
      <w:r>
        <w:rPr>
          <w:rStyle w:val="Strong"/>
        </w:rPr>
        <w:t>1 .</w:t>
      </w:r>
      <w:proofErr w:type="gramEnd"/>
      <w:r>
        <w:rPr>
          <w:rStyle w:val="Strong"/>
        </w:rPr>
        <w:t xml:space="preserve"> </w:t>
      </w:r>
      <w:r w:rsidRPr="005F4FA1">
        <w:rPr>
          <w:rStyle w:val="Strong"/>
        </w:rPr>
        <w:t>SJF demonstrates better performance for this set of processes by prioritizing shorter jobs, minimizing both turnaround and waiting time.</w:t>
      </w:r>
    </w:p>
    <w:p w:rsidR="005F4FA1" w:rsidRPr="005F4FA1" w:rsidRDefault="005F4FA1" w:rsidP="005F4FA1">
      <w:pPr>
        <w:pStyle w:val="Quote"/>
        <w:rPr>
          <w:rStyle w:val="Strong"/>
        </w:rPr>
      </w:pPr>
      <w:proofErr w:type="gramStart"/>
      <w:r>
        <w:rPr>
          <w:rStyle w:val="Strong"/>
        </w:rPr>
        <w:t>2 .</w:t>
      </w:r>
      <w:proofErr w:type="gramEnd"/>
      <w:r>
        <w:rPr>
          <w:rStyle w:val="Strong"/>
        </w:rPr>
        <w:t xml:space="preserve"> </w:t>
      </w:r>
      <w:r w:rsidRPr="005F4FA1">
        <w:rPr>
          <w:rStyle w:val="Strong"/>
        </w:rPr>
        <w:t>Round Robin provides fairness in CPU time distribution with a moderate level of turnaround and waiting time.</w:t>
      </w:r>
    </w:p>
    <w:p w:rsidR="005F4FA1" w:rsidRDefault="005F4FA1" w:rsidP="005F4FA1">
      <w:pPr>
        <w:pStyle w:val="Quote"/>
        <w:rPr>
          <w:rStyle w:val="Strong"/>
        </w:rPr>
      </w:pPr>
      <w:proofErr w:type="gramStart"/>
      <w:r>
        <w:rPr>
          <w:rStyle w:val="Strong"/>
        </w:rPr>
        <w:t>3 .</w:t>
      </w:r>
      <w:proofErr w:type="gramEnd"/>
      <w:r>
        <w:rPr>
          <w:rStyle w:val="Strong"/>
        </w:rPr>
        <w:t xml:space="preserve"> </w:t>
      </w:r>
      <w:r w:rsidRPr="005F4FA1">
        <w:rPr>
          <w:rStyle w:val="Strong"/>
        </w:rPr>
        <w:t>Priority Scheduling performs well, considering the priority of each process.</w:t>
      </w:r>
    </w:p>
    <w:p w:rsidR="005F4FA1" w:rsidRPr="005F4FA1" w:rsidRDefault="005F4FA1" w:rsidP="005F4FA1">
      <w:pPr>
        <w:rPr>
          <w:rStyle w:val="Strong"/>
        </w:rPr>
      </w:pPr>
      <w:proofErr w:type="gramStart"/>
      <w:r w:rsidRPr="005F4FA1">
        <w:rPr>
          <w:rStyle w:val="Strong"/>
        </w:rPr>
        <w:t>4 .</w:t>
      </w:r>
      <w:proofErr w:type="gramEnd"/>
      <w:r w:rsidRPr="005F4FA1">
        <w:rPr>
          <w:rStyle w:val="Strong"/>
        </w:rPr>
        <w:t xml:space="preserve"> Further testing with different process sets and parameters is recommended for a comprehensive analysis.</w:t>
      </w:r>
    </w:p>
    <w:p w:rsidR="005F4FA1" w:rsidRPr="005F4FA1" w:rsidRDefault="005F4FA1" w:rsidP="005F4FA1">
      <w:pPr>
        <w:pStyle w:val="Title"/>
        <w:rPr>
          <w:rFonts w:eastAsia="Times New Roman"/>
          <w:lang w:eastAsia="en-IN"/>
        </w:rPr>
      </w:pPr>
      <w:r w:rsidRPr="005F4FA1">
        <w:rPr>
          <w:rFonts w:eastAsia="Times New Roman"/>
          <w:lang w:eastAsia="en-IN"/>
        </w:rPr>
        <w:t>Recommendations:</w:t>
      </w:r>
    </w:p>
    <w:p w:rsidR="005F4FA1" w:rsidRPr="005F4FA1" w:rsidRDefault="005F4FA1" w:rsidP="005F4FA1">
      <w:pPr>
        <w:pStyle w:val="Heading6"/>
        <w:rPr>
          <w:rStyle w:val="Strong"/>
        </w:rPr>
      </w:pPr>
      <w:r w:rsidRPr="005F4FA1">
        <w:rPr>
          <w:rStyle w:val="Strong"/>
        </w:rPr>
        <w:t>The choice of the scheduling algorithm depends on the specific requirements and characteristics of the system.</w:t>
      </w:r>
    </w:p>
    <w:p w:rsidR="005F4FA1" w:rsidRPr="005F4FA1" w:rsidRDefault="005F4FA1" w:rsidP="005F4FA1">
      <w:pPr>
        <w:pStyle w:val="Heading6"/>
        <w:rPr>
          <w:rStyle w:val="Strong"/>
        </w:rPr>
      </w:pPr>
      <w:r w:rsidRPr="005F4FA1">
        <w:rPr>
          <w:rStyle w:val="Strong"/>
        </w:rPr>
        <w:t>Consider the trade-offs between response time, turnaround time, and waiting time based on system priorities.</w:t>
      </w:r>
    </w:p>
    <w:p w:rsidR="00D7372E" w:rsidRDefault="00D7372E" w:rsidP="005F4FA1">
      <w:pPr>
        <w:pStyle w:val="Heading4"/>
      </w:pPr>
    </w:p>
    <w:p w:rsidR="00960C25" w:rsidRDefault="00960C25" w:rsidP="005F4FA1">
      <w:pPr>
        <w:pStyle w:val="Heading4"/>
      </w:pPr>
    </w:p>
    <w:p w:rsidR="00960C25" w:rsidRDefault="00960C25" w:rsidP="005F4FA1">
      <w:pPr>
        <w:pStyle w:val="Heading4"/>
      </w:pPr>
    </w:p>
    <w:p w:rsidR="00960C25" w:rsidRDefault="00960C25" w:rsidP="005F4FA1">
      <w:pPr>
        <w:pStyle w:val="Heading4"/>
      </w:pPr>
    </w:p>
    <w:p w:rsidR="00960C25" w:rsidRPr="00960C25" w:rsidRDefault="00960C25" w:rsidP="00960C25">
      <w:pPr>
        <w:pStyle w:val="Title"/>
        <w:rPr>
          <w:color w:val="000000" w:themeColor="text1"/>
        </w:rPr>
      </w:pPr>
      <w:r w:rsidRPr="00960C25">
        <w:rPr>
          <w:color w:val="000000" w:themeColor="text1"/>
        </w:rPr>
        <w:t>Task 2</w:t>
      </w:r>
    </w:p>
    <w:p w:rsidR="00960C25" w:rsidRDefault="00960C25" w:rsidP="005F4FA1">
      <w:pPr>
        <w:pStyle w:val="Heading4"/>
      </w:pPr>
    </w:p>
    <w:p w:rsidR="00960C25" w:rsidRDefault="00960C25" w:rsidP="00960C25">
      <w:pPr>
        <w:pStyle w:val="Heading1"/>
      </w:pPr>
      <w:r>
        <w:lastRenderedPageBreak/>
        <w:t xml:space="preserve">Write a multi-threaded program in C or another suitable language to solve the classic Producer-Consumer problem using semaphores or </w:t>
      </w:r>
      <w:proofErr w:type="spellStart"/>
      <w:r>
        <w:t>mutex</w:t>
      </w:r>
      <w:proofErr w:type="spellEnd"/>
      <w:r>
        <w:t xml:space="preserve"> locks. Describe how you ensure synchronization and avoid race conditions in your solution.</w:t>
      </w:r>
    </w:p>
    <w:p w:rsidR="00960C25" w:rsidRDefault="00960C25" w:rsidP="00960C25">
      <w:pPr>
        <w:pStyle w:val="Heading1"/>
        <w:rPr>
          <w:color w:val="000000"/>
          <w:u w:val="single"/>
          <w:lang w:eastAsia="en-IN"/>
        </w:rPr>
      </w:pPr>
    </w:p>
    <w:p w:rsidR="00960C25" w:rsidRPr="00960C25" w:rsidRDefault="00960C25" w:rsidP="00960C25">
      <w:pPr>
        <w:pStyle w:val="Title"/>
        <w:rPr>
          <w:lang w:eastAsia="en-IN"/>
        </w:rPr>
      </w:pPr>
      <w:r>
        <w:rPr>
          <w:lang w:eastAsia="en-IN"/>
        </w:rPr>
        <w:t>Code</w:t>
      </w:r>
    </w:p>
    <w:p w:rsidR="00960C25" w:rsidRDefault="00960C25" w:rsidP="00960C25">
      <w:pPr>
        <w:pStyle w:val="Heading1"/>
      </w:pPr>
      <w:r w:rsidRPr="00960C25">
        <w:rPr>
          <w:noProof/>
          <w:lang w:eastAsia="en-IN"/>
        </w:rPr>
        <w:drawing>
          <wp:inline distT="0" distB="0" distL="0" distR="0" wp14:anchorId="16195B96" wp14:editId="4C4030E7">
            <wp:extent cx="5731510" cy="495812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25" w:rsidRDefault="00960C25" w:rsidP="00960C25"/>
    <w:p w:rsidR="00960C25" w:rsidRDefault="00960C25" w:rsidP="00960C25">
      <w:r w:rsidRPr="00960C25">
        <w:rPr>
          <w:noProof/>
          <w:lang w:eastAsia="en-IN"/>
        </w:rPr>
        <w:lastRenderedPageBreak/>
        <w:drawing>
          <wp:inline distT="0" distB="0" distL="0" distR="0" wp14:anchorId="3C0BADC2" wp14:editId="08BE2BEC">
            <wp:extent cx="5731510" cy="411860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25" w:rsidRDefault="00960C25" w:rsidP="00960C25">
      <w:r w:rsidRPr="00960C25">
        <w:rPr>
          <w:noProof/>
          <w:lang w:eastAsia="en-IN"/>
        </w:rPr>
        <w:drawing>
          <wp:inline distT="0" distB="0" distL="0" distR="0" wp14:anchorId="7D7F7147" wp14:editId="63135CD5">
            <wp:extent cx="4336156" cy="1135478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25" w:rsidRDefault="00960C25" w:rsidP="00960C25"/>
    <w:p w:rsidR="00960C25" w:rsidRDefault="00960C25" w:rsidP="00960C25"/>
    <w:p w:rsidR="00960C25" w:rsidRDefault="00960C25" w:rsidP="00960C25">
      <w:pPr>
        <w:pStyle w:val="Title"/>
      </w:pPr>
      <w:r>
        <w:t>Output</w:t>
      </w:r>
    </w:p>
    <w:p w:rsidR="00960C25" w:rsidRDefault="00960C25" w:rsidP="00960C25">
      <w:r w:rsidRPr="00960C25">
        <w:rPr>
          <w:noProof/>
          <w:lang w:eastAsia="en-IN"/>
        </w:rPr>
        <w:lastRenderedPageBreak/>
        <w:drawing>
          <wp:inline distT="0" distB="0" distL="0" distR="0" wp14:anchorId="0E2EA93E" wp14:editId="77A73406">
            <wp:extent cx="5731510" cy="4826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25" w:rsidRDefault="00960C25" w:rsidP="00960C25"/>
    <w:p w:rsidR="00960C25" w:rsidRDefault="00960C25" w:rsidP="00960C25">
      <w:pPr>
        <w:pStyle w:val="Title"/>
      </w:pPr>
      <w:r w:rsidRPr="00960C25">
        <w:t>Analysis report</w:t>
      </w:r>
      <w:r>
        <w:t>:</w:t>
      </w:r>
    </w:p>
    <w:p w:rsidR="00960C25" w:rsidRDefault="00960C25" w:rsidP="00960C25"/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t xml:space="preserve">1. </w:t>
      </w:r>
      <w:proofErr w:type="spellStart"/>
      <w:r w:rsidRPr="00C23AEA">
        <w:rPr>
          <w:rStyle w:val="Strong"/>
          <w:b w:val="0"/>
          <w:bCs w:val="0"/>
          <w:sz w:val="36"/>
          <w:szCs w:val="36"/>
        </w:rPr>
        <w:t>Mutex</w:t>
      </w:r>
      <w:proofErr w:type="spellEnd"/>
      <w:r w:rsidRPr="00C23AEA">
        <w:rPr>
          <w:rStyle w:val="Strong"/>
          <w:b w:val="0"/>
          <w:bCs w:val="0"/>
          <w:sz w:val="36"/>
          <w:szCs w:val="36"/>
        </w:rPr>
        <w:t xml:space="preserve"> and Synchronization: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t xml:space="preserve">The </w:t>
      </w:r>
      <w:proofErr w:type="spellStart"/>
      <w:r w:rsidRPr="00C23AEA">
        <w:rPr>
          <w:rStyle w:val="IntenseQuoteChar"/>
        </w:rPr>
        <w:t>pthread_mutex_t</w:t>
      </w:r>
      <w:proofErr w:type="spellEnd"/>
      <w:r w:rsidRPr="00C23AEA">
        <w:rPr>
          <w:rStyle w:val="IntenseQuoteChar"/>
        </w:rPr>
        <w:t xml:space="preserve"> </w:t>
      </w:r>
      <w:proofErr w:type="spellStart"/>
      <w:r w:rsidRPr="00C23AEA">
        <w:rPr>
          <w:rStyle w:val="IntenseQuoteChar"/>
        </w:rPr>
        <w:t>mutex</w:t>
      </w:r>
      <w:proofErr w:type="spellEnd"/>
      <w:r>
        <w:t xml:space="preserve"> is used to protect access to the shared buffer. This ensures that only one thread (either producer or consumer) can access the critical section at a time, preventing race conditions.</w:t>
      </w:r>
    </w:p>
    <w:p w:rsidR="00C23AEA" w:rsidRDefault="00C23AEA" w:rsidP="00C23AEA">
      <w:pPr>
        <w:pStyle w:val="Heading8"/>
      </w:pPr>
      <w:r>
        <w:t xml:space="preserve">The </w:t>
      </w:r>
      <w:proofErr w:type="spellStart"/>
      <w:r w:rsidRPr="00C23AEA">
        <w:rPr>
          <w:rStyle w:val="IntenseQuoteChar"/>
        </w:rPr>
        <w:t>pthread_mutex_lock</w:t>
      </w:r>
      <w:proofErr w:type="spellEnd"/>
      <w:r>
        <w:t xml:space="preserve"> and </w:t>
      </w:r>
      <w:proofErr w:type="spellStart"/>
      <w:r w:rsidRPr="00C23AEA">
        <w:rPr>
          <w:rStyle w:val="IntenseQuoteChar"/>
        </w:rPr>
        <w:t>pthread_mutex_unlock</w:t>
      </w:r>
      <w:proofErr w:type="spellEnd"/>
      <w:r>
        <w:t xml:space="preserve"> functions are used to acquire and release the </w:t>
      </w:r>
      <w:proofErr w:type="spellStart"/>
      <w:r>
        <w:t>mutex</w:t>
      </w:r>
      <w:proofErr w:type="spellEnd"/>
      <w:r>
        <w:t>, respectively.</w:t>
      </w:r>
    </w:p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t xml:space="preserve">2. </w:t>
      </w:r>
      <w:r w:rsidRPr="00C23AEA">
        <w:rPr>
          <w:rStyle w:val="Strong"/>
          <w:b w:val="0"/>
          <w:bCs w:val="0"/>
          <w:sz w:val="36"/>
          <w:szCs w:val="36"/>
        </w:rPr>
        <w:t>Semaphores: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lastRenderedPageBreak/>
        <w:t xml:space="preserve">Semaphores </w:t>
      </w:r>
      <w:proofErr w:type="spellStart"/>
      <w:r w:rsidRPr="00C23AEA">
        <w:rPr>
          <w:rStyle w:val="IntenseQuoteChar"/>
        </w:rPr>
        <w:t>sem_t</w:t>
      </w:r>
      <w:proofErr w:type="spellEnd"/>
      <w:r w:rsidRPr="00C23AEA">
        <w:rPr>
          <w:rStyle w:val="IntenseQuoteChar"/>
        </w:rPr>
        <w:t xml:space="preserve"> full </w:t>
      </w:r>
      <w:r w:rsidRPr="00C23AEA">
        <w:t xml:space="preserve">and </w:t>
      </w:r>
      <w:proofErr w:type="spellStart"/>
      <w:r w:rsidRPr="00C23AEA">
        <w:rPr>
          <w:rStyle w:val="IntenseQuoteChar"/>
        </w:rPr>
        <w:t>sem_t</w:t>
      </w:r>
      <w:proofErr w:type="spellEnd"/>
      <w:r w:rsidRPr="00C23AEA">
        <w:rPr>
          <w:rStyle w:val="IntenseQuoteChar"/>
        </w:rPr>
        <w:t xml:space="preserve"> empty</w:t>
      </w:r>
      <w:r>
        <w:t xml:space="preserve"> are employed for synchronization between the producer and consumer.</w:t>
      </w:r>
    </w:p>
    <w:p w:rsidR="00C23AEA" w:rsidRDefault="00C23AEA" w:rsidP="00C23AEA">
      <w:pPr>
        <w:pStyle w:val="Heading8"/>
      </w:pPr>
      <w:proofErr w:type="spellStart"/>
      <w:r w:rsidRPr="00C23AEA">
        <w:rPr>
          <w:rStyle w:val="IntenseQuoteChar"/>
        </w:rPr>
        <w:t>sem_</w:t>
      </w:r>
      <w:proofErr w:type="gramStart"/>
      <w:r w:rsidRPr="00C23AEA">
        <w:rPr>
          <w:rStyle w:val="IntenseQuoteChar"/>
        </w:rPr>
        <w:t>wait</w:t>
      </w:r>
      <w:proofErr w:type="spellEnd"/>
      <w:r w:rsidRPr="00C23AEA">
        <w:rPr>
          <w:rStyle w:val="IntenseQuoteChar"/>
        </w:rPr>
        <w:t>(</w:t>
      </w:r>
      <w:proofErr w:type="gramEnd"/>
      <w:r w:rsidRPr="00C23AEA">
        <w:rPr>
          <w:rStyle w:val="IntenseQuoteChar"/>
        </w:rPr>
        <w:t>&amp;empty)</w:t>
      </w:r>
      <w:r>
        <w:t xml:space="preserve"> is used by the producer to wait until there is an empty slot in the buffer. It </w:t>
      </w:r>
      <w:proofErr w:type="gramStart"/>
      <w:r>
        <w:t>decrements  the</w:t>
      </w:r>
      <w:proofErr w:type="gramEnd"/>
      <w:r>
        <w:t xml:space="preserve"> </w:t>
      </w:r>
      <w:r w:rsidRPr="00C23AEA">
        <w:rPr>
          <w:rStyle w:val="IntenseQuoteChar"/>
        </w:rPr>
        <w:t>empty</w:t>
      </w:r>
      <w:r>
        <w:t xml:space="preserve"> semaphore.</w:t>
      </w:r>
    </w:p>
    <w:p w:rsidR="00C23AEA" w:rsidRDefault="00C23AEA" w:rsidP="00C23AEA">
      <w:pPr>
        <w:pStyle w:val="Heading8"/>
      </w:pPr>
      <w:proofErr w:type="spellStart"/>
      <w:r w:rsidRPr="00C23AEA">
        <w:rPr>
          <w:rStyle w:val="IntenseQuoteChar"/>
        </w:rPr>
        <w:t>sem_</w:t>
      </w:r>
      <w:proofErr w:type="gramStart"/>
      <w:r w:rsidRPr="00C23AEA">
        <w:rPr>
          <w:rStyle w:val="IntenseQuoteChar"/>
        </w:rPr>
        <w:t>post</w:t>
      </w:r>
      <w:proofErr w:type="spellEnd"/>
      <w:r w:rsidRPr="00C23AEA">
        <w:rPr>
          <w:rStyle w:val="IntenseQuoteChar"/>
        </w:rPr>
        <w:t>(</w:t>
      </w:r>
      <w:proofErr w:type="gramEnd"/>
      <w:r w:rsidRPr="00C23AEA">
        <w:rPr>
          <w:rStyle w:val="IntenseQuoteChar"/>
        </w:rPr>
        <w:t>&amp;empty)</w:t>
      </w:r>
      <w:r>
        <w:t xml:space="preserve"> is called by the producer to signal that it has produced an item, incrementing the </w:t>
      </w:r>
      <w:r w:rsidRPr="00C23AEA">
        <w:rPr>
          <w:rStyle w:val="IntenseQuoteChar"/>
        </w:rPr>
        <w:t xml:space="preserve">empty </w:t>
      </w:r>
      <w:r>
        <w:t>semaphore.</w:t>
      </w:r>
    </w:p>
    <w:p w:rsidR="00C23AEA" w:rsidRDefault="00C23AEA" w:rsidP="00C23AEA">
      <w:pPr>
        <w:pStyle w:val="Heading8"/>
      </w:pPr>
      <w:proofErr w:type="spellStart"/>
      <w:r w:rsidRPr="00C23AEA">
        <w:rPr>
          <w:rStyle w:val="IntenseQuoteChar"/>
        </w:rPr>
        <w:t>sem_</w:t>
      </w:r>
      <w:proofErr w:type="gramStart"/>
      <w:r w:rsidRPr="00C23AEA">
        <w:rPr>
          <w:rStyle w:val="IntenseQuoteChar"/>
        </w:rPr>
        <w:t>wait</w:t>
      </w:r>
      <w:proofErr w:type="spellEnd"/>
      <w:r w:rsidRPr="00C23AEA">
        <w:rPr>
          <w:rStyle w:val="IntenseQuoteChar"/>
        </w:rPr>
        <w:t>(</w:t>
      </w:r>
      <w:proofErr w:type="gramEnd"/>
      <w:r w:rsidRPr="00C23AEA">
        <w:rPr>
          <w:rStyle w:val="IntenseQuoteChar"/>
        </w:rPr>
        <w:t>&amp;full)</w:t>
      </w:r>
      <w:r>
        <w:t xml:space="preserve"> is used by the consumer to wait until there is an item in the buffer. It decrements the </w:t>
      </w:r>
      <w:r w:rsidRPr="00C23AEA">
        <w:rPr>
          <w:rStyle w:val="IntenseQuoteChar"/>
        </w:rPr>
        <w:t>full</w:t>
      </w:r>
      <w:r>
        <w:t xml:space="preserve"> semaphore.</w:t>
      </w:r>
    </w:p>
    <w:p w:rsidR="00C23AEA" w:rsidRDefault="00C23AEA" w:rsidP="00C23AEA">
      <w:pPr>
        <w:pStyle w:val="Heading8"/>
      </w:pPr>
      <w:proofErr w:type="spellStart"/>
      <w:r w:rsidRPr="00C23AEA">
        <w:rPr>
          <w:rStyle w:val="IntenseQuoteChar"/>
        </w:rPr>
        <w:t>sem_</w:t>
      </w:r>
      <w:proofErr w:type="gramStart"/>
      <w:r w:rsidRPr="00C23AEA">
        <w:rPr>
          <w:rStyle w:val="IntenseQuoteChar"/>
        </w:rPr>
        <w:t>post</w:t>
      </w:r>
      <w:proofErr w:type="spellEnd"/>
      <w:r w:rsidRPr="00C23AEA">
        <w:rPr>
          <w:rStyle w:val="IntenseQuoteChar"/>
        </w:rPr>
        <w:t>(</w:t>
      </w:r>
      <w:proofErr w:type="gramEnd"/>
      <w:r w:rsidRPr="00C23AEA">
        <w:rPr>
          <w:rStyle w:val="IntenseQuoteChar"/>
        </w:rPr>
        <w:t>&amp;full)</w:t>
      </w:r>
      <w:r>
        <w:t xml:space="preserve"> is called by the consumer to signal that it has consumed an item, incrementing the </w:t>
      </w:r>
      <w:r w:rsidRPr="00C23AEA">
        <w:rPr>
          <w:rStyle w:val="IntenseQuoteChar"/>
        </w:rPr>
        <w:t xml:space="preserve">full </w:t>
      </w:r>
      <w:r>
        <w:t>semaphore.</w:t>
      </w:r>
    </w:p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t xml:space="preserve">3. </w:t>
      </w:r>
      <w:r w:rsidRPr="00C23AEA">
        <w:rPr>
          <w:rStyle w:val="Strong"/>
          <w:b w:val="0"/>
          <w:bCs w:val="0"/>
          <w:sz w:val="36"/>
          <w:szCs w:val="36"/>
        </w:rPr>
        <w:t>Buffer Management: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t xml:space="preserve">The shared buffer is a simple array </w:t>
      </w:r>
      <w:r w:rsidRPr="00C23AEA">
        <w:rPr>
          <w:rStyle w:val="IntenseQuoteChar"/>
        </w:rPr>
        <w:t>(</w:t>
      </w:r>
      <w:proofErr w:type="spellStart"/>
      <w:r w:rsidRPr="00C23AEA">
        <w:rPr>
          <w:rStyle w:val="IntenseQuoteChar"/>
        </w:rPr>
        <w:t>int</w:t>
      </w:r>
      <w:proofErr w:type="spellEnd"/>
      <w:r w:rsidRPr="00C23AEA">
        <w:rPr>
          <w:rStyle w:val="IntenseQuoteChar"/>
        </w:rPr>
        <w:t xml:space="preserve"> </w:t>
      </w:r>
      <w:proofErr w:type="gramStart"/>
      <w:r w:rsidRPr="00C23AEA">
        <w:rPr>
          <w:rStyle w:val="IntenseQuoteChar"/>
        </w:rPr>
        <w:t>buffer[</w:t>
      </w:r>
      <w:proofErr w:type="gramEnd"/>
      <w:r w:rsidRPr="00C23AEA">
        <w:rPr>
          <w:rStyle w:val="IntenseQuoteChar"/>
        </w:rPr>
        <w:t>BUFFER_SIZE])</w:t>
      </w:r>
      <w:r>
        <w:t xml:space="preserve"> used to store produced items.</w:t>
      </w:r>
    </w:p>
    <w:p w:rsidR="00C23AEA" w:rsidRDefault="00C23AEA" w:rsidP="00C23AEA">
      <w:pPr>
        <w:pStyle w:val="Heading8"/>
      </w:pPr>
      <w:r>
        <w:t xml:space="preserve">The </w:t>
      </w:r>
      <w:r w:rsidRPr="00C23AEA">
        <w:rPr>
          <w:rStyle w:val="IntenseQuoteChar"/>
        </w:rPr>
        <w:t xml:space="preserve">count </w:t>
      </w:r>
      <w:r>
        <w:t>variable keeps track of the number of items in the buffer.</w:t>
      </w:r>
    </w:p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t xml:space="preserve">4. </w:t>
      </w:r>
      <w:r w:rsidRPr="00C23AEA">
        <w:rPr>
          <w:rStyle w:val="Strong"/>
          <w:b w:val="0"/>
          <w:bCs w:val="0"/>
          <w:sz w:val="36"/>
          <w:szCs w:val="36"/>
        </w:rPr>
        <w:t>Producer and Consumer Threads: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t>The program creates two threads: one for the producer and one for the consumer.</w:t>
      </w:r>
    </w:p>
    <w:p w:rsidR="00C23AEA" w:rsidRDefault="00C23AEA" w:rsidP="00C23AEA">
      <w:pPr>
        <w:pStyle w:val="Heading8"/>
      </w:pPr>
      <w:r>
        <w:t xml:space="preserve">The </w:t>
      </w:r>
      <w:proofErr w:type="spellStart"/>
      <w:r w:rsidRPr="00C23AEA">
        <w:rPr>
          <w:rStyle w:val="IntenseQuoteChar"/>
        </w:rPr>
        <w:t>pthread_create</w:t>
      </w:r>
      <w:proofErr w:type="spellEnd"/>
      <w:r w:rsidRPr="00C23AEA">
        <w:rPr>
          <w:rStyle w:val="IntenseQuoteChar"/>
        </w:rPr>
        <w:t xml:space="preserve"> </w:t>
      </w:r>
      <w:r>
        <w:t>function is used to spawn these threads.</w:t>
      </w:r>
    </w:p>
    <w:p w:rsidR="00C23AEA" w:rsidRDefault="00C23AEA" w:rsidP="00C23AEA">
      <w:pPr>
        <w:pStyle w:val="Heading8"/>
      </w:pPr>
      <w:r>
        <w:t xml:space="preserve">The </w:t>
      </w:r>
      <w:proofErr w:type="spellStart"/>
      <w:r w:rsidRPr="00C23AEA">
        <w:rPr>
          <w:rStyle w:val="IntenseQuoteChar"/>
        </w:rPr>
        <w:t>pthread_join</w:t>
      </w:r>
      <w:proofErr w:type="spellEnd"/>
      <w:r>
        <w:t xml:space="preserve"> function is used to wait for the threads to finish before exiting the program.</w:t>
      </w:r>
    </w:p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t xml:space="preserve">5. </w:t>
      </w:r>
      <w:r w:rsidRPr="00C23AEA">
        <w:rPr>
          <w:rStyle w:val="Strong"/>
          <w:b w:val="0"/>
          <w:bCs w:val="0"/>
          <w:sz w:val="36"/>
          <w:szCs w:val="36"/>
        </w:rPr>
        <w:t>Producer and Consumer Functions: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t xml:space="preserve">The </w:t>
      </w:r>
      <w:r w:rsidRPr="00C23AEA">
        <w:rPr>
          <w:rStyle w:val="IntenseQuoteChar"/>
        </w:rPr>
        <w:t xml:space="preserve">producer </w:t>
      </w:r>
      <w:r>
        <w:t xml:space="preserve">function generates random items and inserts them into the buffer. It uses the </w:t>
      </w:r>
      <w:proofErr w:type="spellStart"/>
      <w:r>
        <w:t>mutex</w:t>
      </w:r>
      <w:proofErr w:type="spellEnd"/>
      <w:r>
        <w:t xml:space="preserve"> and semaphores for synchronization.</w:t>
      </w:r>
    </w:p>
    <w:p w:rsidR="00C23AEA" w:rsidRDefault="00C23AEA" w:rsidP="00C23AEA">
      <w:pPr>
        <w:pStyle w:val="Heading8"/>
      </w:pPr>
      <w:r>
        <w:t xml:space="preserve">The </w:t>
      </w:r>
      <w:r w:rsidRPr="00C23AEA">
        <w:rPr>
          <w:rStyle w:val="IntenseQuoteChar"/>
        </w:rPr>
        <w:t xml:space="preserve">consumer </w:t>
      </w:r>
      <w:r>
        <w:t xml:space="preserve">function removes items from the buffer. It also uses the </w:t>
      </w:r>
      <w:proofErr w:type="spellStart"/>
      <w:r>
        <w:t>mutex</w:t>
      </w:r>
      <w:proofErr w:type="spellEnd"/>
      <w:r>
        <w:t xml:space="preserve"> and semaphores to synchronize with the producer.</w:t>
      </w:r>
    </w:p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t xml:space="preserve">6. </w:t>
      </w:r>
      <w:r w:rsidRPr="00C23AEA">
        <w:rPr>
          <w:rStyle w:val="Strong"/>
          <w:b w:val="0"/>
          <w:bCs w:val="0"/>
          <w:sz w:val="36"/>
          <w:szCs w:val="36"/>
        </w:rPr>
        <w:t>Thread Safety: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t xml:space="preserve">The use of </w:t>
      </w:r>
      <w:proofErr w:type="spellStart"/>
      <w:r>
        <w:t>mutex</w:t>
      </w:r>
      <w:proofErr w:type="spellEnd"/>
      <w:r>
        <w:t xml:space="preserve"> locks and semaphores ensures thread safety and prevents race conditions. Only one thread at a time can access the critical section (the buffer) to avoid conflicts.</w:t>
      </w:r>
    </w:p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t xml:space="preserve">7. </w:t>
      </w:r>
      <w:r w:rsidRPr="00C23AEA">
        <w:rPr>
          <w:rStyle w:val="Strong"/>
          <w:b w:val="0"/>
          <w:bCs w:val="0"/>
          <w:sz w:val="36"/>
          <w:szCs w:val="36"/>
        </w:rPr>
        <w:t xml:space="preserve">Resource </w:t>
      </w:r>
      <w:proofErr w:type="spellStart"/>
      <w:r w:rsidRPr="00C23AEA">
        <w:rPr>
          <w:rStyle w:val="Strong"/>
          <w:b w:val="0"/>
          <w:bCs w:val="0"/>
          <w:sz w:val="36"/>
          <w:szCs w:val="36"/>
        </w:rPr>
        <w:t>Cleanup</w:t>
      </w:r>
      <w:proofErr w:type="spellEnd"/>
      <w:r w:rsidRPr="00C23AEA">
        <w:rPr>
          <w:rStyle w:val="Strong"/>
          <w:b w:val="0"/>
          <w:bCs w:val="0"/>
          <w:sz w:val="36"/>
          <w:szCs w:val="36"/>
        </w:rPr>
        <w:t>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t xml:space="preserve">The program ensures proper </w:t>
      </w:r>
      <w:proofErr w:type="spellStart"/>
      <w:r>
        <w:t>cleanup</w:t>
      </w:r>
      <w:proofErr w:type="spellEnd"/>
      <w:r>
        <w:t xml:space="preserve"> of resources using </w:t>
      </w:r>
      <w:proofErr w:type="spellStart"/>
      <w:r w:rsidRPr="00C23AEA">
        <w:rPr>
          <w:rStyle w:val="IntenseQuoteChar"/>
        </w:rPr>
        <w:t>pthread_mutex_destroy</w:t>
      </w:r>
      <w:proofErr w:type="spellEnd"/>
      <w:r>
        <w:t xml:space="preserve"> and </w:t>
      </w:r>
      <w:proofErr w:type="spellStart"/>
      <w:r w:rsidRPr="00C23AEA">
        <w:rPr>
          <w:rStyle w:val="IntenseQuoteChar"/>
        </w:rPr>
        <w:t>sem_destroy</w:t>
      </w:r>
      <w:proofErr w:type="spellEnd"/>
      <w:r>
        <w:t xml:space="preserve"> functions.</w:t>
      </w:r>
    </w:p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t xml:space="preserve">8. </w:t>
      </w:r>
      <w:r w:rsidRPr="00C23AEA">
        <w:rPr>
          <w:rStyle w:val="Strong"/>
          <w:b w:val="0"/>
          <w:bCs w:val="0"/>
          <w:sz w:val="36"/>
          <w:szCs w:val="36"/>
        </w:rPr>
        <w:t>Randomness in Producer:</w:t>
      </w:r>
    </w:p>
    <w:p w:rsidR="00C23AEA" w:rsidRDefault="00C23AEA" w:rsidP="00C23AEA">
      <w:pPr>
        <w:pStyle w:val="Heading8"/>
      </w:pPr>
      <w:r>
        <w:t>The producer generates random numbers as items, adding a degree of realism to the example.</w:t>
      </w:r>
    </w:p>
    <w:p w:rsidR="00C23AEA" w:rsidRPr="00C23AEA" w:rsidRDefault="00C23AEA" w:rsidP="00C23AEA"/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lastRenderedPageBreak/>
        <w:t xml:space="preserve">9. </w:t>
      </w:r>
      <w:r w:rsidRPr="00C23AEA">
        <w:rPr>
          <w:rStyle w:val="Strong"/>
          <w:b w:val="0"/>
          <w:bCs w:val="0"/>
          <w:sz w:val="36"/>
          <w:szCs w:val="36"/>
        </w:rPr>
        <w:t>Fixed Number of Iterations: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t>Both the producer and consumer perform a fixed number of iterations (10 in this case) to illustrate the synchronization mechanism clearly.</w:t>
      </w:r>
    </w:p>
    <w:p w:rsidR="00C23AEA" w:rsidRPr="00C23AEA" w:rsidRDefault="00C23AEA" w:rsidP="00C23AEA">
      <w:pPr>
        <w:pStyle w:val="Title"/>
        <w:rPr>
          <w:sz w:val="36"/>
          <w:szCs w:val="36"/>
        </w:rPr>
      </w:pPr>
      <w:r w:rsidRPr="00C23AEA">
        <w:rPr>
          <w:sz w:val="36"/>
          <w:szCs w:val="36"/>
        </w:rPr>
        <w:t xml:space="preserve">10. </w:t>
      </w:r>
      <w:r w:rsidRPr="00C23AEA">
        <w:rPr>
          <w:rStyle w:val="Strong"/>
          <w:b w:val="0"/>
          <w:bCs w:val="0"/>
          <w:sz w:val="36"/>
          <w:szCs w:val="36"/>
        </w:rPr>
        <w:t>Overall Structure: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t>The program is structured logically, with clear separation of concerns between the producer and consumer functions.</w:t>
      </w:r>
    </w:p>
    <w:p w:rsidR="00C23AEA" w:rsidRDefault="00C23AEA" w:rsidP="00C23AEA">
      <w:pPr>
        <w:pStyle w:val="Heading8"/>
      </w:pPr>
      <w:r>
        <w:t>Proper synchronization mechanisms are in place to avoid race conditions and ensure correct execution.</w:t>
      </w:r>
    </w:p>
    <w:p w:rsidR="00C23AEA" w:rsidRDefault="00C23AEA" w:rsidP="00C23AEA">
      <w:pPr>
        <w:pStyle w:val="Title"/>
      </w:pPr>
      <w:r>
        <w:t>Conclusion:</w:t>
      </w:r>
    </w:p>
    <w:p w:rsidR="00C23AEA" w:rsidRDefault="00C23AEA" w:rsidP="00C23AEA">
      <w:pPr>
        <w:pStyle w:val="Heading8"/>
        <w:rPr>
          <w:sz w:val="24"/>
          <w:szCs w:val="24"/>
        </w:rPr>
      </w:pPr>
      <w:r>
        <w:t xml:space="preserve">The provided program effectively demonstrates the classic Producer-Consumer problem using </w:t>
      </w:r>
      <w:proofErr w:type="spellStart"/>
      <w:r>
        <w:t>mutex</w:t>
      </w:r>
      <w:proofErr w:type="spellEnd"/>
      <w:r>
        <w:t xml:space="preserve"> locks for synchronization and semaphores for </w:t>
      </w:r>
      <w:proofErr w:type="spellStart"/>
      <w:r>
        <w:t>signaling</w:t>
      </w:r>
      <w:proofErr w:type="spellEnd"/>
      <w:r>
        <w:t>. It ensures that the producer and consumer operate correctly in a multi-threaded environment, preventing conflicts and maintaining the integrity of the shared buffer.</w:t>
      </w:r>
    </w:p>
    <w:p w:rsidR="00960C25" w:rsidRDefault="00960C25" w:rsidP="00C23AEA">
      <w:pPr>
        <w:pStyle w:val="Heading8"/>
      </w:pPr>
    </w:p>
    <w:p w:rsidR="00960C25" w:rsidRDefault="00960C25" w:rsidP="00C23AEA">
      <w:pPr>
        <w:pStyle w:val="Heading8"/>
      </w:pPr>
    </w:p>
    <w:p w:rsidR="00960C25" w:rsidRDefault="00960C25" w:rsidP="00C23AEA">
      <w:pPr>
        <w:pStyle w:val="Heading8"/>
      </w:pPr>
    </w:p>
    <w:p w:rsidR="00960C25" w:rsidRDefault="00960C25" w:rsidP="00C23AEA">
      <w:pPr>
        <w:pStyle w:val="Heading8"/>
      </w:pPr>
    </w:p>
    <w:p w:rsidR="00960C25" w:rsidRPr="00960C25" w:rsidRDefault="00960C25" w:rsidP="00C23AEA">
      <w:pPr>
        <w:pStyle w:val="Heading8"/>
      </w:pPr>
    </w:p>
    <w:sectPr w:rsidR="00960C25" w:rsidRPr="00960C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F5CE0"/>
    <w:multiLevelType w:val="multilevel"/>
    <w:tmpl w:val="69D4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6B6319D"/>
    <w:multiLevelType w:val="multilevel"/>
    <w:tmpl w:val="1A92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0FA0057"/>
    <w:multiLevelType w:val="multilevel"/>
    <w:tmpl w:val="9216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CB3F04"/>
    <w:multiLevelType w:val="multilevel"/>
    <w:tmpl w:val="6D26D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7043B5E"/>
    <w:multiLevelType w:val="multilevel"/>
    <w:tmpl w:val="7344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B9C5EE5"/>
    <w:multiLevelType w:val="multilevel"/>
    <w:tmpl w:val="5DBC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BE439A6"/>
    <w:multiLevelType w:val="multilevel"/>
    <w:tmpl w:val="B510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1904D83"/>
    <w:multiLevelType w:val="hybridMultilevel"/>
    <w:tmpl w:val="48FEC714"/>
    <w:lvl w:ilvl="0" w:tplc="2CDA2CC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>
    <w:nsid w:val="272623EE"/>
    <w:multiLevelType w:val="multilevel"/>
    <w:tmpl w:val="3664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98223C7"/>
    <w:multiLevelType w:val="hybridMultilevel"/>
    <w:tmpl w:val="335A6430"/>
    <w:lvl w:ilvl="0" w:tplc="3AA414F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29BA7546"/>
    <w:multiLevelType w:val="hybridMultilevel"/>
    <w:tmpl w:val="45067462"/>
    <w:lvl w:ilvl="0" w:tplc="F57634A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>
    <w:nsid w:val="31EB453E"/>
    <w:multiLevelType w:val="hybridMultilevel"/>
    <w:tmpl w:val="E5B02D52"/>
    <w:lvl w:ilvl="0" w:tplc="8DA8E6B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34990ADF"/>
    <w:multiLevelType w:val="multilevel"/>
    <w:tmpl w:val="9414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5B11695"/>
    <w:multiLevelType w:val="multilevel"/>
    <w:tmpl w:val="2BC0B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7406020"/>
    <w:multiLevelType w:val="multilevel"/>
    <w:tmpl w:val="0B0E5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A620D7B"/>
    <w:multiLevelType w:val="hybridMultilevel"/>
    <w:tmpl w:val="3B686682"/>
    <w:lvl w:ilvl="0" w:tplc="E612C9C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6">
    <w:nsid w:val="4185422A"/>
    <w:multiLevelType w:val="hybridMultilevel"/>
    <w:tmpl w:val="99C4A4E0"/>
    <w:lvl w:ilvl="0" w:tplc="7E56197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>
    <w:nsid w:val="44D97619"/>
    <w:multiLevelType w:val="multilevel"/>
    <w:tmpl w:val="E00CF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A3A50E1"/>
    <w:multiLevelType w:val="multilevel"/>
    <w:tmpl w:val="28C8F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0DE282A"/>
    <w:multiLevelType w:val="multilevel"/>
    <w:tmpl w:val="11B2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1416C6D"/>
    <w:multiLevelType w:val="multilevel"/>
    <w:tmpl w:val="DED8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40B5EB7"/>
    <w:multiLevelType w:val="multilevel"/>
    <w:tmpl w:val="D9D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C4E6578"/>
    <w:multiLevelType w:val="multilevel"/>
    <w:tmpl w:val="FFAAA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D45680F"/>
    <w:multiLevelType w:val="multilevel"/>
    <w:tmpl w:val="B8EE0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D9D2BCA"/>
    <w:multiLevelType w:val="multilevel"/>
    <w:tmpl w:val="1D6A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DB41BB1"/>
    <w:multiLevelType w:val="multilevel"/>
    <w:tmpl w:val="2AC07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EC023BE"/>
    <w:multiLevelType w:val="multilevel"/>
    <w:tmpl w:val="F6E66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243CF4"/>
    <w:multiLevelType w:val="multilevel"/>
    <w:tmpl w:val="5090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61460CBF"/>
    <w:multiLevelType w:val="multilevel"/>
    <w:tmpl w:val="4B0C9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59A1F74"/>
    <w:multiLevelType w:val="multilevel"/>
    <w:tmpl w:val="A4C2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68D0BC2"/>
    <w:multiLevelType w:val="multilevel"/>
    <w:tmpl w:val="8882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8292C68"/>
    <w:multiLevelType w:val="multilevel"/>
    <w:tmpl w:val="94449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6E7415C0"/>
    <w:multiLevelType w:val="multilevel"/>
    <w:tmpl w:val="17E2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5185E0F"/>
    <w:multiLevelType w:val="multilevel"/>
    <w:tmpl w:val="472CD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AC06866"/>
    <w:multiLevelType w:val="multilevel"/>
    <w:tmpl w:val="C9705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FE24E8B"/>
    <w:multiLevelType w:val="multilevel"/>
    <w:tmpl w:val="F0022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5"/>
  </w:num>
  <w:num w:numId="2">
    <w:abstractNumId w:val="17"/>
  </w:num>
  <w:num w:numId="3">
    <w:abstractNumId w:val="27"/>
  </w:num>
  <w:num w:numId="4">
    <w:abstractNumId w:val="7"/>
  </w:num>
  <w:num w:numId="5">
    <w:abstractNumId w:val="9"/>
  </w:num>
  <w:num w:numId="6">
    <w:abstractNumId w:val="11"/>
  </w:num>
  <w:num w:numId="7">
    <w:abstractNumId w:val="15"/>
  </w:num>
  <w:num w:numId="8">
    <w:abstractNumId w:val="16"/>
  </w:num>
  <w:num w:numId="9">
    <w:abstractNumId w:val="10"/>
  </w:num>
  <w:num w:numId="10">
    <w:abstractNumId w:val="14"/>
  </w:num>
  <w:num w:numId="11">
    <w:abstractNumId w:val="26"/>
  </w:num>
  <w:num w:numId="12">
    <w:abstractNumId w:val="33"/>
  </w:num>
  <w:num w:numId="13">
    <w:abstractNumId w:val="34"/>
  </w:num>
  <w:num w:numId="14">
    <w:abstractNumId w:val="13"/>
  </w:num>
  <w:num w:numId="15">
    <w:abstractNumId w:val="21"/>
  </w:num>
  <w:num w:numId="16">
    <w:abstractNumId w:val="28"/>
  </w:num>
  <w:num w:numId="17">
    <w:abstractNumId w:val="4"/>
  </w:num>
  <w:num w:numId="18">
    <w:abstractNumId w:val="8"/>
  </w:num>
  <w:num w:numId="19">
    <w:abstractNumId w:val="32"/>
  </w:num>
  <w:num w:numId="20">
    <w:abstractNumId w:val="6"/>
  </w:num>
  <w:num w:numId="21">
    <w:abstractNumId w:val="3"/>
  </w:num>
  <w:num w:numId="22">
    <w:abstractNumId w:val="1"/>
  </w:num>
  <w:num w:numId="23">
    <w:abstractNumId w:val="2"/>
  </w:num>
  <w:num w:numId="24">
    <w:abstractNumId w:val="24"/>
  </w:num>
  <w:num w:numId="25">
    <w:abstractNumId w:val="35"/>
  </w:num>
  <w:num w:numId="26">
    <w:abstractNumId w:val="12"/>
  </w:num>
  <w:num w:numId="27">
    <w:abstractNumId w:val="30"/>
  </w:num>
  <w:num w:numId="28">
    <w:abstractNumId w:val="31"/>
  </w:num>
  <w:num w:numId="29">
    <w:abstractNumId w:val="0"/>
  </w:num>
  <w:num w:numId="30">
    <w:abstractNumId w:val="22"/>
  </w:num>
  <w:num w:numId="31">
    <w:abstractNumId w:val="18"/>
  </w:num>
  <w:num w:numId="32">
    <w:abstractNumId w:val="29"/>
  </w:num>
  <w:num w:numId="33">
    <w:abstractNumId w:val="20"/>
  </w:num>
  <w:num w:numId="34">
    <w:abstractNumId w:val="19"/>
  </w:num>
  <w:num w:numId="35">
    <w:abstractNumId w:val="23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126"/>
    <w:rsid w:val="00183AF1"/>
    <w:rsid w:val="00202444"/>
    <w:rsid w:val="004B1AFF"/>
    <w:rsid w:val="00511DD8"/>
    <w:rsid w:val="005F4FA1"/>
    <w:rsid w:val="006D7AA2"/>
    <w:rsid w:val="00960C25"/>
    <w:rsid w:val="009A7DC1"/>
    <w:rsid w:val="00B55653"/>
    <w:rsid w:val="00C23AEA"/>
    <w:rsid w:val="00D7372E"/>
    <w:rsid w:val="00E51126"/>
    <w:rsid w:val="00E54319"/>
    <w:rsid w:val="00EC14D5"/>
    <w:rsid w:val="00F16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1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1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1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E5112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1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F4FA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60C2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23AE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5112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51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11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112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51126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E51126"/>
  </w:style>
  <w:style w:type="character" w:customStyle="1" w:styleId="hljs-type">
    <w:name w:val="hljs-type"/>
    <w:basedOn w:val="DefaultParagraphFont"/>
    <w:rsid w:val="00E51126"/>
  </w:style>
  <w:style w:type="character" w:customStyle="1" w:styleId="hljs-comment">
    <w:name w:val="hljs-comment"/>
    <w:basedOn w:val="DefaultParagraphFont"/>
    <w:rsid w:val="00E51126"/>
  </w:style>
  <w:style w:type="character" w:customStyle="1" w:styleId="hljs-number">
    <w:name w:val="hljs-number"/>
    <w:basedOn w:val="DefaultParagraphFont"/>
    <w:rsid w:val="00E51126"/>
  </w:style>
  <w:style w:type="character" w:styleId="Strong">
    <w:name w:val="Strong"/>
    <w:basedOn w:val="DefaultParagraphFont"/>
    <w:uiPriority w:val="22"/>
    <w:qFormat/>
    <w:rsid w:val="00E5112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511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5112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112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11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11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1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E511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1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DC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DC1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FA1"/>
    <w:rPr>
      <w:rFonts w:ascii="Tahoma" w:hAnsi="Tahoma" w:cs="Tahoma"/>
      <w:sz w:val="16"/>
      <w:szCs w:val="16"/>
    </w:rPr>
  </w:style>
  <w:style w:type="paragraph" w:styleId="Quote">
    <w:name w:val="Quote"/>
    <w:basedOn w:val="Normal"/>
    <w:next w:val="Normal"/>
    <w:link w:val="QuoteChar"/>
    <w:uiPriority w:val="29"/>
    <w:qFormat/>
    <w:rsid w:val="005F4FA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F4FA1"/>
    <w:rPr>
      <w:i/>
      <w:iCs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5F4F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960C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C23AE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C23AEA"/>
    <w:rPr>
      <w:i/>
      <w:iCs/>
      <w:color w:val="808080" w:themeColor="text1" w:themeTint="7F"/>
    </w:rPr>
  </w:style>
  <w:style w:type="table" w:styleId="TableGrid">
    <w:name w:val="Table Grid"/>
    <w:basedOn w:val="TableNormal"/>
    <w:uiPriority w:val="59"/>
    <w:rsid w:val="00B55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B5565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B5565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1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1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1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E5112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1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F4FA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60C2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23AE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5112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51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11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112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51126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E51126"/>
  </w:style>
  <w:style w:type="character" w:customStyle="1" w:styleId="hljs-type">
    <w:name w:val="hljs-type"/>
    <w:basedOn w:val="DefaultParagraphFont"/>
    <w:rsid w:val="00E51126"/>
  </w:style>
  <w:style w:type="character" w:customStyle="1" w:styleId="hljs-comment">
    <w:name w:val="hljs-comment"/>
    <w:basedOn w:val="DefaultParagraphFont"/>
    <w:rsid w:val="00E51126"/>
  </w:style>
  <w:style w:type="character" w:customStyle="1" w:styleId="hljs-number">
    <w:name w:val="hljs-number"/>
    <w:basedOn w:val="DefaultParagraphFont"/>
    <w:rsid w:val="00E51126"/>
  </w:style>
  <w:style w:type="character" w:styleId="Strong">
    <w:name w:val="Strong"/>
    <w:basedOn w:val="DefaultParagraphFont"/>
    <w:uiPriority w:val="22"/>
    <w:qFormat/>
    <w:rsid w:val="00E5112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511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5112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112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11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11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1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E511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1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DC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DC1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FA1"/>
    <w:rPr>
      <w:rFonts w:ascii="Tahoma" w:hAnsi="Tahoma" w:cs="Tahoma"/>
      <w:sz w:val="16"/>
      <w:szCs w:val="16"/>
    </w:rPr>
  </w:style>
  <w:style w:type="paragraph" w:styleId="Quote">
    <w:name w:val="Quote"/>
    <w:basedOn w:val="Normal"/>
    <w:next w:val="Normal"/>
    <w:link w:val="QuoteChar"/>
    <w:uiPriority w:val="29"/>
    <w:qFormat/>
    <w:rsid w:val="005F4FA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F4FA1"/>
    <w:rPr>
      <w:i/>
      <w:iCs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5F4F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960C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C23AE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C23AEA"/>
    <w:rPr>
      <w:i/>
      <w:iCs/>
      <w:color w:val="808080" w:themeColor="text1" w:themeTint="7F"/>
    </w:rPr>
  </w:style>
  <w:style w:type="table" w:styleId="TableGrid">
    <w:name w:val="Table Grid"/>
    <w:basedOn w:val="TableNormal"/>
    <w:uiPriority w:val="59"/>
    <w:rsid w:val="00B55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B5565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B5565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5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55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81373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3329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894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5495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28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887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1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51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68610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6351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32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98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897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275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5589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451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05222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618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7390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454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36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85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71113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3096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30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347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6731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2904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95770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114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97166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4403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429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517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74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40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3855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127536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005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Mohit Koul</dc:creator>
  <cp:lastModifiedBy>Mohit Koul</cp:lastModifiedBy>
  <cp:revision>5</cp:revision>
  <dcterms:created xsi:type="dcterms:W3CDTF">2023-11-19T18:46:00Z</dcterms:created>
  <dcterms:modified xsi:type="dcterms:W3CDTF">2023-12-03T19:22:00Z</dcterms:modified>
</cp:coreProperties>
</file>