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D34C4" w14:textId="77777777" w:rsidR="005C7295" w:rsidRDefault="005C7295">
      <w:pPr>
        <w:pBdr>
          <w:bottom w:val="single" w:sz="6" w:space="0" w:color="2B4A7A"/>
        </w:pBdr>
        <w:spacing w:before="240" w:after="240"/>
      </w:pPr>
    </w:p>
    <w:p w14:paraId="028DED18" w14:textId="77777777" w:rsidR="005C7295" w:rsidRDefault="00000000">
      <w:pPr>
        <w:spacing w:before="60" w:after="120" w:line="360" w:lineRule="auto"/>
      </w:pPr>
      <w:r>
        <w:rPr>
          <w:rFonts w:ascii="Calibri" w:eastAsia="Calibri" w:hAnsi="Calibri" w:cs="Calibri"/>
          <w:b/>
          <w:bCs/>
          <w:color w:val="1A1A2E"/>
          <w:sz w:val="22"/>
          <w:szCs w:val="22"/>
        </w:rPr>
        <w:t>Threshold Studio Website — Technical Reference</w:t>
      </w:r>
    </w:p>
    <w:p w14:paraId="19CD5370" w14:textId="77777777" w:rsidR="005C7295" w:rsidRDefault="00000000">
      <w:pPr>
        <w:pStyle w:val="Heading1"/>
        <w:spacing w:before="160" w:after="120" w:line="312" w:lineRule="auto"/>
      </w:pPr>
      <w:r>
        <w:rPr>
          <w:rFonts w:ascii="Calibri" w:eastAsia="Calibri" w:hAnsi="Calibri" w:cs="Calibri"/>
          <w:color w:val="1A1A1A"/>
          <w:sz w:val="52"/>
          <w:szCs w:val="52"/>
        </w:rPr>
        <w:t>React &amp; Vite Conversion Guide</w:t>
      </w:r>
    </w:p>
    <w:p w14:paraId="7506BF7C" w14:textId="77777777" w:rsidR="005C7295" w:rsidRDefault="00000000">
      <w:pPr>
        <w:spacing w:after="240" w:line="360" w:lineRule="auto"/>
      </w:pPr>
      <w:r>
        <w:rPr>
          <w:rFonts w:ascii="Calibri" w:eastAsia="Calibri" w:hAnsi="Calibri" w:cs="Calibri"/>
          <w:b/>
          <w:bCs/>
          <w:color w:val="1A1A2E"/>
          <w:sz w:val="22"/>
          <w:szCs w:val="22"/>
        </w:rPr>
        <w:t>Project:</w:t>
      </w:r>
      <w:r>
        <w:rPr>
          <w:rFonts w:ascii="Calibri" w:eastAsia="Calibri" w:hAnsi="Calibri" w:cs="Calibri"/>
          <w:color w:val="1A1A2E"/>
          <w:sz w:val="22"/>
          <w:szCs w:val="22"/>
        </w:rPr>
        <w:t xml:space="preserve"> www.thresholdstudiowebsite.org</w:t>
      </w:r>
      <w:r>
        <w:rPr>
          <w:rFonts w:ascii="Calibri" w:eastAsia="Calibri" w:hAnsi="Calibri" w:cs="Calibri"/>
          <w:color w:val="555555"/>
          <w:sz w:val="19"/>
          <w:szCs w:val="19"/>
        </w:rPr>
        <w:t xml:space="preserve"> </w:t>
      </w:r>
      <w:r>
        <w:rPr>
          <w:rFonts w:ascii="Calibri" w:eastAsia="Calibri" w:hAnsi="Calibri" w:cs="Calibri"/>
          <w:b/>
          <w:bCs/>
          <w:color w:val="1A1A2E"/>
          <w:sz w:val="22"/>
          <w:szCs w:val="22"/>
        </w:rPr>
        <w:t>Prepared for:</w:t>
      </w:r>
      <w:r>
        <w:rPr>
          <w:rFonts w:ascii="Calibri" w:eastAsia="Calibri" w:hAnsi="Calibri" w:cs="Calibri"/>
          <w:color w:val="1A1A2E"/>
          <w:sz w:val="22"/>
          <w:szCs w:val="22"/>
        </w:rPr>
        <w:t xml:space="preserve"> James / Threshold Studio Dev Team</w:t>
      </w:r>
      <w:r>
        <w:rPr>
          <w:rFonts w:ascii="Calibri" w:eastAsia="Calibri" w:hAnsi="Calibri" w:cs="Calibri"/>
          <w:color w:val="555555"/>
          <w:sz w:val="19"/>
          <w:szCs w:val="19"/>
        </w:rPr>
        <w:br/>
        <w:t xml:space="preserve"> </w:t>
      </w:r>
      <w:r>
        <w:rPr>
          <w:rFonts w:ascii="Calibri" w:eastAsia="Calibri" w:hAnsi="Calibri" w:cs="Calibri"/>
          <w:b/>
          <w:bCs/>
          <w:color w:val="1A1A2E"/>
          <w:sz w:val="22"/>
          <w:szCs w:val="22"/>
        </w:rPr>
        <w:t>Date:</w:t>
      </w:r>
      <w:r>
        <w:rPr>
          <w:rFonts w:ascii="Calibri" w:eastAsia="Calibri" w:hAnsi="Calibri" w:cs="Calibri"/>
          <w:color w:val="1A1A2E"/>
          <w:sz w:val="22"/>
          <w:szCs w:val="22"/>
        </w:rPr>
        <w:t xml:space="preserve"> September 26, 2026</w:t>
      </w:r>
      <w:r>
        <w:rPr>
          <w:rFonts w:ascii="Calibri" w:eastAsia="Calibri" w:hAnsi="Calibri" w:cs="Calibri"/>
          <w:color w:val="555555"/>
          <w:sz w:val="19"/>
          <w:szCs w:val="19"/>
        </w:rPr>
        <w:t xml:space="preserve"> </w:t>
      </w:r>
      <w:r>
        <w:rPr>
          <w:rFonts w:ascii="Calibri" w:eastAsia="Calibri" w:hAnsi="Calibri" w:cs="Calibri"/>
          <w:b/>
          <w:bCs/>
          <w:color w:val="1A1A2E"/>
          <w:sz w:val="22"/>
          <w:szCs w:val="22"/>
        </w:rPr>
        <w:t>Classification:</w:t>
      </w:r>
      <w:r>
        <w:rPr>
          <w:rFonts w:ascii="Calibri" w:eastAsia="Calibri" w:hAnsi="Calibri" w:cs="Calibri"/>
          <w:color w:val="1A1A2E"/>
          <w:sz w:val="22"/>
          <w:szCs w:val="22"/>
        </w:rPr>
        <w:t xml:space="preserve"> Internal Technical Reference</w:t>
      </w:r>
    </w:p>
    <w:p w14:paraId="1EECFA0D" w14:textId="77777777" w:rsidR="005C7295" w:rsidRDefault="005C7295">
      <w:pPr>
        <w:pBdr>
          <w:bottom w:val="single" w:sz="6" w:space="0" w:color="2B4A7A"/>
        </w:pBdr>
        <w:spacing w:before="240" w:after="240"/>
      </w:pPr>
    </w:p>
    <w:p w14:paraId="04417DE6" w14:textId="77777777" w:rsidR="005C7295" w:rsidRDefault="005C729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C7295" w14:paraId="04E263BC" w14:textId="77777777">
        <w:tblPrEx>
          <w:tblCellMar>
            <w:top w:w="0" w:type="dxa"/>
            <w:bottom w:w="0" w:type="dxa"/>
          </w:tblCellMar>
        </w:tblPrEx>
        <w:tc>
          <w:tcPr>
            <w:tcW w:w="0" w:type="auto"/>
            <w:tcBorders>
              <w:top w:val="single" w:sz="6" w:space="0" w:color="C0CFE8"/>
              <w:left w:val="single" w:sz="6" w:space="0" w:color="C0CFE8"/>
              <w:bottom w:val="single" w:sz="6" w:space="0" w:color="C0CFE8"/>
              <w:right w:val="single" w:sz="6" w:space="0" w:color="C0CFE8"/>
            </w:tcBorders>
            <w:shd w:val="clear" w:color="auto" w:fill="F4F7FC"/>
            <w:tcMar>
              <w:top w:w="280" w:type="dxa"/>
              <w:left w:w="360" w:type="dxa"/>
              <w:bottom w:w="280" w:type="dxa"/>
              <w:right w:w="360" w:type="dxa"/>
            </w:tcMar>
          </w:tcPr>
          <w:p w14:paraId="5F87845E" w14:textId="77777777" w:rsidR="005C7295" w:rsidRDefault="00000000">
            <w:pPr>
              <w:spacing w:after="120" w:line="408" w:lineRule="auto"/>
            </w:pPr>
            <w:r>
              <w:rPr>
                <w:b/>
                <w:bCs/>
                <w:color w:val="1A1A1A"/>
              </w:rPr>
              <w:t>Table of Contents</w:t>
            </w:r>
          </w:p>
          <w:p w14:paraId="6CEE039B" w14:textId="77777777" w:rsidR="005C7295" w:rsidRDefault="00000000">
            <w:pPr>
              <w:spacing w:after="100" w:line="408" w:lineRule="auto"/>
              <w:ind w:left="240"/>
            </w:pPr>
            <w:r>
              <w:t xml:space="preserve">1.  </w:t>
            </w:r>
            <w:r>
              <w:rPr>
                <w:rFonts w:ascii="Calibri" w:eastAsia="Calibri" w:hAnsi="Calibri" w:cs="Calibri"/>
                <w:color w:val="2B4A7A"/>
                <w:sz w:val="22"/>
                <w:szCs w:val="22"/>
              </w:rPr>
              <w:t>Overview &amp; Architecture Philosophy</w:t>
            </w:r>
          </w:p>
          <w:p w14:paraId="020D3C03" w14:textId="77777777" w:rsidR="005C7295" w:rsidRDefault="00000000">
            <w:pPr>
              <w:spacing w:after="100" w:line="408" w:lineRule="auto"/>
              <w:ind w:left="240"/>
            </w:pPr>
            <w:r>
              <w:t xml:space="preserve">2.  </w:t>
            </w:r>
            <w:r>
              <w:rPr>
                <w:rFonts w:ascii="Calibri" w:eastAsia="Calibri" w:hAnsi="Calibri" w:cs="Calibri"/>
                <w:color w:val="2B4A7A"/>
                <w:sz w:val="22"/>
                <w:szCs w:val="22"/>
              </w:rPr>
              <w:t>Current Architecture (Before Conversion)</w:t>
            </w:r>
          </w:p>
          <w:p w14:paraId="50C3E561" w14:textId="77777777" w:rsidR="005C7295" w:rsidRDefault="00000000">
            <w:pPr>
              <w:spacing w:after="100" w:line="408" w:lineRule="auto"/>
              <w:ind w:left="240"/>
            </w:pPr>
            <w:r>
              <w:t xml:space="preserve">3.  </w:t>
            </w:r>
            <w:r>
              <w:rPr>
                <w:rFonts w:ascii="Calibri" w:eastAsia="Calibri" w:hAnsi="Calibri" w:cs="Calibri"/>
                <w:color w:val="2B4A7A"/>
                <w:sz w:val="22"/>
                <w:szCs w:val="22"/>
              </w:rPr>
              <w:t>Target Architecture (After Conversion)</w:t>
            </w:r>
          </w:p>
          <w:p w14:paraId="06438D1D" w14:textId="77777777" w:rsidR="005C7295" w:rsidRDefault="00000000">
            <w:pPr>
              <w:spacing w:after="100" w:line="408" w:lineRule="auto"/>
              <w:ind w:left="240"/>
            </w:pPr>
            <w:r>
              <w:t xml:space="preserve">4.  </w:t>
            </w:r>
            <w:r>
              <w:rPr>
                <w:rFonts w:ascii="Calibri" w:eastAsia="Calibri" w:hAnsi="Calibri" w:cs="Calibri"/>
                <w:color w:val="2B4A7A"/>
                <w:sz w:val="22"/>
                <w:szCs w:val="22"/>
              </w:rPr>
              <w:t>Portal Creation — Step by Step</w:t>
            </w:r>
          </w:p>
          <w:p w14:paraId="688957F7" w14:textId="77777777" w:rsidR="005C7295" w:rsidRDefault="00000000">
            <w:pPr>
              <w:spacing w:after="100" w:line="408" w:lineRule="auto"/>
              <w:ind w:left="240"/>
            </w:pPr>
            <w:r>
              <w:t xml:space="preserve">5.  </w:t>
            </w:r>
            <w:r>
              <w:rPr>
                <w:rFonts w:ascii="Calibri" w:eastAsia="Calibri" w:hAnsi="Calibri" w:cs="Calibri"/>
                <w:color w:val="2B4A7A"/>
                <w:sz w:val="22"/>
                <w:szCs w:val="22"/>
              </w:rPr>
              <w:t>Folder Restructuring Details</w:t>
            </w:r>
          </w:p>
          <w:p w14:paraId="7800950A" w14:textId="77777777" w:rsidR="005C7295" w:rsidRDefault="00000000">
            <w:pPr>
              <w:spacing w:after="100" w:line="408" w:lineRule="auto"/>
              <w:ind w:left="240"/>
            </w:pPr>
            <w:r>
              <w:t xml:space="preserve">6.  </w:t>
            </w:r>
            <w:r>
              <w:rPr>
                <w:rFonts w:ascii="Calibri" w:eastAsia="Calibri" w:hAnsi="Calibri" w:cs="Calibri"/>
                <w:color w:val="2B4A7A"/>
                <w:sz w:val="22"/>
                <w:szCs w:val="22"/>
              </w:rPr>
              <w:t>Integrating the Engine Modules into React</w:t>
            </w:r>
            <w:r>
              <w:rPr>
                <w:rFonts w:ascii="Calibri" w:eastAsia="Calibri" w:hAnsi="Calibri" w:cs="Calibri"/>
                <w:color w:val="2B4A7A"/>
                <w:sz w:val="20"/>
                <w:szCs w:val="20"/>
              </w:rPr>
              <w:t xml:space="preserve"> </w:t>
            </w:r>
            <w:r>
              <w:rPr>
                <w:rFonts w:ascii="Calibri" w:eastAsia="Calibri" w:hAnsi="Calibri" w:cs="Calibri"/>
                <w:color w:val="1A1A2E"/>
                <w:sz w:val="22"/>
                <w:szCs w:val="22"/>
              </w:rPr>
              <w:t xml:space="preserve"> </w:t>
            </w:r>
            <w:r>
              <w:rPr>
                <w:rFonts w:ascii="Calibri" w:eastAsia="Calibri" w:hAnsi="Calibri" w:cs="Calibri"/>
                <w:color w:val="2B4A7A"/>
                <w:sz w:val="22"/>
                <w:szCs w:val="22"/>
              </w:rPr>
              <w:t>6a. threshold-engine.js</w:t>
            </w:r>
            <w:r>
              <w:rPr>
                <w:rFonts w:ascii="Calibri" w:eastAsia="Calibri" w:hAnsi="Calibri" w:cs="Calibri"/>
                <w:color w:val="1A1A2E"/>
                <w:sz w:val="22"/>
                <w:szCs w:val="22"/>
              </w:rPr>
              <w:t xml:space="preserve"> </w:t>
            </w:r>
            <w:r>
              <w:rPr>
                <w:rFonts w:ascii="Calibri" w:eastAsia="Calibri" w:hAnsi="Calibri" w:cs="Calibri"/>
                <w:color w:val="2B4A7A"/>
                <w:sz w:val="22"/>
                <w:szCs w:val="22"/>
              </w:rPr>
              <w:t>6b. archive.js</w:t>
            </w:r>
            <w:r>
              <w:rPr>
                <w:rFonts w:ascii="Calibri" w:eastAsia="Calibri" w:hAnsi="Calibri" w:cs="Calibri"/>
                <w:color w:val="1A1A2E"/>
                <w:sz w:val="22"/>
                <w:szCs w:val="22"/>
              </w:rPr>
              <w:t xml:space="preserve"> </w:t>
            </w:r>
            <w:r>
              <w:rPr>
                <w:rFonts w:ascii="Calibri" w:eastAsia="Calibri" w:hAnsi="Calibri" w:cs="Calibri"/>
                <w:color w:val="2B4A7A"/>
                <w:sz w:val="22"/>
                <w:szCs w:val="22"/>
              </w:rPr>
              <w:t>6c. weather.js</w:t>
            </w:r>
            <w:r>
              <w:rPr>
                <w:rFonts w:ascii="Calibri" w:eastAsia="Calibri" w:hAnsi="Calibri" w:cs="Calibri"/>
                <w:color w:val="1A1A2E"/>
                <w:sz w:val="22"/>
                <w:szCs w:val="22"/>
              </w:rPr>
              <w:t xml:space="preserve"> </w:t>
            </w:r>
            <w:r>
              <w:rPr>
                <w:rFonts w:ascii="Calibri" w:eastAsia="Calibri" w:hAnsi="Calibri" w:cs="Calibri"/>
                <w:color w:val="2B4A7A"/>
                <w:sz w:val="22"/>
                <w:szCs w:val="22"/>
              </w:rPr>
              <w:t>6d. branches.js</w:t>
            </w:r>
            <w:r>
              <w:rPr>
                <w:rFonts w:ascii="Calibri" w:eastAsia="Calibri" w:hAnsi="Calibri" w:cs="Calibri"/>
                <w:color w:val="1A1A2E"/>
                <w:sz w:val="22"/>
                <w:szCs w:val="22"/>
              </w:rPr>
              <w:t xml:space="preserve"> </w:t>
            </w:r>
            <w:r>
              <w:rPr>
                <w:rFonts w:ascii="Calibri" w:eastAsia="Calibri" w:hAnsi="Calibri" w:cs="Calibri"/>
                <w:color w:val="2B4A7A"/>
                <w:sz w:val="22"/>
                <w:szCs w:val="22"/>
              </w:rPr>
              <w:t>6e. mythic.js</w:t>
            </w:r>
            <w:r>
              <w:rPr>
                <w:rFonts w:ascii="Calibri" w:eastAsia="Calibri" w:hAnsi="Calibri" w:cs="Calibri"/>
                <w:color w:val="1A1A2E"/>
                <w:sz w:val="22"/>
                <w:szCs w:val="22"/>
              </w:rPr>
              <w:t xml:space="preserve"> </w:t>
            </w:r>
          </w:p>
          <w:p w14:paraId="49629991" w14:textId="77777777" w:rsidR="005C7295" w:rsidRDefault="00000000">
            <w:pPr>
              <w:spacing w:after="100" w:line="408" w:lineRule="auto"/>
              <w:ind w:left="240"/>
            </w:pPr>
            <w:r>
              <w:t xml:space="preserve">7.  </w:t>
            </w:r>
            <w:r>
              <w:rPr>
                <w:rFonts w:ascii="Calibri" w:eastAsia="Calibri" w:hAnsi="Calibri" w:cs="Calibri"/>
                <w:color w:val="2B4A7A"/>
                <w:sz w:val="22"/>
                <w:szCs w:val="22"/>
              </w:rPr>
              <w:t>Routing Architecture</w:t>
            </w:r>
          </w:p>
          <w:p w14:paraId="66AA301B" w14:textId="77777777" w:rsidR="005C7295" w:rsidRDefault="00000000">
            <w:pPr>
              <w:spacing w:after="100" w:line="408" w:lineRule="auto"/>
              <w:ind w:left="240"/>
            </w:pPr>
            <w:r>
              <w:t xml:space="preserve">8.  </w:t>
            </w:r>
            <w:r>
              <w:rPr>
                <w:rFonts w:ascii="Calibri" w:eastAsia="Calibri" w:hAnsi="Calibri" w:cs="Calibri"/>
                <w:color w:val="2B4A7A"/>
                <w:sz w:val="22"/>
                <w:szCs w:val="22"/>
              </w:rPr>
              <w:t>Build Pipeline Changes</w:t>
            </w:r>
          </w:p>
          <w:p w14:paraId="2A04733F" w14:textId="77777777" w:rsidR="005C7295" w:rsidRDefault="00000000">
            <w:pPr>
              <w:spacing w:after="100" w:line="408" w:lineRule="auto"/>
              <w:ind w:left="240"/>
            </w:pPr>
            <w:r>
              <w:t xml:space="preserve">9.  </w:t>
            </w:r>
            <w:r>
              <w:rPr>
                <w:rFonts w:ascii="Calibri" w:eastAsia="Calibri" w:hAnsi="Calibri" w:cs="Calibri"/>
                <w:color w:val="2B4A7A"/>
                <w:sz w:val="22"/>
                <w:szCs w:val="22"/>
              </w:rPr>
              <w:t>Development Workflow</w:t>
            </w:r>
          </w:p>
          <w:p w14:paraId="07C5FFE6" w14:textId="77777777" w:rsidR="005C7295" w:rsidRDefault="00000000">
            <w:pPr>
              <w:spacing w:after="100" w:line="408" w:lineRule="auto"/>
              <w:ind w:left="240"/>
            </w:pPr>
            <w:r>
              <w:t xml:space="preserve">10.  </w:t>
            </w:r>
            <w:r>
              <w:rPr>
                <w:rFonts w:ascii="Calibri" w:eastAsia="Calibri" w:hAnsi="Calibri" w:cs="Calibri"/>
                <w:color w:val="2B4A7A"/>
                <w:sz w:val="22"/>
                <w:szCs w:val="22"/>
              </w:rPr>
              <w:t>Cloudflare Pages Deployment</w:t>
            </w:r>
          </w:p>
          <w:p w14:paraId="51F6BD05" w14:textId="77777777" w:rsidR="005C7295" w:rsidRDefault="00000000">
            <w:pPr>
              <w:spacing w:after="100" w:line="408" w:lineRule="auto"/>
              <w:ind w:left="240"/>
            </w:pPr>
            <w:r>
              <w:t xml:space="preserve">11.  </w:t>
            </w:r>
            <w:r>
              <w:rPr>
                <w:rFonts w:ascii="Calibri" w:eastAsia="Calibri" w:hAnsi="Calibri" w:cs="Calibri"/>
                <w:color w:val="2B4A7A"/>
                <w:sz w:val="22"/>
                <w:szCs w:val="22"/>
              </w:rPr>
              <w:t>Static/Portal Coexistence Summary</w:t>
            </w:r>
          </w:p>
          <w:p w14:paraId="01BE57F0" w14:textId="77777777" w:rsidR="005C7295" w:rsidRDefault="00000000">
            <w:pPr>
              <w:spacing w:after="100" w:line="408" w:lineRule="auto"/>
              <w:ind w:left="240"/>
            </w:pPr>
            <w:r>
              <w:t xml:space="preserve">12.  </w:t>
            </w:r>
            <w:r>
              <w:rPr>
                <w:rFonts w:ascii="Calibri" w:eastAsia="Calibri" w:hAnsi="Calibri" w:cs="Calibri"/>
                <w:color w:val="2B4A7A"/>
                <w:sz w:val="22"/>
                <w:szCs w:val="22"/>
              </w:rPr>
              <w:t>Potential Pitfalls &amp; Solutions</w:t>
            </w:r>
          </w:p>
          <w:p w14:paraId="7E4053F9" w14:textId="77777777" w:rsidR="005C7295" w:rsidRDefault="00000000">
            <w:pPr>
              <w:spacing w:after="100" w:line="408" w:lineRule="auto"/>
              <w:ind w:left="240"/>
            </w:pPr>
            <w:r>
              <w:t xml:space="preserve">13.  </w:t>
            </w:r>
            <w:r>
              <w:rPr>
                <w:rFonts w:ascii="Calibri" w:eastAsia="Calibri" w:hAnsi="Calibri" w:cs="Calibri"/>
                <w:color w:val="2B4A7A"/>
                <w:sz w:val="22"/>
                <w:szCs w:val="22"/>
              </w:rPr>
              <w:t>Next Steps &amp; Recommended Enhancements</w:t>
            </w:r>
          </w:p>
        </w:tc>
      </w:tr>
    </w:tbl>
    <w:p w14:paraId="7C18D977" w14:textId="77777777" w:rsidR="005C7295" w:rsidRDefault="005C7295">
      <w:pPr>
        <w:spacing w:after="240"/>
      </w:pPr>
    </w:p>
    <w:p w14:paraId="605BB6F2" w14:textId="77777777" w:rsidR="005C7295" w:rsidRDefault="005C7295">
      <w:pPr>
        <w:pBdr>
          <w:bottom w:val="single" w:sz="6" w:space="0" w:color="1A1A2E"/>
        </w:pBdr>
        <w:spacing w:before="240" w:after="240"/>
      </w:pPr>
    </w:p>
    <w:p w14:paraId="3986408D" w14:textId="77777777" w:rsidR="005C7295" w:rsidRDefault="00000000">
      <w:pPr>
        <w:pStyle w:val="Heading2"/>
        <w:spacing w:before="360" w:after="100" w:line="312" w:lineRule="auto"/>
      </w:pPr>
      <w:r>
        <w:rPr>
          <w:rFonts w:ascii="Calibri" w:eastAsia="Calibri" w:hAnsi="Calibri" w:cs="Calibri"/>
          <w:color w:val="1A1A1A"/>
        </w:rPr>
        <w:t>1 Overview &amp; Architecture Philosophy</w:t>
      </w:r>
    </w:p>
    <w:p w14:paraId="6E672481" w14:textId="77777777" w:rsidR="005C7295" w:rsidRDefault="005C7295">
      <w:pPr>
        <w:pBdr>
          <w:top w:val="single" w:sz="6" w:space="0" w:color="2B4A7A"/>
        </w:pBdr>
        <w:spacing w:after="200"/>
      </w:pPr>
    </w:p>
    <w:p w14:paraId="05F06D6A" w14:textId="77777777" w:rsidR="005C7295" w:rsidRDefault="00000000">
      <w:pPr>
        <w:spacing w:before="60" w:after="120" w:line="360" w:lineRule="auto"/>
      </w:pPr>
      <w:r>
        <w:rPr>
          <w:rFonts w:ascii="Calibri" w:eastAsia="Calibri" w:hAnsi="Calibri" w:cs="Calibri"/>
          <w:color w:val="1A1A2E"/>
          <w:sz w:val="22"/>
          <w:szCs w:val="22"/>
        </w:rPr>
        <w:t>This document is the authoritative technical reference for converting the Threshold Studio Website (</w:t>
      </w:r>
      <w:r>
        <w:rPr>
          <w:rFonts w:ascii="Calibri" w:eastAsia="Calibri" w:hAnsi="Calibri" w:cs="Calibri"/>
          <w:b/>
          <w:bCs/>
          <w:color w:val="1A1A2E"/>
          <w:sz w:val="22"/>
          <w:szCs w:val="22"/>
        </w:rPr>
        <w:t>www.thresholdstudiowebsite.org</w:t>
      </w:r>
      <w:r>
        <w:rPr>
          <w:rFonts w:ascii="Calibri" w:eastAsia="Calibri" w:hAnsi="Calibri" w:cs="Calibri"/>
          <w:color w:val="1A1A2E"/>
          <w:sz w:val="22"/>
          <w:szCs w:val="22"/>
        </w:rPr>
        <w:t xml:space="preserve">) from its current Python-based static build system to a </w:t>
      </w:r>
      <w:r>
        <w:rPr>
          <w:rFonts w:ascii="Calibri" w:eastAsia="Calibri" w:hAnsi="Calibri" w:cs="Calibri"/>
          <w:b/>
          <w:bCs/>
          <w:color w:val="1A1A2E"/>
          <w:sz w:val="22"/>
          <w:szCs w:val="22"/>
        </w:rPr>
        <w:t>hybrid React + Vite architecture</w:t>
      </w:r>
      <w:r>
        <w:rPr>
          <w:rFonts w:ascii="Calibri" w:eastAsia="Calibri" w:hAnsi="Calibri" w:cs="Calibri"/>
          <w:color w:val="1A1A2E"/>
          <w:sz w:val="22"/>
          <w:szCs w:val="22"/>
        </w:rPr>
        <w:t>. It is written for the developer(s) actively working on this codebase and assumes familiarity with JavaScript ES modules, Python scripting, React, and Cloudflare Pages.</w:t>
      </w:r>
    </w:p>
    <w:p w14:paraId="73A23B6B" w14:textId="77777777" w:rsidR="005C7295" w:rsidRDefault="00000000">
      <w:pPr>
        <w:pStyle w:val="Heading3"/>
        <w:spacing w:before="240" w:after="120" w:line="312" w:lineRule="auto"/>
      </w:pPr>
      <w:r>
        <w:rPr>
          <w:rFonts w:ascii="Calibri" w:eastAsia="Calibri" w:hAnsi="Calibri" w:cs="Calibri"/>
          <w:color w:val="2B4A7A"/>
          <w:sz w:val="28"/>
          <w:szCs w:val="28"/>
        </w:rPr>
        <w:t>The Hybrid Coexistence Model</w:t>
      </w:r>
    </w:p>
    <w:p w14:paraId="31CE75C0" w14:textId="77777777" w:rsidR="005C7295" w:rsidRDefault="00000000">
      <w:pPr>
        <w:spacing w:before="60" w:after="120" w:line="360" w:lineRule="auto"/>
      </w:pPr>
      <w:r>
        <w:rPr>
          <w:rFonts w:ascii="Calibri" w:eastAsia="Calibri" w:hAnsi="Calibri" w:cs="Calibri"/>
          <w:color w:val="1A1A2E"/>
          <w:sz w:val="22"/>
          <w:szCs w:val="22"/>
        </w:rPr>
        <w:t xml:space="preserve">The conversion follows a </w:t>
      </w:r>
      <w:r>
        <w:rPr>
          <w:rFonts w:ascii="Calibri" w:eastAsia="Calibri" w:hAnsi="Calibri" w:cs="Calibri"/>
          <w:b/>
          <w:bCs/>
          <w:color w:val="1A1A2E"/>
          <w:sz w:val="22"/>
          <w:szCs w:val="22"/>
        </w:rPr>
        <w:t>"hybrid coexistence"</w:t>
      </w:r>
      <w:r>
        <w:rPr>
          <w:rFonts w:ascii="Calibri" w:eastAsia="Calibri" w:hAnsi="Calibri" w:cs="Calibri"/>
          <w:color w:val="1A1A2E"/>
          <w:sz w:val="22"/>
          <w:szCs w:val="22"/>
        </w:rPr>
        <w:t xml:space="preserve"> strategy. Rather than replacing the existing static site, the approach introduces a React/Vite Single Page Application (SPA) that lives inside a dedicated </w:t>
      </w:r>
      <w:r>
        <w:rPr>
          <w:rFonts w:ascii="Courier New" w:eastAsia="Courier New" w:hAnsi="Courier New" w:cs="Courier New"/>
          <w:color w:val="1A1A2E"/>
          <w:sz w:val="20"/>
          <w:szCs w:val="20"/>
          <w:shd w:val="clear" w:color="auto" w:fill="F3F4F6"/>
        </w:rPr>
        <w:t>/portal</w:t>
      </w:r>
      <w:r>
        <w:rPr>
          <w:rFonts w:ascii="Calibri" w:eastAsia="Calibri" w:hAnsi="Calibri" w:cs="Calibri"/>
          <w:color w:val="1A1A2E"/>
          <w:sz w:val="22"/>
          <w:szCs w:val="22"/>
        </w:rPr>
        <w:t xml:space="preserve"> sub-path. The two tiers operate in parallel:</w:t>
      </w:r>
    </w:p>
    <w:p w14:paraId="58882695" w14:textId="77777777" w:rsidR="005C7295" w:rsidRDefault="00000000">
      <w:pPr>
        <w:pStyle w:val="ListParagraph"/>
        <w:numPr>
          <w:ilvl w:val="0"/>
          <w:numId w:val="1"/>
        </w:numPr>
        <w:spacing w:after="60" w:line="408" w:lineRule="auto"/>
      </w:pPr>
      <w:r>
        <w:rPr>
          <w:rFonts w:ascii="Calibri" w:eastAsia="Calibri" w:hAnsi="Calibri" w:cs="Calibri"/>
          <w:b/>
          <w:bCs/>
          <w:color w:val="1A1A2E"/>
          <w:sz w:val="22"/>
          <w:szCs w:val="22"/>
        </w:rPr>
        <w:t>Static Site (Primary):</w:t>
      </w:r>
      <w:r>
        <w:rPr>
          <w:rFonts w:ascii="Calibri" w:eastAsia="Calibri" w:hAnsi="Calibri" w:cs="Calibri"/>
          <w:color w:val="1A1A2E"/>
          <w:sz w:val="22"/>
          <w:szCs w:val="22"/>
        </w:rPr>
        <w:t xml:space="preserve"> The existing Python-generated HTML/CSS/JS output remains the primary, public-facing website. All existing routes (</w:t>
      </w:r>
      <w:r>
        <w:rPr>
          <w:rFonts w:ascii="Courier New" w:eastAsia="Courier New" w:hAnsi="Courier New" w:cs="Courier New"/>
          <w:color w:val="1A1A2E"/>
          <w:sz w:val="20"/>
          <w:szCs w:val="20"/>
          <w:shd w:val="clear" w:color="auto" w:fill="F3F4F6"/>
        </w:rPr>
        <w:t>/</w:t>
      </w:r>
      <w:r>
        <w:rPr>
          <w:rFonts w:ascii="Calibri" w:eastAsia="Calibri" w:hAnsi="Calibri" w:cs="Calibri"/>
          <w:color w:val="1A1A2E"/>
          <w:sz w:val="22"/>
          <w:szCs w:val="22"/>
        </w:rPr>
        <w:t xml:space="preserve">, </w:t>
      </w:r>
      <w:r>
        <w:rPr>
          <w:rFonts w:ascii="Courier New" w:eastAsia="Courier New" w:hAnsi="Courier New" w:cs="Courier New"/>
          <w:color w:val="1A1A2E"/>
          <w:sz w:val="20"/>
          <w:szCs w:val="20"/>
          <w:shd w:val="clear" w:color="auto" w:fill="F3F4F6"/>
        </w:rPr>
        <w:t>/about</w:t>
      </w:r>
      <w:r>
        <w:rPr>
          <w:rFonts w:ascii="Calibri" w:eastAsia="Calibri" w:hAnsi="Calibri" w:cs="Calibri"/>
          <w:color w:val="1A1A2E"/>
          <w:sz w:val="22"/>
          <w:szCs w:val="22"/>
        </w:rPr>
        <w:t>, etc.) continue to be served from the static build without modification.</w:t>
      </w:r>
    </w:p>
    <w:p w14:paraId="7A3D082E" w14:textId="77777777" w:rsidR="005C7295" w:rsidRDefault="00000000">
      <w:pPr>
        <w:pStyle w:val="ListParagraph"/>
        <w:numPr>
          <w:ilvl w:val="0"/>
          <w:numId w:val="1"/>
        </w:numPr>
        <w:spacing w:after="60" w:line="408" w:lineRule="auto"/>
      </w:pPr>
      <w:r>
        <w:rPr>
          <w:rFonts w:ascii="Calibri" w:eastAsia="Calibri" w:hAnsi="Calibri" w:cs="Calibri"/>
          <w:b/>
          <w:bCs/>
          <w:color w:val="1A1A2E"/>
          <w:sz w:val="22"/>
          <w:szCs w:val="22"/>
        </w:rPr>
        <w:t>React Portal (Secondary, Additive):</w:t>
      </w:r>
      <w:r>
        <w:rPr>
          <w:rFonts w:ascii="Calibri" w:eastAsia="Calibri" w:hAnsi="Calibri" w:cs="Calibri"/>
          <w:color w:val="1A1A2E"/>
          <w:sz w:val="22"/>
          <w:szCs w:val="22"/>
        </w:rPr>
        <w:t xml:space="preserve"> A new self-contained SPA scaffolded with Vite lives at </w:t>
      </w:r>
      <w:r>
        <w:rPr>
          <w:rFonts w:ascii="Courier New" w:eastAsia="Courier New" w:hAnsi="Courier New" w:cs="Courier New"/>
          <w:color w:val="1A1A2E"/>
          <w:sz w:val="20"/>
          <w:szCs w:val="20"/>
          <w:shd w:val="clear" w:color="auto" w:fill="F3F4F6"/>
        </w:rPr>
        <w:t>/portal</w:t>
      </w:r>
      <w:r>
        <w:rPr>
          <w:rFonts w:ascii="Calibri" w:eastAsia="Calibri" w:hAnsi="Calibri" w:cs="Calibri"/>
          <w:color w:val="1A1A2E"/>
          <w:sz w:val="22"/>
          <w:szCs w:val="22"/>
        </w:rPr>
        <w:t xml:space="preserve"> and all sub-paths beneath it. It handles dynamic, interactive functionality that the static site cannot easily provide.</w:t>
      </w:r>
    </w:p>
    <w:p w14:paraId="126FB5B0" w14:textId="77777777" w:rsidR="005C7295" w:rsidRDefault="00000000">
      <w:pPr>
        <w:pStyle w:val="Heading3"/>
        <w:spacing w:before="240" w:after="120" w:line="312" w:lineRule="auto"/>
      </w:pPr>
      <w:r>
        <w:rPr>
          <w:rFonts w:ascii="Calibri" w:eastAsia="Calibri" w:hAnsi="Calibri" w:cs="Calibri"/>
          <w:color w:val="2B4A7A"/>
          <w:sz w:val="28"/>
          <w:szCs w:val="28"/>
        </w:rPr>
        <w:t>Guiding Principle</w:t>
      </w:r>
    </w:p>
    <w:p w14:paraId="6299E6D8" w14:textId="77777777" w:rsidR="005C7295" w:rsidRDefault="005C729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C7295" w14:paraId="27D4438E"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50" w:type="dxa"/>
              <w:left w:w="210" w:type="dxa"/>
              <w:bottom w:w="150" w:type="dxa"/>
              <w:right w:w="210" w:type="dxa"/>
            </w:tcMar>
          </w:tcPr>
          <w:p w14:paraId="4539D85E" w14:textId="77777777" w:rsidR="005C7295" w:rsidRDefault="00000000">
            <w:pPr>
              <w:spacing w:after="120" w:line="408" w:lineRule="auto"/>
            </w:pPr>
            <w:r>
              <w:rPr>
                <w:b/>
                <w:bCs/>
                <w:color w:val="B06A00"/>
              </w:rPr>
              <w:t>⚠ Core Principle</w:t>
            </w:r>
          </w:p>
          <w:p w14:paraId="572E5734" w14:textId="77777777" w:rsidR="005C7295" w:rsidRDefault="00000000">
            <w:pPr>
              <w:spacing w:line="360" w:lineRule="auto"/>
            </w:pPr>
            <w:r>
              <w:rPr>
                <w:rFonts w:ascii="Calibri" w:eastAsia="Calibri" w:hAnsi="Calibri" w:cs="Calibri"/>
                <w:b/>
                <w:bCs/>
                <w:color w:val="1A1A2E"/>
                <w:sz w:val="22"/>
                <w:szCs w:val="22"/>
              </w:rPr>
              <w:t>Do not break the existing static build — extend it with a modern portal layer.</w:t>
            </w:r>
            <w:r>
              <w:rPr>
                <w:rFonts w:ascii="Calibri" w:eastAsia="Calibri" w:hAnsi="Calibri" w:cs="Calibri"/>
                <w:color w:val="1A1A2E"/>
                <w:sz w:val="22"/>
                <w:szCs w:val="22"/>
              </w:rPr>
              <w:t xml:space="preserve"> Every change to the build pipeline must preserve the integrity of the Python-generated output. The portal is additive, not destructive.</w:t>
            </w:r>
          </w:p>
        </w:tc>
      </w:tr>
    </w:tbl>
    <w:p w14:paraId="15305403" w14:textId="77777777" w:rsidR="005C7295" w:rsidRDefault="005C7295">
      <w:pPr>
        <w:spacing w:after="240"/>
      </w:pPr>
    </w:p>
    <w:p w14:paraId="7A13BE1E" w14:textId="77777777" w:rsidR="005C7295" w:rsidRDefault="00000000">
      <w:pPr>
        <w:pStyle w:val="Heading3"/>
        <w:spacing w:before="240" w:after="120" w:line="312" w:lineRule="auto"/>
      </w:pPr>
      <w:r>
        <w:rPr>
          <w:rFonts w:ascii="Calibri" w:eastAsia="Calibri" w:hAnsi="Calibri" w:cs="Calibri"/>
          <w:color w:val="2B4A7A"/>
          <w:sz w:val="28"/>
          <w:szCs w:val="28"/>
        </w:rPr>
        <w:t>Cloudflare Pages Dual-Serving</w:t>
      </w:r>
    </w:p>
    <w:p w14:paraId="62718C98" w14:textId="77777777" w:rsidR="005C7295" w:rsidRDefault="00000000">
      <w:pPr>
        <w:spacing w:before="60" w:after="120" w:line="360" w:lineRule="auto"/>
      </w:pPr>
      <w:r>
        <w:rPr>
          <w:rFonts w:ascii="Calibri" w:eastAsia="Calibri" w:hAnsi="Calibri" w:cs="Calibri"/>
          <w:color w:val="1A1A2E"/>
          <w:sz w:val="22"/>
          <w:szCs w:val="22"/>
        </w:rPr>
        <w:t xml:space="preserve">Cloudflare Pages serves </w:t>
      </w:r>
      <w:r>
        <w:rPr>
          <w:rFonts w:ascii="Calibri" w:eastAsia="Calibri" w:hAnsi="Calibri" w:cs="Calibri"/>
          <w:b/>
          <w:bCs/>
          <w:color w:val="1A1A2E"/>
          <w:sz w:val="22"/>
          <w:szCs w:val="22"/>
        </w:rPr>
        <w:t>both</w:t>
      </w:r>
      <w:r>
        <w:rPr>
          <w:rFonts w:ascii="Calibri" w:eastAsia="Calibri" w:hAnsi="Calibri" w:cs="Calibri"/>
          <w:color w:val="1A1A2E"/>
          <w:sz w:val="22"/>
          <w:szCs w:val="22"/>
        </w:rPr>
        <w:t xml:space="preserve"> the static output and the compiled React bundle from a single deployment. The </w:t>
      </w:r>
      <w:r>
        <w:rPr>
          <w:rFonts w:ascii="Courier New" w:eastAsia="Courier New" w:hAnsi="Courier New" w:cs="Courier New"/>
          <w:color w:val="1A1A2E"/>
          <w:sz w:val="20"/>
          <w:szCs w:val="20"/>
          <w:shd w:val="clear" w:color="auto" w:fill="F3F4F6"/>
        </w:rPr>
        <w:t>/public</w:t>
      </w:r>
      <w:r>
        <w:rPr>
          <w:rFonts w:ascii="Calibri" w:eastAsia="Calibri" w:hAnsi="Calibri" w:cs="Calibri"/>
          <w:color w:val="1A1A2E"/>
          <w:sz w:val="22"/>
          <w:szCs w:val="22"/>
        </w:rPr>
        <w:t xml:space="preserve"> folder is the deployment root. The static site populates </w:t>
      </w:r>
      <w:r>
        <w:rPr>
          <w:rFonts w:ascii="Courier New" w:eastAsia="Courier New" w:hAnsi="Courier New" w:cs="Courier New"/>
          <w:color w:val="1A1A2E"/>
          <w:sz w:val="20"/>
          <w:szCs w:val="20"/>
          <w:shd w:val="clear" w:color="auto" w:fill="F3F4F6"/>
        </w:rPr>
        <w:t>/public</w:t>
      </w:r>
      <w:r>
        <w:rPr>
          <w:rFonts w:ascii="Calibri" w:eastAsia="Calibri" w:hAnsi="Calibri" w:cs="Calibri"/>
          <w:color w:val="1A1A2E"/>
          <w:sz w:val="22"/>
          <w:szCs w:val="22"/>
        </w:rPr>
        <w:t xml:space="preserve"> directly; the Vite build </w:t>
      </w:r>
      <w:r>
        <w:rPr>
          <w:rFonts w:ascii="Calibri" w:eastAsia="Calibri" w:hAnsi="Calibri" w:cs="Calibri"/>
          <w:color w:val="1A1A2E"/>
          <w:sz w:val="22"/>
          <w:szCs w:val="22"/>
        </w:rPr>
        <w:lastRenderedPageBreak/>
        <w:t xml:space="preserve">places the compiled portal into </w:t>
      </w:r>
      <w:r>
        <w:rPr>
          <w:rFonts w:ascii="Courier New" w:eastAsia="Courier New" w:hAnsi="Courier New" w:cs="Courier New"/>
          <w:color w:val="1A1A2E"/>
          <w:sz w:val="20"/>
          <w:szCs w:val="20"/>
          <w:shd w:val="clear" w:color="auto" w:fill="F3F4F6"/>
        </w:rPr>
        <w:t>/public/portal/</w:t>
      </w:r>
      <w:r>
        <w:rPr>
          <w:rFonts w:ascii="Calibri" w:eastAsia="Calibri" w:hAnsi="Calibri" w:cs="Calibri"/>
          <w:color w:val="1A1A2E"/>
          <w:sz w:val="22"/>
          <w:szCs w:val="22"/>
        </w:rPr>
        <w:t xml:space="preserve">. Cloudflare Pages sees a single flat directory and routes traffic appropriately based on the </w:t>
      </w:r>
      <w:r>
        <w:rPr>
          <w:rFonts w:ascii="Courier New" w:eastAsia="Courier New" w:hAnsi="Courier New" w:cs="Courier New"/>
          <w:color w:val="1A1A2E"/>
          <w:sz w:val="20"/>
          <w:szCs w:val="20"/>
          <w:shd w:val="clear" w:color="auto" w:fill="F3F4F6"/>
        </w:rPr>
        <w:t>_redirects</w:t>
      </w:r>
      <w:r>
        <w:rPr>
          <w:rFonts w:ascii="Calibri" w:eastAsia="Calibri" w:hAnsi="Calibri" w:cs="Calibri"/>
          <w:color w:val="1A1A2E"/>
          <w:sz w:val="22"/>
          <w:szCs w:val="22"/>
        </w:rPr>
        <w:t xml:space="preserve"> file.</w:t>
      </w:r>
    </w:p>
    <w:p w14:paraId="392B7B43" w14:textId="77777777" w:rsidR="005C7295" w:rsidRDefault="005C7295">
      <w:pPr>
        <w:pBdr>
          <w:bottom w:val="single" w:sz="6" w:space="0" w:color="1A1A2E"/>
        </w:pBdr>
        <w:spacing w:before="240" w:after="240"/>
      </w:pPr>
    </w:p>
    <w:p w14:paraId="54247D39" w14:textId="77777777" w:rsidR="005C7295" w:rsidRDefault="00000000">
      <w:pPr>
        <w:pStyle w:val="Heading2"/>
        <w:spacing w:before="360" w:after="100" w:line="312" w:lineRule="auto"/>
      </w:pPr>
      <w:r>
        <w:rPr>
          <w:rFonts w:ascii="Calibri" w:eastAsia="Calibri" w:hAnsi="Calibri" w:cs="Calibri"/>
          <w:color w:val="1A1A1A"/>
        </w:rPr>
        <w:t>2 Current Architecture (Before Conversion)</w:t>
      </w:r>
    </w:p>
    <w:p w14:paraId="16E4E347" w14:textId="77777777" w:rsidR="005C7295" w:rsidRDefault="005C7295">
      <w:pPr>
        <w:pBdr>
          <w:top w:val="single" w:sz="6" w:space="0" w:color="2B4A7A"/>
        </w:pBdr>
        <w:spacing w:after="200"/>
      </w:pPr>
    </w:p>
    <w:p w14:paraId="65EFE006" w14:textId="77777777" w:rsidR="005C7295" w:rsidRDefault="00000000">
      <w:pPr>
        <w:spacing w:before="60" w:after="120" w:line="360" w:lineRule="auto"/>
      </w:pPr>
      <w:r>
        <w:rPr>
          <w:rFonts w:ascii="Calibri" w:eastAsia="Calibri" w:hAnsi="Calibri" w:cs="Calibri"/>
          <w:color w:val="1A1A2E"/>
          <w:sz w:val="22"/>
          <w:szCs w:val="22"/>
        </w:rPr>
        <w:t xml:space="preserve">The existing site is a </w:t>
      </w:r>
      <w:r>
        <w:rPr>
          <w:rFonts w:ascii="Calibri" w:eastAsia="Calibri" w:hAnsi="Calibri" w:cs="Calibri"/>
          <w:b/>
          <w:bCs/>
          <w:color w:val="1A1A2E"/>
          <w:sz w:val="22"/>
          <w:szCs w:val="22"/>
        </w:rPr>
        <w:t>Python-driven static site generator</w:t>
      </w:r>
      <w:r>
        <w:rPr>
          <w:rFonts w:ascii="Calibri" w:eastAsia="Calibri" w:hAnsi="Calibri" w:cs="Calibri"/>
          <w:color w:val="1A1A2E"/>
          <w:sz w:val="22"/>
          <w:szCs w:val="22"/>
        </w:rPr>
        <w:t xml:space="preserve"> coupled with Cloudflare Wrangler for deployment. There is no frontend build tool (Webpack, Vite, Rollup) in the current pipeline. JavaScript engine modules are loaded as plain </w:t>
      </w:r>
      <w:r>
        <w:rPr>
          <w:rFonts w:ascii="Courier New" w:eastAsia="Courier New" w:hAnsi="Courier New" w:cs="Courier New"/>
          <w:color w:val="1A1A2E"/>
          <w:sz w:val="20"/>
          <w:szCs w:val="20"/>
          <w:shd w:val="clear" w:color="auto" w:fill="F3F4F6"/>
        </w:rPr>
        <w:t>&lt;script&gt;</w:t>
      </w:r>
      <w:r>
        <w:rPr>
          <w:rFonts w:ascii="Calibri" w:eastAsia="Calibri" w:hAnsi="Calibri" w:cs="Calibri"/>
          <w:color w:val="1A1A2E"/>
          <w:sz w:val="22"/>
          <w:szCs w:val="22"/>
        </w:rPr>
        <w:t xml:space="preserve"> tags or native ES module imports directly from the browser.</w:t>
      </w:r>
    </w:p>
    <w:p w14:paraId="3E724017" w14:textId="77777777" w:rsidR="005C7295" w:rsidRDefault="00000000">
      <w:pPr>
        <w:pStyle w:val="Heading3"/>
        <w:spacing w:before="240" w:after="120" w:line="312" w:lineRule="auto"/>
      </w:pPr>
      <w:r>
        <w:rPr>
          <w:rFonts w:ascii="Calibri" w:eastAsia="Calibri" w:hAnsi="Calibri" w:cs="Calibri"/>
          <w:color w:val="2B4A7A"/>
          <w:sz w:val="28"/>
          <w:szCs w:val="28"/>
        </w:rPr>
        <w:t>Key Components of the Current Stack</w:t>
      </w:r>
    </w:p>
    <w:p w14:paraId="40117A23" w14:textId="77777777" w:rsidR="005C7295" w:rsidRDefault="005C729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2805"/>
        <w:gridCol w:w="4769"/>
      </w:tblGrid>
      <w:tr w:rsidR="005C7295" w14:paraId="0FE52198" w14:textId="77777777">
        <w:tblPrEx>
          <w:tblCellMar>
            <w:top w:w="0" w:type="dxa"/>
            <w:bottom w:w="0" w:type="dxa"/>
          </w:tblCellMar>
        </w:tblPrEx>
        <w:trPr>
          <w:tblHeader/>
        </w:trPr>
        <w:tc>
          <w:tcPr>
            <w:tcW w:w="950" w:type="pct"/>
            <w:shd w:val="clear" w:color="auto" w:fill="D9E4F5"/>
            <w:tcMar>
              <w:top w:w="90" w:type="dxa"/>
              <w:left w:w="120" w:type="dxa"/>
              <w:bottom w:w="90" w:type="dxa"/>
              <w:right w:w="120" w:type="dxa"/>
            </w:tcMar>
          </w:tcPr>
          <w:p w14:paraId="79876B00" w14:textId="77777777" w:rsidR="005C7295" w:rsidRDefault="00000000">
            <w:r>
              <w:rPr>
                <w:rFonts w:ascii="Calibri" w:eastAsia="Calibri" w:hAnsi="Calibri" w:cs="Calibri"/>
                <w:b/>
                <w:bCs/>
                <w:color w:val="1A1A1A"/>
                <w:sz w:val="20"/>
                <w:szCs w:val="20"/>
              </w:rPr>
              <w:t>Component</w:t>
            </w:r>
          </w:p>
        </w:tc>
        <w:tc>
          <w:tcPr>
            <w:tcW w:w="1500" w:type="pct"/>
            <w:shd w:val="clear" w:color="auto" w:fill="D9E4F5"/>
            <w:tcMar>
              <w:top w:w="90" w:type="dxa"/>
              <w:left w:w="120" w:type="dxa"/>
              <w:bottom w:w="90" w:type="dxa"/>
              <w:right w:w="120" w:type="dxa"/>
            </w:tcMar>
          </w:tcPr>
          <w:p w14:paraId="5B20DA7B" w14:textId="77777777" w:rsidR="005C7295" w:rsidRDefault="00000000">
            <w:r>
              <w:rPr>
                <w:rFonts w:ascii="Calibri" w:eastAsia="Calibri" w:hAnsi="Calibri" w:cs="Calibri"/>
                <w:b/>
                <w:bCs/>
                <w:color w:val="1A1A1A"/>
                <w:sz w:val="20"/>
                <w:szCs w:val="20"/>
              </w:rPr>
              <w:t>Technology</w:t>
            </w:r>
          </w:p>
        </w:tc>
        <w:tc>
          <w:tcPr>
            <w:tcW w:w="2550" w:type="pct"/>
            <w:shd w:val="clear" w:color="auto" w:fill="D9E4F5"/>
            <w:tcMar>
              <w:top w:w="90" w:type="dxa"/>
              <w:left w:w="120" w:type="dxa"/>
              <w:bottom w:w="90" w:type="dxa"/>
              <w:right w:w="120" w:type="dxa"/>
            </w:tcMar>
          </w:tcPr>
          <w:p w14:paraId="166A87B6" w14:textId="77777777" w:rsidR="005C7295" w:rsidRDefault="00000000">
            <w:r>
              <w:rPr>
                <w:rFonts w:ascii="Calibri" w:eastAsia="Calibri" w:hAnsi="Calibri" w:cs="Calibri"/>
                <w:b/>
                <w:bCs/>
                <w:color w:val="1A1A1A"/>
                <w:sz w:val="20"/>
                <w:szCs w:val="20"/>
              </w:rPr>
              <w:t>Role</w:t>
            </w:r>
          </w:p>
        </w:tc>
      </w:tr>
      <w:tr w:rsidR="005C7295" w14:paraId="634BCAAA" w14:textId="77777777">
        <w:tblPrEx>
          <w:tblCellMar>
            <w:top w:w="0" w:type="dxa"/>
            <w:bottom w:w="0" w:type="dxa"/>
          </w:tblCellMar>
        </w:tblPrEx>
        <w:tc>
          <w:tcPr>
            <w:tcW w:w="950" w:type="pct"/>
            <w:tcMar>
              <w:top w:w="90" w:type="dxa"/>
              <w:left w:w="120" w:type="dxa"/>
              <w:bottom w:w="90" w:type="dxa"/>
              <w:right w:w="120" w:type="dxa"/>
            </w:tcMar>
          </w:tcPr>
          <w:p w14:paraId="64467AD7" w14:textId="77777777" w:rsidR="005C7295" w:rsidRDefault="00000000">
            <w:r>
              <w:rPr>
                <w:rFonts w:ascii="Calibri" w:eastAsia="Calibri" w:hAnsi="Calibri" w:cs="Calibri"/>
                <w:color w:val="1A1A2E"/>
                <w:sz w:val="20"/>
                <w:szCs w:val="20"/>
              </w:rPr>
              <w:t>Static Generator</w:t>
            </w:r>
          </w:p>
        </w:tc>
        <w:tc>
          <w:tcPr>
            <w:tcW w:w="1500" w:type="pct"/>
            <w:tcMar>
              <w:top w:w="90" w:type="dxa"/>
              <w:left w:w="120" w:type="dxa"/>
              <w:bottom w:w="90" w:type="dxa"/>
              <w:right w:w="120" w:type="dxa"/>
            </w:tcMar>
          </w:tcPr>
          <w:p w14:paraId="7EE373E7" w14:textId="77777777" w:rsidR="005C7295" w:rsidRDefault="00000000">
            <w:r>
              <w:rPr>
                <w:rFonts w:ascii="Calibri" w:eastAsia="Calibri" w:hAnsi="Calibri" w:cs="Calibri"/>
                <w:color w:val="1A1A2E"/>
                <w:sz w:val="20"/>
                <w:szCs w:val="20"/>
              </w:rPr>
              <w:t>Python (</w:t>
            </w:r>
            <w:r>
              <w:rPr>
                <w:rFonts w:ascii="Courier New" w:eastAsia="Courier New" w:hAnsi="Courier New" w:cs="Courier New"/>
                <w:color w:val="1A1A2E"/>
                <w:sz w:val="18"/>
                <w:szCs w:val="18"/>
                <w:shd w:val="clear" w:color="auto" w:fill="F3F4F6"/>
              </w:rPr>
              <w:t>build.py</w:t>
            </w:r>
            <w:r>
              <w:rPr>
                <w:rFonts w:ascii="Calibri" w:eastAsia="Calibri" w:hAnsi="Calibri" w:cs="Calibri"/>
                <w:color w:val="1A1A2E"/>
                <w:sz w:val="20"/>
                <w:szCs w:val="20"/>
              </w:rPr>
              <w:t>)</w:t>
            </w:r>
          </w:p>
        </w:tc>
        <w:tc>
          <w:tcPr>
            <w:tcW w:w="2550" w:type="pct"/>
            <w:tcMar>
              <w:top w:w="90" w:type="dxa"/>
              <w:left w:w="120" w:type="dxa"/>
              <w:bottom w:w="90" w:type="dxa"/>
              <w:right w:w="120" w:type="dxa"/>
            </w:tcMar>
          </w:tcPr>
          <w:p w14:paraId="76E25109" w14:textId="77777777" w:rsidR="005C7295" w:rsidRDefault="00000000">
            <w:r>
              <w:rPr>
                <w:rFonts w:ascii="Calibri" w:eastAsia="Calibri" w:hAnsi="Calibri" w:cs="Calibri"/>
                <w:color w:val="1A1A2E"/>
                <w:sz w:val="20"/>
                <w:szCs w:val="20"/>
              </w:rPr>
              <w:t>Renders HTML pages from templates and content sources</w:t>
            </w:r>
          </w:p>
        </w:tc>
      </w:tr>
      <w:tr w:rsidR="005C7295" w14:paraId="082D3318" w14:textId="77777777">
        <w:tblPrEx>
          <w:tblCellMar>
            <w:top w:w="0" w:type="dxa"/>
            <w:bottom w:w="0" w:type="dxa"/>
          </w:tblCellMar>
        </w:tblPrEx>
        <w:tc>
          <w:tcPr>
            <w:tcW w:w="950" w:type="pct"/>
            <w:tcMar>
              <w:top w:w="90" w:type="dxa"/>
              <w:left w:w="120" w:type="dxa"/>
              <w:bottom w:w="90" w:type="dxa"/>
              <w:right w:w="120" w:type="dxa"/>
            </w:tcMar>
          </w:tcPr>
          <w:p w14:paraId="6DAADA76" w14:textId="77777777" w:rsidR="005C7295" w:rsidRDefault="00000000">
            <w:r>
              <w:rPr>
                <w:rFonts w:ascii="Calibri" w:eastAsia="Calibri" w:hAnsi="Calibri" w:cs="Calibri"/>
                <w:color w:val="1A1A2E"/>
                <w:sz w:val="20"/>
                <w:szCs w:val="20"/>
              </w:rPr>
              <w:t>Deployment</w:t>
            </w:r>
          </w:p>
        </w:tc>
        <w:tc>
          <w:tcPr>
            <w:tcW w:w="1500" w:type="pct"/>
            <w:tcMar>
              <w:top w:w="90" w:type="dxa"/>
              <w:left w:w="120" w:type="dxa"/>
              <w:bottom w:w="90" w:type="dxa"/>
              <w:right w:w="120" w:type="dxa"/>
            </w:tcMar>
          </w:tcPr>
          <w:p w14:paraId="4E8BC0A0" w14:textId="77777777" w:rsidR="005C7295" w:rsidRDefault="00000000">
            <w:r>
              <w:rPr>
                <w:rFonts w:ascii="Calibri" w:eastAsia="Calibri" w:hAnsi="Calibri" w:cs="Calibri"/>
                <w:color w:val="1A1A2E"/>
                <w:sz w:val="20"/>
                <w:szCs w:val="20"/>
              </w:rPr>
              <w:t>Cloudflare Wrangler / Pages</w:t>
            </w:r>
          </w:p>
        </w:tc>
        <w:tc>
          <w:tcPr>
            <w:tcW w:w="2550" w:type="pct"/>
            <w:tcMar>
              <w:top w:w="90" w:type="dxa"/>
              <w:left w:w="120" w:type="dxa"/>
              <w:bottom w:w="90" w:type="dxa"/>
              <w:right w:w="120" w:type="dxa"/>
            </w:tcMar>
          </w:tcPr>
          <w:p w14:paraId="6269995B" w14:textId="77777777" w:rsidR="005C7295" w:rsidRDefault="00000000">
            <w:r>
              <w:rPr>
                <w:rFonts w:ascii="Calibri" w:eastAsia="Calibri" w:hAnsi="Calibri" w:cs="Calibri"/>
                <w:color w:val="1A1A2E"/>
                <w:sz w:val="20"/>
                <w:szCs w:val="20"/>
              </w:rPr>
              <w:t>Deploys compiled static output to Cloudflare's edge network</w:t>
            </w:r>
          </w:p>
        </w:tc>
      </w:tr>
      <w:tr w:rsidR="005C7295" w14:paraId="276825F0" w14:textId="77777777">
        <w:tblPrEx>
          <w:tblCellMar>
            <w:top w:w="0" w:type="dxa"/>
            <w:bottom w:w="0" w:type="dxa"/>
          </w:tblCellMar>
        </w:tblPrEx>
        <w:tc>
          <w:tcPr>
            <w:tcW w:w="950" w:type="pct"/>
            <w:tcMar>
              <w:top w:w="90" w:type="dxa"/>
              <w:left w:w="120" w:type="dxa"/>
              <w:bottom w:w="90" w:type="dxa"/>
              <w:right w:w="120" w:type="dxa"/>
            </w:tcMar>
          </w:tcPr>
          <w:p w14:paraId="490DDCEF" w14:textId="77777777" w:rsidR="005C7295" w:rsidRDefault="00000000">
            <w:r>
              <w:rPr>
                <w:rFonts w:ascii="Calibri" w:eastAsia="Calibri" w:hAnsi="Calibri" w:cs="Calibri"/>
                <w:color w:val="1A1A2E"/>
                <w:sz w:val="20"/>
                <w:szCs w:val="20"/>
              </w:rPr>
              <w:t>Output Directory</w:t>
            </w:r>
          </w:p>
        </w:tc>
        <w:tc>
          <w:tcPr>
            <w:tcW w:w="1500" w:type="pct"/>
            <w:tcMar>
              <w:top w:w="90" w:type="dxa"/>
              <w:left w:w="120" w:type="dxa"/>
              <w:bottom w:w="90" w:type="dxa"/>
              <w:right w:w="120" w:type="dxa"/>
            </w:tcMar>
          </w:tcPr>
          <w:p w14:paraId="33E1A606" w14:textId="77777777" w:rsidR="005C7295" w:rsidRDefault="00000000">
            <w:r>
              <w:rPr>
                <w:rFonts w:ascii="Courier New" w:eastAsia="Courier New" w:hAnsi="Courier New" w:cs="Courier New"/>
                <w:color w:val="1A1A2E"/>
                <w:sz w:val="18"/>
                <w:szCs w:val="18"/>
                <w:shd w:val="clear" w:color="auto" w:fill="F3F4F6"/>
              </w:rPr>
              <w:t>/public</w:t>
            </w:r>
          </w:p>
        </w:tc>
        <w:tc>
          <w:tcPr>
            <w:tcW w:w="2550" w:type="pct"/>
            <w:tcMar>
              <w:top w:w="90" w:type="dxa"/>
              <w:left w:w="120" w:type="dxa"/>
              <w:bottom w:w="90" w:type="dxa"/>
              <w:right w:w="120" w:type="dxa"/>
            </w:tcMar>
          </w:tcPr>
          <w:p w14:paraId="72AB0EEA" w14:textId="77777777" w:rsidR="005C7295" w:rsidRDefault="00000000">
            <w:r>
              <w:rPr>
                <w:rFonts w:ascii="Calibri" w:eastAsia="Calibri" w:hAnsi="Calibri" w:cs="Calibri"/>
                <w:color w:val="1A1A2E"/>
                <w:sz w:val="20"/>
                <w:szCs w:val="20"/>
              </w:rPr>
              <w:t>Contains final HTML, CSS, and JS served to the browser</w:t>
            </w:r>
          </w:p>
        </w:tc>
      </w:tr>
      <w:tr w:rsidR="005C7295" w14:paraId="5BCD5EEA" w14:textId="77777777">
        <w:tblPrEx>
          <w:tblCellMar>
            <w:top w:w="0" w:type="dxa"/>
            <w:bottom w:w="0" w:type="dxa"/>
          </w:tblCellMar>
        </w:tblPrEx>
        <w:tc>
          <w:tcPr>
            <w:tcW w:w="950" w:type="pct"/>
            <w:tcMar>
              <w:top w:w="90" w:type="dxa"/>
              <w:left w:w="120" w:type="dxa"/>
              <w:bottom w:w="90" w:type="dxa"/>
              <w:right w:w="120" w:type="dxa"/>
            </w:tcMar>
          </w:tcPr>
          <w:p w14:paraId="618436A3" w14:textId="77777777" w:rsidR="005C7295" w:rsidRDefault="00000000">
            <w:r>
              <w:rPr>
                <w:rFonts w:ascii="Calibri" w:eastAsia="Calibri" w:hAnsi="Calibri" w:cs="Calibri"/>
                <w:color w:val="1A1A2E"/>
                <w:sz w:val="20"/>
                <w:szCs w:val="20"/>
              </w:rPr>
              <w:t>JS Engine Modules</w:t>
            </w:r>
          </w:p>
        </w:tc>
        <w:tc>
          <w:tcPr>
            <w:tcW w:w="1500" w:type="pct"/>
            <w:tcMar>
              <w:top w:w="90" w:type="dxa"/>
              <w:left w:w="120" w:type="dxa"/>
              <w:bottom w:w="90" w:type="dxa"/>
              <w:right w:w="120" w:type="dxa"/>
            </w:tcMar>
          </w:tcPr>
          <w:p w14:paraId="2830EBE0" w14:textId="77777777" w:rsidR="005C7295" w:rsidRDefault="00000000">
            <w:r>
              <w:rPr>
                <w:rFonts w:ascii="Calibri" w:eastAsia="Calibri" w:hAnsi="Calibri" w:cs="Calibri"/>
                <w:color w:val="1A1A2E"/>
                <w:sz w:val="20"/>
                <w:szCs w:val="20"/>
              </w:rPr>
              <w:t xml:space="preserve">Vanilla ES Modules / </w:t>
            </w:r>
            <w:r>
              <w:rPr>
                <w:rFonts w:ascii="Courier New" w:eastAsia="Courier New" w:hAnsi="Courier New" w:cs="Courier New"/>
                <w:color w:val="1A1A2E"/>
                <w:sz w:val="18"/>
                <w:szCs w:val="18"/>
                <w:shd w:val="clear" w:color="auto" w:fill="F3F4F6"/>
              </w:rPr>
              <w:t>&lt;script&gt;</w:t>
            </w:r>
            <w:r>
              <w:rPr>
                <w:rFonts w:ascii="Calibri" w:eastAsia="Calibri" w:hAnsi="Calibri" w:cs="Calibri"/>
                <w:color w:val="1A1A2E"/>
                <w:sz w:val="20"/>
                <w:szCs w:val="20"/>
              </w:rPr>
              <w:t xml:space="preserve"> tags</w:t>
            </w:r>
          </w:p>
        </w:tc>
        <w:tc>
          <w:tcPr>
            <w:tcW w:w="2550" w:type="pct"/>
            <w:tcMar>
              <w:top w:w="90" w:type="dxa"/>
              <w:left w:w="120" w:type="dxa"/>
              <w:bottom w:w="90" w:type="dxa"/>
              <w:right w:w="120" w:type="dxa"/>
            </w:tcMar>
          </w:tcPr>
          <w:p w14:paraId="77D5AFFC" w14:textId="77777777" w:rsidR="005C7295" w:rsidRDefault="00000000">
            <w:r>
              <w:rPr>
                <w:rFonts w:ascii="Calibri" w:eastAsia="Calibri" w:hAnsi="Calibri" w:cs="Calibri"/>
                <w:color w:val="1A1A2E"/>
                <w:sz w:val="20"/>
                <w:szCs w:val="20"/>
              </w:rPr>
              <w:t>Provide core site functionality (engine, archive, weather, etc.)</w:t>
            </w:r>
          </w:p>
        </w:tc>
      </w:tr>
      <w:tr w:rsidR="005C7295" w14:paraId="3B60D47C" w14:textId="77777777">
        <w:tblPrEx>
          <w:tblCellMar>
            <w:top w:w="0" w:type="dxa"/>
            <w:bottom w:w="0" w:type="dxa"/>
          </w:tblCellMar>
        </w:tblPrEx>
        <w:tc>
          <w:tcPr>
            <w:tcW w:w="950" w:type="pct"/>
            <w:tcMar>
              <w:top w:w="90" w:type="dxa"/>
              <w:left w:w="120" w:type="dxa"/>
              <w:bottom w:w="90" w:type="dxa"/>
              <w:right w:w="120" w:type="dxa"/>
            </w:tcMar>
          </w:tcPr>
          <w:p w14:paraId="70BF2753" w14:textId="77777777" w:rsidR="005C7295" w:rsidRDefault="00000000">
            <w:r>
              <w:rPr>
                <w:rFonts w:ascii="Calibri" w:eastAsia="Calibri" w:hAnsi="Calibri" w:cs="Calibri"/>
                <w:color w:val="1A1A2E"/>
                <w:sz w:val="20"/>
                <w:szCs w:val="20"/>
              </w:rPr>
              <w:t>Styling</w:t>
            </w:r>
          </w:p>
        </w:tc>
        <w:tc>
          <w:tcPr>
            <w:tcW w:w="1500" w:type="pct"/>
            <w:tcMar>
              <w:top w:w="90" w:type="dxa"/>
              <w:left w:w="120" w:type="dxa"/>
              <w:bottom w:w="90" w:type="dxa"/>
              <w:right w:w="120" w:type="dxa"/>
            </w:tcMar>
          </w:tcPr>
          <w:p w14:paraId="70547FB4" w14:textId="77777777" w:rsidR="005C7295" w:rsidRDefault="00000000">
            <w:r>
              <w:rPr>
                <w:rFonts w:ascii="Calibri" w:eastAsia="Calibri" w:hAnsi="Calibri" w:cs="Calibri"/>
                <w:color w:val="1A1A2E"/>
                <w:sz w:val="20"/>
                <w:szCs w:val="20"/>
              </w:rPr>
              <w:t>Plain CSS (</w:t>
            </w:r>
            <w:r>
              <w:rPr>
                <w:rFonts w:ascii="Courier New" w:eastAsia="Courier New" w:hAnsi="Courier New" w:cs="Courier New"/>
                <w:color w:val="1A1A2E"/>
                <w:sz w:val="18"/>
                <w:szCs w:val="18"/>
                <w:shd w:val="clear" w:color="auto" w:fill="F3F4F6"/>
              </w:rPr>
              <w:t>styles.css</w:t>
            </w:r>
            <w:r>
              <w:rPr>
                <w:rFonts w:ascii="Calibri" w:eastAsia="Calibri" w:hAnsi="Calibri" w:cs="Calibri"/>
                <w:color w:val="1A1A2E"/>
                <w:sz w:val="20"/>
                <w:szCs w:val="20"/>
              </w:rPr>
              <w:t>)</w:t>
            </w:r>
          </w:p>
        </w:tc>
        <w:tc>
          <w:tcPr>
            <w:tcW w:w="2550" w:type="pct"/>
            <w:tcMar>
              <w:top w:w="90" w:type="dxa"/>
              <w:left w:w="120" w:type="dxa"/>
              <w:bottom w:w="90" w:type="dxa"/>
              <w:right w:w="120" w:type="dxa"/>
            </w:tcMar>
          </w:tcPr>
          <w:p w14:paraId="74B41399" w14:textId="77777777" w:rsidR="005C7295" w:rsidRDefault="00000000">
            <w:r>
              <w:rPr>
                <w:rFonts w:ascii="Calibri" w:eastAsia="Calibri" w:hAnsi="Calibri" w:cs="Calibri"/>
                <w:color w:val="1A1A2E"/>
                <w:sz w:val="20"/>
                <w:szCs w:val="20"/>
              </w:rPr>
              <w:t>Global site stylesheet</w:t>
            </w:r>
          </w:p>
        </w:tc>
      </w:tr>
    </w:tbl>
    <w:p w14:paraId="0CC47549" w14:textId="77777777" w:rsidR="005C7295" w:rsidRDefault="005C7295">
      <w:pPr>
        <w:spacing w:after="200"/>
      </w:pPr>
    </w:p>
    <w:p w14:paraId="67D43BFF" w14:textId="77777777" w:rsidR="005C7295" w:rsidRDefault="00000000">
      <w:pPr>
        <w:pStyle w:val="Heading3"/>
        <w:spacing w:before="240" w:after="120" w:line="312" w:lineRule="auto"/>
      </w:pPr>
      <w:r>
        <w:rPr>
          <w:rFonts w:ascii="Calibri" w:eastAsia="Calibri" w:hAnsi="Calibri" w:cs="Calibri"/>
          <w:color w:val="2B4A7A"/>
          <w:sz w:val="28"/>
          <w:szCs w:val="28"/>
        </w:rPr>
        <w:t>Current Folder Structure</w:t>
      </w:r>
    </w:p>
    <w:p w14:paraId="540E949B" w14:textId="77777777" w:rsidR="005C7295" w:rsidRDefault="005C729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C7295" w14:paraId="14F56F52" w14:textId="77777777">
        <w:tblPrEx>
          <w:tblCellMar>
            <w:top w:w="0" w:type="dxa"/>
            <w:bottom w:w="0" w:type="dxa"/>
          </w:tblCellMar>
        </w:tblPrEx>
        <w:tc>
          <w:tcPr>
            <w:tcW w:w="0" w:type="auto"/>
            <w:tcBorders>
              <w:top w:val="single" w:sz="6" w:space="0" w:color="4A7ABF"/>
              <w:left w:val="single" w:sz="6" w:space="0" w:color="4A7ABF"/>
              <w:bottom w:val="single" w:sz="6" w:space="0" w:color="4A7ABF"/>
              <w:right w:val="single" w:sz="6" w:space="0" w:color="4A7ABF"/>
            </w:tcBorders>
            <w:shd w:val="clear" w:color="auto" w:fill="F0F4FA"/>
            <w:tcMar>
              <w:top w:w="150" w:type="dxa"/>
              <w:left w:w="210" w:type="dxa"/>
              <w:bottom w:w="150" w:type="dxa"/>
              <w:right w:w="210" w:type="dxa"/>
            </w:tcMar>
          </w:tcPr>
          <w:p w14:paraId="4E67D886" w14:textId="77777777" w:rsidR="005C7295" w:rsidRDefault="00000000">
            <w:pPr>
              <w:spacing w:after="120" w:line="408" w:lineRule="auto"/>
            </w:pPr>
            <w:r>
              <w:t>/</w:t>
            </w:r>
          </w:p>
          <w:p w14:paraId="00EA5AD6" w14:textId="77777777" w:rsidR="005C7295" w:rsidRDefault="00000000">
            <w:pPr>
              <w:spacing w:after="120" w:line="408" w:lineRule="auto"/>
            </w:pPr>
            <w:r>
              <w:t>├</w:t>
            </w:r>
          </w:p>
          <w:p w14:paraId="39AB622A" w14:textId="77777777" w:rsidR="005C7295" w:rsidRDefault="00000000">
            <w:pPr>
              <w:spacing w:after="120" w:line="408" w:lineRule="auto"/>
            </w:pPr>
            <w:r>
              <w:t>─</w:t>
            </w:r>
          </w:p>
          <w:p w14:paraId="7EE1B55B" w14:textId="77777777" w:rsidR="005C7295" w:rsidRDefault="00000000">
            <w:pPr>
              <w:spacing w:after="120" w:line="408" w:lineRule="auto"/>
            </w:pPr>
            <w:r>
              <w:t>─</w:t>
            </w:r>
          </w:p>
          <w:p w14:paraId="33F75008" w14:textId="77777777" w:rsidR="005C7295" w:rsidRDefault="00000000">
            <w:pPr>
              <w:spacing w:after="120" w:line="408" w:lineRule="auto"/>
            </w:pPr>
            <w:r>
              <w:lastRenderedPageBreak/>
              <w:t>build.py</w:t>
            </w:r>
          </w:p>
          <w:p w14:paraId="31C61301" w14:textId="77777777" w:rsidR="005C7295" w:rsidRDefault="00000000">
            <w:pPr>
              <w:spacing w:after="120" w:line="408" w:lineRule="auto"/>
            </w:pPr>
            <w:r>
              <w:t>&lt;</w:t>
            </w:r>
          </w:p>
          <w:p w14:paraId="16D3EDE0" w14:textId="77777777" w:rsidR="005C7295" w:rsidRDefault="00000000">
            <w:pPr>
              <w:spacing w:after="120" w:line="408" w:lineRule="auto"/>
            </w:pPr>
            <w:r>
              <w:t>-- Python static site generator</w:t>
            </w:r>
          </w:p>
          <w:p w14:paraId="5B595C0D" w14:textId="77777777" w:rsidR="005C7295" w:rsidRDefault="00000000">
            <w:pPr>
              <w:spacing w:after="120" w:line="408" w:lineRule="auto"/>
            </w:pPr>
            <w:r>
              <w:t>├</w:t>
            </w:r>
          </w:p>
          <w:p w14:paraId="0E2D48F9" w14:textId="77777777" w:rsidR="005C7295" w:rsidRDefault="00000000">
            <w:pPr>
              <w:spacing w:after="120" w:line="408" w:lineRule="auto"/>
            </w:pPr>
            <w:r>
              <w:t>─</w:t>
            </w:r>
          </w:p>
          <w:p w14:paraId="7A5541A9" w14:textId="77777777" w:rsidR="005C7295" w:rsidRDefault="00000000">
            <w:pPr>
              <w:spacing w:after="120" w:line="408" w:lineRule="auto"/>
            </w:pPr>
            <w:r>
              <w:t>─</w:t>
            </w:r>
          </w:p>
          <w:p w14:paraId="33C4DBFE" w14:textId="77777777" w:rsidR="005C7295" w:rsidRDefault="00000000">
            <w:pPr>
              <w:spacing w:after="120" w:line="408" w:lineRule="auto"/>
            </w:pPr>
            <w:r>
              <w:t>wrangler.toml</w:t>
            </w:r>
          </w:p>
          <w:p w14:paraId="223872D2" w14:textId="77777777" w:rsidR="005C7295" w:rsidRDefault="00000000">
            <w:pPr>
              <w:spacing w:after="120" w:line="408" w:lineRule="auto"/>
            </w:pPr>
            <w:r>
              <w:t>&lt;</w:t>
            </w:r>
          </w:p>
          <w:p w14:paraId="6A99AA11" w14:textId="77777777" w:rsidR="005C7295" w:rsidRDefault="00000000">
            <w:pPr>
              <w:spacing w:after="120" w:line="408" w:lineRule="auto"/>
            </w:pPr>
            <w:r>
              <w:t>-- Cloudflare deployment config</w:t>
            </w:r>
          </w:p>
          <w:p w14:paraId="241E4ED4" w14:textId="77777777" w:rsidR="005C7295" w:rsidRDefault="00000000">
            <w:pPr>
              <w:spacing w:after="120" w:line="408" w:lineRule="auto"/>
            </w:pPr>
            <w:r>
              <w:t>├</w:t>
            </w:r>
          </w:p>
          <w:p w14:paraId="39C2F023" w14:textId="77777777" w:rsidR="005C7295" w:rsidRDefault="00000000">
            <w:pPr>
              <w:spacing w:after="120" w:line="408" w:lineRule="auto"/>
            </w:pPr>
            <w:r>
              <w:t>─</w:t>
            </w:r>
          </w:p>
          <w:p w14:paraId="06832F62" w14:textId="77777777" w:rsidR="005C7295" w:rsidRDefault="00000000">
            <w:pPr>
              <w:spacing w:after="120" w:line="408" w:lineRule="auto"/>
            </w:pPr>
            <w:r>
              <w:t>─</w:t>
            </w:r>
          </w:p>
          <w:p w14:paraId="71BD6CB5" w14:textId="77777777" w:rsidR="005C7295" w:rsidRDefault="00000000">
            <w:pPr>
              <w:spacing w:after="120" w:line="408" w:lineRule="auto"/>
            </w:pPr>
            <w:r>
              <w:t>public/</w:t>
            </w:r>
          </w:p>
          <w:p w14:paraId="0B005F1B" w14:textId="77777777" w:rsidR="005C7295" w:rsidRDefault="00000000">
            <w:pPr>
              <w:spacing w:after="120" w:line="408" w:lineRule="auto"/>
            </w:pPr>
            <w:r>
              <w:t>&lt;</w:t>
            </w:r>
          </w:p>
          <w:p w14:paraId="284D5252" w14:textId="77777777" w:rsidR="005C7295" w:rsidRDefault="00000000">
            <w:pPr>
              <w:spacing w:after="120" w:line="408" w:lineRule="auto"/>
            </w:pPr>
            <w:r>
              <w:t>-- Compiled static output (deployment root)</w:t>
            </w:r>
          </w:p>
          <w:p w14:paraId="395BE084" w14:textId="77777777" w:rsidR="005C7295" w:rsidRDefault="00000000">
            <w:pPr>
              <w:spacing w:after="120" w:line="408" w:lineRule="auto"/>
            </w:pPr>
            <w:r>
              <w:t>│</w:t>
            </w:r>
          </w:p>
          <w:p w14:paraId="14C101CC" w14:textId="77777777" w:rsidR="005C7295" w:rsidRDefault="00000000">
            <w:pPr>
              <w:spacing w:after="120" w:line="408" w:lineRule="auto"/>
            </w:pPr>
            <w:r>
              <w:t>├</w:t>
            </w:r>
          </w:p>
          <w:p w14:paraId="4B6E9A6B" w14:textId="77777777" w:rsidR="005C7295" w:rsidRDefault="00000000">
            <w:pPr>
              <w:spacing w:after="120" w:line="408" w:lineRule="auto"/>
            </w:pPr>
            <w:r>
              <w:t>─</w:t>
            </w:r>
          </w:p>
          <w:p w14:paraId="6D26D442" w14:textId="77777777" w:rsidR="005C7295" w:rsidRDefault="00000000">
            <w:pPr>
              <w:spacing w:after="120" w:line="408" w:lineRule="auto"/>
            </w:pPr>
            <w:r>
              <w:t>─</w:t>
            </w:r>
          </w:p>
          <w:p w14:paraId="05A9DC92" w14:textId="77777777" w:rsidR="005C7295" w:rsidRDefault="00000000">
            <w:pPr>
              <w:spacing w:after="120" w:line="408" w:lineRule="auto"/>
            </w:pPr>
            <w:r>
              <w:t>index.html</w:t>
            </w:r>
          </w:p>
          <w:p w14:paraId="607F726D" w14:textId="77777777" w:rsidR="005C7295" w:rsidRDefault="00000000">
            <w:pPr>
              <w:spacing w:after="120" w:line="408" w:lineRule="auto"/>
            </w:pPr>
            <w:r>
              <w:t>│</w:t>
            </w:r>
          </w:p>
          <w:p w14:paraId="1455B1F1" w14:textId="77777777" w:rsidR="005C7295" w:rsidRDefault="00000000">
            <w:pPr>
              <w:spacing w:after="120" w:line="408" w:lineRule="auto"/>
            </w:pPr>
            <w:r>
              <w:t>├</w:t>
            </w:r>
          </w:p>
          <w:p w14:paraId="36982512" w14:textId="77777777" w:rsidR="005C7295" w:rsidRDefault="00000000">
            <w:pPr>
              <w:spacing w:after="120" w:line="408" w:lineRule="auto"/>
            </w:pPr>
            <w:r>
              <w:lastRenderedPageBreak/>
              <w:t>─</w:t>
            </w:r>
          </w:p>
          <w:p w14:paraId="05D2F810" w14:textId="77777777" w:rsidR="005C7295" w:rsidRDefault="00000000">
            <w:pPr>
              <w:spacing w:after="120" w:line="408" w:lineRule="auto"/>
            </w:pPr>
            <w:r>
              <w:t>─</w:t>
            </w:r>
          </w:p>
          <w:p w14:paraId="09832D19" w14:textId="77777777" w:rsidR="005C7295" w:rsidRDefault="00000000">
            <w:pPr>
              <w:spacing w:after="120" w:line="408" w:lineRule="auto"/>
            </w:pPr>
            <w:r>
              <w:t>styles.css</w:t>
            </w:r>
          </w:p>
          <w:p w14:paraId="0865BCCD" w14:textId="77777777" w:rsidR="005C7295" w:rsidRDefault="00000000">
            <w:pPr>
              <w:spacing w:after="120" w:line="408" w:lineRule="auto"/>
            </w:pPr>
            <w:r>
              <w:t>│</w:t>
            </w:r>
          </w:p>
          <w:p w14:paraId="4208B819" w14:textId="77777777" w:rsidR="005C7295" w:rsidRDefault="00000000">
            <w:pPr>
              <w:spacing w:after="120" w:line="408" w:lineRule="auto"/>
            </w:pPr>
            <w:r>
              <w:t>├</w:t>
            </w:r>
          </w:p>
          <w:p w14:paraId="638B76B0" w14:textId="77777777" w:rsidR="005C7295" w:rsidRDefault="00000000">
            <w:pPr>
              <w:spacing w:after="120" w:line="408" w:lineRule="auto"/>
            </w:pPr>
            <w:r>
              <w:t>─</w:t>
            </w:r>
          </w:p>
          <w:p w14:paraId="78553572" w14:textId="77777777" w:rsidR="005C7295" w:rsidRDefault="00000000">
            <w:pPr>
              <w:spacing w:after="120" w:line="408" w:lineRule="auto"/>
            </w:pPr>
            <w:r>
              <w:t>─</w:t>
            </w:r>
          </w:p>
          <w:p w14:paraId="77F04BC0" w14:textId="77777777" w:rsidR="005C7295" w:rsidRDefault="00000000">
            <w:pPr>
              <w:spacing w:after="120" w:line="408" w:lineRule="auto"/>
            </w:pPr>
            <w:r>
              <w:t>about/</w:t>
            </w:r>
          </w:p>
          <w:p w14:paraId="5896EFF9" w14:textId="77777777" w:rsidR="005C7295" w:rsidRDefault="00000000">
            <w:pPr>
              <w:spacing w:after="120" w:line="408" w:lineRule="auto"/>
            </w:pPr>
            <w:r>
              <w:t>│</w:t>
            </w:r>
          </w:p>
          <w:p w14:paraId="3180FA9A" w14:textId="77777777" w:rsidR="005C7295" w:rsidRDefault="00000000">
            <w:pPr>
              <w:spacing w:after="120" w:line="408" w:lineRule="auto"/>
            </w:pPr>
            <w:r>
              <w:t>│</w:t>
            </w:r>
          </w:p>
          <w:p w14:paraId="3C1AA2F0" w14:textId="77777777" w:rsidR="005C7295" w:rsidRDefault="00000000">
            <w:pPr>
              <w:spacing w:after="120" w:line="408" w:lineRule="auto"/>
            </w:pPr>
            <w:r>
              <w:t>└</w:t>
            </w:r>
          </w:p>
          <w:p w14:paraId="64E9A57B" w14:textId="77777777" w:rsidR="005C7295" w:rsidRDefault="00000000">
            <w:pPr>
              <w:spacing w:after="120" w:line="408" w:lineRule="auto"/>
            </w:pPr>
            <w:r>
              <w:t>─</w:t>
            </w:r>
          </w:p>
          <w:p w14:paraId="727E46C8" w14:textId="77777777" w:rsidR="005C7295" w:rsidRDefault="00000000">
            <w:pPr>
              <w:spacing w:after="120" w:line="408" w:lineRule="auto"/>
            </w:pPr>
            <w:r>
              <w:t>─</w:t>
            </w:r>
          </w:p>
          <w:p w14:paraId="716E6475" w14:textId="77777777" w:rsidR="005C7295" w:rsidRDefault="00000000">
            <w:pPr>
              <w:spacing w:after="120" w:line="408" w:lineRule="auto"/>
            </w:pPr>
            <w:r>
              <w:t>index.html</w:t>
            </w:r>
          </w:p>
          <w:p w14:paraId="3310DBCF" w14:textId="77777777" w:rsidR="005C7295" w:rsidRDefault="00000000">
            <w:pPr>
              <w:spacing w:after="120" w:line="408" w:lineRule="auto"/>
            </w:pPr>
            <w:r>
              <w:t>│</w:t>
            </w:r>
          </w:p>
          <w:p w14:paraId="28CD5F0E" w14:textId="77777777" w:rsidR="005C7295" w:rsidRDefault="00000000">
            <w:pPr>
              <w:spacing w:after="120" w:line="408" w:lineRule="auto"/>
            </w:pPr>
            <w:r>
              <w:t>└</w:t>
            </w:r>
          </w:p>
          <w:p w14:paraId="69C4612B" w14:textId="77777777" w:rsidR="005C7295" w:rsidRDefault="00000000">
            <w:pPr>
              <w:spacing w:after="120" w:line="408" w:lineRule="auto"/>
            </w:pPr>
            <w:r>
              <w:t>─</w:t>
            </w:r>
          </w:p>
          <w:p w14:paraId="2DD09A98" w14:textId="77777777" w:rsidR="005C7295" w:rsidRDefault="00000000">
            <w:pPr>
              <w:spacing w:after="120" w:line="408" w:lineRule="auto"/>
            </w:pPr>
            <w:r>
              <w:t>─</w:t>
            </w:r>
          </w:p>
          <w:p w14:paraId="36C7893E" w14:textId="77777777" w:rsidR="005C7295" w:rsidRDefault="00000000">
            <w:pPr>
              <w:spacing w:after="120" w:line="408" w:lineRule="auto"/>
            </w:pPr>
            <w:r>
              <w:t>js/</w:t>
            </w:r>
          </w:p>
          <w:p w14:paraId="1FE8E911" w14:textId="77777777" w:rsidR="005C7295" w:rsidRDefault="00000000">
            <w:pPr>
              <w:spacing w:after="120" w:line="408" w:lineRule="auto"/>
            </w:pPr>
            <w:r>
              <w:t>│</w:t>
            </w:r>
          </w:p>
          <w:p w14:paraId="4541E6F9" w14:textId="77777777" w:rsidR="005C7295" w:rsidRDefault="00000000">
            <w:pPr>
              <w:spacing w:after="120" w:line="408" w:lineRule="auto"/>
            </w:pPr>
            <w:r>
              <w:t>├</w:t>
            </w:r>
          </w:p>
          <w:p w14:paraId="0C46C856" w14:textId="77777777" w:rsidR="005C7295" w:rsidRDefault="00000000">
            <w:pPr>
              <w:spacing w:after="120" w:line="408" w:lineRule="auto"/>
            </w:pPr>
            <w:r>
              <w:t>─</w:t>
            </w:r>
          </w:p>
          <w:p w14:paraId="1280319C" w14:textId="77777777" w:rsidR="005C7295" w:rsidRDefault="00000000">
            <w:pPr>
              <w:spacing w:after="120" w:line="408" w:lineRule="auto"/>
            </w:pPr>
            <w:r>
              <w:lastRenderedPageBreak/>
              <w:t>─</w:t>
            </w:r>
          </w:p>
          <w:p w14:paraId="5AFBE125" w14:textId="77777777" w:rsidR="005C7295" w:rsidRDefault="00000000">
            <w:pPr>
              <w:spacing w:after="120" w:line="408" w:lineRule="auto"/>
            </w:pPr>
            <w:r>
              <w:t>threshold-engine.js</w:t>
            </w:r>
          </w:p>
          <w:p w14:paraId="0BF9407B" w14:textId="77777777" w:rsidR="005C7295" w:rsidRDefault="00000000">
            <w:pPr>
              <w:spacing w:after="120" w:line="408" w:lineRule="auto"/>
            </w:pPr>
            <w:r>
              <w:t>│</w:t>
            </w:r>
          </w:p>
          <w:p w14:paraId="742B61B5" w14:textId="77777777" w:rsidR="005C7295" w:rsidRDefault="00000000">
            <w:pPr>
              <w:spacing w:after="120" w:line="408" w:lineRule="auto"/>
            </w:pPr>
            <w:r>
              <w:t>├</w:t>
            </w:r>
          </w:p>
          <w:p w14:paraId="3F505158" w14:textId="77777777" w:rsidR="005C7295" w:rsidRDefault="00000000">
            <w:pPr>
              <w:spacing w:after="120" w:line="408" w:lineRule="auto"/>
            </w:pPr>
            <w:r>
              <w:t>─</w:t>
            </w:r>
          </w:p>
          <w:p w14:paraId="074D68BA" w14:textId="77777777" w:rsidR="005C7295" w:rsidRDefault="00000000">
            <w:pPr>
              <w:spacing w:after="120" w:line="408" w:lineRule="auto"/>
            </w:pPr>
            <w:r>
              <w:t>─</w:t>
            </w:r>
          </w:p>
          <w:p w14:paraId="3FB74D2F" w14:textId="77777777" w:rsidR="005C7295" w:rsidRDefault="00000000">
            <w:pPr>
              <w:spacing w:after="120" w:line="408" w:lineRule="auto"/>
            </w:pPr>
            <w:r>
              <w:t>archive.js</w:t>
            </w:r>
          </w:p>
          <w:p w14:paraId="7618E4F4" w14:textId="77777777" w:rsidR="005C7295" w:rsidRDefault="00000000">
            <w:pPr>
              <w:spacing w:after="120" w:line="408" w:lineRule="auto"/>
            </w:pPr>
            <w:r>
              <w:t>│</w:t>
            </w:r>
          </w:p>
          <w:p w14:paraId="34145F86" w14:textId="77777777" w:rsidR="005C7295" w:rsidRDefault="00000000">
            <w:pPr>
              <w:spacing w:after="120" w:line="408" w:lineRule="auto"/>
            </w:pPr>
            <w:r>
              <w:t>├</w:t>
            </w:r>
          </w:p>
          <w:p w14:paraId="0CA16D54" w14:textId="77777777" w:rsidR="005C7295" w:rsidRDefault="00000000">
            <w:pPr>
              <w:spacing w:after="120" w:line="408" w:lineRule="auto"/>
            </w:pPr>
            <w:r>
              <w:t>─</w:t>
            </w:r>
          </w:p>
          <w:p w14:paraId="27EBD43B" w14:textId="77777777" w:rsidR="005C7295" w:rsidRDefault="00000000">
            <w:pPr>
              <w:spacing w:after="120" w:line="408" w:lineRule="auto"/>
            </w:pPr>
            <w:r>
              <w:t>─</w:t>
            </w:r>
          </w:p>
          <w:p w14:paraId="1D39B56D" w14:textId="77777777" w:rsidR="005C7295" w:rsidRDefault="00000000">
            <w:pPr>
              <w:spacing w:after="120" w:line="408" w:lineRule="auto"/>
            </w:pPr>
            <w:r>
              <w:t>weather.js</w:t>
            </w:r>
          </w:p>
          <w:p w14:paraId="49F1CFD8" w14:textId="77777777" w:rsidR="005C7295" w:rsidRDefault="00000000">
            <w:pPr>
              <w:spacing w:after="120" w:line="408" w:lineRule="auto"/>
            </w:pPr>
            <w:r>
              <w:t>│</w:t>
            </w:r>
          </w:p>
          <w:p w14:paraId="5CBF629D" w14:textId="77777777" w:rsidR="005C7295" w:rsidRDefault="00000000">
            <w:pPr>
              <w:spacing w:after="120" w:line="408" w:lineRule="auto"/>
            </w:pPr>
            <w:r>
              <w:t>├</w:t>
            </w:r>
          </w:p>
          <w:p w14:paraId="35371660" w14:textId="77777777" w:rsidR="005C7295" w:rsidRDefault="00000000">
            <w:pPr>
              <w:spacing w:after="120" w:line="408" w:lineRule="auto"/>
            </w:pPr>
            <w:r>
              <w:t>─</w:t>
            </w:r>
          </w:p>
          <w:p w14:paraId="1D622596" w14:textId="77777777" w:rsidR="005C7295" w:rsidRDefault="00000000">
            <w:pPr>
              <w:spacing w:after="120" w:line="408" w:lineRule="auto"/>
            </w:pPr>
            <w:r>
              <w:t>─</w:t>
            </w:r>
          </w:p>
          <w:p w14:paraId="5948B49F" w14:textId="77777777" w:rsidR="005C7295" w:rsidRDefault="00000000">
            <w:pPr>
              <w:spacing w:after="120" w:line="408" w:lineRule="auto"/>
            </w:pPr>
            <w:r>
              <w:t>branches.js</w:t>
            </w:r>
          </w:p>
          <w:p w14:paraId="55461C64" w14:textId="77777777" w:rsidR="005C7295" w:rsidRDefault="00000000">
            <w:pPr>
              <w:spacing w:after="120" w:line="408" w:lineRule="auto"/>
            </w:pPr>
            <w:r>
              <w:t>│</w:t>
            </w:r>
          </w:p>
          <w:p w14:paraId="7DBBFFFE" w14:textId="77777777" w:rsidR="005C7295" w:rsidRDefault="00000000">
            <w:pPr>
              <w:spacing w:after="120" w:line="408" w:lineRule="auto"/>
            </w:pPr>
            <w:r>
              <w:t>└</w:t>
            </w:r>
          </w:p>
          <w:p w14:paraId="3058A10B" w14:textId="77777777" w:rsidR="005C7295" w:rsidRDefault="00000000">
            <w:pPr>
              <w:spacing w:after="120" w:line="408" w:lineRule="auto"/>
            </w:pPr>
            <w:r>
              <w:t>─</w:t>
            </w:r>
          </w:p>
          <w:p w14:paraId="532700E1" w14:textId="77777777" w:rsidR="005C7295" w:rsidRDefault="00000000">
            <w:pPr>
              <w:spacing w:after="120" w:line="408" w:lineRule="auto"/>
            </w:pPr>
            <w:r>
              <w:t>─</w:t>
            </w:r>
          </w:p>
          <w:p w14:paraId="1A59A86F" w14:textId="77777777" w:rsidR="005C7295" w:rsidRDefault="00000000">
            <w:pPr>
              <w:spacing w:after="120" w:line="408" w:lineRule="auto"/>
            </w:pPr>
            <w:r>
              <w:t>mythic.js</w:t>
            </w:r>
          </w:p>
          <w:p w14:paraId="7C9F64FD" w14:textId="77777777" w:rsidR="005C7295" w:rsidRDefault="00000000">
            <w:pPr>
              <w:spacing w:after="120" w:line="408" w:lineRule="auto"/>
            </w:pPr>
            <w:r>
              <w:lastRenderedPageBreak/>
              <w:t>└</w:t>
            </w:r>
          </w:p>
          <w:p w14:paraId="09F246BC" w14:textId="77777777" w:rsidR="005C7295" w:rsidRDefault="00000000">
            <w:pPr>
              <w:spacing w:after="120" w:line="408" w:lineRule="auto"/>
            </w:pPr>
            <w:r>
              <w:t>─</w:t>
            </w:r>
          </w:p>
          <w:p w14:paraId="2E90417C" w14:textId="77777777" w:rsidR="005C7295" w:rsidRDefault="00000000">
            <w:pPr>
              <w:spacing w:after="120" w:line="408" w:lineRule="auto"/>
            </w:pPr>
            <w:r>
              <w:t>─</w:t>
            </w:r>
          </w:p>
          <w:p w14:paraId="6F2D0BCF" w14:textId="77777777" w:rsidR="005C7295" w:rsidRDefault="00000000">
            <w:pPr>
              <w:spacing w:after="120" w:line="408" w:lineRule="auto"/>
            </w:pPr>
            <w:r>
              <w:t>src/</w:t>
            </w:r>
          </w:p>
          <w:p w14:paraId="2E2AF544" w14:textId="77777777" w:rsidR="005C7295" w:rsidRDefault="00000000">
            <w:pPr>
              <w:spacing w:after="120" w:line="408" w:lineRule="auto"/>
            </w:pPr>
            <w:r>
              <w:t>&lt;</w:t>
            </w:r>
          </w:p>
          <w:p w14:paraId="41100F4A" w14:textId="77777777" w:rsidR="005C7295" w:rsidRDefault="00000000">
            <w:pPr>
              <w:spacing w:after="120" w:line="408" w:lineRule="auto"/>
            </w:pPr>
            <w:r>
              <w:t>-- Python templates and content sources</w:t>
            </w:r>
          </w:p>
          <w:p w14:paraId="20275EB4" w14:textId="77777777" w:rsidR="005C7295" w:rsidRDefault="00000000">
            <w:pPr>
              <w:spacing w:after="120" w:line="408" w:lineRule="auto"/>
            </w:pPr>
            <w:r>
              <w:t>├</w:t>
            </w:r>
          </w:p>
          <w:p w14:paraId="2168EA8C" w14:textId="77777777" w:rsidR="005C7295" w:rsidRDefault="00000000">
            <w:pPr>
              <w:spacing w:after="120" w:line="408" w:lineRule="auto"/>
            </w:pPr>
            <w:r>
              <w:t>─</w:t>
            </w:r>
          </w:p>
          <w:p w14:paraId="50FAB774" w14:textId="77777777" w:rsidR="005C7295" w:rsidRDefault="00000000">
            <w:pPr>
              <w:spacing w:after="120" w:line="408" w:lineRule="auto"/>
            </w:pPr>
            <w:r>
              <w:t>─</w:t>
            </w:r>
          </w:p>
          <w:p w14:paraId="3D5CB8A1" w14:textId="77777777" w:rsidR="005C7295" w:rsidRDefault="00000000">
            <w:pPr>
              <w:spacing w:after="120" w:line="408" w:lineRule="auto"/>
            </w:pPr>
            <w:r>
              <w:t>templates/</w:t>
            </w:r>
          </w:p>
          <w:p w14:paraId="2923CA03" w14:textId="77777777" w:rsidR="005C7295" w:rsidRDefault="00000000">
            <w:pPr>
              <w:spacing w:after="120" w:line="408" w:lineRule="auto"/>
            </w:pPr>
            <w:r>
              <w:t>└</w:t>
            </w:r>
          </w:p>
          <w:p w14:paraId="5D09A08B" w14:textId="77777777" w:rsidR="005C7295" w:rsidRDefault="00000000">
            <w:pPr>
              <w:spacing w:after="120" w:line="408" w:lineRule="auto"/>
            </w:pPr>
            <w:r>
              <w:t>─</w:t>
            </w:r>
          </w:p>
          <w:p w14:paraId="5560CAF6" w14:textId="77777777" w:rsidR="005C7295" w:rsidRDefault="00000000">
            <w:pPr>
              <w:spacing w:after="120" w:line="408" w:lineRule="auto"/>
            </w:pPr>
            <w:r>
              <w:t>─</w:t>
            </w:r>
          </w:p>
          <w:p w14:paraId="7D5730BB" w14:textId="77777777" w:rsidR="005C7295" w:rsidRDefault="00000000">
            <w:pPr>
              <w:spacing w:after="120" w:line="408" w:lineRule="auto"/>
            </w:pPr>
            <w:r>
              <w:t>content/</w:t>
            </w:r>
          </w:p>
        </w:tc>
      </w:tr>
    </w:tbl>
    <w:p w14:paraId="26BC5A28" w14:textId="77777777" w:rsidR="005C7295" w:rsidRDefault="005C7295">
      <w:pPr>
        <w:spacing w:after="240"/>
      </w:pPr>
    </w:p>
    <w:p w14:paraId="22DB814E" w14:textId="77777777" w:rsidR="005C7295" w:rsidRDefault="005C729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C7295" w14:paraId="79CC3EEB"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5F5F5"/>
            <w:tcMar>
              <w:top w:w="150" w:type="dxa"/>
              <w:left w:w="210" w:type="dxa"/>
              <w:bottom w:w="150" w:type="dxa"/>
              <w:right w:w="210" w:type="dxa"/>
            </w:tcMar>
          </w:tcPr>
          <w:p w14:paraId="59FC5FD5" w14:textId="77777777" w:rsidR="005C7295" w:rsidRDefault="00000000">
            <w:pPr>
              <w:spacing w:after="120" w:line="408" w:lineRule="auto"/>
            </w:pPr>
            <w:r>
              <w:rPr>
                <w:b/>
                <w:bCs/>
                <w:color w:val="555555"/>
              </w:rPr>
              <w:t>📋 Note</w:t>
            </w:r>
          </w:p>
          <w:p w14:paraId="41F547B2" w14:textId="77777777" w:rsidR="005C7295" w:rsidRDefault="00000000">
            <w:pPr>
              <w:spacing w:line="360" w:lineRule="auto"/>
            </w:pPr>
            <w:r>
              <w:rPr>
                <w:rFonts w:ascii="Calibri" w:eastAsia="Calibri" w:hAnsi="Calibri" w:cs="Calibri"/>
                <w:color w:val="1A1A2E"/>
                <w:sz w:val="22"/>
                <w:szCs w:val="22"/>
              </w:rPr>
              <w:t xml:space="preserve">The engine modules in </w:t>
            </w:r>
            <w:r>
              <w:rPr>
                <w:rFonts w:ascii="Courier New" w:eastAsia="Courier New" w:hAnsi="Courier New" w:cs="Courier New"/>
                <w:color w:val="1A1A2E"/>
                <w:sz w:val="20"/>
                <w:szCs w:val="20"/>
                <w:shd w:val="clear" w:color="auto" w:fill="F3F4F6"/>
              </w:rPr>
              <w:t>/public/js/</w:t>
            </w:r>
            <w:r>
              <w:rPr>
                <w:rFonts w:ascii="Calibri" w:eastAsia="Calibri" w:hAnsi="Calibri" w:cs="Calibri"/>
                <w:color w:val="1A1A2E"/>
                <w:sz w:val="22"/>
                <w:szCs w:val="22"/>
              </w:rPr>
              <w:t xml:space="preserve"> are currently loaded directly by the browser with no bundling, transpilation, or dependency management. This is perfectly valid for the static site and will remain unchanged for those pages.</w:t>
            </w:r>
          </w:p>
        </w:tc>
      </w:tr>
    </w:tbl>
    <w:p w14:paraId="2B96B39C" w14:textId="77777777" w:rsidR="005C7295" w:rsidRDefault="005C7295">
      <w:pPr>
        <w:spacing w:after="240"/>
      </w:pPr>
    </w:p>
    <w:p w14:paraId="4F75336C" w14:textId="77777777" w:rsidR="005C7295" w:rsidRDefault="005C7295">
      <w:pPr>
        <w:pBdr>
          <w:bottom w:val="single" w:sz="6" w:space="0" w:color="1A1A2E"/>
        </w:pBdr>
        <w:spacing w:before="240" w:after="240"/>
      </w:pPr>
    </w:p>
    <w:p w14:paraId="5E42A893" w14:textId="77777777" w:rsidR="005C7295" w:rsidRDefault="00000000">
      <w:pPr>
        <w:pStyle w:val="Heading2"/>
        <w:spacing w:before="360" w:after="100" w:line="312" w:lineRule="auto"/>
      </w:pPr>
      <w:r>
        <w:rPr>
          <w:rFonts w:ascii="Calibri" w:eastAsia="Calibri" w:hAnsi="Calibri" w:cs="Calibri"/>
          <w:color w:val="1A1A1A"/>
        </w:rPr>
        <w:t>3 Target Architecture (After Conversion)</w:t>
      </w:r>
    </w:p>
    <w:p w14:paraId="3E49F049" w14:textId="77777777" w:rsidR="005C7295" w:rsidRDefault="005C7295">
      <w:pPr>
        <w:pBdr>
          <w:top w:val="single" w:sz="6" w:space="0" w:color="2B4A7A"/>
        </w:pBdr>
        <w:spacing w:after="200"/>
      </w:pPr>
    </w:p>
    <w:p w14:paraId="3593F50A" w14:textId="77777777" w:rsidR="005C7295" w:rsidRDefault="00000000">
      <w:pPr>
        <w:spacing w:before="60" w:after="120" w:line="360" w:lineRule="auto"/>
      </w:pPr>
      <w:r>
        <w:rPr>
          <w:rFonts w:ascii="Calibri" w:eastAsia="Calibri" w:hAnsi="Calibri" w:cs="Calibri"/>
          <w:color w:val="1A1A2E"/>
          <w:sz w:val="22"/>
          <w:szCs w:val="22"/>
        </w:rPr>
        <w:t xml:space="preserve">After conversion, the project gains a </w:t>
      </w:r>
      <w:r>
        <w:rPr>
          <w:rFonts w:ascii="Courier New" w:eastAsia="Courier New" w:hAnsi="Courier New" w:cs="Courier New"/>
          <w:color w:val="1A1A2E"/>
          <w:sz w:val="20"/>
          <w:szCs w:val="20"/>
          <w:shd w:val="clear" w:color="auto" w:fill="F3F4F6"/>
        </w:rPr>
        <w:t>/portal</w:t>
      </w:r>
      <w:r>
        <w:rPr>
          <w:rFonts w:ascii="Calibri" w:eastAsia="Calibri" w:hAnsi="Calibri" w:cs="Calibri"/>
          <w:color w:val="1A1A2E"/>
          <w:sz w:val="22"/>
          <w:szCs w:val="22"/>
        </w:rPr>
        <w:t xml:space="preserve"> directory at the repository root. This directory is a fully self-contained Vite + React project with its own </w:t>
      </w:r>
      <w:r>
        <w:rPr>
          <w:rFonts w:ascii="Courier New" w:eastAsia="Courier New" w:hAnsi="Courier New" w:cs="Courier New"/>
          <w:color w:val="1A1A2E"/>
          <w:sz w:val="20"/>
          <w:szCs w:val="20"/>
          <w:shd w:val="clear" w:color="auto" w:fill="F3F4F6"/>
        </w:rPr>
        <w:t>package.json</w:t>
      </w:r>
      <w:r>
        <w:rPr>
          <w:rFonts w:ascii="Calibri" w:eastAsia="Calibri" w:hAnsi="Calibri" w:cs="Calibri"/>
          <w:color w:val="1A1A2E"/>
          <w:sz w:val="22"/>
          <w:szCs w:val="22"/>
        </w:rPr>
        <w:t xml:space="preserve">, </w:t>
      </w:r>
      <w:r>
        <w:rPr>
          <w:rFonts w:ascii="Courier New" w:eastAsia="Courier New" w:hAnsi="Courier New" w:cs="Courier New"/>
          <w:color w:val="1A1A2E"/>
          <w:sz w:val="20"/>
          <w:szCs w:val="20"/>
          <w:shd w:val="clear" w:color="auto" w:fill="F3F4F6"/>
        </w:rPr>
        <w:t>vite.config.js</w:t>
      </w:r>
      <w:r>
        <w:rPr>
          <w:rFonts w:ascii="Calibri" w:eastAsia="Calibri" w:hAnsi="Calibri" w:cs="Calibri"/>
          <w:color w:val="1A1A2E"/>
          <w:sz w:val="22"/>
          <w:szCs w:val="22"/>
        </w:rPr>
        <w:t>, component tree, hooks, and module copies. The Python build and all existing static output remain exactly as-is.</w:t>
      </w:r>
    </w:p>
    <w:p w14:paraId="082C5648" w14:textId="77777777" w:rsidR="005C7295" w:rsidRDefault="00000000">
      <w:pPr>
        <w:pStyle w:val="Heading3"/>
        <w:spacing w:before="240" w:after="120" w:line="312" w:lineRule="auto"/>
      </w:pPr>
      <w:r>
        <w:rPr>
          <w:rFonts w:ascii="Calibri" w:eastAsia="Calibri" w:hAnsi="Calibri" w:cs="Calibri"/>
          <w:color w:val="2B4A7A"/>
          <w:sz w:val="28"/>
          <w:szCs w:val="28"/>
        </w:rPr>
        <w:t>New Hybrid Folder Structure</w:t>
      </w:r>
    </w:p>
    <w:p w14:paraId="27F6ACDF" w14:textId="77777777" w:rsidR="005C7295" w:rsidRDefault="005C729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C7295" w14:paraId="2218765A" w14:textId="77777777">
        <w:tblPrEx>
          <w:tblCellMar>
            <w:top w:w="0" w:type="dxa"/>
            <w:bottom w:w="0" w:type="dxa"/>
          </w:tblCellMar>
        </w:tblPrEx>
        <w:tc>
          <w:tcPr>
            <w:tcW w:w="0" w:type="auto"/>
            <w:tcBorders>
              <w:top w:val="single" w:sz="6" w:space="0" w:color="4A7ABF"/>
              <w:left w:val="single" w:sz="6" w:space="0" w:color="4A7ABF"/>
              <w:bottom w:val="single" w:sz="6" w:space="0" w:color="4A7ABF"/>
              <w:right w:val="single" w:sz="6" w:space="0" w:color="4A7ABF"/>
            </w:tcBorders>
            <w:shd w:val="clear" w:color="auto" w:fill="F0F4FA"/>
            <w:tcMar>
              <w:top w:w="150" w:type="dxa"/>
              <w:left w:w="210" w:type="dxa"/>
              <w:bottom w:w="150" w:type="dxa"/>
              <w:right w:w="210" w:type="dxa"/>
            </w:tcMar>
          </w:tcPr>
          <w:p w14:paraId="3D52C100" w14:textId="77777777" w:rsidR="005C7295" w:rsidRDefault="00000000">
            <w:pPr>
              <w:spacing w:after="120" w:line="408" w:lineRule="auto"/>
            </w:pPr>
            <w:r>
              <w:t>/</w:t>
            </w:r>
          </w:p>
          <w:p w14:paraId="2AC2FC9C" w14:textId="77777777" w:rsidR="005C7295" w:rsidRDefault="00000000">
            <w:pPr>
              <w:spacing w:after="120" w:line="408" w:lineRule="auto"/>
            </w:pPr>
            <w:r>
              <w:t>├</w:t>
            </w:r>
          </w:p>
          <w:p w14:paraId="1561BDD2" w14:textId="77777777" w:rsidR="005C7295" w:rsidRDefault="00000000">
            <w:pPr>
              <w:spacing w:after="120" w:line="408" w:lineRule="auto"/>
            </w:pPr>
            <w:r>
              <w:t>─</w:t>
            </w:r>
          </w:p>
          <w:p w14:paraId="61BBF043" w14:textId="77777777" w:rsidR="005C7295" w:rsidRDefault="00000000">
            <w:pPr>
              <w:spacing w:after="120" w:line="408" w:lineRule="auto"/>
            </w:pPr>
            <w:r>
              <w:t>─</w:t>
            </w:r>
          </w:p>
          <w:p w14:paraId="01FD256B" w14:textId="77777777" w:rsidR="005C7295" w:rsidRDefault="00000000">
            <w:pPr>
              <w:spacing w:after="120" w:line="408" w:lineRule="auto"/>
            </w:pPr>
            <w:r>
              <w:t>build.py</w:t>
            </w:r>
          </w:p>
          <w:p w14:paraId="67911CA3" w14:textId="77777777" w:rsidR="005C7295" w:rsidRDefault="00000000">
            <w:pPr>
              <w:spacing w:after="120" w:line="408" w:lineRule="auto"/>
            </w:pPr>
            <w:r>
              <w:t>&lt;</w:t>
            </w:r>
          </w:p>
          <w:p w14:paraId="45047DD9" w14:textId="77777777" w:rsidR="005C7295" w:rsidRDefault="00000000">
            <w:pPr>
              <w:spacing w:after="120" w:line="408" w:lineRule="auto"/>
            </w:pPr>
            <w:r>
              <w:t>-- unchanged: runs the static site build</w:t>
            </w:r>
          </w:p>
          <w:p w14:paraId="585CB623" w14:textId="77777777" w:rsidR="005C7295" w:rsidRDefault="00000000">
            <w:pPr>
              <w:spacing w:after="120" w:line="408" w:lineRule="auto"/>
            </w:pPr>
            <w:r>
              <w:t>├</w:t>
            </w:r>
          </w:p>
          <w:p w14:paraId="77C4416A" w14:textId="77777777" w:rsidR="005C7295" w:rsidRDefault="00000000">
            <w:pPr>
              <w:spacing w:after="120" w:line="408" w:lineRule="auto"/>
            </w:pPr>
            <w:r>
              <w:t>─</w:t>
            </w:r>
          </w:p>
          <w:p w14:paraId="3F0E8482" w14:textId="77777777" w:rsidR="005C7295" w:rsidRDefault="00000000">
            <w:pPr>
              <w:spacing w:after="120" w:line="408" w:lineRule="auto"/>
            </w:pPr>
            <w:r>
              <w:t>─</w:t>
            </w:r>
          </w:p>
          <w:p w14:paraId="2AFE3297" w14:textId="77777777" w:rsidR="005C7295" w:rsidRDefault="00000000">
            <w:pPr>
              <w:spacing w:after="120" w:line="408" w:lineRule="auto"/>
            </w:pPr>
            <w:r>
              <w:t>wrangler.toml</w:t>
            </w:r>
          </w:p>
          <w:p w14:paraId="74E789A4" w14:textId="77777777" w:rsidR="005C7295" w:rsidRDefault="00000000">
            <w:pPr>
              <w:spacing w:after="120" w:line="408" w:lineRule="auto"/>
            </w:pPr>
            <w:r>
              <w:t>&lt;</w:t>
            </w:r>
          </w:p>
          <w:p w14:paraId="71986105" w14:textId="77777777" w:rsidR="005C7295" w:rsidRDefault="00000000">
            <w:pPr>
              <w:spacing w:after="120" w:line="408" w:lineRule="auto"/>
            </w:pPr>
            <w:r>
              <w:t>-- updated: serves both static + portal</w:t>
            </w:r>
          </w:p>
          <w:p w14:paraId="7DCEF42C" w14:textId="77777777" w:rsidR="005C7295" w:rsidRDefault="00000000">
            <w:pPr>
              <w:spacing w:after="120" w:line="408" w:lineRule="auto"/>
            </w:pPr>
            <w:r>
              <w:t>├</w:t>
            </w:r>
          </w:p>
          <w:p w14:paraId="077A49D4" w14:textId="77777777" w:rsidR="005C7295" w:rsidRDefault="00000000">
            <w:pPr>
              <w:spacing w:after="120" w:line="408" w:lineRule="auto"/>
            </w:pPr>
            <w:r>
              <w:t>─</w:t>
            </w:r>
          </w:p>
          <w:p w14:paraId="796EF7A5" w14:textId="77777777" w:rsidR="005C7295" w:rsidRDefault="00000000">
            <w:pPr>
              <w:spacing w:after="120" w:line="408" w:lineRule="auto"/>
            </w:pPr>
            <w:r>
              <w:t>─</w:t>
            </w:r>
          </w:p>
          <w:p w14:paraId="311F6689" w14:textId="77777777" w:rsidR="005C7295" w:rsidRDefault="00000000">
            <w:pPr>
              <w:spacing w:after="120" w:line="408" w:lineRule="auto"/>
            </w:pPr>
            <w:r>
              <w:t>_redirects</w:t>
            </w:r>
          </w:p>
          <w:p w14:paraId="1CAD5756" w14:textId="77777777" w:rsidR="005C7295" w:rsidRDefault="00000000">
            <w:pPr>
              <w:spacing w:after="120" w:line="408" w:lineRule="auto"/>
            </w:pPr>
            <w:r>
              <w:t>&lt;</w:t>
            </w:r>
          </w:p>
          <w:p w14:paraId="40FC2F3F" w14:textId="77777777" w:rsidR="005C7295" w:rsidRDefault="00000000">
            <w:pPr>
              <w:spacing w:after="120" w:line="408" w:lineRule="auto"/>
            </w:pPr>
            <w:r>
              <w:t>-- NEW: Cloudflare routing rules</w:t>
            </w:r>
          </w:p>
          <w:p w14:paraId="25AD55C9" w14:textId="77777777" w:rsidR="005C7295" w:rsidRDefault="00000000">
            <w:pPr>
              <w:spacing w:after="120" w:line="408" w:lineRule="auto"/>
            </w:pPr>
            <w:r>
              <w:t>├</w:t>
            </w:r>
          </w:p>
          <w:p w14:paraId="05C0C7F4" w14:textId="77777777" w:rsidR="005C7295" w:rsidRDefault="00000000">
            <w:pPr>
              <w:spacing w:after="120" w:line="408" w:lineRule="auto"/>
            </w:pPr>
            <w:r>
              <w:t>─</w:t>
            </w:r>
          </w:p>
          <w:p w14:paraId="4FC39D81" w14:textId="77777777" w:rsidR="005C7295" w:rsidRDefault="00000000">
            <w:pPr>
              <w:spacing w:after="120" w:line="408" w:lineRule="auto"/>
            </w:pPr>
            <w:r>
              <w:t>─</w:t>
            </w:r>
          </w:p>
          <w:p w14:paraId="1E7E2ABE" w14:textId="77777777" w:rsidR="005C7295" w:rsidRDefault="00000000">
            <w:pPr>
              <w:spacing w:after="120" w:line="408" w:lineRule="auto"/>
            </w:pPr>
            <w:r>
              <w:t>public/</w:t>
            </w:r>
          </w:p>
          <w:p w14:paraId="693A7C6F" w14:textId="77777777" w:rsidR="005C7295" w:rsidRDefault="00000000">
            <w:pPr>
              <w:spacing w:after="120" w:line="408" w:lineRule="auto"/>
            </w:pPr>
            <w:r>
              <w:t>&lt;</w:t>
            </w:r>
          </w:p>
          <w:p w14:paraId="03C49E1F" w14:textId="77777777" w:rsidR="005C7295" w:rsidRDefault="00000000">
            <w:pPr>
              <w:spacing w:after="120" w:line="408" w:lineRule="auto"/>
            </w:pPr>
            <w:r>
              <w:t>-- static site output (unchanged routes)</w:t>
            </w:r>
          </w:p>
          <w:p w14:paraId="28F2BF0A" w14:textId="77777777" w:rsidR="005C7295" w:rsidRDefault="00000000">
            <w:pPr>
              <w:spacing w:after="120" w:line="408" w:lineRule="auto"/>
            </w:pPr>
            <w:r>
              <w:t>│</w:t>
            </w:r>
          </w:p>
          <w:p w14:paraId="0397A9D2" w14:textId="77777777" w:rsidR="005C7295" w:rsidRDefault="00000000">
            <w:pPr>
              <w:spacing w:after="120" w:line="408" w:lineRule="auto"/>
            </w:pPr>
            <w:r>
              <w:t>├</w:t>
            </w:r>
          </w:p>
          <w:p w14:paraId="6C5A7FD4" w14:textId="77777777" w:rsidR="005C7295" w:rsidRDefault="00000000">
            <w:pPr>
              <w:spacing w:after="120" w:line="408" w:lineRule="auto"/>
            </w:pPr>
            <w:r>
              <w:t>─</w:t>
            </w:r>
          </w:p>
          <w:p w14:paraId="66E6DE1A" w14:textId="77777777" w:rsidR="005C7295" w:rsidRDefault="00000000">
            <w:pPr>
              <w:spacing w:after="120" w:line="408" w:lineRule="auto"/>
            </w:pPr>
            <w:r>
              <w:t>─</w:t>
            </w:r>
          </w:p>
          <w:p w14:paraId="41E36F7A" w14:textId="77777777" w:rsidR="005C7295" w:rsidRDefault="00000000">
            <w:pPr>
              <w:spacing w:after="120" w:line="408" w:lineRule="auto"/>
            </w:pPr>
            <w:r>
              <w:t>index.html</w:t>
            </w:r>
          </w:p>
          <w:p w14:paraId="4D38619A" w14:textId="77777777" w:rsidR="005C7295" w:rsidRDefault="00000000">
            <w:pPr>
              <w:spacing w:after="120" w:line="408" w:lineRule="auto"/>
            </w:pPr>
            <w:r>
              <w:t>│</w:t>
            </w:r>
          </w:p>
          <w:p w14:paraId="07053953" w14:textId="77777777" w:rsidR="005C7295" w:rsidRDefault="00000000">
            <w:pPr>
              <w:spacing w:after="120" w:line="408" w:lineRule="auto"/>
            </w:pPr>
            <w:r>
              <w:t>├</w:t>
            </w:r>
          </w:p>
          <w:p w14:paraId="6E74D99A" w14:textId="77777777" w:rsidR="005C7295" w:rsidRDefault="00000000">
            <w:pPr>
              <w:spacing w:after="120" w:line="408" w:lineRule="auto"/>
            </w:pPr>
            <w:r>
              <w:t>─</w:t>
            </w:r>
          </w:p>
          <w:p w14:paraId="13CCC87B" w14:textId="77777777" w:rsidR="005C7295" w:rsidRDefault="00000000">
            <w:pPr>
              <w:spacing w:after="120" w:line="408" w:lineRule="auto"/>
            </w:pPr>
            <w:r>
              <w:t>─</w:t>
            </w:r>
          </w:p>
          <w:p w14:paraId="3233E0F0" w14:textId="77777777" w:rsidR="005C7295" w:rsidRDefault="00000000">
            <w:pPr>
              <w:spacing w:after="120" w:line="408" w:lineRule="auto"/>
            </w:pPr>
            <w:r>
              <w:t>styles.css</w:t>
            </w:r>
          </w:p>
          <w:p w14:paraId="0B493141" w14:textId="77777777" w:rsidR="005C7295" w:rsidRDefault="00000000">
            <w:pPr>
              <w:spacing w:after="120" w:line="408" w:lineRule="auto"/>
            </w:pPr>
            <w:r>
              <w:t>│</w:t>
            </w:r>
          </w:p>
          <w:p w14:paraId="11F34AD4" w14:textId="77777777" w:rsidR="005C7295" w:rsidRDefault="00000000">
            <w:pPr>
              <w:spacing w:after="120" w:line="408" w:lineRule="auto"/>
            </w:pPr>
            <w:r>
              <w:t>├</w:t>
            </w:r>
          </w:p>
          <w:p w14:paraId="3D8A740B" w14:textId="77777777" w:rsidR="005C7295" w:rsidRDefault="00000000">
            <w:pPr>
              <w:spacing w:after="120" w:line="408" w:lineRule="auto"/>
            </w:pPr>
            <w:r>
              <w:t>─</w:t>
            </w:r>
          </w:p>
          <w:p w14:paraId="03929959" w14:textId="77777777" w:rsidR="005C7295" w:rsidRDefault="00000000">
            <w:pPr>
              <w:spacing w:after="120" w:line="408" w:lineRule="auto"/>
            </w:pPr>
            <w:r>
              <w:t>─</w:t>
            </w:r>
          </w:p>
          <w:p w14:paraId="2A11AC85" w14:textId="77777777" w:rsidR="005C7295" w:rsidRDefault="00000000">
            <w:pPr>
              <w:spacing w:after="120" w:line="408" w:lineRule="auto"/>
            </w:pPr>
            <w:r>
              <w:t>js/</w:t>
            </w:r>
          </w:p>
          <w:p w14:paraId="03144535" w14:textId="77777777" w:rsidR="005C7295" w:rsidRDefault="00000000">
            <w:pPr>
              <w:spacing w:after="120" w:line="408" w:lineRule="auto"/>
            </w:pPr>
            <w:r>
              <w:t>│</w:t>
            </w:r>
          </w:p>
          <w:p w14:paraId="3BAFC265" w14:textId="77777777" w:rsidR="005C7295" w:rsidRDefault="00000000">
            <w:pPr>
              <w:spacing w:after="120" w:line="408" w:lineRule="auto"/>
            </w:pPr>
            <w:r>
              <w:t>│</w:t>
            </w:r>
          </w:p>
          <w:p w14:paraId="60C162C0" w14:textId="77777777" w:rsidR="005C7295" w:rsidRDefault="00000000">
            <w:pPr>
              <w:spacing w:after="120" w:line="408" w:lineRule="auto"/>
            </w:pPr>
            <w:r>
              <w:t>├</w:t>
            </w:r>
          </w:p>
          <w:p w14:paraId="75F64A38" w14:textId="77777777" w:rsidR="005C7295" w:rsidRDefault="00000000">
            <w:pPr>
              <w:spacing w:after="120" w:line="408" w:lineRule="auto"/>
            </w:pPr>
            <w:r>
              <w:t>─</w:t>
            </w:r>
          </w:p>
          <w:p w14:paraId="048A4AD2" w14:textId="77777777" w:rsidR="005C7295" w:rsidRDefault="00000000">
            <w:pPr>
              <w:spacing w:after="120" w:line="408" w:lineRule="auto"/>
            </w:pPr>
            <w:r>
              <w:t>─</w:t>
            </w:r>
          </w:p>
          <w:p w14:paraId="48651329" w14:textId="77777777" w:rsidR="005C7295" w:rsidRDefault="00000000">
            <w:pPr>
              <w:spacing w:after="120" w:line="408" w:lineRule="auto"/>
            </w:pPr>
            <w:r>
              <w:t>threshold-engine.js</w:t>
            </w:r>
          </w:p>
          <w:p w14:paraId="689CE090" w14:textId="77777777" w:rsidR="005C7295" w:rsidRDefault="00000000">
            <w:pPr>
              <w:spacing w:after="120" w:line="408" w:lineRule="auto"/>
            </w:pPr>
            <w:r>
              <w:t>&lt;</w:t>
            </w:r>
          </w:p>
          <w:p w14:paraId="655FD7E4" w14:textId="77777777" w:rsidR="005C7295" w:rsidRDefault="00000000">
            <w:pPr>
              <w:spacing w:after="120" w:line="408" w:lineRule="auto"/>
            </w:pPr>
            <w:r>
              <w:t>-- original, untouched</w:t>
            </w:r>
          </w:p>
          <w:p w14:paraId="28EA2F07" w14:textId="77777777" w:rsidR="005C7295" w:rsidRDefault="00000000">
            <w:pPr>
              <w:spacing w:after="120" w:line="408" w:lineRule="auto"/>
            </w:pPr>
            <w:r>
              <w:t>│</w:t>
            </w:r>
          </w:p>
          <w:p w14:paraId="3B1AFA48" w14:textId="77777777" w:rsidR="005C7295" w:rsidRDefault="00000000">
            <w:pPr>
              <w:spacing w:after="120" w:line="408" w:lineRule="auto"/>
            </w:pPr>
            <w:r>
              <w:t>│</w:t>
            </w:r>
          </w:p>
          <w:p w14:paraId="150074B9" w14:textId="77777777" w:rsidR="005C7295" w:rsidRDefault="00000000">
            <w:pPr>
              <w:spacing w:after="120" w:line="408" w:lineRule="auto"/>
            </w:pPr>
            <w:r>
              <w:t>├</w:t>
            </w:r>
          </w:p>
          <w:p w14:paraId="4D8AAB82" w14:textId="77777777" w:rsidR="005C7295" w:rsidRDefault="00000000">
            <w:pPr>
              <w:spacing w:after="120" w:line="408" w:lineRule="auto"/>
            </w:pPr>
            <w:r>
              <w:t>─</w:t>
            </w:r>
          </w:p>
          <w:p w14:paraId="5BE26CF2" w14:textId="77777777" w:rsidR="005C7295" w:rsidRDefault="00000000">
            <w:pPr>
              <w:spacing w:after="120" w:line="408" w:lineRule="auto"/>
            </w:pPr>
            <w:r>
              <w:t>─</w:t>
            </w:r>
          </w:p>
          <w:p w14:paraId="187A6E23" w14:textId="77777777" w:rsidR="005C7295" w:rsidRDefault="00000000">
            <w:pPr>
              <w:spacing w:after="120" w:line="408" w:lineRule="auto"/>
            </w:pPr>
            <w:r>
              <w:t>archive.js</w:t>
            </w:r>
          </w:p>
          <w:p w14:paraId="2BDFEF9C" w14:textId="77777777" w:rsidR="005C7295" w:rsidRDefault="00000000">
            <w:pPr>
              <w:spacing w:after="120" w:line="408" w:lineRule="auto"/>
            </w:pPr>
            <w:r>
              <w:t>│</w:t>
            </w:r>
          </w:p>
          <w:p w14:paraId="48F804AB" w14:textId="77777777" w:rsidR="005C7295" w:rsidRDefault="00000000">
            <w:pPr>
              <w:spacing w:after="120" w:line="408" w:lineRule="auto"/>
            </w:pPr>
            <w:r>
              <w:t>│</w:t>
            </w:r>
          </w:p>
          <w:p w14:paraId="6DD7FB85" w14:textId="77777777" w:rsidR="005C7295" w:rsidRDefault="00000000">
            <w:pPr>
              <w:spacing w:after="120" w:line="408" w:lineRule="auto"/>
            </w:pPr>
            <w:r>
              <w:t>├</w:t>
            </w:r>
          </w:p>
          <w:p w14:paraId="11D910A2" w14:textId="77777777" w:rsidR="005C7295" w:rsidRDefault="00000000">
            <w:pPr>
              <w:spacing w:after="120" w:line="408" w:lineRule="auto"/>
            </w:pPr>
            <w:r>
              <w:t>─</w:t>
            </w:r>
          </w:p>
          <w:p w14:paraId="4F5FDF4E" w14:textId="77777777" w:rsidR="005C7295" w:rsidRDefault="00000000">
            <w:pPr>
              <w:spacing w:after="120" w:line="408" w:lineRule="auto"/>
            </w:pPr>
            <w:r>
              <w:t>─</w:t>
            </w:r>
          </w:p>
          <w:p w14:paraId="2C06A5FA" w14:textId="77777777" w:rsidR="005C7295" w:rsidRDefault="00000000">
            <w:pPr>
              <w:spacing w:after="120" w:line="408" w:lineRule="auto"/>
            </w:pPr>
            <w:r>
              <w:t>weather.js</w:t>
            </w:r>
          </w:p>
          <w:p w14:paraId="161A3E37" w14:textId="77777777" w:rsidR="005C7295" w:rsidRDefault="00000000">
            <w:pPr>
              <w:spacing w:after="120" w:line="408" w:lineRule="auto"/>
            </w:pPr>
            <w:r>
              <w:t>│</w:t>
            </w:r>
          </w:p>
          <w:p w14:paraId="07D18805" w14:textId="77777777" w:rsidR="005C7295" w:rsidRDefault="00000000">
            <w:pPr>
              <w:spacing w:after="120" w:line="408" w:lineRule="auto"/>
            </w:pPr>
            <w:r>
              <w:t>│</w:t>
            </w:r>
          </w:p>
          <w:p w14:paraId="0C5BD899" w14:textId="77777777" w:rsidR="005C7295" w:rsidRDefault="00000000">
            <w:pPr>
              <w:spacing w:after="120" w:line="408" w:lineRule="auto"/>
            </w:pPr>
            <w:r>
              <w:t>├</w:t>
            </w:r>
          </w:p>
          <w:p w14:paraId="3A912293" w14:textId="77777777" w:rsidR="005C7295" w:rsidRDefault="00000000">
            <w:pPr>
              <w:spacing w:after="120" w:line="408" w:lineRule="auto"/>
            </w:pPr>
            <w:r>
              <w:t>─</w:t>
            </w:r>
          </w:p>
          <w:p w14:paraId="6CE835B2" w14:textId="77777777" w:rsidR="005C7295" w:rsidRDefault="00000000">
            <w:pPr>
              <w:spacing w:after="120" w:line="408" w:lineRule="auto"/>
            </w:pPr>
            <w:r>
              <w:t>─</w:t>
            </w:r>
          </w:p>
          <w:p w14:paraId="2360D4C4" w14:textId="77777777" w:rsidR="005C7295" w:rsidRDefault="00000000">
            <w:pPr>
              <w:spacing w:after="120" w:line="408" w:lineRule="auto"/>
            </w:pPr>
            <w:r>
              <w:t>branches.js</w:t>
            </w:r>
          </w:p>
          <w:p w14:paraId="54CF3AA5" w14:textId="77777777" w:rsidR="005C7295" w:rsidRDefault="00000000">
            <w:pPr>
              <w:spacing w:after="120" w:line="408" w:lineRule="auto"/>
            </w:pPr>
            <w:r>
              <w:t>│</w:t>
            </w:r>
          </w:p>
          <w:p w14:paraId="2D09A4CF" w14:textId="77777777" w:rsidR="005C7295" w:rsidRDefault="00000000">
            <w:pPr>
              <w:spacing w:after="120" w:line="408" w:lineRule="auto"/>
            </w:pPr>
            <w:r>
              <w:t>│</w:t>
            </w:r>
          </w:p>
          <w:p w14:paraId="66045D02" w14:textId="77777777" w:rsidR="005C7295" w:rsidRDefault="00000000">
            <w:pPr>
              <w:spacing w:after="120" w:line="408" w:lineRule="auto"/>
            </w:pPr>
            <w:r>
              <w:t>└</w:t>
            </w:r>
          </w:p>
          <w:p w14:paraId="5070FE53" w14:textId="77777777" w:rsidR="005C7295" w:rsidRDefault="00000000">
            <w:pPr>
              <w:spacing w:after="120" w:line="408" w:lineRule="auto"/>
            </w:pPr>
            <w:r>
              <w:t>─</w:t>
            </w:r>
          </w:p>
          <w:p w14:paraId="19D9A5E0" w14:textId="77777777" w:rsidR="005C7295" w:rsidRDefault="00000000">
            <w:pPr>
              <w:spacing w:after="120" w:line="408" w:lineRule="auto"/>
            </w:pPr>
            <w:r>
              <w:t>─</w:t>
            </w:r>
          </w:p>
          <w:p w14:paraId="4DBD2F2E" w14:textId="77777777" w:rsidR="005C7295" w:rsidRDefault="00000000">
            <w:pPr>
              <w:spacing w:after="120" w:line="408" w:lineRule="auto"/>
            </w:pPr>
            <w:r>
              <w:t>mythic.js</w:t>
            </w:r>
          </w:p>
          <w:p w14:paraId="6DC7E960" w14:textId="77777777" w:rsidR="005C7295" w:rsidRDefault="00000000">
            <w:pPr>
              <w:spacing w:after="120" w:line="408" w:lineRule="auto"/>
            </w:pPr>
            <w:r>
              <w:t>│</w:t>
            </w:r>
          </w:p>
          <w:p w14:paraId="2950F6C5" w14:textId="77777777" w:rsidR="005C7295" w:rsidRDefault="00000000">
            <w:pPr>
              <w:spacing w:after="120" w:line="408" w:lineRule="auto"/>
            </w:pPr>
            <w:r>
              <w:t>└</w:t>
            </w:r>
          </w:p>
          <w:p w14:paraId="2217B6D0" w14:textId="77777777" w:rsidR="005C7295" w:rsidRDefault="00000000">
            <w:pPr>
              <w:spacing w:after="120" w:line="408" w:lineRule="auto"/>
            </w:pPr>
            <w:r>
              <w:t>─</w:t>
            </w:r>
          </w:p>
          <w:p w14:paraId="02CD1BD6" w14:textId="77777777" w:rsidR="005C7295" w:rsidRDefault="00000000">
            <w:pPr>
              <w:spacing w:after="120" w:line="408" w:lineRule="auto"/>
            </w:pPr>
            <w:r>
              <w:t>─</w:t>
            </w:r>
          </w:p>
          <w:p w14:paraId="11B1A528" w14:textId="77777777" w:rsidR="005C7295" w:rsidRDefault="00000000">
            <w:pPr>
              <w:spacing w:after="120" w:line="408" w:lineRule="auto"/>
            </w:pPr>
            <w:r>
              <w:t>portal/</w:t>
            </w:r>
          </w:p>
          <w:p w14:paraId="67199CCA" w14:textId="77777777" w:rsidR="005C7295" w:rsidRDefault="00000000">
            <w:pPr>
              <w:spacing w:after="120" w:line="408" w:lineRule="auto"/>
            </w:pPr>
            <w:r>
              <w:t>&lt;</w:t>
            </w:r>
          </w:p>
          <w:p w14:paraId="5CA0D722" w14:textId="77777777" w:rsidR="005C7295" w:rsidRDefault="00000000">
            <w:pPr>
              <w:spacing w:after="120" w:line="408" w:lineRule="auto"/>
            </w:pPr>
            <w:r>
              <w:t>-- NEW: Vite build output lands here</w:t>
            </w:r>
          </w:p>
          <w:p w14:paraId="216A26D1" w14:textId="77777777" w:rsidR="005C7295" w:rsidRDefault="00000000">
            <w:pPr>
              <w:spacing w:after="120" w:line="408" w:lineRule="auto"/>
            </w:pPr>
            <w:r>
              <w:t>│</w:t>
            </w:r>
          </w:p>
          <w:p w14:paraId="005FF63F" w14:textId="77777777" w:rsidR="005C7295" w:rsidRDefault="00000000">
            <w:pPr>
              <w:spacing w:after="120" w:line="408" w:lineRule="auto"/>
            </w:pPr>
            <w:r>
              <w:t>├</w:t>
            </w:r>
          </w:p>
          <w:p w14:paraId="7C768BF3" w14:textId="77777777" w:rsidR="005C7295" w:rsidRDefault="00000000">
            <w:pPr>
              <w:spacing w:after="120" w:line="408" w:lineRule="auto"/>
            </w:pPr>
            <w:r>
              <w:t>─</w:t>
            </w:r>
          </w:p>
          <w:p w14:paraId="6AE3EAE7" w14:textId="77777777" w:rsidR="005C7295" w:rsidRDefault="00000000">
            <w:pPr>
              <w:spacing w:after="120" w:line="408" w:lineRule="auto"/>
            </w:pPr>
            <w:r>
              <w:t>─</w:t>
            </w:r>
          </w:p>
          <w:p w14:paraId="44B79149" w14:textId="77777777" w:rsidR="005C7295" w:rsidRDefault="00000000">
            <w:pPr>
              <w:spacing w:after="120" w:line="408" w:lineRule="auto"/>
            </w:pPr>
            <w:r>
              <w:t>index.html</w:t>
            </w:r>
          </w:p>
          <w:p w14:paraId="514D709D" w14:textId="77777777" w:rsidR="005C7295" w:rsidRDefault="00000000">
            <w:pPr>
              <w:spacing w:after="120" w:line="408" w:lineRule="auto"/>
            </w:pPr>
            <w:r>
              <w:t>│</w:t>
            </w:r>
          </w:p>
          <w:p w14:paraId="22E621BC" w14:textId="77777777" w:rsidR="005C7295" w:rsidRDefault="00000000">
            <w:pPr>
              <w:spacing w:after="120" w:line="408" w:lineRule="auto"/>
            </w:pPr>
            <w:r>
              <w:t>└</w:t>
            </w:r>
          </w:p>
          <w:p w14:paraId="71A8F5F2" w14:textId="77777777" w:rsidR="005C7295" w:rsidRDefault="00000000">
            <w:pPr>
              <w:spacing w:after="120" w:line="408" w:lineRule="auto"/>
            </w:pPr>
            <w:r>
              <w:t>─</w:t>
            </w:r>
          </w:p>
          <w:p w14:paraId="79F03E25" w14:textId="77777777" w:rsidR="005C7295" w:rsidRDefault="00000000">
            <w:pPr>
              <w:spacing w:after="120" w:line="408" w:lineRule="auto"/>
            </w:pPr>
            <w:r>
              <w:t>─</w:t>
            </w:r>
          </w:p>
          <w:p w14:paraId="108D0DC0" w14:textId="77777777" w:rsidR="005C7295" w:rsidRDefault="00000000">
            <w:pPr>
              <w:spacing w:after="120" w:line="408" w:lineRule="auto"/>
            </w:pPr>
            <w:r>
              <w:t>assets/</w:t>
            </w:r>
          </w:p>
          <w:p w14:paraId="0E553F6B" w14:textId="77777777" w:rsidR="005C7295" w:rsidRDefault="00000000">
            <w:pPr>
              <w:spacing w:after="120" w:line="408" w:lineRule="auto"/>
            </w:pPr>
            <w:r>
              <w:t>├</w:t>
            </w:r>
          </w:p>
          <w:p w14:paraId="776E95FA" w14:textId="77777777" w:rsidR="005C7295" w:rsidRDefault="00000000">
            <w:pPr>
              <w:spacing w:after="120" w:line="408" w:lineRule="auto"/>
            </w:pPr>
            <w:r>
              <w:t>─</w:t>
            </w:r>
          </w:p>
          <w:p w14:paraId="687C9B2B" w14:textId="77777777" w:rsidR="005C7295" w:rsidRDefault="00000000">
            <w:pPr>
              <w:spacing w:after="120" w:line="408" w:lineRule="auto"/>
            </w:pPr>
            <w:r>
              <w:t>─</w:t>
            </w:r>
          </w:p>
          <w:p w14:paraId="0F59AA80" w14:textId="77777777" w:rsidR="005C7295" w:rsidRDefault="00000000">
            <w:pPr>
              <w:spacing w:after="120" w:line="408" w:lineRule="auto"/>
            </w:pPr>
            <w:r>
              <w:t>portal/</w:t>
            </w:r>
          </w:p>
          <w:p w14:paraId="7DEE96DC" w14:textId="77777777" w:rsidR="005C7295" w:rsidRDefault="00000000">
            <w:pPr>
              <w:spacing w:after="120" w:line="408" w:lineRule="auto"/>
            </w:pPr>
            <w:r>
              <w:t>&lt;</w:t>
            </w:r>
          </w:p>
          <w:p w14:paraId="451E7620" w14:textId="77777777" w:rsidR="005C7295" w:rsidRDefault="00000000">
            <w:pPr>
              <w:spacing w:after="120" w:line="408" w:lineRule="auto"/>
            </w:pPr>
            <w:r>
              <w:t>-- NEW: React/Vite SPA source</w:t>
            </w:r>
          </w:p>
          <w:p w14:paraId="3CA67B5F" w14:textId="77777777" w:rsidR="005C7295" w:rsidRDefault="00000000">
            <w:pPr>
              <w:spacing w:after="120" w:line="408" w:lineRule="auto"/>
            </w:pPr>
            <w:r>
              <w:t>│</w:t>
            </w:r>
          </w:p>
          <w:p w14:paraId="59D7CBDE" w14:textId="77777777" w:rsidR="005C7295" w:rsidRDefault="00000000">
            <w:pPr>
              <w:spacing w:after="120" w:line="408" w:lineRule="auto"/>
            </w:pPr>
            <w:r>
              <w:t>├</w:t>
            </w:r>
          </w:p>
          <w:p w14:paraId="46B4F41E" w14:textId="77777777" w:rsidR="005C7295" w:rsidRDefault="00000000">
            <w:pPr>
              <w:spacing w:after="120" w:line="408" w:lineRule="auto"/>
            </w:pPr>
            <w:r>
              <w:t>─</w:t>
            </w:r>
          </w:p>
          <w:p w14:paraId="2705EF07" w14:textId="77777777" w:rsidR="005C7295" w:rsidRDefault="00000000">
            <w:pPr>
              <w:spacing w:after="120" w:line="408" w:lineRule="auto"/>
            </w:pPr>
            <w:r>
              <w:t>─</w:t>
            </w:r>
          </w:p>
          <w:p w14:paraId="29AFA800" w14:textId="77777777" w:rsidR="005C7295" w:rsidRDefault="00000000">
            <w:pPr>
              <w:spacing w:after="120" w:line="408" w:lineRule="auto"/>
            </w:pPr>
            <w:r>
              <w:t>index.html</w:t>
            </w:r>
          </w:p>
          <w:p w14:paraId="52CCD447" w14:textId="77777777" w:rsidR="005C7295" w:rsidRDefault="00000000">
            <w:pPr>
              <w:spacing w:after="120" w:line="408" w:lineRule="auto"/>
            </w:pPr>
            <w:r>
              <w:t>&lt;</w:t>
            </w:r>
          </w:p>
          <w:p w14:paraId="16F87E30" w14:textId="77777777" w:rsidR="005C7295" w:rsidRDefault="00000000">
            <w:pPr>
              <w:spacing w:after="120" w:line="408" w:lineRule="auto"/>
            </w:pPr>
            <w:r>
              <w:t>-- Vite entry HTML</w:t>
            </w:r>
          </w:p>
          <w:p w14:paraId="560DBB79" w14:textId="77777777" w:rsidR="005C7295" w:rsidRDefault="00000000">
            <w:pPr>
              <w:spacing w:after="120" w:line="408" w:lineRule="auto"/>
            </w:pPr>
            <w:r>
              <w:t>│</w:t>
            </w:r>
          </w:p>
          <w:p w14:paraId="67DDE819" w14:textId="77777777" w:rsidR="005C7295" w:rsidRDefault="00000000">
            <w:pPr>
              <w:spacing w:after="120" w:line="408" w:lineRule="auto"/>
            </w:pPr>
            <w:r>
              <w:t>├</w:t>
            </w:r>
          </w:p>
          <w:p w14:paraId="471DEA70" w14:textId="77777777" w:rsidR="005C7295" w:rsidRDefault="00000000">
            <w:pPr>
              <w:spacing w:after="120" w:line="408" w:lineRule="auto"/>
            </w:pPr>
            <w:r>
              <w:t>─</w:t>
            </w:r>
          </w:p>
          <w:p w14:paraId="61B79EFB" w14:textId="77777777" w:rsidR="005C7295" w:rsidRDefault="00000000">
            <w:pPr>
              <w:spacing w:after="120" w:line="408" w:lineRule="auto"/>
            </w:pPr>
            <w:r>
              <w:t>─</w:t>
            </w:r>
          </w:p>
          <w:p w14:paraId="5C5AEA49" w14:textId="77777777" w:rsidR="005C7295" w:rsidRDefault="00000000">
            <w:pPr>
              <w:spacing w:after="120" w:line="408" w:lineRule="auto"/>
            </w:pPr>
            <w:r>
              <w:t>package.json</w:t>
            </w:r>
          </w:p>
          <w:p w14:paraId="26DAC9F6" w14:textId="77777777" w:rsidR="005C7295" w:rsidRDefault="00000000">
            <w:pPr>
              <w:spacing w:after="120" w:line="408" w:lineRule="auto"/>
            </w:pPr>
            <w:r>
              <w:t>│</w:t>
            </w:r>
          </w:p>
          <w:p w14:paraId="3282BB3C" w14:textId="77777777" w:rsidR="005C7295" w:rsidRDefault="00000000">
            <w:pPr>
              <w:spacing w:after="120" w:line="408" w:lineRule="auto"/>
            </w:pPr>
            <w:r>
              <w:t>├</w:t>
            </w:r>
          </w:p>
          <w:p w14:paraId="5C55B09B" w14:textId="77777777" w:rsidR="005C7295" w:rsidRDefault="00000000">
            <w:pPr>
              <w:spacing w:after="120" w:line="408" w:lineRule="auto"/>
            </w:pPr>
            <w:r>
              <w:t>─</w:t>
            </w:r>
          </w:p>
          <w:p w14:paraId="5E6512E8" w14:textId="77777777" w:rsidR="005C7295" w:rsidRDefault="00000000">
            <w:pPr>
              <w:spacing w:after="120" w:line="408" w:lineRule="auto"/>
            </w:pPr>
            <w:r>
              <w:t>─</w:t>
            </w:r>
          </w:p>
          <w:p w14:paraId="66933DFF" w14:textId="77777777" w:rsidR="005C7295" w:rsidRDefault="00000000">
            <w:pPr>
              <w:spacing w:after="120" w:line="408" w:lineRule="auto"/>
            </w:pPr>
            <w:r>
              <w:t>vite.config.js</w:t>
            </w:r>
          </w:p>
          <w:p w14:paraId="39BE592C" w14:textId="77777777" w:rsidR="005C7295" w:rsidRDefault="00000000">
            <w:pPr>
              <w:spacing w:after="120" w:line="408" w:lineRule="auto"/>
            </w:pPr>
            <w:r>
              <w:t>│</w:t>
            </w:r>
          </w:p>
          <w:p w14:paraId="566FB849" w14:textId="77777777" w:rsidR="005C7295" w:rsidRDefault="00000000">
            <w:pPr>
              <w:spacing w:after="120" w:line="408" w:lineRule="auto"/>
            </w:pPr>
            <w:r>
              <w:t>├</w:t>
            </w:r>
          </w:p>
          <w:p w14:paraId="16FDB76B" w14:textId="77777777" w:rsidR="005C7295" w:rsidRDefault="00000000">
            <w:pPr>
              <w:spacing w:after="120" w:line="408" w:lineRule="auto"/>
            </w:pPr>
            <w:r>
              <w:t>─</w:t>
            </w:r>
          </w:p>
          <w:p w14:paraId="1E7230C1" w14:textId="77777777" w:rsidR="005C7295" w:rsidRDefault="00000000">
            <w:pPr>
              <w:spacing w:after="120" w:line="408" w:lineRule="auto"/>
            </w:pPr>
            <w:r>
              <w:t>─</w:t>
            </w:r>
          </w:p>
          <w:p w14:paraId="1DC52E63" w14:textId="77777777" w:rsidR="005C7295" w:rsidRDefault="00000000">
            <w:pPr>
              <w:spacing w:after="120" w:line="408" w:lineRule="auto"/>
            </w:pPr>
            <w:r>
              <w:t>src/</w:t>
            </w:r>
          </w:p>
          <w:p w14:paraId="30915060" w14:textId="77777777" w:rsidR="005C7295" w:rsidRDefault="00000000">
            <w:pPr>
              <w:spacing w:after="120" w:line="408" w:lineRule="auto"/>
            </w:pPr>
            <w:r>
              <w:t>│</w:t>
            </w:r>
          </w:p>
          <w:p w14:paraId="51C5467F" w14:textId="77777777" w:rsidR="005C7295" w:rsidRDefault="00000000">
            <w:pPr>
              <w:spacing w:after="120" w:line="408" w:lineRule="auto"/>
            </w:pPr>
            <w:r>
              <w:t>│</w:t>
            </w:r>
          </w:p>
          <w:p w14:paraId="182E44E4" w14:textId="77777777" w:rsidR="005C7295" w:rsidRDefault="00000000">
            <w:pPr>
              <w:spacing w:after="120" w:line="408" w:lineRule="auto"/>
            </w:pPr>
            <w:r>
              <w:t>├</w:t>
            </w:r>
          </w:p>
          <w:p w14:paraId="42158EA2" w14:textId="77777777" w:rsidR="005C7295" w:rsidRDefault="00000000">
            <w:pPr>
              <w:spacing w:after="120" w:line="408" w:lineRule="auto"/>
            </w:pPr>
            <w:r>
              <w:t>─</w:t>
            </w:r>
          </w:p>
          <w:p w14:paraId="500DB258" w14:textId="77777777" w:rsidR="005C7295" w:rsidRDefault="00000000">
            <w:pPr>
              <w:spacing w:after="120" w:line="408" w:lineRule="auto"/>
            </w:pPr>
            <w:r>
              <w:t>─</w:t>
            </w:r>
          </w:p>
          <w:p w14:paraId="387FBD79" w14:textId="77777777" w:rsidR="005C7295" w:rsidRDefault="00000000">
            <w:pPr>
              <w:spacing w:after="120" w:line="408" w:lineRule="auto"/>
            </w:pPr>
            <w:r>
              <w:t>main.jsx</w:t>
            </w:r>
          </w:p>
          <w:p w14:paraId="1794AD31" w14:textId="77777777" w:rsidR="005C7295" w:rsidRDefault="00000000">
            <w:pPr>
              <w:spacing w:after="120" w:line="408" w:lineRule="auto"/>
            </w:pPr>
            <w:r>
              <w:t>&lt;</w:t>
            </w:r>
          </w:p>
          <w:p w14:paraId="3DC4E94C" w14:textId="77777777" w:rsidR="005C7295" w:rsidRDefault="00000000">
            <w:pPr>
              <w:spacing w:after="120" w:line="408" w:lineRule="auto"/>
            </w:pPr>
            <w:r>
              <w:t>-- React entry point</w:t>
            </w:r>
          </w:p>
          <w:p w14:paraId="4636E0CD" w14:textId="77777777" w:rsidR="005C7295" w:rsidRDefault="00000000">
            <w:pPr>
              <w:spacing w:after="120" w:line="408" w:lineRule="auto"/>
            </w:pPr>
            <w:r>
              <w:t>│</w:t>
            </w:r>
          </w:p>
          <w:p w14:paraId="425AEA4B" w14:textId="77777777" w:rsidR="005C7295" w:rsidRDefault="00000000">
            <w:pPr>
              <w:spacing w:after="120" w:line="408" w:lineRule="auto"/>
            </w:pPr>
            <w:r>
              <w:t>│</w:t>
            </w:r>
          </w:p>
          <w:p w14:paraId="34DB2693" w14:textId="77777777" w:rsidR="005C7295" w:rsidRDefault="00000000">
            <w:pPr>
              <w:spacing w:after="120" w:line="408" w:lineRule="auto"/>
            </w:pPr>
            <w:r>
              <w:t>├</w:t>
            </w:r>
          </w:p>
          <w:p w14:paraId="56639B62" w14:textId="77777777" w:rsidR="005C7295" w:rsidRDefault="00000000">
            <w:pPr>
              <w:spacing w:after="120" w:line="408" w:lineRule="auto"/>
            </w:pPr>
            <w:r>
              <w:t>─</w:t>
            </w:r>
          </w:p>
          <w:p w14:paraId="464CF177" w14:textId="77777777" w:rsidR="005C7295" w:rsidRDefault="00000000">
            <w:pPr>
              <w:spacing w:after="120" w:line="408" w:lineRule="auto"/>
            </w:pPr>
            <w:r>
              <w:t>─</w:t>
            </w:r>
          </w:p>
          <w:p w14:paraId="10D84D88" w14:textId="77777777" w:rsidR="005C7295" w:rsidRDefault="00000000">
            <w:pPr>
              <w:spacing w:after="120" w:line="408" w:lineRule="auto"/>
            </w:pPr>
            <w:r>
              <w:t>App.jsx</w:t>
            </w:r>
          </w:p>
          <w:p w14:paraId="55231214" w14:textId="77777777" w:rsidR="005C7295" w:rsidRDefault="00000000">
            <w:pPr>
              <w:spacing w:after="120" w:line="408" w:lineRule="auto"/>
            </w:pPr>
            <w:r>
              <w:t>&lt;</w:t>
            </w:r>
          </w:p>
          <w:p w14:paraId="3D796188" w14:textId="77777777" w:rsidR="005C7295" w:rsidRDefault="00000000">
            <w:pPr>
              <w:spacing w:after="120" w:line="408" w:lineRule="auto"/>
            </w:pPr>
            <w:r>
              <w:t>-- Root app component + router</w:t>
            </w:r>
          </w:p>
          <w:p w14:paraId="749F7732" w14:textId="77777777" w:rsidR="005C7295" w:rsidRDefault="00000000">
            <w:pPr>
              <w:spacing w:after="120" w:line="408" w:lineRule="auto"/>
            </w:pPr>
            <w:r>
              <w:t>│</w:t>
            </w:r>
          </w:p>
          <w:p w14:paraId="24AC9C5F" w14:textId="77777777" w:rsidR="005C7295" w:rsidRDefault="00000000">
            <w:pPr>
              <w:spacing w:after="120" w:line="408" w:lineRule="auto"/>
            </w:pPr>
            <w:r>
              <w:t>│</w:t>
            </w:r>
          </w:p>
          <w:p w14:paraId="0CF7AEDF" w14:textId="77777777" w:rsidR="005C7295" w:rsidRDefault="00000000">
            <w:pPr>
              <w:spacing w:after="120" w:line="408" w:lineRule="auto"/>
            </w:pPr>
            <w:r>
              <w:t>├</w:t>
            </w:r>
          </w:p>
          <w:p w14:paraId="14FC69FF" w14:textId="77777777" w:rsidR="005C7295" w:rsidRDefault="00000000">
            <w:pPr>
              <w:spacing w:after="120" w:line="408" w:lineRule="auto"/>
            </w:pPr>
            <w:r>
              <w:t>─</w:t>
            </w:r>
          </w:p>
          <w:p w14:paraId="327B0BF7" w14:textId="77777777" w:rsidR="005C7295" w:rsidRDefault="00000000">
            <w:pPr>
              <w:spacing w:after="120" w:line="408" w:lineRule="auto"/>
            </w:pPr>
            <w:r>
              <w:t>─</w:t>
            </w:r>
          </w:p>
          <w:p w14:paraId="3586E2A4" w14:textId="77777777" w:rsidR="005C7295" w:rsidRDefault="00000000">
            <w:pPr>
              <w:spacing w:after="120" w:line="408" w:lineRule="auto"/>
            </w:pPr>
            <w:r>
              <w:t>components/</w:t>
            </w:r>
          </w:p>
          <w:p w14:paraId="12B1743D" w14:textId="77777777" w:rsidR="005C7295" w:rsidRDefault="00000000">
            <w:pPr>
              <w:spacing w:after="120" w:line="408" w:lineRule="auto"/>
            </w:pPr>
            <w:r>
              <w:t>│</w:t>
            </w:r>
          </w:p>
          <w:p w14:paraId="3CC506A7" w14:textId="77777777" w:rsidR="005C7295" w:rsidRDefault="00000000">
            <w:pPr>
              <w:spacing w:after="120" w:line="408" w:lineRule="auto"/>
            </w:pPr>
            <w:r>
              <w:t>│</w:t>
            </w:r>
          </w:p>
          <w:p w14:paraId="6D9CFAE0" w14:textId="77777777" w:rsidR="005C7295" w:rsidRDefault="00000000">
            <w:pPr>
              <w:spacing w:after="120" w:line="408" w:lineRule="auto"/>
            </w:pPr>
            <w:r>
              <w:t>│</w:t>
            </w:r>
          </w:p>
          <w:p w14:paraId="3A5144C8" w14:textId="77777777" w:rsidR="005C7295" w:rsidRDefault="00000000">
            <w:pPr>
              <w:spacing w:after="120" w:line="408" w:lineRule="auto"/>
            </w:pPr>
            <w:r>
              <w:t>├</w:t>
            </w:r>
          </w:p>
          <w:p w14:paraId="5AC88B97" w14:textId="77777777" w:rsidR="005C7295" w:rsidRDefault="00000000">
            <w:pPr>
              <w:spacing w:after="120" w:line="408" w:lineRule="auto"/>
            </w:pPr>
            <w:r>
              <w:t>─</w:t>
            </w:r>
          </w:p>
          <w:p w14:paraId="5A9FFF03" w14:textId="77777777" w:rsidR="005C7295" w:rsidRDefault="00000000">
            <w:pPr>
              <w:spacing w:after="120" w:line="408" w:lineRule="auto"/>
            </w:pPr>
            <w:r>
              <w:t>─</w:t>
            </w:r>
          </w:p>
          <w:p w14:paraId="47070A27" w14:textId="77777777" w:rsidR="005C7295" w:rsidRDefault="00000000">
            <w:pPr>
              <w:spacing w:after="120" w:line="408" w:lineRule="auto"/>
            </w:pPr>
            <w:r>
              <w:t>ThresholdEngine.jsx</w:t>
            </w:r>
          </w:p>
          <w:p w14:paraId="741D61DE" w14:textId="77777777" w:rsidR="005C7295" w:rsidRDefault="00000000">
            <w:pPr>
              <w:spacing w:after="120" w:line="408" w:lineRule="auto"/>
            </w:pPr>
            <w:r>
              <w:t>│</w:t>
            </w:r>
          </w:p>
          <w:p w14:paraId="26406A7A" w14:textId="77777777" w:rsidR="005C7295" w:rsidRDefault="00000000">
            <w:pPr>
              <w:spacing w:after="120" w:line="408" w:lineRule="auto"/>
            </w:pPr>
            <w:r>
              <w:t>│</w:t>
            </w:r>
          </w:p>
          <w:p w14:paraId="1041824C" w14:textId="77777777" w:rsidR="005C7295" w:rsidRDefault="00000000">
            <w:pPr>
              <w:spacing w:after="120" w:line="408" w:lineRule="auto"/>
            </w:pPr>
            <w:r>
              <w:t>│</w:t>
            </w:r>
          </w:p>
          <w:p w14:paraId="3C304506" w14:textId="77777777" w:rsidR="005C7295" w:rsidRDefault="00000000">
            <w:pPr>
              <w:spacing w:after="120" w:line="408" w:lineRule="auto"/>
            </w:pPr>
            <w:r>
              <w:t>├</w:t>
            </w:r>
          </w:p>
          <w:p w14:paraId="22D4BF7D" w14:textId="77777777" w:rsidR="005C7295" w:rsidRDefault="00000000">
            <w:pPr>
              <w:spacing w:after="120" w:line="408" w:lineRule="auto"/>
            </w:pPr>
            <w:r>
              <w:t>─</w:t>
            </w:r>
          </w:p>
          <w:p w14:paraId="56C2DCC0" w14:textId="77777777" w:rsidR="005C7295" w:rsidRDefault="00000000">
            <w:pPr>
              <w:spacing w:after="120" w:line="408" w:lineRule="auto"/>
            </w:pPr>
            <w:r>
              <w:t>─</w:t>
            </w:r>
          </w:p>
          <w:p w14:paraId="0C9B9063" w14:textId="77777777" w:rsidR="005C7295" w:rsidRDefault="00000000">
            <w:pPr>
              <w:spacing w:after="120" w:line="408" w:lineRule="auto"/>
            </w:pPr>
            <w:r>
              <w:t>Archive.jsx</w:t>
            </w:r>
          </w:p>
          <w:p w14:paraId="46FEE940" w14:textId="77777777" w:rsidR="005C7295" w:rsidRDefault="00000000">
            <w:pPr>
              <w:spacing w:after="120" w:line="408" w:lineRule="auto"/>
            </w:pPr>
            <w:r>
              <w:t>│</w:t>
            </w:r>
          </w:p>
          <w:p w14:paraId="3C471A6F" w14:textId="77777777" w:rsidR="005C7295" w:rsidRDefault="00000000">
            <w:pPr>
              <w:spacing w:after="120" w:line="408" w:lineRule="auto"/>
            </w:pPr>
            <w:r>
              <w:t>│</w:t>
            </w:r>
          </w:p>
          <w:p w14:paraId="0ECDFA88" w14:textId="77777777" w:rsidR="005C7295" w:rsidRDefault="00000000">
            <w:pPr>
              <w:spacing w:after="120" w:line="408" w:lineRule="auto"/>
            </w:pPr>
            <w:r>
              <w:t>│</w:t>
            </w:r>
          </w:p>
          <w:p w14:paraId="0F10DD98" w14:textId="77777777" w:rsidR="005C7295" w:rsidRDefault="00000000">
            <w:pPr>
              <w:spacing w:after="120" w:line="408" w:lineRule="auto"/>
            </w:pPr>
            <w:r>
              <w:t>├</w:t>
            </w:r>
          </w:p>
          <w:p w14:paraId="1511CDD0" w14:textId="77777777" w:rsidR="005C7295" w:rsidRDefault="00000000">
            <w:pPr>
              <w:spacing w:after="120" w:line="408" w:lineRule="auto"/>
            </w:pPr>
            <w:r>
              <w:t>─</w:t>
            </w:r>
          </w:p>
          <w:p w14:paraId="671163E0" w14:textId="77777777" w:rsidR="005C7295" w:rsidRDefault="00000000">
            <w:pPr>
              <w:spacing w:after="120" w:line="408" w:lineRule="auto"/>
            </w:pPr>
            <w:r>
              <w:t>─</w:t>
            </w:r>
          </w:p>
          <w:p w14:paraId="213174E0" w14:textId="77777777" w:rsidR="005C7295" w:rsidRDefault="00000000">
            <w:pPr>
              <w:spacing w:after="120" w:line="408" w:lineRule="auto"/>
            </w:pPr>
            <w:r>
              <w:t>Weather.jsx</w:t>
            </w:r>
          </w:p>
          <w:p w14:paraId="015D6974" w14:textId="77777777" w:rsidR="005C7295" w:rsidRDefault="00000000">
            <w:pPr>
              <w:spacing w:after="120" w:line="408" w:lineRule="auto"/>
            </w:pPr>
            <w:r>
              <w:t>│</w:t>
            </w:r>
          </w:p>
          <w:p w14:paraId="77A343D4" w14:textId="77777777" w:rsidR="005C7295" w:rsidRDefault="00000000">
            <w:pPr>
              <w:spacing w:after="120" w:line="408" w:lineRule="auto"/>
            </w:pPr>
            <w:r>
              <w:t>│</w:t>
            </w:r>
          </w:p>
          <w:p w14:paraId="4D6E212A" w14:textId="77777777" w:rsidR="005C7295" w:rsidRDefault="00000000">
            <w:pPr>
              <w:spacing w:after="120" w:line="408" w:lineRule="auto"/>
            </w:pPr>
            <w:r>
              <w:t>│</w:t>
            </w:r>
          </w:p>
          <w:p w14:paraId="14FB2519" w14:textId="77777777" w:rsidR="005C7295" w:rsidRDefault="00000000">
            <w:pPr>
              <w:spacing w:after="120" w:line="408" w:lineRule="auto"/>
            </w:pPr>
            <w:r>
              <w:t>├</w:t>
            </w:r>
          </w:p>
          <w:p w14:paraId="01CAE596" w14:textId="77777777" w:rsidR="005C7295" w:rsidRDefault="00000000">
            <w:pPr>
              <w:spacing w:after="120" w:line="408" w:lineRule="auto"/>
            </w:pPr>
            <w:r>
              <w:t>─</w:t>
            </w:r>
          </w:p>
          <w:p w14:paraId="5FD65321" w14:textId="77777777" w:rsidR="005C7295" w:rsidRDefault="00000000">
            <w:pPr>
              <w:spacing w:after="120" w:line="408" w:lineRule="auto"/>
            </w:pPr>
            <w:r>
              <w:t>─</w:t>
            </w:r>
          </w:p>
          <w:p w14:paraId="3C3FF634" w14:textId="77777777" w:rsidR="005C7295" w:rsidRDefault="00000000">
            <w:pPr>
              <w:spacing w:after="120" w:line="408" w:lineRule="auto"/>
            </w:pPr>
            <w:r>
              <w:t>Branches.jsx</w:t>
            </w:r>
          </w:p>
          <w:p w14:paraId="7CD4F1DE" w14:textId="77777777" w:rsidR="005C7295" w:rsidRDefault="00000000">
            <w:pPr>
              <w:spacing w:after="120" w:line="408" w:lineRule="auto"/>
            </w:pPr>
            <w:r>
              <w:t>│</w:t>
            </w:r>
          </w:p>
          <w:p w14:paraId="104FCEB5" w14:textId="77777777" w:rsidR="005C7295" w:rsidRDefault="00000000">
            <w:pPr>
              <w:spacing w:after="120" w:line="408" w:lineRule="auto"/>
            </w:pPr>
            <w:r>
              <w:t>│</w:t>
            </w:r>
          </w:p>
          <w:p w14:paraId="60B9AF5F" w14:textId="77777777" w:rsidR="005C7295" w:rsidRDefault="00000000">
            <w:pPr>
              <w:spacing w:after="120" w:line="408" w:lineRule="auto"/>
            </w:pPr>
            <w:r>
              <w:t>│</w:t>
            </w:r>
          </w:p>
          <w:p w14:paraId="4E89C380" w14:textId="77777777" w:rsidR="005C7295" w:rsidRDefault="00000000">
            <w:pPr>
              <w:spacing w:after="120" w:line="408" w:lineRule="auto"/>
            </w:pPr>
            <w:r>
              <w:t>└</w:t>
            </w:r>
          </w:p>
          <w:p w14:paraId="161DE63C" w14:textId="77777777" w:rsidR="005C7295" w:rsidRDefault="00000000">
            <w:pPr>
              <w:spacing w:after="120" w:line="408" w:lineRule="auto"/>
            </w:pPr>
            <w:r>
              <w:t>─</w:t>
            </w:r>
          </w:p>
          <w:p w14:paraId="14165262" w14:textId="77777777" w:rsidR="005C7295" w:rsidRDefault="00000000">
            <w:pPr>
              <w:spacing w:after="120" w:line="408" w:lineRule="auto"/>
            </w:pPr>
            <w:r>
              <w:t>─</w:t>
            </w:r>
          </w:p>
          <w:p w14:paraId="37633120" w14:textId="77777777" w:rsidR="005C7295" w:rsidRDefault="00000000">
            <w:pPr>
              <w:spacing w:after="120" w:line="408" w:lineRule="auto"/>
            </w:pPr>
            <w:r>
              <w:t>Mythic.jsx</w:t>
            </w:r>
          </w:p>
          <w:p w14:paraId="736062F3" w14:textId="77777777" w:rsidR="005C7295" w:rsidRDefault="00000000">
            <w:pPr>
              <w:spacing w:after="120" w:line="408" w:lineRule="auto"/>
            </w:pPr>
            <w:r>
              <w:t>│</w:t>
            </w:r>
          </w:p>
          <w:p w14:paraId="53C10BAC" w14:textId="77777777" w:rsidR="005C7295" w:rsidRDefault="00000000">
            <w:pPr>
              <w:spacing w:after="120" w:line="408" w:lineRule="auto"/>
            </w:pPr>
            <w:r>
              <w:t>│</w:t>
            </w:r>
          </w:p>
          <w:p w14:paraId="2FE9A804" w14:textId="77777777" w:rsidR="005C7295" w:rsidRDefault="00000000">
            <w:pPr>
              <w:spacing w:after="120" w:line="408" w:lineRule="auto"/>
            </w:pPr>
            <w:r>
              <w:t>├</w:t>
            </w:r>
          </w:p>
          <w:p w14:paraId="31DF75D3" w14:textId="77777777" w:rsidR="005C7295" w:rsidRDefault="00000000">
            <w:pPr>
              <w:spacing w:after="120" w:line="408" w:lineRule="auto"/>
            </w:pPr>
            <w:r>
              <w:t>─</w:t>
            </w:r>
          </w:p>
          <w:p w14:paraId="64B7E75B" w14:textId="77777777" w:rsidR="005C7295" w:rsidRDefault="00000000">
            <w:pPr>
              <w:spacing w:after="120" w:line="408" w:lineRule="auto"/>
            </w:pPr>
            <w:r>
              <w:t>─</w:t>
            </w:r>
          </w:p>
          <w:p w14:paraId="7E3387BD" w14:textId="77777777" w:rsidR="005C7295" w:rsidRDefault="00000000">
            <w:pPr>
              <w:spacing w:after="120" w:line="408" w:lineRule="auto"/>
            </w:pPr>
            <w:r>
              <w:t>hooks/</w:t>
            </w:r>
          </w:p>
          <w:p w14:paraId="19EB5D44" w14:textId="77777777" w:rsidR="005C7295" w:rsidRDefault="00000000">
            <w:pPr>
              <w:spacing w:after="120" w:line="408" w:lineRule="auto"/>
            </w:pPr>
            <w:r>
              <w:t>│</w:t>
            </w:r>
          </w:p>
          <w:p w14:paraId="7565BA10" w14:textId="77777777" w:rsidR="005C7295" w:rsidRDefault="00000000">
            <w:pPr>
              <w:spacing w:after="120" w:line="408" w:lineRule="auto"/>
            </w:pPr>
            <w:r>
              <w:t>│</w:t>
            </w:r>
          </w:p>
          <w:p w14:paraId="5A9FF923" w14:textId="77777777" w:rsidR="005C7295" w:rsidRDefault="00000000">
            <w:pPr>
              <w:spacing w:after="120" w:line="408" w:lineRule="auto"/>
            </w:pPr>
            <w:r>
              <w:t>│</w:t>
            </w:r>
          </w:p>
          <w:p w14:paraId="4625A156" w14:textId="77777777" w:rsidR="005C7295" w:rsidRDefault="00000000">
            <w:pPr>
              <w:spacing w:after="120" w:line="408" w:lineRule="auto"/>
            </w:pPr>
            <w:r>
              <w:t>├</w:t>
            </w:r>
          </w:p>
          <w:p w14:paraId="2CAB301E" w14:textId="77777777" w:rsidR="005C7295" w:rsidRDefault="00000000">
            <w:pPr>
              <w:spacing w:after="120" w:line="408" w:lineRule="auto"/>
            </w:pPr>
            <w:r>
              <w:t>─</w:t>
            </w:r>
          </w:p>
          <w:p w14:paraId="3E61BA80" w14:textId="77777777" w:rsidR="005C7295" w:rsidRDefault="00000000">
            <w:pPr>
              <w:spacing w:after="120" w:line="408" w:lineRule="auto"/>
            </w:pPr>
            <w:r>
              <w:t>─</w:t>
            </w:r>
          </w:p>
          <w:p w14:paraId="463CA4E7" w14:textId="77777777" w:rsidR="005C7295" w:rsidRDefault="00000000">
            <w:pPr>
              <w:spacing w:after="120" w:line="408" w:lineRule="auto"/>
            </w:pPr>
            <w:r>
              <w:t>useThresholdEngine.js</w:t>
            </w:r>
          </w:p>
          <w:p w14:paraId="1F8F1B0B" w14:textId="77777777" w:rsidR="005C7295" w:rsidRDefault="00000000">
            <w:pPr>
              <w:spacing w:after="120" w:line="408" w:lineRule="auto"/>
            </w:pPr>
            <w:r>
              <w:t>│</w:t>
            </w:r>
          </w:p>
          <w:p w14:paraId="500D48C4" w14:textId="77777777" w:rsidR="005C7295" w:rsidRDefault="00000000">
            <w:pPr>
              <w:spacing w:after="120" w:line="408" w:lineRule="auto"/>
            </w:pPr>
            <w:r>
              <w:t>│</w:t>
            </w:r>
          </w:p>
          <w:p w14:paraId="28AD63E4" w14:textId="77777777" w:rsidR="005C7295" w:rsidRDefault="00000000">
            <w:pPr>
              <w:spacing w:after="120" w:line="408" w:lineRule="auto"/>
            </w:pPr>
            <w:r>
              <w:t>│</w:t>
            </w:r>
          </w:p>
          <w:p w14:paraId="1EDDEFC2" w14:textId="77777777" w:rsidR="005C7295" w:rsidRDefault="00000000">
            <w:pPr>
              <w:spacing w:after="120" w:line="408" w:lineRule="auto"/>
            </w:pPr>
            <w:r>
              <w:t>├</w:t>
            </w:r>
          </w:p>
          <w:p w14:paraId="4343955B" w14:textId="77777777" w:rsidR="005C7295" w:rsidRDefault="00000000">
            <w:pPr>
              <w:spacing w:after="120" w:line="408" w:lineRule="auto"/>
            </w:pPr>
            <w:r>
              <w:t>─</w:t>
            </w:r>
          </w:p>
          <w:p w14:paraId="12C5A086" w14:textId="77777777" w:rsidR="005C7295" w:rsidRDefault="00000000">
            <w:pPr>
              <w:spacing w:after="120" w:line="408" w:lineRule="auto"/>
            </w:pPr>
            <w:r>
              <w:t>─</w:t>
            </w:r>
          </w:p>
          <w:p w14:paraId="42ABEDB3" w14:textId="77777777" w:rsidR="005C7295" w:rsidRDefault="00000000">
            <w:pPr>
              <w:spacing w:after="120" w:line="408" w:lineRule="auto"/>
            </w:pPr>
            <w:r>
              <w:t>useArchive.js</w:t>
            </w:r>
          </w:p>
          <w:p w14:paraId="58CACEA2" w14:textId="77777777" w:rsidR="005C7295" w:rsidRDefault="00000000">
            <w:pPr>
              <w:spacing w:after="120" w:line="408" w:lineRule="auto"/>
            </w:pPr>
            <w:r>
              <w:t>│</w:t>
            </w:r>
          </w:p>
          <w:p w14:paraId="7765F830" w14:textId="77777777" w:rsidR="005C7295" w:rsidRDefault="00000000">
            <w:pPr>
              <w:spacing w:after="120" w:line="408" w:lineRule="auto"/>
            </w:pPr>
            <w:r>
              <w:t>│</w:t>
            </w:r>
          </w:p>
          <w:p w14:paraId="1DEF3363" w14:textId="77777777" w:rsidR="005C7295" w:rsidRDefault="00000000">
            <w:pPr>
              <w:spacing w:after="120" w:line="408" w:lineRule="auto"/>
            </w:pPr>
            <w:r>
              <w:t>│</w:t>
            </w:r>
          </w:p>
          <w:p w14:paraId="7C9330CE" w14:textId="77777777" w:rsidR="005C7295" w:rsidRDefault="00000000">
            <w:pPr>
              <w:spacing w:after="120" w:line="408" w:lineRule="auto"/>
            </w:pPr>
            <w:r>
              <w:t>├</w:t>
            </w:r>
          </w:p>
          <w:p w14:paraId="35C458DB" w14:textId="77777777" w:rsidR="005C7295" w:rsidRDefault="00000000">
            <w:pPr>
              <w:spacing w:after="120" w:line="408" w:lineRule="auto"/>
            </w:pPr>
            <w:r>
              <w:t>─</w:t>
            </w:r>
          </w:p>
          <w:p w14:paraId="48919383" w14:textId="77777777" w:rsidR="005C7295" w:rsidRDefault="00000000">
            <w:pPr>
              <w:spacing w:after="120" w:line="408" w:lineRule="auto"/>
            </w:pPr>
            <w:r>
              <w:t>─</w:t>
            </w:r>
          </w:p>
          <w:p w14:paraId="13D4ED26" w14:textId="77777777" w:rsidR="005C7295" w:rsidRDefault="00000000">
            <w:pPr>
              <w:spacing w:after="120" w:line="408" w:lineRule="auto"/>
            </w:pPr>
            <w:r>
              <w:t>useWeather.js</w:t>
            </w:r>
          </w:p>
          <w:p w14:paraId="6A9A7523" w14:textId="77777777" w:rsidR="005C7295" w:rsidRDefault="00000000">
            <w:pPr>
              <w:spacing w:after="120" w:line="408" w:lineRule="auto"/>
            </w:pPr>
            <w:r>
              <w:t>│</w:t>
            </w:r>
          </w:p>
          <w:p w14:paraId="428CB19B" w14:textId="77777777" w:rsidR="005C7295" w:rsidRDefault="00000000">
            <w:pPr>
              <w:spacing w:after="120" w:line="408" w:lineRule="auto"/>
            </w:pPr>
            <w:r>
              <w:t>│</w:t>
            </w:r>
          </w:p>
          <w:p w14:paraId="2A8664BF" w14:textId="77777777" w:rsidR="005C7295" w:rsidRDefault="00000000">
            <w:pPr>
              <w:spacing w:after="120" w:line="408" w:lineRule="auto"/>
            </w:pPr>
            <w:r>
              <w:t>│</w:t>
            </w:r>
          </w:p>
          <w:p w14:paraId="00D3BA46" w14:textId="77777777" w:rsidR="005C7295" w:rsidRDefault="00000000">
            <w:pPr>
              <w:spacing w:after="120" w:line="408" w:lineRule="auto"/>
            </w:pPr>
            <w:r>
              <w:t>├</w:t>
            </w:r>
          </w:p>
          <w:p w14:paraId="559DBC76" w14:textId="77777777" w:rsidR="005C7295" w:rsidRDefault="00000000">
            <w:pPr>
              <w:spacing w:after="120" w:line="408" w:lineRule="auto"/>
            </w:pPr>
            <w:r>
              <w:t>─</w:t>
            </w:r>
          </w:p>
          <w:p w14:paraId="1F53DB14" w14:textId="77777777" w:rsidR="005C7295" w:rsidRDefault="00000000">
            <w:pPr>
              <w:spacing w:after="120" w:line="408" w:lineRule="auto"/>
            </w:pPr>
            <w:r>
              <w:t>─</w:t>
            </w:r>
          </w:p>
          <w:p w14:paraId="6F0855E5" w14:textId="77777777" w:rsidR="005C7295" w:rsidRDefault="00000000">
            <w:pPr>
              <w:spacing w:after="120" w:line="408" w:lineRule="auto"/>
            </w:pPr>
            <w:r>
              <w:t>useBranches.js</w:t>
            </w:r>
          </w:p>
          <w:p w14:paraId="2DD424E8" w14:textId="77777777" w:rsidR="005C7295" w:rsidRDefault="00000000">
            <w:pPr>
              <w:spacing w:after="120" w:line="408" w:lineRule="auto"/>
            </w:pPr>
            <w:r>
              <w:t>│</w:t>
            </w:r>
          </w:p>
          <w:p w14:paraId="3E98B5B8" w14:textId="77777777" w:rsidR="005C7295" w:rsidRDefault="00000000">
            <w:pPr>
              <w:spacing w:after="120" w:line="408" w:lineRule="auto"/>
            </w:pPr>
            <w:r>
              <w:t>│</w:t>
            </w:r>
          </w:p>
          <w:p w14:paraId="03801ABB" w14:textId="77777777" w:rsidR="005C7295" w:rsidRDefault="00000000">
            <w:pPr>
              <w:spacing w:after="120" w:line="408" w:lineRule="auto"/>
            </w:pPr>
            <w:r>
              <w:t>│</w:t>
            </w:r>
          </w:p>
          <w:p w14:paraId="648E24F7" w14:textId="77777777" w:rsidR="005C7295" w:rsidRDefault="00000000">
            <w:pPr>
              <w:spacing w:after="120" w:line="408" w:lineRule="auto"/>
            </w:pPr>
            <w:r>
              <w:t>└</w:t>
            </w:r>
          </w:p>
          <w:p w14:paraId="3C2CF7F0" w14:textId="77777777" w:rsidR="005C7295" w:rsidRDefault="00000000">
            <w:pPr>
              <w:spacing w:after="120" w:line="408" w:lineRule="auto"/>
            </w:pPr>
            <w:r>
              <w:t>─</w:t>
            </w:r>
          </w:p>
          <w:p w14:paraId="243094B8" w14:textId="77777777" w:rsidR="005C7295" w:rsidRDefault="00000000">
            <w:pPr>
              <w:spacing w:after="120" w:line="408" w:lineRule="auto"/>
            </w:pPr>
            <w:r>
              <w:t>─</w:t>
            </w:r>
          </w:p>
          <w:p w14:paraId="76C62B36" w14:textId="77777777" w:rsidR="005C7295" w:rsidRDefault="00000000">
            <w:pPr>
              <w:spacing w:after="120" w:line="408" w:lineRule="auto"/>
            </w:pPr>
            <w:r>
              <w:t>useMythic.js</w:t>
            </w:r>
          </w:p>
          <w:p w14:paraId="2B74A4B0" w14:textId="77777777" w:rsidR="005C7295" w:rsidRDefault="00000000">
            <w:pPr>
              <w:spacing w:after="120" w:line="408" w:lineRule="auto"/>
            </w:pPr>
            <w:r>
              <w:t>│</w:t>
            </w:r>
          </w:p>
          <w:p w14:paraId="34DEC755" w14:textId="77777777" w:rsidR="005C7295" w:rsidRDefault="00000000">
            <w:pPr>
              <w:spacing w:after="120" w:line="408" w:lineRule="auto"/>
            </w:pPr>
            <w:r>
              <w:t>│</w:t>
            </w:r>
          </w:p>
          <w:p w14:paraId="6191E816" w14:textId="77777777" w:rsidR="005C7295" w:rsidRDefault="00000000">
            <w:pPr>
              <w:spacing w:after="120" w:line="408" w:lineRule="auto"/>
            </w:pPr>
            <w:r>
              <w:t>├</w:t>
            </w:r>
          </w:p>
          <w:p w14:paraId="35817686" w14:textId="77777777" w:rsidR="005C7295" w:rsidRDefault="00000000">
            <w:pPr>
              <w:spacing w:after="120" w:line="408" w:lineRule="auto"/>
            </w:pPr>
            <w:r>
              <w:t>─</w:t>
            </w:r>
          </w:p>
          <w:p w14:paraId="42ACC70D" w14:textId="77777777" w:rsidR="005C7295" w:rsidRDefault="00000000">
            <w:pPr>
              <w:spacing w:after="120" w:line="408" w:lineRule="auto"/>
            </w:pPr>
            <w:r>
              <w:t>─</w:t>
            </w:r>
          </w:p>
          <w:p w14:paraId="795D056D" w14:textId="77777777" w:rsidR="005C7295" w:rsidRDefault="00000000">
            <w:pPr>
              <w:spacing w:after="120" w:line="408" w:lineRule="auto"/>
            </w:pPr>
            <w:r>
              <w:t>modules/</w:t>
            </w:r>
          </w:p>
          <w:p w14:paraId="00A62049" w14:textId="77777777" w:rsidR="005C7295" w:rsidRDefault="00000000">
            <w:pPr>
              <w:spacing w:after="120" w:line="408" w:lineRule="auto"/>
            </w:pPr>
            <w:r>
              <w:t>&lt;</w:t>
            </w:r>
          </w:p>
          <w:p w14:paraId="00314366" w14:textId="77777777" w:rsidR="005C7295" w:rsidRDefault="00000000">
            <w:pPr>
              <w:spacing w:after="120" w:line="408" w:lineRule="auto"/>
            </w:pPr>
            <w:r>
              <w:t>-- engine JS copies, Vite-compatible</w:t>
            </w:r>
          </w:p>
          <w:p w14:paraId="7CF36057" w14:textId="77777777" w:rsidR="005C7295" w:rsidRDefault="00000000">
            <w:pPr>
              <w:spacing w:after="120" w:line="408" w:lineRule="auto"/>
            </w:pPr>
            <w:r>
              <w:t>│</w:t>
            </w:r>
          </w:p>
          <w:p w14:paraId="1FC3EF77" w14:textId="77777777" w:rsidR="005C7295" w:rsidRDefault="00000000">
            <w:pPr>
              <w:spacing w:after="120" w:line="408" w:lineRule="auto"/>
            </w:pPr>
            <w:r>
              <w:t>│</w:t>
            </w:r>
          </w:p>
          <w:p w14:paraId="3AC66DFD" w14:textId="77777777" w:rsidR="005C7295" w:rsidRDefault="00000000">
            <w:pPr>
              <w:spacing w:after="120" w:line="408" w:lineRule="auto"/>
            </w:pPr>
            <w:r>
              <w:t>│</w:t>
            </w:r>
          </w:p>
          <w:p w14:paraId="697660DE" w14:textId="77777777" w:rsidR="005C7295" w:rsidRDefault="00000000">
            <w:pPr>
              <w:spacing w:after="120" w:line="408" w:lineRule="auto"/>
            </w:pPr>
            <w:r>
              <w:t>├</w:t>
            </w:r>
          </w:p>
          <w:p w14:paraId="7D6F1C4E" w14:textId="77777777" w:rsidR="005C7295" w:rsidRDefault="00000000">
            <w:pPr>
              <w:spacing w:after="120" w:line="408" w:lineRule="auto"/>
            </w:pPr>
            <w:r>
              <w:t>─</w:t>
            </w:r>
          </w:p>
          <w:p w14:paraId="2A9DDF9D" w14:textId="77777777" w:rsidR="005C7295" w:rsidRDefault="00000000">
            <w:pPr>
              <w:spacing w:after="120" w:line="408" w:lineRule="auto"/>
            </w:pPr>
            <w:r>
              <w:t>─</w:t>
            </w:r>
          </w:p>
          <w:p w14:paraId="05984682" w14:textId="77777777" w:rsidR="005C7295" w:rsidRDefault="00000000">
            <w:pPr>
              <w:spacing w:after="120" w:line="408" w:lineRule="auto"/>
            </w:pPr>
            <w:r>
              <w:t>threshold-engine.js</w:t>
            </w:r>
          </w:p>
          <w:p w14:paraId="3DD58CBE" w14:textId="77777777" w:rsidR="005C7295" w:rsidRDefault="00000000">
            <w:pPr>
              <w:spacing w:after="120" w:line="408" w:lineRule="auto"/>
            </w:pPr>
            <w:r>
              <w:t>│</w:t>
            </w:r>
          </w:p>
          <w:p w14:paraId="4485329C" w14:textId="77777777" w:rsidR="005C7295" w:rsidRDefault="00000000">
            <w:pPr>
              <w:spacing w:after="120" w:line="408" w:lineRule="auto"/>
            </w:pPr>
            <w:r>
              <w:t>│</w:t>
            </w:r>
          </w:p>
          <w:p w14:paraId="44F35F7E" w14:textId="77777777" w:rsidR="005C7295" w:rsidRDefault="00000000">
            <w:pPr>
              <w:spacing w:after="120" w:line="408" w:lineRule="auto"/>
            </w:pPr>
            <w:r>
              <w:t>│</w:t>
            </w:r>
          </w:p>
          <w:p w14:paraId="47A32FED" w14:textId="77777777" w:rsidR="005C7295" w:rsidRDefault="00000000">
            <w:pPr>
              <w:spacing w:after="120" w:line="408" w:lineRule="auto"/>
            </w:pPr>
            <w:r>
              <w:t>├</w:t>
            </w:r>
          </w:p>
          <w:p w14:paraId="5A72780E" w14:textId="77777777" w:rsidR="005C7295" w:rsidRDefault="00000000">
            <w:pPr>
              <w:spacing w:after="120" w:line="408" w:lineRule="auto"/>
            </w:pPr>
            <w:r>
              <w:t>─</w:t>
            </w:r>
          </w:p>
          <w:p w14:paraId="74748C92" w14:textId="77777777" w:rsidR="005C7295" w:rsidRDefault="00000000">
            <w:pPr>
              <w:spacing w:after="120" w:line="408" w:lineRule="auto"/>
            </w:pPr>
            <w:r>
              <w:t>─</w:t>
            </w:r>
          </w:p>
          <w:p w14:paraId="3641B4ED" w14:textId="77777777" w:rsidR="005C7295" w:rsidRDefault="00000000">
            <w:pPr>
              <w:spacing w:after="120" w:line="408" w:lineRule="auto"/>
            </w:pPr>
            <w:r>
              <w:t>archive.js</w:t>
            </w:r>
          </w:p>
          <w:p w14:paraId="11C6B38E" w14:textId="77777777" w:rsidR="005C7295" w:rsidRDefault="00000000">
            <w:pPr>
              <w:spacing w:after="120" w:line="408" w:lineRule="auto"/>
            </w:pPr>
            <w:r>
              <w:t>│</w:t>
            </w:r>
          </w:p>
          <w:p w14:paraId="0EE2FEB1" w14:textId="77777777" w:rsidR="005C7295" w:rsidRDefault="00000000">
            <w:pPr>
              <w:spacing w:after="120" w:line="408" w:lineRule="auto"/>
            </w:pPr>
            <w:r>
              <w:t>│</w:t>
            </w:r>
          </w:p>
          <w:p w14:paraId="3551974E" w14:textId="77777777" w:rsidR="005C7295" w:rsidRDefault="00000000">
            <w:pPr>
              <w:spacing w:after="120" w:line="408" w:lineRule="auto"/>
            </w:pPr>
            <w:r>
              <w:t>│</w:t>
            </w:r>
          </w:p>
          <w:p w14:paraId="16265E5C" w14:textId="77777777" w:rsidR="005C7295" w:rsidRDefault="00000000">
            <w:pPr>
              <w:spacing w:after="120" w:line="408" w:lineRule="auto"/>
            </w:pPr>
            <w:r>
              <w:t>├</w:t>
            </w:r>
          </w:p>
          <w:p w14:paraId="58FEACC9" w14:textId="77777777" w:rsidR="005C7295" w:rsidRDefault="00000000">
            <w:pPr>
              <w:spacing w:after="120" w:line="408" w:lineRule="auto"/>
            </w:pPr>
            <w:r>
              <w:t>─</w:t>
            </w:r>
          </w:p>
          <w:p w14:paraId="3D379228" w14:textId="77777777" w:rsidR="005C7295" w:rsidRDefault="00000000">
            <w:pPr>
              <w:spacing w:after="120" w:line="408" w:lineRule="auto"/>
            </w:pPr>
            <w:r>
              <w:t>─</w:t>
            </w:r>
          </w:p>
          <w:p w14:paraId="17EEDB08" w14:textId="77777777" w:rsidR="005C7295" w:rsidRDefault="00000000">
            <w:pPr>
              <w:spacing w:after="120" w:line="408" w:lineRule="auto"/>
            </w:pPr>
            <w:r>
              <w:t>weather.js</w:t>
            </w:r>
          </w:p>
          <w:p w14:paraId="415574DC" w14:textId="77777777" w:rsidR="005C7295" w:rsidRDefault="00000000">
            <w:pPr>
              <w:spacing w:after="120" w:line="408" w:lineRule="auto"/>
            </w:pPr>
            <w:r>
              <w:t>│</w:t>
            </w:r>
          </w:p>
          <w:p w14:paraId="0670E32F" w14:textId="77777777" w:rsidR="005C7295" w:rsidRDefault="00000000">
            <w:pPr>
              <w:spacing w:after="120" w:line="408" w:lineRule="auto"/>
            </w:pPr>
            <w:r>
              <w:t>│</w:t>
            </w:r>
          </w:p>
          <w:p w14:paraId="33C82B96" w14:textId="77777777" w:rsidR="005C7295" w:rsidRDefault="00000000">
            <w:pPr>
              <w:spacing w:after="120" w:line="408" w:lineRule="auto"/>
            </w:pPr>
            <w:r>
              <w:t>│</w:t>
            </w:r>
          </w:p>
          <w:p w14:paraId="213CE519" w14:textId="77777777" w:rsidR="005C7295" w:rsidRDefault="00000000">
            <w:pPr>
              <w:spacing w:after="120" w:line="408" w:lineRule="auto"/>
            </w:pPr>
            <w:r>
              <w:t>├</w:t>
            </w:r>
          </w:p>
          <w:p w14:paraId="382DAE20" w14:textId="77777777" w:rsidR="005C7295" w:rsidRDefault="00000000">
            <w:pPr>
              <w:spacing w:after="120" w:line="408" w:lineRule="auto"/>
            </w:pPr>
            <w:r>
              <w:t>─</w:t>
            </w:r>
          </w:p>
          <w:p w14:paraId="4B7DC463" w14:textId="77777777" w:rsidR="005C7295" w:rsidRDefault="00000000">
            <w:pPr>
              <w:spacing w:after="120" w:line="408" w:lineRule="auto"/>
            </w:pPr>
            <w:r>
              <w:t>─</w:t>
            </w:r>
          </w:p>
          <w:p w14:paraId="32E3DDBC" w14:textId="77777777" w:rsidR="005C7295" w:rsidRDefault="00000000">
            <w:pPr>
              <w:spacing w:after="120" w:line="408" w:lineRule="auto"/>
            </w:pPr>
            <w:r>
              <w:t>branches.js</w:t>
            </w:r>
          </w:p>
          <w:p w14:paraId="6ABE51FB" w14:textId="77777777" w:rsidR="005C7295" w:rsidRDefault="00000000">
            <w:pPr>
              <w:spacing w:after="120" w:line="408" w:lineRule="auto"/>
            </w:pPr>
            <w:r>
              <w:t>│</w:t>
            </w:r>
          </w:p>
          <w:p w14:paraId="225BFE79" w14:textId="77777777" w:rsidR="005C7295" w:rsidRDefault="00000000">
            <w:pPr>
              <w:spacing w:after="120" w:line="408" w:lineRule="auto"/>
            </w:pPr>
            <w:r>
              <w:t>│</w:t>
            </w:r>
          </w:p>
          <w:p w14:paraId="3E3E3E33" w14:textId="77777777" w:rsidR="005C7295" w:rsidRDefault="00000000">
            <w:pPr>
              <w:spacing w:after="120" w:line="408" w:lineRule="auto"/>
            </w:pPr>
            <w:r>
              <w:t>│</w:t>
            </w:r>
          </w:p>
          <w:p w14:paraId="74E506FC" w14:textId="77777777" w:rsidR="005C7295" w:rsidRDefault="00000000">
            <w:pPr>
              <w:spacing w:after="120" w:line="408" w:lineRule="auto"/>
            </w:pPr>
            <w:r>
              <w:t>└</w:t>
            </w:r>
          </w:p>
          <w:p w14:paraId="1149F74C" w14:textId="77777777" w:rsidR="005C7295" w:rsidRDefault="00000000">
            <w:pPr>
              <w:spacing w:after="120" w:line="408" w:lineRule="auto"/>
            </w:pPr>
            <w:r>
              <w:t>─</w:t>
            </w:r>
          </w:p>
          <w:p w14:paraId="5DA0DAED" w14:textId="77777777" w:rsidR="005C7295" w:rsidRDefault="00000000">
            <w:pPr>
              <w:spacing w:after="120" w:line="408" w:lineRule="auto"/>
            </w:pPr>
            <w:r>
              <w:t>─</w:t>
            </w:r>
          </w:p>
          <w:p w14:paraId="7EFB9866" w14:textId="77777777" w:rsidR="005C7295" w:rsidRDefault="00000000">
            <w:pPr>
              <w:spacing w:after="120" w:line="408" w:lineRule="auto"/>
            </w:pPr>
            <w:r>
              <w:t>mythic.js</w:t>
            </w:r>
          </w:p>
          <w:p w14:paraId="15128D40" w14:textId="77777777" w:rsidR="005C7295" w:rsidRDefault="00000000">
            <w:pPr>
              <w:spacing w:after="120" w:line="408" w:lineRule="auto"/>
            </w:pPr>
            <w:r>
              <w:t>│</w:t>
            </w:r>
          </w:p>
          <w:p w14:paraId="03C17E09" w14:textId="77777777" w:rsidR="005C7295" w:rsidRDefault="00000000">
            <w:pPr>
              <w:spacing w:after="120" w:line="408" w:lineRule="auto"/>
            </w:pPr>
            <w:r>
              <w:t>│</w:t>
            </w:r>
          </w:p>
          <w:p w14:paraId="310CD212" w14:textId="77777777" w:rsidR="005C7295" w:rsidRDefault="00000000">
            <w:pPr>
              <w:spacing w:after="120" w:line="408" w:lineRule="auto"/>
            </w:pPr>
            <w:r>
              <w:t>└</w:t>
            </w:r>
          </w:p>
          <w:p w14:paraId="53E3DC39" w14:textId="77777777" w:rsidR="005C7295" w:rsidRDefault="00000000">
            <w:pPr>
              <w:spacing w:after="120" w:line="408" w:lineRule="auto"/>
            </w:pPr>
            <w:r>
              <w:t>─</w:t>
            </w:r>
          </w:p>
          <w:p w14:paraId="67844ED2" w14:textId="77777777" w:rsidR="005C7295" w:rsidRDefault="00000000">
            <w:pPr>
              <w:spacing w:after="120" w:line="408" w:lineRule="auto"/>
            </w:pPr>
            <w:r>
              <w:t>─</w:t>
            </w:r>
          </w:p>
          <w:p w14:paraId="59D0BF81" w14:textId="77777777" w:rsidR="005C7295" w:rsidRDefault="00000000">
            <w:pPr>
              <w:spacing w:after="120" w:line="408" w:lineRule="auto"/>
            </w:pPr>
            <w:r>
              <w:t>pages/</w:t>
            </w:r>
          </w:p>
          <w:p w14:paraId="384FA350" w14:textId="77777777" w:rsidR="005C7295" w:rsidRDefault="00000000">
            <w:pPr>
              <w:spacing w:after="120" w:line="408" w:lineRule="auto"/>
            </w:pPr>
            <w:r>
              <w:t>│</w:t>
            </w:r>
          </w:p>
          <w:p w14:paraId="6238F9AB" w14:textId="77777777" w:rsidR="005C7295" w:rsidRDefault="00000000">
            <w:pPr>
              <w:spacing w:after="120" w:line="408" w:lineRule="auto"/>
            </w:pPr>
            <w:r>
              <w:t>│</w:t>
            </w:r>
          </w:p>
          <w:p w14:paraId="3ECF0B82" w14:textId="77777777" w:rsidR="005C7295" w:rsidRDefault="00000000">
            <w:pPr>
              <w:spacing w:after="120" w:line="408" w:lineRule="auto"/>
            </w:pPr>
            <w:r>
              <w:t>├</w:t>
            </w:r>
          </w:p>
          <w:p w14:paraId="27F953C5" w14:textId="77777777" w:rsidR="005C7295" w:rsidRDefault="00000000">
            <w:pPr>
              <w:spacing w:after="120" w:line="408" w:lineRule="auto"/>
            </w:pPr>
            <w:r>
              <w:t>─</w:t>
            </w:r>
          </w:p>
          <w:p w14:paraId="230F625E" w14:textId="77777777" w:rsidR="005C7295" w:rsidRDefault="00000000">
            <w:pPr>
              <w:spacing w:after="120" w:line="408" w:lineRule="auto"/>
            </w:pPr>
            <w:r>
              <w:t>─</w:t>
            </w:r>
          </w:p>
          <w:p w14:paraId="203D73A9" w14:textId="77777777" w:rsidR="005C7295" w:rsidRDefault="00000000">
            <w:pPr>
              <w:spacing w:after="120" w:line="408" w:lineRule="auto"/>
            </w:pPr>
            <w:r>
              <w:t>Dashboard.jsx</w:t>
            </w:r>
          </w:p>
          <w:p w14:paraId="708AE71E" w14:textId="77777777" w:rsidR="005C7295" w:rsidRDefault="00000000">
            <w:pPr>
              <w:spacing w:after="120" w:line="408" w:lineRule="auto"/>
            </w:pPr>
            <w:r>
              <w:t>│</w:t>
            </w:r>
          </w:p>
          <w:p w14:paraId="1BD16A1A" w14:textId="77777777" w:rsidR="005C7295" w:rsidRDefault="00000000">
            <w:pPr>
              <w:spacing w:after="120" w:line="408" w:lineRule="auto"/>
            </w:pPr>
            <w:r>
              <w:t>│</w:t>
            </w:r>
          </w:p>
          <w:p w14:paraId="4BE03931" w14:textId="77777777" w:rsidR="005C7295" w:rsidRDefault="00000000">
            <w:pPr>
              <w:spacing w:after="120" w:line="408" w:lineRule="auto"/>
            </w:pPr>
            <w:r>
              <w:t>└</w:t>
            </w:r>
          </w:p>
          <w:p w14:paraId="73FEED28" w14:textId="77777777" w:rsidR="005C7295" w:rsidRDefault="00000000">
            <w:pPr>
              <w:spacing w:after="120" w:line="408" w:lineRule="auto"/>
            </w:pPr>
            <w:r>
              <w:t>─</w:t>
            </w:r>
          </w:p>
          <w:p w14:paraId="15DD0800" w14:textId="77777777" w:rsidR="005C7295" w:rsidRDefault="00000000">
            <w:pPr>
              <w:spacing w:after="120" w:line="408" w:lineRule="auto"/>
            </w:pPr>
            <w:r>
              <w:t>─</w:t>
            </w:r>
          </w:p>
          <w:p w14:paraId="5B88B433" w14:textId="77777777" w:rsidR="005C7295" w:rsidRDefault="00000000">
            <w:pPr>
              <w:spacing w:after="120" w:line="408" w:lineRule="auto"/>
            </w:pPr>
            <w:r>
              <w:t>Home.jsx</w:t>
            </w:r>
          </w:p>
          <w:p w14:paraId="2675FE51" w14:textId="77777777" w:rsidR="005C7295" w:rsidRDefault="00000000">
            <w:pPr>
              <w:spacing w:after="120" w:line="408" w:lineRule="auto"/>
            </w:pPr>
            <w:r>
              <w:t>│</w:t>
            </w:r>
          </w:p>
          <w:p w14:paraId="17AA3196" w14:textId="77777777" w:rsidR="005C7295" w:rsidRDefault="00000000">
            <w:pPr>
              <w:spacing w:after="120" w:line="408" w:lineRule="auto"/>
            </w:pPr>
            <w:r>
              <w:t>└</w:t>
            </w:r>
          </w:p>
          <w:p w14:paraId="773CF7E5" w14:textId="77777777" w:rsidR="005C7295" w:rsidRDefault="00000000">
            <w:pPr>
              <w:spacing w:after="120" w:line="408" w:lineRule="auto"/>
            </w:pPr>
            <w:r>
              <w:t>─</w:t>
            </w:r>
          </w:p>
          <w:p w14:paraId="78FEF311" w14:textId="77777777" w:rsidR="005C7295" w:rsidRDefault="00000000">
            <w:pPr>
              <w:spacing w:after="120" w:line="408" w:lineRule="auto"/>
            </w:pPr>
            <w:r>
              <w:t>─</w:t>
            </w:r>
          </w:p>
          <w:p w14:paraId="67BFBC26" w14:textId="77777777" w:rsidR="005C7295" w:rsidRDefault="00000000">
            <w:pPr>
              <w:spacing w:after="120" w:line="408" w:lineRule="auto"/>
            </w:pPr>
            <w:r>
              <w:t>dist/</w:t>
            </w:r>
          </w:p>
          <w:p w14:paraId="41A1EA14" w14:textId="77777777" w:rsidR="005C7295" w:rsidRDefault="00000000">
            <w:pPr>
              <w:spacing w:after="120" w:line="408" w:lineRule="auto"/>
            </w:pPr>
            <w:r>
              <w:t>&lt;</w:t>
            </w:r>
          </w:p>
          <w:p w14:paraId="7B9DC6CC" w14:textId="77777777" w:rsidR="005C7295" w:rsidRDefault="00000000">
            <w:pPr>
              <w:spacing w:after="120" w:line="408" w:lineRule="auto"/>
            </w:pPr>
            <w:r>
              <w:t>-- (gitignore) Vite intermediate output</w:t>
            </w:r>
          </w:p>
          <w:p w14:paraId="6EE06F86" w14:textId="77777777" w:rsidR="005C7295" w:rsidRDefault="00000000">
            <w:pPr>
              <w:spacing w:after="120" w:line="408" w:lineRule="auto"/>
            </w:pPr>
            <w:r>
              <w:t>└</w:t>
            </w:r>
          </w:p>
          <w:p w14:paraId="33236BC8" w14:textId="77777777" w:rsidR="005C7295" w:rsidRDefault="00000000">
            <w:pPr>
              <w:spacing w:after="120" w:line="408" w:lineRule="auto"/>
            </w:pPr>
            <w:r>
              <w:t>─</w:t>
            </w:r>
          </w:p>
          <w:p w14:paraId="70EA941F" w14:textId="77777777" w:rsidR="005C7295" w:rsidRDefault="00000000">
            <w:pPr>
              <w:spacing w:after="120" w:line="408" w:lineRule="auto"/>
            </w:pPr>
            <w:r>
              <w:t>─</w:t>
            </w:r>
          </w:p>
          <w:p w14:paraId="72415980" w14:textId="77777777" w:rsidR="005C7295" w:rsidRDefault="00000000">
            <w:pPr>
              <w:spacing w:after="120" w:line="408" w:lineRule="auto"/>
            </w:pPr>
            <w:r>
              <w:t>src/</w:t>
            </w:r>
          </w:p>
          <w:p w14:paraId="50138799" w14:textId="77777777" w:rsidR="005C7295" w:rsidRDefault="00000000">
            <w:pPr>
              <w:spacing w:after="120" w:line="408" w:lineRule="auto"/>
            </w:pPr>
            <w:r>
              <w:t>&lt;</w:t>
            </w:r>
          </w:p>
          <w:p w14:paraId="1845DB6A" w14:textId="77777777" w:rsidR="005C7295" w:rsidRDefault="00000000">
            <w:pPr>
              <w:spacing w:after="120" w:line="408" w:lineRule="auto"/>
            </w:pPr>
            <w:r>
              <w:t>-- unchanged: Python templates/content</w:t>
            </w:r>
          </w:p>
          <w:p w14:paraId="4AFF3B63" w14:textId="77777777" w:rsidR="005C7295" w:rsidRDefault="00000000">
            <w:pPr>
              <w:spacing w:after="120" w:line="408" w:lineRule="auto"/>
            </w:pPr>
            <w:r>
              <w:t>├</w:t>
            </w:r>
          </w:p>
          <w:p w14:paraId="3C96228D" w14:textId="77777777" w:rsidR="005C7295" w:rsidRDefault="00000000">
            <w:pPr>
              <w:spacing w:after="120" w:line="408" w:lineRule="auto"/>
            </w:pPr>
            <w:r>
              <w:t>─</w:t>
            </w:r>
          </w:p>
          <w:p w14:paraId="66B8500A" w14:textId="77777777" w:rsidR="005C7295" w:rsidRDefault="00000000">
            <w:pPr>
              <w:spacing w:after="120" w:line="408" w:lineRule="auto"/>
            </w:pPr>
            <w:r>
              <w:t>─</w:t>
            </w:r>
          </w:p>
          <w:p w14:paraId="47E38126" w14:textId="77777777" w:rsidR="005C7295" w:rsidRDefault="00000000">
            <w:pPr>
              <w:spacing w:after="120" w:line="408" w:lineRule="auto"/>
            </w:pPr>
            <w:r>
              <w:t>templates/</w:t>
            </w:r>
          </w:p>
          <w:p w14:paraId="7DDE6FC2" w14:textId="77777777" w:rsidR="005C7295" w:rsidRDefault="00000000">
            <w:pPr>
              <w:spacing w:after="120" w:line="408" w:lineRule="auto"/>
            </w:pPr>
            <w:r>
              <w:t>└</w:t>
            </w:r>
          </w:p>
          <w:p w14:paraId="59726753" w14:textId="77777777" w:rsidR="005C7295" w:rsidRDefault="00000000">
            <w:pPr>
              <w:spacing w:after="120" w:line="408" w:lineRule="auto"/>
            </w:pPr>
            <w:r>
              <w:t>─</w:t>
            </w:r>
          </w:p>
          <w:p w14:paraId="14F2D31E" w14:textId="77777777" w:rsidR="005C7295" w:rsidRDefault="00000000">
            <w:pPr>
              <w:spacing w:after="120" w:line="408" w:lineRule="auto"/>
            </w:pPr>
            <w:r>
              <w:t>─</w:t>
            </w:r>
          </w:p>
          <w:p w14:paraId="4299D1F5" w14:textId="77777777" w:rsidR="005C7295" w:rsidRDefault="00000000">
            <w:pPr>
              <w:spacing w:after="120" w:line="408" w:lineRule="auto"/>
            </w:pPr>
            <w:r>
              <w:t>content/</w:t>
            </w:r>
          </w:p>
        </w:tc>
      </w:tr>
    </w:tbl>
    <w:p w14:paraId="1F812613" w14:textId="77777777" w:rsidR="005C7295" w:rsidRDefault="005C7295">
      <w:pPr>
        <w:spacing w:after="240"/>
      </w:pPr>
    </w:p>
    <w:p w14:paraId="389E7667" w14:textId="77777777" w:rsidR="005C7295" w:rsidRDefault="005C7295">
      <w:pPr>
        <w:pBdr>
          <w:bottom w:val="single" w:sz="6" w:space="0" w:color="1A1A2E"/>
        </w:pBdr>
        <w:spacing w:before="240" w:after="240"/>
      </w:pPr>
    </w:p>
    <w:p w14:paraId="32311C8B" w14:textId="77777777" w:rsidR="005C7295" w:rsidRDefault="00000000">
      <w:pPr>
        <w:pStyle w:val="Heading2"/>
        <w:spacing w:before="360" w:after="100" w:line="312" w:lineRule="auto"/>
      </w:pPr>
      <w:r>
        <w:rPr>
          <w:rFonts w:ascii="Calibri" w:eastAsia="Calibri" w:hAnsi="Calibri" w:cs="Calibri"/>
          <w:color w:val="1A1A1A"/>
        </w:rPr>
        <w:t>4 Portal Creation — Step by Step</w:t>
      </w:r>
    </w:p>
    <w:p w14:paraId="2120D325" w14:textId="77777777" w:rsidR="005C7295" w:rsidRDefault="005C7295">
      <w:pPr>
        <w:pBdr>
          <w:top w:val="single" w:sz="6" w:space="0" w:color="2B4A7A"/>
        </w:pBdr>
        <w:spacing w:after="200"/>
      </w:pPr>
    </w:p>
    <w:p w14:paraId="0350F355" w14:textId="77777777" w:rsidR="005C7295" w:rsidRDefault="00000000">
      <w:pPr>
        <w:pStyle w:val="Heading3"/>
        <w:spacing w:before="240" w:after="120" w:line="312" w:lineRule="auto"/>
      </w:pPr>
      <w:r>
        <w:rPr>
          <w:rFonts w:ascii="Calibri" w:eastAsia="Calibri" w:hAnsi="Calibri" w:cs="Calibri"/>
          <w:color w:val="2B4A7A"/>
          <w:sz w:val="28"/>
          <w:szCs w:val="28"/>
        </w:rPr>
        <w:t>Step 1: Scaffold the Vite + React Project</w:t>
      </w:r>
    </w:p>
    <w:p w14:paraId="5393C2E5" w14:textId="77777777" w:rsidR="005C7295" w:rsidRDefault="00000000">
      <w:pPr>
        <w:spacing w:before="60" w:after="120" w:line="360" w:lineRule="auto"/>
      </w:pPr>
      <w:r>
        <w:rPr>
          <w:rFonts w:ascii="Calibri" w:eastAsia="Calibri" w:hAnsi="Calibri" w:cs="Calibri"/>
          <w:color w:val="1A1A2E"/>
          <w:sz w:val="22"/>
          <w:szCs w:val="22"/>
        </w:rPr>
        <w:t xml:space="preserve">Run the following commands from the </w:t>
      </w:r>
      <w:r>
        <w:rPr>
          <w:rFonts w:ascii="Calibri" w:eastAsia="Calibri" w:hAnsi="Calibri" w:cs="Calibri"/>
          <w:b/>
          <w:bCs/>
          <w:color w:val="1A1A2E"/>
          <w:sz w:val="22"/>
          <w:szCs w:val="22"/>
        </w:rPr>
        <w:t>repository root</w:t>
      </w:r>
      <w:r>
        <w:rPr>
          <w:rFonts w:ascii="Calibri" w:eastAsia="Calibri" w:hAnsi="Calibri" w:cs="Calibri"/>
          <w:color w:val="1A1A2E"/>
          <w:sz w:val="22"/>
          <w:szCs w:val="22"/>
        </w:rPr>
        <w:t xml:space="preserve">. The </w:t>
      </w:r>
      <w:r>
        <w:rPr>
          <w:rFonts w:ascii="Courier New" w:eastAsia="Courier New" w:hAnsi="Courier New" w:cs="Courier New"/>
          <w:color w:val="1A1A2E"/>
          <w:sz w:val="20"/>
          <w:szCs w:val="20"/>
          <w:shd w:val="clear" w:color="auto" w:fill="F3F4F6"/>
        </w:rPr>
        <w:t>portal</w:t>
      </w:r>
      <w:r>
        <w:rPr>
          <w:rFonts w:ascii="Calibri" w:eastAsia="Calibri" w:hAnsi="Calibri" w:cs="Calibri"/>
          <w:color w:val="1A1A2E"/>
          <w:sz w:val="22"/>
          <w:szCs w:val="22"/>
        </w:rPr>
        <w:t xml:space="preserve"> argument tells Vite to create the project inside a folder named </w:t>
      </w:r>
      <w:r>
        <w:rPr>
          <w:rFonts w:ascii="Courier New" w:eastAsia="Courier New" w:hAnsi="Courier New" w:cs="Courier New"/>
          <w:color w:val="1A1A2E"/>
          <w:sz w:val="20"/>
          <w:szCs w:val="20"/>
          <w:shd w:val="clear" w:color="auto" w:fill="F3F4F6"/>
        </w:rPr>
        <w:t>portal/</w:t>
      </w:r>
      <w:r>
        <w:rPr>
          <w:rFonts w:ascii="Calibri" w:eastAsia="Calibri" w:hAnsi="Calibri" w:cs="Calibri"/>
          <w:color w:val="1A1A2E"/>
          <w:sz w:val="22"/>
          <w:szCs w:val="22"/>
        </w:rPr>
        <w:t>:</w:t>
      </w:r>
    </w:p>
    <w:p w14:paraId="66A89BD1"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npm create vite@latest portal --template react cd portal npm install</w:t>
      </w:r>
    </w:p>
    <w:p w14:paraId="6D6E7C7C" w14:textId="77777777" w:rsidR="005C7295" w:rsidRDefault="00000000">
      <w:pPr>
        <w:spacing w:before="60" w:after="120" w:line="360" w:lineRule="auto"/>
      </w:pPr>
      <w:r>
        <w:rPr>
          <w:rFonts w:ascii="Calibri" w:eastAsia="Calibri" w:hAnsi="Calibri" w:cs="Calibri"/>
          <w:color w:val="1A1A2E"/>
          <w:sz w:val="22"/>
          <w:szCs w:val="22"/>
        </w:rPr>
        <w:t xml:space="preserve">This scaffolding command generates the following key files inside </w:t>
      </w:r>
      <w:r>
        <w:rPr>
          <w:rFonts w:ascii="Courier New" w:eastAsia="Courier New" w:hAnsi="Courier New" w:cs="Courier New"/>
          <w:color w:val="1A1A2E"/>
          <w:sz w:val="20"/>
          <w:szCs w:val="20"/>
          <w:shd w:val="clear" w:color="auto" w:fill="F3F4F6"/>
        </w:rPr>
        <w:t>/portal</w:t>
      </w:r>
      <w:r>
        <w:rPr>
          <w:rFonts w:ascii="Calibri" w:eastAsia="Calibri" w:hAnsi="Calibri" w:cs="Calibri"/>
          <w:color w:val="1A1A2E"/>
          <w:sz w:val="22"/>
          <w:szCs w:val="22"/>
        </w:rPr>
        <w:t>:</w:t>
      </w:r>
    </w:p>
    <w:p w14:paraId="42AA9FE7" w14:textId="77777777" w:rsidR="005C7295" w:rsidRDefault="005C7295">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4"/>
        <w:gridCol w:w="7106"/>
      </w:tblGrid>
      <w:tr w:rsidR="005C7295" w14:paraId="0C252818" w14:textId="77777777">
        <w:tblPrEx>
          <w:tblCellMar>
            <w:top w:w="0" w:type="dxa"/>
            <w:bottom w:w="0" w:type="dxa"/>
          </w:tblCellMar>
        </w:tblPrEx>
        <w:trPr>
          <w:tblHeader/>
        </w:trPr>
        <w:tc>
          <w:tcPr>
            <w:tcW w:w="1200" w:type="pct"/>
            <w:shd w:val="clear" w:color="auto" w:fill="D9E4F5"/>
            <w:tcMar>
              <w:top w:w="90" w:type="dxa"/>
              <w:left w:w="120" w:type="dxa"/>
              <w:bottom w:w="90" w:type="dxa"/>
              <w:right w:w="120" w:type="dxa"/>
            </w:tcMar>
          </w:tcPr>
          <w:p w14:paraId="26C52854" w14:textId="77777777" w:rsidR="005C7295" w:rsidRDefault="00000000">
            <w:r>
              <w:rPr>
                <w:rFonts w:ascii="Calibri" w:eastAsia="Calibri" w:hAnsi="Calibri" w:cs="Calibri"/>
                <w:b/>
                <w:bCs/>
                <w:color w:val="1A1A1A"/>
                <w:sz w:val="20"/>
                <w:szCs w:val="20"/>
              </w:rPr>
              <w:t>File</w:t>
            </w:r>
          </w:p>
        </w:tc>
        <w:tc>
          <w:tcPr>
            <w:tcW w:w="3800" w:type="pct"/>
            <w:shd w:val="clear" w:color="auto" w:fill="D9E4F5"/>
            <w:tcMar>
              <w:top w:w="90" w:type="dxa"/>
              <w:left w:w="120" w:type="dxa"/>
              <w:bottom w:w="90" w:type="dxa"/>
              <w:right w:w="120" w:type="dxa"/>
            </w:tcMar>
          </w:tcPr>
          <w:p w14:paraId="74A8D5F6" w14:textId="77777777" w:rsidR="005C7295" w:rsidRDefault="00000000">
            <w:r>
              <w:rPr>
                <w:rFonts w:ascii="Calibri" w:eastAsia="Calibri" w:hAnsi="Calibri" w:cs="Calibri"/>
                <w:b/>
                <w:bCs/>
                <w:color w:val="1A1A1A"/>
                <w:sz w:val="20"/>
                <w:szCs w:val="20"/>
              </w:rPr>
              <w:t>Purpose</w:t>
            </w:r>
          </w:p>
        </w:tc>
      </w:tr>
      <w:tr w:rsidR="005C7295" w14:paraId="26F7F184" w14:textId="77777777">
        <w:tblPrEx>
          <w:tblCellMar>
            <w:top w:w="0" w:type="dxa"/>
            <w:bottom w:w="0" w:type="dxa"/>
          </w:tblCellMar>
        </w:tblPrEx>
        <w:tc>
          <w:tcPr>
            <w:tcW w:w="1200" w:type="pct"/>
            <w:tcMar>
              <w:top w:w="90" w:type="dxa"/>
              <w:left w:w="120" w:type="dxa"/>
              <w:bottom w:w="90" w:type="dxa"/>
              <w:right w:w="120" w:type="dxa"/>
            </w:tcMar>
          </w:tcPr>
          <w:p w14:paraId="087FDF96" w14:textId="77777777" w:rsidR="005C7295" w:rsidRDefault="00000000">
            <w:r>
              <w:rPr>
                <w:rFonts w:ascii="Courier New" w:eastAsia="Courier New" w:hAnsi="Courier New" w:cs="Courier New"/>
                <w:color w:val="1A1A2E"/>
                <w:sz w:val="18"/>
                <w:szCs w:val="18"/>
                <w:shd w:val="clear" w:color="auto" w:fill="F3F4F6"/>
              </w:rPr>
              <w:t>index.html</w:t>
            </w:r>
          </w:p>
        </w:tc>
        <w:tc>
          <w:tcPr>
            <w:tcW w:w="3800" w:type="pct"/>
            <w:tcMar>
              <w:top w:w="90" w:type="dxa"/>
              <w:left w:w="120" w:type="dxa"/>
              <w:bottom w:w="90" w:type="dxa"/>
              <w:right w:w="120" w:type="dxa"/>
            </w:tcMar>
          </w:tcPr>
          <w:p w14:paraId="2CB1402E" w14:textId="77777777" w:rsidR="005C7295" w:rsidRDefault="00000000">
            <w:r>
              <w:rPr>
                <w:rFonts w:ascii="Calibri" w:eastAsia="Calibri" w:hAnsi="Calibri" w:cs="Calibri"/>
                <w:color w:val="1A1A2E"/>
                <w:sz w:val="20"/>
                <w:szCs w:val="20"/>
              </w:rPr>
              <w:t xml:space="preserve">Vite's HTML entry point. References </w:t>
            </w:r>
            <w:r>
              <w:rPr>
                <w:rFonts w:ascii="Courier New" w:eastAsia="Courier New" w:hAnsi="Courier New" w:cs="Courier New"/>
                <w:color w:val="1A1A2E"/>
                <w:sz w:val="18"/>
                <w:szCs w:val="18"/>
                <w:shd w:val="clear" w:color="auto" w:fill="F3F4F6"/>
              </w:rPr>
              <w:t>src/main.jsx</w:t>
            </w:r>
            <w:r>
              <w:rPr>
                <w:rFonts w:ascii="Calibri" w:eastAsia="Calibri" w:hAnsi="Calibri" w:cs="Calibri"/>
                <w:color w:val="1A1A2E"/>
                <w:sz w:val="20"/>
                <w:szCs w:val="20"/>
              </w:rPr>
              <w:t xml:space="preserve"> as a module.</w:t>
            </w:r>
          </w:p>
        </w:tc>
      </w:tr>
      <w:tr w:rsidR="005C7295" w14:paraId="043BD914" w14:textId="77777777">
        <w:tblPrEx>
          <w:tblCellMar>
            <w:top w:w="0" w:type="dxa"/>
            <w:bottom w:w="0" w:type="dxa"/>
          </w:tblCellMar>
        </w:tblPrEx>
        <w:tc>
          <w:tcPr>
            <w:tcW w:w="1200" w:type="pct"/>
            <w:tcMar>
              <w:top w:w="90" w:type="dxa"/>
              <w:left w:w="120" w:type="dxa"/>
              <w:bottom w:w="90" w:type="dxa"/>
              <w:right w:w="120" w:type="dxa"/>
            </w:tcMar>
          </w:tcPr>
          <w:p w14:paraId="10F90F67" w14:textId="77777777" w:rsidR="005C7295" w:rsidRDefault="00000000">
            <w:r>
              <w:rPr>
                <w:rFonts w:ascii="Courier New" w:eastAsia="Courier New" w:hAnsi="Courier New" w:cs="Courier New"/>
                <w:color w:val="1A1A2E"/>
                <w:sz w:val="18"/>
                <w:szCs w:val="18"/>
                <w:shd w:val="clear" w:color="auto" w:fill="F3F4F6"/>
              </w:rPr>
              <w:t>src/main.jsx</w:t>
            </w:r>
          </w:p>
        </w:tc>
        <w:tc>
          <w:tcPr>
            <w:tcW w:w="3800" w:type="pct"/>
            <w:tcMar>
              <w:top w:w="90" w:type="dxa"/>
              <w:left w:w="120" w:type="dxa"/>
              <w:bottom w:w="90" w:type="dxa"/>
              <w:right w:w="120" w:type="dxa"/>
            </w:tcMar>
          </w:tcPr>
          <w:p w14:paraId="3DD0899B" w14:textId="77777777" w:rsidR="005C7295" w:rsidRDefault="00000000">
            <w:r>
              <w:rPr>
                <w:rFonts w:ascii="Calibri" w:eastAsia="Calibri" w:hAnsi="Calibri" w:cs="Calibri"/>
                <w:color w:val="1A1A2E"/>
                <w:sz w:val="20"/>
                <w:szCs w:val="20"/>
              </w:rPr>
              <w:t xml:space="preserve">React DOM render root. Mounts </w:t>
            </w:r>
            <w:r>
              <w:rPr>
                <w:rFonts w:ascii="Courier New" w:eastAsia="Courier New" w:hAnsi="Courier New" w:cs="Courier New"/>
                <w:color w:val="1A1A2E"/>
                <w:sz w:val="18"/>
                <w:szCs w:val="18"/>
                <w:shd w:val="clear" w:color="auto" w:fill="F3F4F6"/>
              </w:rPr>
              <w:t>&lt;App /&gt;</w:t>
            </w:r>
            <w:r>
              <w:rPr>
                <w:rFonts w:ascii="Calibri" w:eastAsia="Calibri" w:hAnsi="Calibri" w:cs="Calibri"/>
                <w:color w:val="1A1A2E"/>
                <w:sz w:val="20"/>
                <w:szCs w:val="20"/>
              </w:rPr>
              <w:t xml:space="preserve"> into </w:t>
            </w:r>
            <w:r>
              <w:rPr>
                <w:rFonts w:ascii="Courier New" w:eastAsia="Courier New" w:hAnsi="Courier New" w:cs="Courier New"/>
                <w:color w:val="1A1A2E"/>
                <w:sz w:val="18"/>
                <w:szCs w:val="18"/>
                <w:shd w:val="clear" w:color="auto" w:fill="F3F4F6"/>
              </w:rPr>
              <w:t>#root</w:t>
            </w:r>
            <w:r>
              <w:rPr>
                <w:rFonts w:ascii="Calibri" w:eastAsia="Calibri" w:hAnsi="Calibri" w:cs="Calibri"/>
                <w:color w:val="1A1A2E"/>
                <w:sz w:val="20"/>
                <w:szCs w:val="20"/>
              </w:rPr>
              <w:t>.</w:t>
            </w:r>
          </w:p>
        </w:tc>
      </w:tr>
      <w:tr w:rsidR="005C7295" w14:paraId="6C03D923" w14:textId="77777777">
        <w:tblPrEx>
          <w:tblCellMar>
            <w:top w:w="0" w:type="dxa"/>
            <w:bottom w:w="0" w:type="dxa"/>
          </w:tblCellMar>
        </w:tblPrEx>
        <w:tc>
          <w:tcPr>
            <w:tcW w:w="1200" w:type="pct"/>
            <w:tcMar>
              <w:top w:w="90" w:type="dxa"/>
              <w:left w:w="120" w:type="dxa"/>
              <w:bottom w:w="90" w:type="dxa"/>
              <w:right w:w="120" w:type="dxa"/>
            </w:tcMar>
          </w:tcPr>
          <w:p w14:paraId="0703789C" w14:textId="77777777" w:rsidR="005C7295" w:rsidRDefault="00000000">
            <w:r>
              <w:rPr>
                <w:rFonts w:ascii="Courier New" w:eastAsia="Courier New" w:hAnsi="Courier New" w:cs="Courier New"/>
                <w:color w:val="1A1A2E"/>
                <w:sz w:val="18"/>
                <w:szCs w:val="18"/>
                <w:shd w:val="clear" w:color="auto" w:fill="F3F4F6"/>
              </w:rPr>
              <w:t>src/App.jsx</w:t>
            </w:r>
          </w:p>
        </w:tc>
        <w:tc>
          <w:tcPr>
            <w:tcW w:w="3800" w:type="pct"/>
            <w:tcMar>
              <w:top w:w="90" w:type="dxa"/>
              <w:left w:w="120" w:type="dxa"/>
              <w:bottom w:w="90" w:type="dxa"/>
              <w:right w:w="120" w:type="dxa"/>
            </w:tcMar>
          </w:tcPr>
          <w:p w14:paraId="2B36AFD2" w14:textId="77777777" w:rsidR="005C7295" w:rsidRDefault="00000000">
            <w:r>
              <w:rPr>
                <w:rFonts w:ascii="Calibri" w:eastAsia="Calibri" w:hAnsi="Calibri" w:cs="Calibri"/>
                <w:color w:val="1A1A2E"/>
                <w:sz w:val="20"/>
                <w:szCs w:val="20"/>
              </w:rPr>
              <w:t>Root application component. Configure routing here.</w:t>
            </w:r>
          </w:p>
        </w:tc>
      </w:tr>
      <w:tr w:rsidR="005C7295" w14:paraId="53C91C8B" w14:textId="77777777">
        <w:tblPrEx>
          <w:tblCellMar>
            <w:top w:w="0" w:type="dxa"/>
            <w:bottom w:w="0" w:type="dxa"/>
          </w:tblCellMar>
        </w:tblPrEx>
        <w:tc>
          <w:tcPr>
            <w:tcW w:w="1200" w:type="pct"/>
            <w:tcMar>
              <w:top w:w="90" w:type="dxa"/>
              <w:left w:w="120" w:type="dxa"/>
              <w:bottom w:w="90" w:type="dxa"/>
              <w:right w:w="120" w:type="dxa"/>
            </w:tcMar>
          </w:tcPr>
          <w:p w14:paraId="6AAE095A" w14:textId="77777777" w:rsidR="005C7295" w:rsidRDefault="00000000">
            <w:r>
              <w:rPr>
                <w:rFonts w:ascii="Courier New" w:eastAsia="Courier New" w:hAnsi="Courier New" w:cs="Courier New"/>
                <w:color w:val="1A1A2E"/>
                <w:sz w:val="18"/>
                <w:szCs w:val="18"/>
                <w:shd w:val="clear" w:color="auto" w:fill="F3F4F6"/>
              </w:rPr>
              <w:t>vite.config.js</w:t>
            </w:r>
          </w:p>
        </w:tc>
        <w:tc>
          <w:tcPr>
            <w:tcW w:w="3800" w:type="pct"/>
            <w:tcMar>
              <w:top w:w="90" w:type="dxa"/>
              <w:left w:w="120" w:type="dxa"/>
              <w:bottom w:w="90" w:type="dxa"/>
              <w:right w:w="120" w:type="dxa"/>
            </w:tcMar>
          </w:tcPr>
          <w:p w14:paraId="31A9A26E" w14:textId="77777777" w:rsidR="005C7295" w:rsidRDefault="00000000">
            <w:r>
              <w:rPr>
                <w:rFonts w:ascii="Calibri" w:eastAsia="Calibri" w:hAnsi="Calibri" w:cs="Calibri"/>
                <w:color w:val="1A1A2E"/>
                <w:sz w:val="20"/>
                <w:szCs w:val="20"/>
              </w:rPr>
              <w:t>Vite build and dev server configuration.</w:t>
            </w:r>
          </w:p>
        </w:tc>
      </w:tr>
      <w:tr w:rsidR="005C7295" w14:paraId="58CDCE7E" w14:textId="77777777">
        <w:tblPrEx>
          <w:tblCellMar>
            <w:top w:w="0" w:type="dxa"/>
            <w:bottom w:w="0" w:type="dxa"/>
          </w:tblCellMar>
        </w:tblPrEx>
        <w:tc>
          <w:tcPr>
            <w:tcW w:w="1200" w:type="pct"/>
            <w:tcMar>
              <w:top w:w="90" w:type="dxa"/>
              <w:left w:w="120" w:type="dxa"/>
              <w:bottom w:w="90" w:type="dxa"/>
              <w:right w:w="120" w:type="dxa"/>
            </w:tcMar>
          </w:tcPr>
          <w:p w14:paraId="6558DE61" w14:textId="77777777" w:rsidR="005C7295" w:rsidRDefault="00000000">
            <w:r>
              <w:rPr>
                <w:rFonts w:ascii="Courier New" w:eastAsia="Courier New" w:hAnsi="Courier New" w:cs="Courier New"/>
                <w:color w:val="1A1A2E"/>
                <w:sz w:val="18"/>
                <w:szCs w:val="18"/>
                <w:shd w:val="clear" w:color="auto" w:fill="F3F4F6"/>
              </w:rPr>
              <w:t>package.json</w:t>
            </w:r>
          </w:p>
        </w:tc>
        <w:tc>
          <w:tcPr>
            <w:tcW w:w="3800" w:type="pct"/>
            <w:tcMar>
              <w:top w:w="90" w:type="dxa"/>
              <w:left w:w="120" w:type="dxa"/>
              <w:bottom w:w="90" w:type="dxa"/>
              <w:right w:w="120" w:type="dxa"/>
            </w:tcMar>
          </w:tcPr>
          <w:p w14:paraId="1D581FEF" w14:textId="77777777" w:rsidR="005C7295" w:rsidRDefault="00000000">
            <w:r>
              <w:rPr>
                <w:rFonts w:ascii="Calibri" w:eastAsia="Calibri" w:hAnsi="Calibri" w:cs="Calibri"/>
                <w:color w:val="1A1A2E"/>
                <w:sz w:val="20"/>
                <w:szCs w:val="20"/>
              </w:rPr>
              <w:t>Portal-specific npm dependencies and build scripts.</w:t>
            </w:r>
          </w:p>
        </w:tc>
      </w:tr>
    </w:tbl>
    <w:p w14:paraId="6A779A3A" w14:textId="77777777" w:rsidR="005C7295" w:rsidRDefault="005C7295">
      <w:pPr>
        <w:spacing w:after="200"/>
      </w:pPr>
    </w:p>
    <w:p w14:paraId="096496D7" w14:textId="77777777" w:rsidR="005C7295" w:rsidRDefault="00000000">
      <w:pPr>
        <w:pStyle w:val="Heading3"/>
        <w:spacing w:before="240" w:after="120" w:line="312" w:lineRule="auto"/>
      </w:pPr>
      <w:r>
        <w:rPr>
          <w:rFonts w:ascii="Calibri" w:eastAsia="Calibri" w:hAnsi="Calibri" w:cs="Calibri"/>
          <w:color w:val="2B4A7A"/>
          <w:sz w:val="28"/>
          <w:szCs w:val="28"/>
        </w:rPr>
        <w:t>Step 2: Configure vite.config.js</w:t>
      </w:r>
    </w:p>
    <w:p w14:paraId="72FB5B91" w14:textId="77777777" w:rsidR="005C7295" w:rsidRDefault="00000000">
      <w:pPr>
        <w:spacing w:before="60" w:after="120" w:line="360" w:lineRule="auto"/>
      </w:pPr>
      <w:r>
        <w:rPr>
          <w:rFonts w:ascii="Calibri" w:eastAsia="Calibri" w:hAnsi="Calibri" w:cs="Calibri"/>
          <w:color w:val="1A1A2E"/>
          <w:sz w:val="22"/>
          <w:szCs w:val="22"/>
        </w:rPr>
        <w:t xml:space="preserve">This is the single most critical configuration step. The </w:t>
      </w:r>
      <w:r>
        <w:rPr>
          <w:rFonts w:ascii="Courier New" w:eastAsia="Courier New" w:hAnsi="Courier New" w:cs="Courier New"/>
          <w:color w:val="1A1A2E"/>
          <w:sz w:val="20"/>
          <w:szCs w:val="20"/>
          <w:shd w:val="clear" w:color="auto" w:fill="F3F4F6"/>
        </w:rPr>
        <w:t>base</w:t>
      </w:r>
      <w:r>
        <w:rPr>
          <w:rFonts w:ascii="Calibri" w:eastAsia="Calibri" w:hAnsi="Calibri" w:cs="Calibri"/>
          <w:color w:val="1A1A2E"/>
          <w:sz w:val="22"/>
          <w:szCs w:val="22"/>
        </w:rPr>
        <w:t xml:space="preserve"> option tells Vite all asset paths are relative to </w:t>
      </w:r>
      <w:r>
        <w:rPr>
          <w:rFonts w:ascii="Courier New" w:eastAsia="Courier New" w:hAnsi="Courier New" w:cs="Courier New"/>
          <w:color w:val="1A1A2E"/>
          <w:sz w:val="20"/>
          <w:szCs w:val="20"/>
          <w:shd w:val="clear" w:color="auto" w:fill="F3F4F6"/>
        </w:rPr>
        <w:t>/portal/</w:t>
      </w:r>
      <w:r>
        <w:rPr>
          <w:rFonts w:ascii="Calibri" w:eastAsia="Calibri" w:hAnsi="Calibri" w:cs="Calibri"/>
          <w:color w:val="1A1A2E"/>
          <w:sz w:val="22"/>
          <w:szCs w:val="22"/>
        </w:rPr>
        <w:t xml:space="preserve">. The </w:t>
      </w:r>
      <w:r>
        <w:rPr>
          <w:rFonts w:ascii="Courier New" w:eastAsia="Courier New" w:hAnsi="Courier New" w:cs="Courier New"/>
          <w:color w:val="1A1A2E"/>
          <w:sz w:val="20"/>
          <w:szCs w:val="20"/>
          <w:shd w:val="clear" w:color="auto" w:fill="F3F4F6"/>
        </w:rPr>
        <w:t>outDir</w:t>
      </w:r>
      <w:r>
        <w:rPr>
          <w:rFonts w:ascii="Calibri" w:eastAsia="Calibri" w:hAnsi="Calibri" w:cs="Calibri"/>
          <w:color w:val="1A1A2E"/>
          <w:sz w:val="22"/>
          <w:szCs w:val="22"/>
        </w:rPr>
        <w:t xml:space="preserve"> points compiled output directly into </w:t>
      </w:r>
      <w:r>
        <w:rPr>
          <w:rFonts w:ascii="Courier New" w:eastAsia="Courier New" w:hAnsi="Courier New" w:cs="Courier New"/>
          <w:color w:val="1A1A2E"/>
          <w:sz w:val="20"/>
          <w:szCs w:val="20"/>
          <w:shd w:val="clear" w:color="auto" w:fill="F3F4F6"/>
        </w:rPr>
        <w:t>../public/portal</w:t>
      </w:r>
      <w:r>
        <w:rPr>
          <w:rFonts w:ascii="Calibri" w:eastAsia="Calibri" w:hAnsi="Calibri" w:cs="Calibri"/>
          <w:color w:val="1A1A2E"/>
          <w:sz w:val="22"/>
          <w:szCs w:val="22"/>
        </w:rPr>
        <w:t>, so the Vite build automatically lands in the correct deployment location without any manual file copying.</w:t>
      </w:r>
    </w:p>
    <w:p w14:paraId="2FF4C2FC"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portal/vite.config.js import { defineConfig } from 'vite' import react from '@vitejs/plugin-react'  export default defineConfig({   plugins: [react()],   base: '/portal/',   build: {     outDir: '../public/portal',     emptyOutDir: true,   },   server: {     port: 5173,     proxy: {       '/api': 'http://localhost:8000',     }   } })</w:t>
      </w:r>
    </w:p>
    <w:p w14:paraId="5BE91A62" w14:textId="77777777" w:rsidR="005C7295" w:rsidRDefault="005C729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C7295" w14:paraId="2A8590A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CE8E8"/>
            <w:tcMar>
              <w:top w:w="150" w:type="dxa"/>
              <w:left w:w="210" w:type="dxa"/>
              <w:bottom w:w="150" w:type="dxa"/>
              <w:right w:w="210" w:type="dxa"/>
            </w:tcMar>
          </w:tcPr>
          <w:p w14:paraId="18A5FD77" w14:textId="77777777" w:rsidR="005C7295" w:rsidRDefault="00000000">
            <w:pPr>
              <w:spacing w:after="120" w:line="408" w:lineRule="auto"/>
            </w:pPr>
            <w:r>
              <w:rPr>
                <w:b/>
                <w:bCs/>
                <w:color w:val="CC0000"/>
              </w:rPr>
              <w:t>⚠ Warning</w:t>
            </w:r>
          </w:p>
          <w:p w14:paraId="32F98C3B" w14:textId="77777777" w:rsidR="005C7295" w:rsidRDefault="00000000">
            <w:pPr>
              <w:spacing w:line="360" w:lineRule="auto"/>
            </w:pPr>
            <w:r>
              <w:rPr>
                <w:rFonts w:ascii="Calibri" w:eastAsia="Calibri" w:hAnsi="Calibri" w:cs="Calibri"/>
                <w:color w:val="1A1A2E"/>
                <w:sz w:val="22"/>
                <w:szCs w:val="22"/>
              </w:rPr>
              <w:t xml:space="preserve">If </w:t>
            </w:r>
            <w:r>
              <w:rPr>
                <w:rFonts w:ascii="Courier New" w:eastAsia="Courier New" w:hAnsi="Courier New" w:cs="Courier New"/>
                <w:color w:val="1A1A2E"/>
                <w:sz w:val="20"/>
                <w:szCs w:val="20"/>
                <w:shd w:val="clear" w:color="auto" w:fill="F3F4F6"/>
              </w:rPr>
              <w:t>base: '/portal/'</w:t>
            </w:r>
            <w:r>
              <w:rPr>
                <w:rFonts w:ascii="Calibri" w:eastAsia="Calibri" w:hAnsi="Calibri" w:cs="Calibri"/>
                <w:color w:val="1A1A2E"/>
                <w:sz w:val="22"/>
                <w:szCs w:val="22"/>
              </w:rPr>
              <w:t xml:space="preserve"> is omitted, all asset references in the compiled bundle will use root-relative paths (e.g., </w:t>
            </w:r>
            <w:r>
              <w:rPr>
                <w:rFonts w:ascii="Courier New" w:eastAsia="Courier New" w:hAnsi="Courier New" w:cs="Courier New"/>
                <w:color w:val="1A1A2E"/>
                <w:sz w:val="20"/>
                <w:szCs w:val="20"/>
                <w:shd w:val="clear" w:color="auto" w:fill="F3F4F6"/>
              </w:rPr>
              <w:t>/assets/main.js</w:t>
            </w:r>
            <w:r>
              <w:rPr>
                <w:rFonts w:ascii="Calibri" w:eastAsia="Calibri" w:hAnsi="Calibri" w:cs="Calibri"/>
                <w:color w:val="1A1A2E"/>
                <w:sz w:val="22"/>
                <w:szCs w:val="22"/>
              </w:rPr>
              <w:t xml:space="preserve">) instead of portal-relative paths (e.g., </w:t>
            </w:r>
            <w:r>
              <w:rPr>
                <w:rFonts w:ascii="Courier New" w:eastAsia="Courier New" w:hAnsi="Courier New" w:cs="Courier New"/>
                <w:color w:val="1A1A2E"/>
                <w:sz w:val="20"/>
                <w:szCs w:val="20"/>
                <w:shd w:val="clear" w:color="auto" w:fill="F3F4F6"/>
              </w:rPr>
              <w:t>/portal/assets/main.js</w:t>
            </w:r>
            <w:r>
              <w:rPr>
                <w:rFonts w:ascii="Calibri" w:eastAsia="Calibri" w:hAnsi="Calibri" w:cs="Calibri"/>
                <w:color w:val="1A1A2E"/>
                <w:sz w:val="22"/>
                <w:szCs w:val="22"/>
              </w:rPr>
              <w:t>), causing 404 errors in production. This must be set before the first production build.</w:t>
            </w:r>
          </w:p>
        </w:tc>
      </w:tr>
    </w:tbl>
    <w:p w14:paraId="610AE248" w14:textId="77777777" w:rsidR="005C7295" w:rsidRDefault="005C7295">
      <w:pPr>
        <w:spacing w:after="240"/>
      </w:pPr>
    </w:p>
    <w:p w14:paraId="7997C3E9" w14:textId="77777777" w:rsidR="005C7295" w:rsidRDefault="00000000">
      <w:pPr>
        <w:pStyle w:val="Heading3"/>
        <w:spacing w:before="240" w:after="120" w:line="312" w:lineRule="auto"/>
      </w:pPr>
      <w:r>
        <w:rPr>
          <w:rFonts w:ascii="Calibri" w:eastAsia="Calibri" w:hAnsi="Calibri" w:cs="Calibri"/>
          <w:color w:val="2B4A7A"/>
          <w:sz w:val="28"/>
          <w:szCs w:val="28"/>
        </w:rPr>
        <w:t>Step 3: Local Development vs. Production Build</w:t>
      </w:r>
    </w:p>
    <w:p w14:paraId="4E43C717" w14:textId="77777777" w:rsidR="005C7295" w:rsidRDefault="005C7295">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89"/>
        <w:gridCol w:w="1122"/>
        <w:gridCol w:w="6639"/>
      </w:tblGrid>
      <w:tr w:rsidR="005C7295" w14:paraId="1B8B13E5" w14:textId="77777777">
        <w:tblPrEx>
          <w:tblCellMar>
            <w:top w:w="0" w:type="dxa"/>
            <w:bottom w:w="0" w:type="dxa"/>
          </w:tblCellMar>
        </w:tblPrEx>
        <w:trPr>
          <w:tblHeader/>
        </w:trPr>
        <w:tc>
          <w:tcPr>
            <w:tcW w:w="850" w:type="pct"/>
            <w:shd w:val="clear" w:color="auto" w:fill="D9E4F5"/>
            <w:tcMar>
              <w:top w:w="90" w:type="dxa"/>
              <w:left w:w="120" w:type="dxa"/>
              <w:bottom w:w="90" w:type="dxa"/>
              <w:right w:w="120" w:type="dxa"/>
            </w:tcMar>
          </w:tcPr>
          <w:p w14:paraId="1939AA87" w14:textId="77777777" w:rsidR="005C7295" w:rsidRDefault="00000000">
            <w:r>
              <w:rPr>
                <w:rFonts w:ascii="Calibri" w:eastAsia="Calibri" w:hAnsi="Calibri" w:cs="Calibri"/>
                <w:b/>
                <w:bCs/>
                <w:color w:val="1A1A1A"/>
                <w:sz w:val="20"/>
                <w:szCs w:val="20"/>
              </w:rPr>
              <w:t>Command</w:t>
            </w:r>
          </w:p>
        </w:tc>
        <w:tc>
          <w:tcPr>
            <w:tcW w:w="600" w:type="pct"/>
            <w:shd w:val="clear" w:color="auto" w:fill="D9E4F5"/>
            <w:tcMar>
              <w:top w:w="90" w:type="dxa"/>
              <w:left w:w="120" w:type="dxa"/>
              <w:bottom w:w="90" w:type="dxa"/>
              <w:right w:w="120" w:type="dxa"/>
            </w:tcMar>
          </w:tcPr>
          <w:p w14:paraId="544FC978" w14:textId="77777777" w:rsidR="005C7295" w:rsidRDefault="00000000">
            <w:r>
              <w:rPr>
                <w:rFonts w:ascii="Calibri" w:eastAsia="Calibri" w:hAnsi="Calibri" w:cs="Calibri"/>
                <w:b/>
                <w:bCs/>
                <w:color w:val="1A1A1A"/>
                <w:sz w:val="20"/>
                <w:szCs w:val="20"/>
              </w:rPr>
              <w:t>Run From</w:t>
            </w:r>
          </w:p>
        </w:tc>
        <w:tc>
          <w:tcPr>
            <w:tcW w:w="3550" w:type="pct"/>
            <w:shd w:val="clear" w:color="auto" w:fill="D9E4F5"/>
            <w:tcMar>
              <w:top w:w="90" w:type="dxa"/>
              <w:left w:w="120" w:type="dxa"/>
              <w:bottom w:w="90" w:type="dxa"/>
              <w:right w:w="120" w:type="dxa"/>
            </w:tcMar>
          </w:tcPr>
          <w:p w14:paraId="13F0E4ED" w14:textId="77777777" w:rsidR="005C7295" w:rsidRDefault="00000000">
            <w:r>
              <w:rPr>
                <w:rFonts w:ascii="Calibri" w:eastAsia="Calibri" w:hAnsi="Calibri" w:cs="Calibri"/>
                <w:b/>
                <w:bCs/>
                <w:color w:val="1A1A1A"/>
                <w:sz w:val="20"/>
                <w:szCs w:val="20"/>
              </w:rPr>
              <w:t>Effect</w:t>
            </w:r>
          </w:p>
        </w:tc>
      </w:tr>
      <w:tr w:rsidR="005C7295" w14:paraId="721E48BE" w14:textId="77777777">
        <w:tblPrEx>
          <w:tblCellMar>
            <w:top w:w="0" w:type="dxa"/>
            <w:bottom w:w="0" w:type="dxa"/>
          </w:tblCellMar>
        </w:tblPrEx>
        <w:tc>
          <w:tcPr>
            <w:tcW w:w="850" w:type="pct"/>
            <w:tcMar>
              <w:top w:w="90" w:type="dxa"/>
              <w:left w:w="120" w:type="dxa"/>
              <w:bottom w:w="90" w:type="dxa"/>
              <w:right w:w="120" w:type="dxa"/>
            </w:tcMar>
          </w:tcPr>
          <w:p w14:paraId="4186E9B8" w14:textId="77777777" w:rsidR="005C7295" w:rsidRDefault="00000000">
            <w:r>
              <w:rPr>
                <w:rFonts w:ascii="Courier New" w:eastAsia="Courier New" w:hAnsi="Courier New" w:cs="Courier New"/>
                <w:color w:val="1A1A2E"/>
                <w:sz w:val="18"/>
                <w:szCs w:val="18"/>
                <w:shd w:val="clear" w:color="auto" w:fill="F3F4F6"/>
              </w:rPr>
              <w:t>npm run dev</w:t>
            </w:r>
          </w:p>
        </w:tc>
        <w:tc>
          <w:tcPr>
            <w:tcW w:w="600" w:type="pct"/>
            <w:tcMar>
              <w:top w:w="90" w:type="dxa"/>
              <w:left w:w="120" w:type="dxa"/>
              <w:bottom w:w="90" w:type="dxa"/>
              <w:right w:w="120" w:type="dxa"/>
            </w:tcMar>
          </w:tcPr>
          <w:p w14:paraId="6FC11427" w14:textId="77777777" w:rsidR="005C7295" w:rsidRDefault="00000000">
            <w:r>
              <w:rPr>
                <w:rFonts w:ascii="Courier New" w:eastAsia="Courier New" w:hAnsi="Courier New" w:cs="Courier New"/>
                <w:color w:val="1A1A2E"/>
                <w:sz w:val="18"/>
                <w:szCs w:val="18"/>
                <w:shd w:val="clear" w:color="auto" w:fill="F3F4F6"/>
              </w:rPr>
              <w:t>/portal</w:t>
            </w:r>
          </w:p>
        </w:tc>
        <w:tc>
          <w:tcPr>
            <w:tcW w:w="3550" w:type="pct"/>
            <w:tcMar>
              <w:top w:w="90" w:type="dxa"/>
              <w:left w:w="120" w:type="dxa"/>
              <w:bottom w:w="90" w:type="dxa"/>
              <w:right w:w="120" w:type="dxa"/>
            </w:tcMar>
          </w:tcPr>
          <w:p w14:paraId="5D2F13FA" w14:textId="77777777" w:rsidR="005C7295" w:rsidRDefault="00000000">
            <w:r>
              <w:rPr>
                <w:rFonts w:ascii="Calibri" w:eastAsia="Calibri" w:hAnsi="Calibri" w:cs="Calibri"/>
                <w:color w:val="1A1A2E"/>
                <w:sz w:val="20"/>
                <w:szCs w:val="20"/>
              </w:rPr>
              <w:t xml:space="preserve">Starts Vite dev server at </w:t>
            </w:r>
            <w:r>
              <w:rPr>
                <w:rFonts w:ascii="Courier New" w:eastAsia="Courier New" w:hAnsi="Courier New" w:cs="Courier New"/>
                <w:color w:val="1A1A2E"/>
                <w:sz w:val="18"/>
                <w:szCs w:val="18"/>
                <w:shd w:val="clear" w:color="auto" w:fill="F3F4F6"/>
              </w:rPr>
              <w:t>localhost:5173</w:t>
            </w:r>
            <w:r>
              <w:rPr>
                <w:rFonts w:ascii="Calibri" w:eastAsia="Calibri" w:hAnsi="Calibri" w:cs="Calibri"/>
                <w:color w:val="1A1A2E"/>
                <w:sz w:val="20"/>
                <w:szCs w:val="20"/>
              </w:rPr>
              <w:t xml:space="preserve"> with Hot Module Replacement (HMR). Does NOT write to </w:t>
            </w:r>
            <w:r>
              <w:rPr>
                <w:rFonts w:ascii="Courier New" w:eastAsia="Courier New" w:hAnsi="Courier New" w:cs="Courier New"/>
                <w:color w:val="1A1A2E"/>
                <w:sz w:val="18"/>
                <w:szCs w:val="18"/>
                <w:shd w:val="clear" w:color="auto" w:fill="F3F4F6"/>
              </w:rPr>
              <w:t>/public/portal</w:t>
            </w:r>
            <w:r>
              <w:rPr>
                <w:rFonts w:ascii="Calibri" w:eastAsia="Calibri" w:hAnsi="Calibri" w:cs="Calibri"/>
                <w:color w:val="1A1A2E"/>
                <w:sz w:val="20"/>
                <w:szCs w:val="20"/>
              </w:rPr>
              <w:t>.</w:t>
            </w:r>
          </w:p>
        </w:tc>
      </w:tr>
      <w:tr w:rsidR="005C7295" w14:paraId="58D16295" w14:textId="77777777">
        <w:tblPrEx>
          <w:tblCellMar>
            <w:top w:w="0" w:type="dxa"/>
            <w:bottom w:w="0" w:type="dxa"/>
          </w:tblCellMar>
        </w:tblPrEx>
        <w:tc>
          <w:tcPr>
            <w:tcW w:w="850" w:type="pct"/>
            <w:tcMar>
              <w:top w:w="90" w:type="dxa"/>
              <w:left w:w="120" w:type="dxa"/>
              <w:bottom w:w="90" w:type="dxa"/>
              <w:right w:w="120" w:type="dxa"/>
            </w:tcMar>
          </w:tcPr>
          <w:p w14:paraId="0ED98295" w14:textId="77777777" w:rsidR="005C7295" w:rsidRDefault="00000000">
            <w:r>
              <w:rPr>
                <w:rFonts w:ascii="Courier New" w:eastAsia="Courier New" w:hAnsi="Courier New" w:cs="Courier New"/>
                <w:color w:val="1A1A2E"/>
                <w:sz w:val="18"/>
                <w:szCs w:val="18"/>
                <w:shd w:val="clear" w:color="auto" w:fill="F3F4F6"/>
              </w:rPr>
              <w:t>npm run build</w:t>
            </w:r>
          </w:p>
        </w:tc>
        <w:tc>
          <w:tcPr>
            <w:tcW w:w="600" w:type="pct"/>
            <w:tcMar>
              <w:top w:w="90" w:type="dxa"/>
              <w:left w:w="120" w:type="dxa"/>
              <w:bottom w:w="90" w:type="dxa"/>
              <w:right w:w="120" w:type="dxa"/>
            </w:tcMar>
          </w:tcPr>
          <w:p w14:paraId="497354C9" w14:textId="77777777" w:rsidR="005C7295" w:rsidRDefault="00000000">
            <w:r>
              <w:rPr>
                <w:rFonts w:ascii="Courier New" w:eastAsia="Courier New" w:hAnsi="Courier New" w:cs="Courier New"/>
                <w:color w:val="1A1A2E"/>
                <w:sz w:val="18"/>
                <w:szCs w:val="18"/>
                <w:shd w:val="clear" w:color="auto" w:fill="F3F4F6"/>
              </w:rPr>
              <w:t>/portal</w:t>
            </w:r>
          </w:p>
        </w:tc>
        <w:tc>
          <w:tcPr>
            <w:tcW w:w="3550" w:type="pct"/>
            <w:tcMar>
              <w:top w:w="90" w:type="dxa"/>
              <w:left w:w="120" w:type="dxa"/>
              <w:bottom w:w="90" w:type="dxa"/>
              <w:right w:w="120" w:type="dxa"/>
            </w:tcMar>
          </w:tcPr>
          <w:p w14:paraId="688887DF" w14:textId="77777777" w:rsidR="005C7295" w:rsidRDefault="00000000">
            <w:r>
              <w:rPr>
                <w:rFonts w:ascii="Calibri" w:eastAsia="Calibri" w:hAnsi="Calibri" w:cs="Calibri"/>
                <w:color w:val="1A1A2E"/>
                <w:sz w:val="20"/>
                <w:szCs w:val="20"/>
              </w:rPr>
              <w:t xml:space="preserve">Compiles and bundles the React app into </w:t>
            </w:r>
            <w:r>
              <w:rPr>
                <w:rFonts w:ascii="Courier New" w:eastAsia="Courier New" w:hAnsi="Courier New" w:cs="Courier New"/>
                <w:color w:val="1A1A2E"/>
                <w:sz w:val="18"/>
                <w:szCs w:val="18"/>
                <w:shd w:val="clear" w:color="auto" w:fill="F3F4F6"/>
              </w:rPr>
              <w:t>../public/portal/</w:t>
            </w:r>
            <w:r>
              <w:rPr>
                <w:rFonts w:ascii="Calibri" w:eastAsia="Calibri" w:hAnsi="Calibri" w:cs="Calibri"/>
                <w:color w:val="1A1A2E"/>
                <w:sz w:val="20"/>
                <w:szCs w:val="20"/>
              </w:rPr>
              <w:t>. Used for all staging and production deployments.</w:t>
            </w:r>
          </w:p>
        </w:tc>
      </w:tr>
      <w:tr w:rsidR="005C7295" w14:paraId="2BAC67CC" w14:textId="77777777">
        <w:tblPrEx>
          <w:tblCellMar>
            <w:top w:w="0" w:type="dxa"/>
            <w:bottom w:w="0" w:type="dxa"/>
          </w:tblCellMar>
        </w:tblPrEx>
        <w:tc>
          <w:tcPr>
            <w:tcW w:w="850" w:type="pct"/>
            <w:tcMar>
              <w:top w:w="90" w:type="dxa"/>
              <w:left w:w="120" w:type="dxa"/>
              <w:bottom w:w="90" w:type="dxa"/>
              <w:right w:w="120" w:type="dxa"/>
            </w:tcMar>
          </w:tcPr>
          <w:p w14:paraId="73BFCF88" w14:textId="77777777" w:rsidR="005C7295" w:rsidRDefault="00000000">
            <w:r>
              <w:rPr>
                <w:rFonts w:ascii="Courier New" w:eastAsia="Courier New" w:hAnsi="Courier New" w:cs="Courier New"/>
                <w:color w:val="1A1A2E"/>
                <w:sz w:val="18"/>
                <w:szCs w:val="18"/>
                <w:shd w:val="clear" w:color="auto" w:fill="F3F4F6"/>
              </w:rPr>
              <w:t>npm run preview</w:t>
            </w:r>
          </w:p>
        </w:tc>
        <w:tc>
          <w:tcPr>
            <w:tcW w:w="600" w:type="pct"/>
            <w:tcMar>
              <w:top w:w="90" w:type="dxa"/>
              <w:left w:w="120" w:type="dxa"/>
              <w:bottom w:w="90" w:type="dxa"/>
              <w:right w:w="120" w:type="dxa"/>
            </w:tcMar>
          </w:tcPr>
          <w:p w14:paraId="208999B5" w14:textId="77777777" w:rsidR="005C7295" w:rsidRDefault="00000000">
            <w:r>
              <w:rPr>
                <w:rFonts w:ascii="Courier New" w:eastAsia="Courier New" w:hAnsi="Courier New" w:cs="Courier New"/>
                <w:color w:val="1A1A2E"/>
                <w:sz w:val="18"/>
                <w:szCs w:val="18"/>
                <w:shd w:val="clear" w:color="auto" w:fill="F3F4F6"/>
              </w:rPr>
              <w:t>/portal</w:t>
            </w:r>
          </w:p>
        </w:tc>
        <w:tc>
          <w:tcPr>
            <w:tcW w:w="3550" w:type="pct"/>
            <w:tcMar>
              <w:top w:w="90" w:type="dxa"/>
              <w:left w:w="120" w:type="dxa"/>
              <w:bottom w:w="90" w:type="dxa"/>
              <w:right w:w="120" w:type="dxa"/>
            </w:tcMar>
          </w:tcPr>
          <w:p w14:paraId="59DA6DA0" w14:textId="77777777" w:rsidR="005C7295" w:rsidRDefault="00000000">
            <w:r>
              <w:rPr>
                <w:rFonts w:ascii="Calibri" w:eastAsia="Calibri" w:hAnsi="Calibri" w:cs="Calibri"/>
                <w:color w:val="1A1A2E"/>
                <w:sz w:val="20"/>
                <w:szCs w:val="20"/>
              </w:rPr>
              <w:t>Serves the production build locally for final pre-deploy verification.</w:t>
            </w:r>
          </w:p>
        </w:tc>
      </w:tr>
    </w:tbl>
    <w:p w14:paraId="1016BA54" w14:textId="77777777" w:rsidR="005C7295" w:rsidRDefault="005C7295">
      <w:pPr>
        <w:spacing w:after="200"/>
      </w:pPr>
    </w:p>
    <w:p w14:paraId="52F6EB5A" w14:textId="77777777" w:rsidR="005C7295" w:rsidRDefault="005C7295">
      <w:pPr>
        <w:pBdr>
          <w:bottom w:val="single" w:sz="6" w:space="0" w:color="1A1A2E"/>
        </w:pBdr>
        <w:spacing w:before="240" w:after="240"/>
      </w:pPr>
    </w:p>
    <w:p w14:paraId="65AFB66E" w14:textId="77777777" w:rsidR="005C7295" w:rsidRDefault="00000000">
      <w:pPr>
        <w:pStyle w:val="Heading2"/>
        <w:spacing w:before="360" w:after="100" w:line="312" w:lineRule="auto"/>
      </w:pPr>
      <w:r>
        <w:rPr>
          <w:rFonts w:ascii="Calibri" w:eastAsia="Calibri" w:hAnsi="Calibri" w:cs="Calibri"/>
          <w:color w:val="1A1A1A"/>
        </w:rPr>
        <w:t>5 Folder Restructuring Details</w:t>
      </w:r>
    </w:p>
    <w:p w14:paraId="20F698E4" w14:textId="77777777" w:rsidR="005C7295" w:rsidRDefault="005C7295">
      <w:pPr>
        <w:pBdr>
          <w:top w:val="single" w:sz="6" w:space="0" w:color="2B4A7A"/>
        </w:pBdr>
        <w:spacing w:after="200"/>
      </w:pPr>
    </w:p>
    <w:p w14:paraId="2F543121" w14:textId="77777777" w:rsidR="005C7295" w:rsidRDefault="00000000">
      <w:pPr>
        <w:pStyle w:val="Heading3"/>
        <w:spacing w:before="240" w:after="120" w:line="312" w:lineRule="auto"/>
      </w:pPr>
      <w:r>
        <w:rPr>
          <w:rFonts w:ascii="Calibri" w:eastAsia="Calibri" w:hAnsi="Calibri" w:cs="Calibri"/>
          <w:color w:val="2B4A7A"/>
          <w:sz w:val="28"/>
          <w:szCs w:val="28"/>
        </w:rPr>
        <w:t>File Location Mapping: Old vs. New</w:t>
      </w:r>
    </w:p>
    <w:p w14:paraId="4BED91B5" w14:textId="77777777" w:rsidR="005C7295" w:rsidRDefault="005C7295">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78"/>
        <w:gridCol w:w="2617"/>
        <w:gridCol w:w="3589"/>
        <w:gridCol w:w="1166"/>
      </w:tblGrid>
      <w:tr w:rsidR="005C7295" w14:paraId="574020F0" w14:textId="77777777">
        <w:tblPrEx>
          <w:tblCellMar>
            <w:top w:w="0" w:type="dxa"/>
            <w:bottom w:w="0" w:type="dxa"/>
          </w:tblCellMar>
        </w:tblPrEx>
        <w:trPr>
          <w:tblHeader/>
        </w:trPr>
        <w:tc>
          <w:tcPr>
            <w:tcW w:w="1250" w:type="pct"/>
            <w:shd w:val="clear" w:color="auto" w:fill="D9E4F5"/>
            <w:tcMar>
              <w:top w:w="90" w:type="dxa"/>
              <w:left w:w="120" w:type="dxa"/>
              <w:bottom w:w="90" w:type="dxa"/>
              <w:right w:w="120" w:type="dxa"/>
            </w:tcMar>
          </w:tcPr>
          <w:p w14:paraId="73FBBAF8" w14:textId="77777777" w:rsidR="005C7295" w:rsidRDefault="00000000">
            <w:r>
              <w:rPr>
                <w:rFonts w:ascii="Calibri" w:eastAsia="Calibri" w:hAnsi="Calibri" w:cs="Calibri"/>
                <w:b/>
                <w:bCs/>
                <w:color w:val="1A1A1A"/>
                <w:sz w:val="20"/>
                <w:szCs w:val="20"/>
              </w:rPr>
              <w:t>Asset</w:t>
            </w:r>
          </w:p>
        </w:tc>
        <w:tc>
          <w:tcPr>
            <w:tcW w:w="1350" w:type="pct"/>
            <w:shd w:val="clear" w:color="auto" w:fill="D9E4F5"/>
            <w:tcMar>
              <w:top w:w="90" w:type="dxa"/>
              <w:left w:w="120" w:type="dxa"/>
              <w:bottom w:w="90" w:type="dxa"/>
              <w:right w:w="120" w:type="dxa"/>
            </w:tcMar>
          </w:tcPr>
          <w:p w14:paraId="1B40C3B7" w14:textId="77777777" w:rsidR="005C7295" w:rsidRDefault="00000000">
            <w:r>
              <w:rPr>
                <w:rFonts w:ascii="Calibri" w:eastAsia="Calibri" w:hAnsi="Calibri" w:cs="Calibri"/>
                <w:b/>
                <w:bCs/>
                <w:color w:val="1A1A1A"/>
                <w:sz w:val="20"/>
                <w:szCs w:val="20"/>
              </w:rPr>
              <w:t>Old Location</w:t>
            </w:r>
          </w:p>
        </w:tc>
        <w:tc>
          <w:tcPr>
            <w:tcW w:w="1600" w:type="pct"/>
            <w:shd w:val="clear" w:color="auto" w:fill="D9E4F5"/>
            <w:tcMar>
              <w:top w:w="90" w:type="dxa"/>
              <w:left w:w="120" w:type="dxa"/>
              <w:bottom w:w="90" w:type="dxa"/>
              <w:right w:w="120" w:type="dxa"/>
            </w:tcMar>
          </w:tcPr>
          <w:p w14:paraId="1EA114A1" w14:textId="77777777" w:rsidR="005C7295" w:rsidRDefault="00000000">
            <w:r>
              <w:rPr>
                <w:rFonts w:ascii="Calibri" w:eastAsia="Calibri" w:hAnsi="Calibri" w:cs="Calibri"/>
                <w:b/>
                <w:bCs/>
                <w:color w:val="1A1A1A"/>
                <w:sz w:val="20"/>
                <w:szCs w:val="20"/>
              </w:rPr>
              <w:t>New Location (Portal)</w:t>
            </w:r>
          </w:p>
        </w:tc>
        <w:tc>
          <w:tcPr>
            <w:tcW w:w="800" w:type="pct"/>
            <w:shd w:val="clear" w:color="auto" w:fill="D9E4F5"/>
            <w:tcMar>
              <w:top w:w="90" w:type="dxa"/>
              <w:left w:w="120" w:type="dxa"/>
              <w:bottom w:w="90" w:type="dxa"/>
              <w:right w:w="120" w:type="dxa"/>
            </w:tcMar>
          </w:tcPr>
          <w:p w14:paraId="24A13377" w14:textId="77777777" w:rsidR="005C7295" w:rsidRDefault="00000000">
            <w:r>
              <w:rPr>
                <w:rFonts w:ascii="Calibri" w:eastAsia="Calibri" w:hAnsi="Calibri" w:cs="Calibri"/>
                <w:b/>
                <w:bCs/>
                <w:color w:val="1A1A1A"/>
                <w:sz w:val="20"/>
                <w:szCs w:val="20"/>
              </w:rPr>
              <w:t>Original Preserved?</w:t>
            </w:r>
          </w:p>
        </w:tc>
      </w:tr>
      <w:tr w:rsidR="005C7295" w14:paraId="5D1F47DE" w14:textId="77777777">
        <w:tblPrEx>
          <w:tblCellMar>
            <w:top w:w="0" w:type="dxa"/>
            <w:bottom w:w="0" w:type="dxa"/>
          </w:tblCellMar>
        </w:tblPrEx>
        <w:tc>
          <w:tcPr>
            <w:tcW w:w="1250" w:type="pct"/>
            <w:tcMar>
              <w:top w:w="90" w:type="dxa"/>
              <w:left w:w="120" w:type="dxa"/>
              <w:bottom w:w="90" w:type="dxa"/>
              <w:right w:w="120" w:type="dxa"/>
            </w:tcMar>
          </w:tcPr>
          <w:p w14:paraId="523C86AE" w14:textId="77777777" w:rsidR="005C7295" w:rsidRDefault="00000000">
            <w:r>
              <w:rPr>
                <w:rFonts w:ascii="Courier New" w:eastAsia="Courier New" w:hAnsi="Courier New" w:cs="Courier New"/>
                <w:color w:val="1A1A2E"/>
                <w:sz w:val="18"/>
                <w:szCs w:val="18"/>
                <w:shd w:val="clear" w:color="auto" w:fill="F3F4F6"/>
              </w:rPr>
              <w:t>threshold-engine.js</w:t>
            </w:r>
          </w:p>
        </w:tc>
        <w:tc>
          <w:tcPr>
            <w:tcW w:w="1350" w:type="pct"/>
            <w:tcMar>
              <w:top w:w="90" w:type="dxa"/>
              <w:left w:w="120" w:type="dxa"/>
              <w:bottom w:w="90" w:type="dxa"/>
              <w:right w:w="120" w:type="dxa"/>
            </w:tcMar>
          </w:tcPr>
          <w:p w14:paraId="7707A5D6" w14:textId="77777777" w:rsidR="005C7295" w:rsidRDefault="00000000">
            <w:r>
              <w:rPr>
                <w:rFonts w:ascii="Courier New" w:eastAsia="Courier New" w:hAnsi="Courier New" w:cs="Courier New"/>
                <w:color w:val="1A1A2E"/>
                <w:sz w:val="18"/>
                <w:szCs w:val="18"/>
                <w:shd w:val="clear" w:color="auto" w:fill="F3F4F6"/>
              </w:rPr>
              <w:t>/public/js/threshold-engine.js</w:t>
            </w:r>
          </w:p>
        </w:tc>
        <w:tc>
          <w:tcPr>
            <w:tcW w:w="1600" w:type="pct"/>
            <w:tcMar>
              <w:top w:w="90" w:type="dxa"/>
              <w:left w:w="120" w:type="dxa"/>
              <w:bottom w:w="90" w:type="dxa"/>
              <w:right w:w="120" w:type="dxa"/>
            </w:tcMar>
          </w:tcPr>
          <w:p w14:paraId="7B7200C5" w14:textId="77777777" w:rsidR="005C7295" w:rsidRDefault="00000000">
            <w:r>
              <w:rPr>
                <w:rFonts w:ascii="Courier New" w:eastAsia="Courier New" w:hAnsi="Courier New" w:cs="Courier New"/>
                <w:color w:val="1A1A2E"/>
                <w:sz w:val="18"/>
                <w:szCs w:val="18"/>
                <w:shd w:val="clear" w:color="auto" w:fill="F3F4F6"/>
              </w:rPr>
              <w:t>/portal/src/modules/threshold-engine.js</w:t>
            </w:r>
          </w:p>
        </w:tc>
        <w:tc>
          <w:tcPr>
            <w:tcW w:w="800" w:type="pct"/>
            <w:tcMar>
              <w:top w:w="90" w:type="dxa"/>
              <w:left w:w="120" w:type="dxa"/>
              <w:bottom w:w="90" w:type="dxa"/>
              <w:right w:w="120" w:type="dxa"/>
            </w:tcMar>
          </w:tcPr>
          <w:p w14:paraId="5F94737C" w14:textId="77777777" w:rsidR="005C7295" w:rsidRDefault="00000000">
            <w:r>
              <w:rPr>
                <w:rFonts w:ascii="Calibri" w:eastAsia="Calibri" w:hAnsi="Calibri" w:cs="Calibri"/>
                <w:color w:val="1A1A2E"/>
                <w:sz w:val="20"/>
                <w:szCs w:val="20"/>
              </w:rPr>
              <w:t>Yes</w:t>
            </w:r>
          </w:p>
        </w:tc>
      </w:tr>
      <w:tr w:rsidR="005C7295" w14:paraId="21FC45B4" w14:textId="77777777">
        <w:tblPrEx>
          <w:tblCellMar>
            <w:top w:w="0" w:type="dxa"/>
            <w:bottom w:w="0" w:type="dxa"/>
          </w:tblCellMar>
        </w:tblPrEx>
        <w:tc>
          <w:tcPr>
            <w:tcW w:w="1250" w:type="pct"/>
            <w:tcMar>
              <w:top w:w="90" w:type="dxa"/>
              <w:left w:w="120" w:type="dxa"/>
              <w:bottom w:w="90" w:type="dxa"/>
              <w:right w:w="120" w:type="dxa"/>
            </w:tcMar>
          </w:tcPr>
          <w:p w14:paraId="1414F81A" w14:textId="77777777" w:rsidR="005C7295" w:rsidRDefault="00000000">
            <w:r>
              <w:rPr>
                <w:rFonts w:ascii="Courier New" w:eastAsia="Courier New" w:hAnsi="Courier New" w:cs="Courier New"/>
                <w:color w:val="1A1A2E"/>
                <w:sz w:val="18"/>
                <w:szCs w:val="18"/>
                <w:shd w:val="clear" w:color="auto" w:fill="F3F4F6"/>
              </w:rPr>
              <w:t>archive.js</w:t>
            </w:r>
          </w:p>
        </w:tc>
        <w:tc>
          <w:tcPr>
            <w:tcW w:w="1350" w:type="pct"/>
            <w:tcMar>
              <w:top w:w="90" w:type="dxa"/>
              <w:left w:w="120" w:type="dxa"/>
              <w:bottom w:w="90" w:type="dxa"/>
              <w:right w:w="120" w:type="dxa"/>
            </w:tcMar>
          </w:tcPr>
          <w:p w14:paraId="037EB8DE" w14:textId="77777777" w:rsidR="005C7295" w:rsidRDefault="00000000">
            <w:r>
              <w:rPr>
                <w:rFonts w:ascii="Courier New" w:eastAsia="Courier New" w:hAnsi="Courier New" w:cs="Courier New"/>
                <w:color w:val="1A1A2E"/>
                <w:sz w:val="18"/>
                <w:szCs w:val="18"/>
                <w:shd w:val="clear" w:color="auto" w:fill="F3F4F6"/>
              </w:rPr>
              <w:t>/public/js/archive.js</w:t>
            </w:r>
          </w:p>
        </w:tc>
        <w:tc>
          <w:tcPr>
            <w:tcW w:w="1600" w:type="pct"/>
            <w:tcMar>
              <w:top w:w="90" w:type="dxa"/>
              <w:left w:w="120" w:type="dxa"/>
              <w:bottom w:w="90" w:type="dxa"/>
              <w:right w:w="120" w:type="dxa"/>
            </w:tcMar>
          </w:tcPr>
          <w:p w14:paraId="2F86D1B3" w14:textId="77777777" w:rsidR="005C7295" w:rsidRDefault="00000000">
            <w:r>
              <w:rPr>
                <w:rFonts w:ascii="Courier New" w:eastAsia="Courier New" w:hAnsi="Courier New" w:cs="Courier New"/>
                <w:color w:val="1A1A2E"/>
                <w:sz w:val="18"/>
                <w:szCs w:val="18"/>
                <w:shd w:val="clear" w:color="auto" w:fill="F3F4F6"/>
              </w:rPr>
              <w:t>/portal/src/modules/archive.js</w:t>
            </w:r>
          </w:p>
        </w:tc>
        <w:tc>
          <w:tcPr>
            <w:tcW w:w="800" w:type="pct"/>
            <w:tcMar>
              <w:top w:w="90" w:type="dxa"/>
              <w:left w:w="120" w:type="dxa"/>
              <w:bottom w:w="90" w:type="dxa"/>
              <w:right w:w="120" w:type="dxa"/>
            </w:tcMar>
          </w:tcPr>
          <w:p w14:paraId="62278A94" w14:textId="77777777" w:rsidR="005C7295" w:rsidRDefault="00000000">
            <w:r>
              <w:rPr>
                <w:rFonts w:ascii="Calibri" w:eastAsia="Calibri" w:hAnsi="Calibri" w:cs="Calibri"/>
                <w:color w:val="1A1A2E"/>
                <w:sz w:val="20"/>
                <w:szCs w:val="20"/>
              </w:rPr>
              <w:t>Yes</w:t>
            </w:r>
          </w:p>
        </w:tc>
      </w:tr>
      <w:tr w:rsidR="005C7295" w14:paraId="32824F6B" w14:textId="77777777">
        <w:tblPrEx>
          <w:tblCellMar>
            <w:top w:w="0" w:type="dxa"/>
            <w:bottom w:w="0" w:type="dxa"/>
          </w:tblCellMar>
        </w:tblPrEx>
        <w:tc>
          <w:tcPr>
            <w:tcW w:w="1250" w:type="pct"/>
            <w:tcMar>
              <w:top w:w="90" w:type="dxa"/>
              <w:left w:w="120" w:type="dxa"/>
              <w:bottom w:w="90" w:type="dxa"/>
              <w:right w:w="120" w:type="dxa"/>
            </w:tcMar>
          </w:tcPr>
          <w:p w14:paraId="660AE07B" w14:textId="77777777" w:rsidR="005C7295" w:rsidRDefault="00000000">
            <w:r>
              <w:rPr>
                <w:rFonts w:ascii="Courier New" w:eastAsia="Courier New" w:hAnsi="Courier New" w:cs="Courier New"/>
                <w:color w:val="1A1A2E"/>
                <w:sz w:val="18"/>
                <w:szCs w:val="18"/>
                <w:shd w:val="clear" w:color="auto" w:fill="F3F4F6"/>
              </w:rPr>
              <w:t>weather.js</w:t>
            </w:r>
          </w:p>
        </w:tc>
        <w:tc>
          <w:tcPr>
            <w:tcW w:w="1350" w:type="pct"/>
            <w:tcMar>
              <w:top w:w="90" w:type="dxa"/>
              <w:left w:w="120" w:type="dxa"/>
              <w:bottom w:w="90" w:type="dxa"/>
              <w:right w:w="120" w:type="dxa"/>
            </w:tcMar>
          </w:tcPr>
          <w:p w14:paraId="4A52C392" w14:textId="77777777" w:rsidR="005C7295" w:rsidRDefault="00000000">
            <w:r>
              <w:rPr>
                <w:rFonts w:ascii="Courier New" w:eastAsia="Courier New" w:hAnsi="Courier New" w:cs="Courier New"/>
                <w:color w:val="1A1A2E"/>
                <w:sz w:val="18"/>
                <w:szCs w:val="18"/>
                <w:shd w:val="clear" w:color="auto" w:fill="F3F4F6"/>
              </w:rPr>
              <w:t>/public/js/weather.js</w:t>
            </w:r>
          </w:p>
        </w:tc>
        <w:tc>
          <w:tcPr>
            <w:tcW w:w="1600" w:type="pct"/>
            <w:tcMar>
              <w:top w:w="90" w:type="dxa"/>
              <w:left w:w="120" w:type="dxa"/>
              <w:bottom w:w="90" w:type="dxa"/>
              <w:right w:w="120" w:type="dxa"/>
            </w:tcMar>
          </w:tcPr>
          <w:p w14:paraId="64259FAA" w14:textId="77777777" w:rsidR="005C7295" w:rsidRDefault="00000000">
            <w:r>
              <w:rPr>
                <w:rFonts w:ascii="Courier New" w:eastAsia="Courier New" w:hAnsi="Courier New" w:cs="Courier New"/>
                <w:color w:val="1A1A2E"/>
                <w:sz w:val="18"/>
                <w:szCs w:val="18"/>
                <w:shd w:val="clear" w:color="auto" w:fill="F3F4F6"/>
              </w:rPr>
              <w:t>/portal/src/modules/weather.js</w:t>
            </w:r>
          </w:p>
        </w:tc>
        <w:tc>
          <w:tcPr>
            <w:tcW w:w="800" w:type="pct"/>
            <w:tcMar>
              <w:top w:w="90" w:type="dxa"/>
              <w:left w:w="120" w:type="dxa"/>
              <w:bottom w:w="90" w:type="dxa"/>
              <w:right w:w="120" w:type="dxa"/>
            </w:tcMar>
          </w:tcPr>
          <w:p w14:paraId="126B1E9E" w14:textId="77777777" w:rsidR="005C7295" w:rsidRDefault="00000000">
            <w:r>
              <w:rPr>
                <w:rFonts w:ascii="Calibri" w:eastAsia="Calibri" w:hAnsi="Calibri" w:cs="Calibri"/>
                <w:color w:val="1A1A2E"/>
                <w:sz w:val="20"/>
                <w:szCs w:val="20"/>
              </w:rPr>
              <w:t>Yes</w:t>
            </w:r>
          </w:p>
        </w:tc>
      </w:tr>
      <w:tr w:rsidR="005C7295" w14:paraId="15CDDDCB" w14:textId="77777777">
        <w:tblPrEx>
          <w:tblCellMar>
            <w:top w:w="0" w:type="dxa"/>
            <w:bottom w:w="0" w:type="dxa"/>
          </w:tblCellMar>
        </w:tblPrEx>
        <w:tc>
          <w:tcPr>
            <w:tcW w:w="1250" w:type="pct"/>
            <w:tcMar>
              <w:top w:w="90" w:type="dxa"/>
              <w:left w:w="120" w:type="dxa"/>
              <w:bottom w:w="90" w:type="dxa"/>
              <w:right w:w="120" w:type="dxa"/>
            </w:tcMar>
          </w:tcPr>
          <w:p w14:paraId="4C2D824E" w14:textId="77777777" w:rsidR="005C7295" w:rsidRDefault="00000000">
            <w:r>
              <w:rPr>
                <w:rFonts w:ascii="Courier New" w:eastAsia="Courier New" w:hAnsi="Courier New" w:cs="Courier New"/>
                <w:color w:val="1A1A2E"/>
                <w:sz w:val="18"/>
                <w:szCs w:val="18"/>
                <w:shd w:val="clear" w:color="auto" w:fill="F3F4F6"/>
              </w:rPr>
              <w:t>branches.js</w:t>
            </w:r>
          </w:p>
        </w:tc>
        <w:tc>
          <w:tcPr>
            <w:tcW w:w="1350" w:type="pct"/>
            <w:tcMar>
              <w:top w:w="90" w:type="dxa"/>
              <w:left w:w="120" w:type="dxa"/>
              <w:bottom w:w="90" w:type="dxa"/>
              <w:right w:w="120" w:type="dxa"/>
            </w:tcMar>
          </w:tcPr>
          <w:p w14:paraId="08ECBA4A" w14:textId="77777777" w:rsidR="005C7295" w:rsidRDefault="00000000">
            <w:r>
              <w:rPr>
                <w:rFonts w:ascii="Courier New" w:eastAsia="Courier New" w:hAnsi="Courier New" w:cs="Courier New"/>
                <w:color w:val="1A1A2E"/>
                <w:sz w:val="18"/>
                <w:szCs w:val="18"/>
                <w:shd w:val="clear" w:color="auto" w:fill="F3F4F6"/>
              </w:rPr>
              <w:t>/public/js/branches.js</w:t>
            </w:r>
          </w:p>
        </w:tc>
        <w:tc>
          <w:tcPr>
            <w:tcW w:w="1600" w:type="pct"/>
            <w:tcMar>
              <w:top w:w="90" w:type="dxa"/>
              <w:left w:w="120" w:type="dxa"/>
              <w:bottom w:w="90" w:type="dxa"/>
              <w:right w:w="120" w:type="dxa"/>
            </w:tcMar>
          </w:tcPr>
          <w:p w14:paraId="7CB35516" w14:textId="77777777" w:rsidR="005C7295" w:rsidRDefault="00000000">
            <w:r>
              <w:rPr>
                <w:rFonts w:ascii="Courier New" w:eastAsia="Courier New" w:hAnsi="Courier New" w:cs="Courier New"/>
                <w:color w:val="1A1A2E"/>
                <w:sz w:val="18"/>
                <w:szCs w:val="18"/>
                <w:shd w:val="clear" w:color="auto" w:fill="F3F4F6"/>
              </w:rPr>
              <w:t>/portal/src/modules/branches.js</w:t>
            </w:r>
          </w:p>
        </w:tc>
        <w:tc>
          <w:tcPr>
            <w:tcW w:w="800" w:type="pct"/>
            <w:tcMar>
              <w:top w:w="90" w:type="dxa"/>
              <w:left w:w="120" w:type="dxa"/>
              <w:bottom w:w="90" w:type="dxa"/>
              <w:right w:w="120" w:type="dxa"/>
            </w:tcMar>
          </w:tcPr>
          <w:p w14:paraId="06D433A4" w14:textId="77777777" w:rsidR="005C7295" w:rsidRDefault="00000000">
            <w:r>
              <w:rPr>
                <w:rFonts w:ascii="Calibri" w:eastAsia="Calibri" w:hAnsi="Calibri" w:cs="Calibri"/>
                <w:color w:val="1A1A2E"/>
                <w:sz w:val="20"/>
                <w:szCs w:val="20"/>
              </w:rPr>
              <w:t>Yes</w:t>
            </w:r>
          </w:p>
        </w:tc>
      </w:tr>
      <w:tr w:rsidR="005C7295" w14:paraId="2F9CE252" w14:textId="77777777">
        <w:tblPrEx>
          <w:tblCellMar>
            <w:top w:w="0" w:type="dxa"/>
            <w:bottom w:w="0" w:type="dxa"/>
          </w:tblCellMar>
        </w:tblPrEx>
        <w:tc>
          <w:tcPr>
            <w:tcW w:w="1250" w:type="pct"/>
            <w:tcMar>
              <w:top w:w="90" w:type="dxa"/>
              <w:left w:w="120" w:type="dxa"/>
              <w:bottom w:w="90" w:type="dxa"/>
              <w:right w:w="120" w:type="dxa"/>
            </w:tcMar>
          </w:tcPr>
          <w:p w14:paraId="15C2659A" w14:textId="77777777" w:rsidR="005C7295" w:rsidRDefault="00000000">
            <w:r>
              <w:rPr>
                <w:rFonts w:ascii="Courier New" w:eastAsia="Courier New" w:hAnsi="Courier New" w:cs="Courier New"/>
                <w:color w:val="1A1A2E"/>
                <w:sz w:val="18"/>
                <w:szCs w:val="18"/>
                <w:shd w:val="clear" w:color="auto" w:fill="F3F4F6"/>
              </w:rPr>
              <w:t>mythic.js</w:t>
            </w:r>
          </w:p>
        </w:tc>
        <w:tc>
          <w:tcPr>
            <w:tcW w:w="1350" w:type="pct"/>
            <w:tcMar>
              <w:top w:w="90" w:type="dxa"/>
              <w:left w:w="120" w:type="dxa"/>
              <w:bottom w:w="90" w:type="dxa"/>
              <w:right w:w="120" w:type="dxa"/>
            </w:tcMar>
          </w:tcPr>
          <w:p w14:paraId="5DC088E7" w14:textId="77777777" w:rsidR="005C7295" w:rsidRDefault="00000000">
            <w:r>
              <w:rPr>
                <w:rFonts w:ascii="Courier New" w:eastAsia="Courier New" w:hAnsi="Courier New" w:cs="Courier New"/>
                <w:color w:val="1A1A2E"/>
                <w:sz w:val="18"/>
                <w:szCs w:val="18"/>
                <w:shd w:val="clear" w:color="auto" w:fill="F3F4F6"/>
              </w:rPr>
              <w:t>/public/js/mythic.js</w:t>
            </w:r>
          </w:p>
        </w:tc>
        <w:tc>
          <w:tcPr>
            <w:tcW w:w="1600" w:type="pct"/>
            <w:tcMar>
              <w:top w:w="90" w:type="dxa"/>
              <w:left w:w="120" w:type="dxa"/>
              <w:bottom w:w="90" w:type="dxa"/>
              <w:right w:w="120" w:type="dxa"/>
            </w:tcMar>
          </w:tcPr>
          <w:p w14:paraId="3E50FC74" w14:textId="77777777" w:rsidR="005C7295" w:rsidRDefault="00000000">
            <w:r>
              <w:rPr>
                <w:rFonts w:ascii="Courier New" w:eastAsia="Courier New" w:hAnsi="Courier New" w:cs="Courier New"/>
                <w:color w:val="1A1A2E"/>
                <w:sz w:val="18"/>
                <w:szCs w:val="18"/>
                <w:shd w:val="clear" w:color="auto" w:fill="F3F4F6"/>
              </w:rPr>
              <w:t>/portal/src/modules/mythic.js</w:t>
            </w:r>
          </w:p>
        </w:tc>
        <w:tc>
          <w:tcPr>
            <w:tcW w:w="800" w:type="pct"/>
            <w:tcMar>
              <w:top w:w="90" w:type="dxa"/>
              <w:left w:w="120" w:type="dxa"/>
              <w:bottom w:w="90" w:type="dxa"/>
              <w:right w:w="120" w:type="dxa"/>
            </w:tcMar>
          </w:tcPr>
          <w:p w14:paraId="43F1D59E" w14:textId="77777777" w:rsidR="005C7295" w:rsidRDefault="00000000">
            <w:r>
              <w:rPr>
                <w:rFonts w:ascii="Calibri" w:eastAsia="Calibri" w:hAnsi="Calibri" w:cs="Calibri"/>
                <w:color w:val="1A1A2E"/>
                <w:sz w:val="20"/>
                <w:szCs w:val="20"/>
              </w:rPr>
              <w:t>Yes</w:t>
            </w:r>
          </w:p>
        </w:tc>
      </w:tr>
      <w:tr w:rsidR="005C7295" w14:paraId="2B15FBBE" w14:textId="77777777">
        <w:tblPrEx>
          <w:tblCellMar>
            <w:top w:w="0" w:type="dxa"/>
            <w:bottom w:w="0" w:type="dxa"/>
          </w:tblCellMar>
        </w:tblPrEx>
        <w:tc>
          <w:tcPr>
            <w:tcW w:w="1250" w:type="pct"/>
            <w:tcMar>
              <w:top w:w="90" w:type="dxa"/>
              <w:left w:w="120" w:type="dxa"/>
              <w:bottom w:w="90" w:type="dxa"/>
              <w:right w:w="120" w:type="dxa"/>
            </w:tcMar>
          </w:tcPr>
          <w:p w14:paraId="30A3280D" w14:textId="77777777" w:rsidR="005C7295" w:rsidRDefault="00000000">
            <w:r>
              <w:rPr>
                <w:rFonts w:ascii="Courier New" w:eastAsia="Courier New" w:hAnsi="Courier New" w:cs="Courier New"/>
                <w:color w:val="1A1A2E"/>
                <w:sz w:val="18"/>
                <w:szCs w:val="18"/>
                <w:shd w:val="clear" w:color="auto" w:fill="F3F4F6"/>
              </w:rPr>
              <w:t>index.html</w:t>
            </w:r>
            <w:r>
              <w:rPr>
                <w:rFonts w:ascii="Calibri" w:eastAsia="Calibri" w:hAnsi="Calibri" w:cs="Calibri"/>
                <w:color w:val="1A1A2E"/>
                <w:sz w:val="20"/>
                <w:szCs w:val="20"/>
              </w:rPr>
              <w:t xml:space="preserve"> (static)</w:t>
            </w:r>
          </w:p>
        </w:tc>
        <w:tc>
          <w:tcPr>
            <w:tcW w:w="1350" w:type="pct"/>
            <w:tcMar>
              <w:top w:w="90" w:type="dxa"/>
              <w:left w:w="120" w:type="dxa"/>
              <w:bottom w:w="90" w:type="dxa"/>
              <w:right w:w="120" w:type="dxa"/>
            </w:tcMar>
          </w:tcPr>
          <w:p w14:paraId="7E444067" w14:textId="77777777" w:rsidR="005C7295" w:rsidRDefault="00000000">
            <w:r>
              <w:rPr>
                <w:rFonts w:ascii="Courier New" w:eastAsia="Courier New" w:hAnsi="Courier New" w:cs="Courier New"/>
                <w:color w:val="1A1A2E"/>
                <w:sz w:val="18"/>
                <w:szCs w:val="18"/>
                <w:shd w:val="clear" w:color="auto" w:fill="F3F4F6"/>
              </w:rPr>
              <w:t>/public/index.html</w:t>
            </w:r>
          </w:p>
        </w:tc>
        <w:tc>
          <w:tcPr>
            <w:tcW w:w="1600" w:type="pct"/>
            <w:tcMar>
              <w:top w:w="90" w:type="dxa"/>
              <w:left w:w="120" w:type="dxa"/>
              <w:bottom w:w="90" w:type="dxa"/>
              <w:right w:w="120" w:type="dxa"/>
            </w:tcMar>
          </w:tcPr>
          <w:p w14:paraId="1B67ACC7" w14:textId="77777777" w:rsidR="005C7295" w:rsidRDefault="00000000">
            <w:r>
              <w:rPr>
                <w:rFonts w:ascii="Calibri" w:eastAsia="Calibri" w:hAnsi="Calibri" w:cs="Calibri"/>
                <w:color w:val="1A1A2E"/>
                <w:sz w:val="20"/>
                <w:szCs w:val="20"/>
              </w:rPr>
              <w:t>Unchanged</w:t>
            </w:r>
          </w:p>
        </w:tc>
        <w:tc>
          <w:tcPr>
            <w:tcW w:w="800" w:type="pct"/>
            <w:tcMar>
              <w:top w:w="90" w:type="dxa"/>
              <w:left w:w="120" w:type="dxa"/>
              <w:bottom w:w="90" w:type="dxa"/>
              <w:right w:w="120" w:type="dxa"/>
            </w:tcMar>
          </w:tcPr>
          <w:p w14:paraId="735BFD6C" w14:textId="77777777" w:rsidR="005C7295" w:rsidRDefault="00000000">
            <w:r>
              <w:rPr>
                <w:rFonts w:ascii="Calibri" w:eastAsia="Calibri" w:hAnsi="Calibri" w:cs="Calibri"/>
                <w:color w:val="1A1A2E"/>
                <w:sz w:val="20"/>
                <w:szCs w:val="20"/>
              </w:rPr>
              <w:t>Yes</w:t>
            </w:r>
          </w:p>
        </w:tc>
      </w:tr>
      <w:tr w:rsidR="005C7295" w14:paraId="35E4BB87" w14:textId="77777777">
        <w:tblPrEx>
          <w:tblCellMar>
            <w:top w:w="0" w:type="dxa"/>
            <w:bottom w:w="0" w:type="dxa"/>
          </w:tblCellMar>
        </w:tblPrEx>
        <w:tc>
          <w:tcPr>
            <w:tcW w:w="1250" w:type="pct"/>
            <w:tcMar>
              <w:top w:w="90" w:type="dxa"/>
              <w:left w:w="120" w:type="dxa"/>
              <w:bottom w:w="90" w:type="dxa"/>
              <w:right w:w="120" w:type="dxa"/>
            </w:tcMar>
          </w:tcPr>
          <w:p w14:paraId="056763E5" w14:textId="77777777" w:rsidR="005C7295" w:rsidRDefault="00000000">
            <w:r>
              <w:rPr>
                <w:rFonts w:ascii="Courier New" w:eastAsia="Courier New" w:hAnsi="Courier New" w:cs="Courier New"/>
                <w:color w:val="1A1A2E"/>
                <w:sz w:val="18"/>
                <w:szCs w:val="18"/>
                <w:shd w:val="clear" w:color="auto" w:fill="F3F4F6"/>
              </w:rPr>
              <w:t>styles.css</w:t>
            </w:r>
          </w:p>
        </w:tc>
        <w:tc>
          <w:tcPr>
            <w:tcW w:w="1350" w:type="pct"/>
            <w:tcMar>
              <w:top w:w="90" w:type="dxa"/>
              <w:left w:w="120" w:type="dxa"/>
              <w:bottom w:w="90" w:type="dxa"/>
              <w:right w:w="120" w:type="dxa"/>
            </w:tcMar>
          </w:tcPr>
          <w:p w14:paraId="6A7000AF" w14:textId="77777777" w:rsidR="005C7295" w:rsidRDefault="00000000">
            <w:r>
              <w:rPr>
                <w:rFonts w:ascii="Courier New" w:eastAsia="Courier New" w:hAnsi="Courier New" w:cs="Courier New"/>
                <w:color w:val="1A1A2E"/>
                <w:sz w:val="18"/>
                <w:szCs w:val="18"/>
                <w:shd w:val="clear" w:color="auto" w:fill="F3F4F6"/>
              </w:rPr>
              <w:t>/public/styles.css</w:t>
            </w:r>
          </w:p>
        </w:tc>
        <w:tc>
          <w:tcPr>
            <w:tcW w:w="1600" w:type="pct"/>
            <w:tcMar>
              <w:top w:w="90" w:type="dxa"/>
              <w:left w:w="120" w:type="dxa"/>
              <w:bottom w:w="90" w:type="dxa"/>
              <w:right w:w="120" w:type="dxa"/>
            </w:tcMar>
          </w:tcPr>
          <w:p w14:paraId="65D73820" w14:textId="77777777" w:rsidR="005C7295" w:rsidRDefault="00000000">
            <w:r>
              <w:rPr>
                <w:rFonts w:ascii="Calibri" w:eastAsia="Calibri" w:hAnsi="Calibri" w:cs="Calibri"/>
                <w:color w:val="1A1A2E"/>
                <w:sz w:val="20"/>
                <w:szCs w:val="20"/>
              </w:rPr>
              <w:t>Unchanged</w:t>
            </w:r>
          </w:p>
        </w:tc>
        <w:tc>
          <w:tcPr>
            <w:tcW w:w="800" w:type="pct"/>
            <w:tcMar>
              <w:top w:w="90" w:type="dxa"/>
              <w:left w:w="120" w:type="dxa"/>
              <w:bottom w:w="90" w:type="dxa"/>
              <w:right w:w="120" w:type="dxa"/>
            </w:tcMar>
          </w:tcPr>
          <w:p w14:paraId="0C911BD0" w14:textId="77777777" w:rsidR="005C7295" w:rsidRDefault="00000000">
            <w:r>
              <w:rPr>
                <w:rFonts w:ascii="Calibri" w:eastAsia="Calibri" w:hAnsi="Calibri" w:cs="Calibri"/>
                <w:color w:val="1A1A2E"/>
                <w:sz w:val="20"/>
                <w:szCs w:val="20"/>
              </w:rPr>
              <w:t>Yes</w:t>
            </w:r>
          </w:p>
        </w:tc>
      </w:tr>
      <w:tr w:rsidR="005C7295" w14:paraId="6E93776B" w14:textId="77777777">
        <w:tblPrEx>
          <w:tblCellMar>
            <w:top w:w="0" w:type="dxa"/>
            <w:bottom w:w="0" w:type="dxa"/>
          </w:tblCellMar>
        </w:tblPrEx>
        <w:tc>
          <w:tcPr>
            <w:tcW w:w="1250" w:type="pct"/>
            <w:tcMar>
              <w:top w:w="90" w:type="dxa"/>
              <w:left w:w="120" w:type="dxa"/>
              <w:bottom w:w="90" w:type="dxa"/>
              <w:right w:w="120" w:type="dxa"/>
            </w:tcMar>
          </w:tcPr>
          <w:p w14:paraId="22FAF007" w14:textId="77777777" w:rsidR="005C7295" w:rsidRDefault="00000000">
            <w:r>
              <w:rPr>
                <w:rFonts w:ascii="Calibri" w:eastAsia="Calibri" w:hAnsi="Calibri" w:cs="Calibri"/>
                <w:color w:val="1A1A2E"/>
                <w:sz w:val="20"/>
                <w:szCs w:val="20"/>
              </w:rPr>
              <w:t>React entry (new)</w:t>
            </w:r>
          </w:p>
        </w:tc>
        <w:tc>
          <w:tcPr>
            <w:tcW w:w="1350" w:type="pct"/>
            <w:tcMar>
              <w:top w:w="90" w:type="dxa"/>
              <w:left w:w="120" w:type="dxa"/>
              <w:bottom w:w="90" w:type="dxa"/>
              <w:right w:w="120" w:type="dxa"/>
            </w:tcMar>
          </w:tcPr>
          <w:p w14:paraId="0FD7090C" w14:textId="77777777" w:rsidR="005C7295" w:rsidRDefault="00000000">
            <w:r>
              <w:rPr>
                <w:rFonts w:ascii="Calibri" w:eastAsia="Calibri" w:hAnsi="Calibri" w:cs="Calibri"/>
                <w:i/>
                <w:iCs/>
                <w:color w:val="1A1A2E"/>
                <w:sz w:val="22"/>
                <w:szCs w:val="22"/>
              </w:rPr>
              <w:t>n/a</w:t>
            </w:r>
          </w:p>
        </w:tc>
        <w:tc>
          <w:tcPr>
            <w:tcW w:w="1600" w:type="pct"/>
            <w:tcMar>
              <w:top w:w="90" w:type="dxa"/>
              <w:left w:w="120" w:type="dxa"/>
              <w:bottom w:w="90" w:type="dxa"/>
              <w:right w:w="120" w:type="dxa"/>
            </w:tcMar>
          </w:tcPr>
          <w:p w14:paraId="4782D64B" w14:textId="77777777" w:rsidR="005C7295" w:rsidRDefault="00000000">
            <w:r>
              <w:rPr>
                <w:rFonts w:ascii="Courier New" w:eastAsia="Courier New" w:hAnsi="Courier New" w:cs="Courier New"/>
                <w:color w:val="1A1A2E"/>
                <w:sz w:val="18"/>
                <w:szCs w:val="18"/>
                <w:shd w:val="clear" w:color="auto" w:fill="F3F4F6"/>
              </w:rPr>
              <w:t>/portal/src/main.jsx</w:t>
            </w:r>
          </w:p>
        </w:tc>
        <w:tc>
          <w:tcPr>
            <w:tcW w:w="800" w:type="pct"/>
            <w:tcMar>
              <w:top w:w="90" w:type="dxa"/>
              <w:left w:w="120" w:type="dxa"/>
              <w:bottom w:w="90" w:type="dxa"/>
              <w:right w:w="120" w:type="dxa"/>
            </w:tcMar>
          </w:tcPr>
          <w:p w14:paraId="0163D949" w14:textId="77777777" w:rsidR="005C7295" w:rsidRDefault="00000000">
            <w:r>
              <w:rPr>
                <w:rFonts w:ascii="Calibri" w:eastAsia="Calibri" w:hAnsi="Calibri" w:cs="Calibri"/>
                <w:color w:val="1A1A2E"/>
                <w:sz w:val="20"/>
                <w:szCs w:val="20"/>
              </w:rPr>
              <w:t>New file</w:t>
            </w:r>
          </w:p>
        </w:tc>
      </w:tr>
      <w:tr w:rsidR="005C7295" w14:paraId="13E14F7A" w14:textId="77777777">
        <w:tblPrEx>
          <w:tblCellMar>
            <w:top w:w="0" w:type="dxa"/>
            <w:bottom w:w="0" w:type="dxa"/>
          </w:tblCellMar>
        </w:tblPrEx>
        <w:tc>
          <w:tcPr>
            <w:tcW w:w="1250" w:type="pct"/>
            <w:tcMar>
              <w:top w:w="90" w:type="dxa"/>
              <w:left w:w="120" w:type="dxa"/>
              <w:bottom w:w="90" w:type="dxa"/>
              <w:right w:w="120" w:type="dxa"/>
            </w:tcMar>
          </w:tcPr>
          <w:p w14:paraId="2A594307" w14:textId="77777777" w:rsidR="005C7295" w:rsidRDefault="00000000">
            <w:r>
              <w:rPr>
                <w:rFonts w:ascii="Calibri" w:eastAsia="Calibri" w:hAnsi="Calibri" w:cs="Calibri"/>
                <w:color w:val="1A1A2E"/>
                <w:sz w:val="20"/>
                <w:szCs w:val="20"/>
              </w:rPr>
              <w:t>Portal compiled output (new)</w:t>
            </w:r>
          </w:p>
        </w:tc>
        <w:tc>
          <w:tcPr>
            <w:tcW w:w="1350" w:type="pct"/>
            <w:tcMar>
              <w:top w:w="90" w:type="dxa"/>
              <w:left w:w="120" w:type="dxa"/>
              <w:bottom w:w="90" w:type="dxa"/>
              <w:right w:w="120" w:type="dxa"/>
            </w:tcMar>
          </w:tcPr>
          <w:p w14:paraId="3D6D2C00" w14:textId="77777777" w:rsidR="005C7295" w:rsidRDefault="00000000">
            <w:r>
              <w:rPr>
                <w:rFonts w:ascii="Calibri" w:eastAsia="Calibri" w:hAnsi="Calibri" w:cs="Calibri"/>
                <w:i/>
                <w:iCs/>
                <w:color w:val="1A1A2E"/>
                <w:sz w:val="22"/>
                <w:szCs w:val="22"/>
              </w:rPr>
              <w:t>n/a</w:t>
            </w:r>
          </w:p>
        </w:tc>
        <w:tc>
          <w:tcPr>
            <w:tcW w:w="1600" w:type="pct"/>
            <w:tcMar>
              <w:top w:w="90" w:type="dxa"/>
              <w:left w:w="120" w:type="dxa"/>
              <w:bottom w:w="90" w:type="dxa"/>
              <w:right w:w="120" w:type="dxa"/>
            </w:tcMar>
          </w:tcPr>
          <w:p w14:paraId="203DC847" w14:textId="77777777" w:rsidR="005C7295" w:rsidRDefault="00000000">
            <w:r>
              <w:rPr>
                <w:rFonts w:ascii="Courier New" w:eastAsia="Courier New" w:hAnsi="Courier New" w:cs="Courier New"/>
                <w:color w:val="1A1A2E"/>
                <w:sz w:val="18"/>
                <w:szCs w:val="18"/>
                <w:shd w:val="clear" w:color="auto" w:fill="F3F4F6"/>
              </w:rPr>
              <w:t>/public/portal/</w:t>
            </w:r>
          </w:p>
        </w:tc>
        <w:tc>
          <w:tcPr>
            <w:tcW w:w="800" w:type="pct"/>
            <w:tcMar>
              <w:top w:w="90" w:type="dxa"/>
              <w:left w:w="120" w:type="dxa"/>
              <w:bottom w:w="90" w:type="dxa"/>
              <w:right w:w="120" w:type="dxa"/>
            </w:tcMar>
          </w:tcPr>
          <w:p w14:paraId="7D39222F" w14:textId="77777777" w:rsidR="005C7295" w:rsidRDefault="00000000">
            <w:r>
              <w:rPr>
                <w:rFonts w:ascii="Calibri" w:eastAsia="Calibri" w:hAnsi="Calibri" w:cs="Calibri"/>
                <w:color w:val="1A1A2E"/>
                <w:sz w:val="20"/>
                <w:szCs w:val="20"/>
              </w:rPr>
              <w:t>New directory</w:t>
            </w:r>
          </w:p>
        </w:tc>
      </w:tr>
    </w:tbl>
    <w:p w14:paraId="45B2AC19" w14:textId="77777777" w:rsidR="005C7295" w:rsidRDefault="005C7295">
      <w:pPr>
        <w:spacing w:after="200"/>
      </w:pPr>
    </w:p>
    <w:p w14:paraId="72811E6F" w14:textId="77777777" w:rsidR="005C7295" w:rsidRDefault="00000000">
      <w:pPr>
        <w:pStyle w:val="Heading3"/>
        <w:spacing w:before="240" w:after="120" w:line="312" w:lineRule="auto"/>
      </w:pPr>
      <w:r>
        <w:rPr>
          <w:rFonts w:ascii="Calibri" w:eastAsia="Calibri" w:hAnsi="Calibri" w:cs="Calibri"/>
          <w:color w:val="2B4A7A"/>
          <w:sz w:val="28"/>
          <w:szCs w:val="28"/>
        </w:rPr>
        <w:t>Why Modules Are Copied, Not Shared</w:t>
      </w:r>
    </w:p>
    <w:p w14:paraId="5E7982FB" w14:textId="77777777" w:rsidR="005C7295" w:rsidRDefault="00000000">
      <w:pPr>
        <w:spacing w:before="60" w:after="120" w:line="360" w:lineRule="auto"/>
      </w:pPr>
      <w:r>
        <w:rPr>
          <w:rFonts w:ascii="Calibri" w:eastAsia="Calibri" w:hAnsi="Calibri" w:cs="Calibri"/>
          <w:color w:val="1A1A2E"/>
          <w:sz w:val="22"/>
          <w:szCs w:val="22"/>
        </w:rPr>
        <w:t xml:space="preserve">The engine modules are </w:t>
      </w:r>
      <w:r>
        <w:rPr>
          <w:rFonts w:ascii="Calibri" w:eastAsia="Calibri" w:hAnsi="Calibri" w:cs="Calibri"/>
          <w:b/>
          <w:bCs/>
          <w:color w:val="1A1A2E"/>
          <w:sz w:val="22"/>
          <w:szCs w:val="22"/>
        </w:rPr>
        <w:t xml:space="preserve">copied into </w:t>
      </w:r>
      <w:r>
        <w:rPr>
          <w:rFonts w:ascii="Courier New" w:eastAsia="Courier New" w:hAnsi="Courier New" w:cs="Courier New"/>
          <w:b/>
          <w:bCs/>
          <w:color w:val="1A1A2E"/>
          <w:sz w:val="20"/>
          <w:szCs w:val="20"/>
          <w:shd w:val="clear" w:color="auto" w:fill="F3F4F6"/>
        </w:rPr>
        <w:t>/portal/src/modules/</w:t>
      </w:r>
      <w:r>
        <w:rPr>
          <w:rFonts w:ascii="Calibri" w:eastAsia="Calibri" w:hAnsi="Calibri" w:cs="Calibri"/>
          <w:color w:val="1A1A2E"/>
          <w:sz w:val="22"/>
          <w:szCs w:val="22"/>
        </w:rPr>
        <w:t xml:space="preserve"> rather than imported directly from </w:t>
      </w:r>
      <w:r>
        <w:rPr>
          <w:rFonts w:ascii="Courier New" w:eastAsia="Courier New" w:hAnsi="Courier New" w:cs="Courier New"/>
          <w:color w:val="1A1A2E"/>
          <w:sz w:val="20"/>
          <w:szCs w:val="20"/>
          <w:shd w:val="clear" w:color="auto" w:fill="F3F4F6"/>
        </w:rPr>
        <w:t>/public/js/</w:t>
      </w:r>
      <w:r>
        <w:rPr>
          <w:rFonts w:ascii="Calibri" w:eastAsia="Calibri" w:hAnsi="Calibri" w:cs="Calibri"/>
          <w:color w:val="1A1A2E"/>
          <w:sz w:val="22"/>
          <w:szCs w:val="22"/>
        </w:rPr>
        <w:t>. The reasons are:</w:t>
      </w:r>
    </w:p>
    <w:p w14:paraId="76A2BE5B" w14:textId="77777777" w:rsidR="005C7295" w:rsidRDefault="00000000">
      <w:pPr>
        <w:pStyle w:val="ListParagraph"/>
        <w:numPr>
          <w:ilvl w:val="0"/>
          <w:numId w:val="1"/>
        </w:numPr>
        <w:spacing w:after="60" w:line="408" w:lineRule="auto"/>
      </w:pPr>
      <w:r>
        <w:rPr>
          <w:rFonts w:ascii="Calibri" w:eastAsia="Calibri" w:hAnsi="Calibri" w:cs="Calibri"/>
          <w:b/>
          <w:bCs/>
          <w:color w:val="1A1A2E"/>
          <w:sz w:val="22"/>
          <w:szCs w:val="22"/>
        </w:rPr>
        <w:t>Isolation:</w:t>
      </w:r>
      <w:r>
        <w:rPr>
          <w:rFonts w:ascii="Calibri" w:eastAsia="Calibri" w:hAnsi="Calibri" w:cs="Calibri"/>
          <w:color w:val="1A1A2E"/>
          <w:sz w:val="22"/>
          <w:szCs w:val="22"/>
        </w:rPr>
        <w:t xml:space="preserve"> Vite's bundler only processes files inside the portal project tree. Files outside the project root are not reliably resolvable without special configuration that increases fragility.</w:t>
      </w:r>
    </w:p>
    <w:p w14:paraId="5C6DADD5" w14:textId="77777777" w:rsidR="005C7295" w:rsidRDefault="00000000">
      <w:pPr>
        <w:pStyle w:val="ListParagraph"/>
        <w:numPr>
          <w:ilvl w:val="0"/>
          <w:numId w:val="1"/>
        </w:numPr>
        <w:spacing w:after="60" w:line="408" w:lineRule="auto"/>
      </w:pPr>
      <w:r>
        <w:rPr>
          <w:rFonts w:ascii="Calibri" w:eastAsia="Calibri" w:hAnsi="Calibri" w:cs="Calibri"/>
          <w:b/>
          <w:bCs/>
          <w:color w:val="1A1A2E"/>
          <w:sz w:val="22"/>
          <w:szCs w:val="22"/>
        </w:rPr>
        <w:t>Tree-shaking:</w:t>
      </w:r>
      <w:r>
        <w:rPr>
          <w:rFonts w:ascii="Calibri" w:eastAsia="Calibri" w:hAnsi="Calibri" w:cs="Calibri"/>
          <w:color w:val="1A1A2E"/>
          <w:sz w:val="22"/>
          <w:szCs w:val="22"/>
        </w:rPr>
        <w:t xml:space="preserve"> When modules live inside Vite's module graph, unused exports are automatically eliminated from the production bundle, reducing payload size.</w:t>
      </w:r>
    </w:p>
    <w:p w14:paraId="76B2991F" w14:textId="77777777" w:rsidR="005C7295" w:rsidRDefault="00000000">
      <w:pPr>
        <w:pStyle w:val="ListParagraph"/>
        <w:numPr>
          <w:ilvl w:val="0"/>
          <w:numId w:val="1"/>
        </w:numPr>
        <w:spacing w:after="60" w:line="408" w:lineRule="auto"/>
      </w:pPr>
      <w:r>
        <w:rPr>
          <w:rFonts w:ascii="Calibri" w:eastAsia="Calibri" w:hAnsi="Calibri" w:cs="Calibri"/>
          <w:b/>
          <w:bCs/>
          <w:color w:val="1A1A2E"/>
          <w:sz w:val="22"/>
          <w:szCs w:val="22"/>
        </w:rPr>
        <w:t>ES Module Compatibility:</w:t>
      </w:r>
      <w:r>
        <w:rPr>
          <w:rFonts w:ascii="Calibri" w:eastAsia="Calibri" w:hAnsi="Calibri" w:cs="Calibri"/>
          <w:color w:val="1A1A2E"/>
          <w:sz w:val="22"/>
          <w:szCs w:val="22"/>
        </w:rPr>
        <w:t xml:space="preserve"> Vite expects strict ESM syntax. Having dedicated copies allows the portal's modules to be freely refactored (e.g., adding named exports) without affecting the static site's script-tag-loaded versions.</w:t>
      </w:r>
    </w:p>
    <w:p w14:paraId="3CA924CF" w14:textId="77777777" w:rsidR="005C7295" w:rsidRDefault="00000000">
      <w:pPr>
        <w:pStyle w:val="ListParagraph"/>
        <w:numPr>
          <w:ilvl w:val="0"/>
          <w:numId w:val="1"/>
        </w:numPr>
        <w:spacing w:after="60" w:line="408" w:lineRule="auto"/>
      </w:pPr>
      <w:r>
        <w:rPr>
          <w:rFonts w:ascii="Calibri" w:eastAsia="Calibri" w:hAnsi="Calibri" w:cs="Calibri"/>
          <w:b/>
          <w:bCs/>
          <w:color w:val="1A1A2E"/>
          <w:sz w:val="22"/>
          <w:szCs w:val="22"/>
        </w:rPr>
        <w:t>No Cross-Contamination:</w:t>
      </w:r>
      <w:r>
        <w:rPr>
          <w:rFonts w:ascii="Calibri" w:eastAsia="Calibri" w:hAnsi="Calibri" w:cs="Calibri"/>
          <w:color w:val="1A1A2E"/>
          <w:sz w:val="22"/>
          <w:szCs w:val="22"/>
        </w:rPr>
        <w:t xml:space="preserve"> The original </w:t>
      </w:r>
      <w:r>
        <w:rPr>
          <w:rFonts w:ascii="Courier New" w:eastAsia="Courier New" w:hAnsi="Courier New" w:cs="Courier New"/>
          <w:color w:val="1A1A2E"/>
          <w:sz w:val="20"/>
          <w:szCs w:val="20"/>
          <w:shd w:val="clear" w:color="auto" w:fill="F3F4F6"/>
        </w:rPr>
        <w:t>/public/js/</w:t>
      </w:r>
      <w:r>
        <w:rPr>
          <w:rFonts w:ascii="Calibri" w:eastAsia="Calibri" w:hAnsi="Calibri" w:cs="Calibri"/>
          <w:color w:val="1A1A2E"/>
          <w:sz w:val="22"/>
          <w:szCs w:val="22"/>
        </w:rPr>
        <w:t xml:space="preserve"> files remain byte-for-byte identical, ensuring static pages that depend on them continue to work without regression.</w:t>
      </w:r>
    </w:p>
    <w:p w14:paraId="3FF5FE6D" w14:textId="77777777" w:rsidR="005C7295" w:rsidRDefault="00000000">
      <w:pPr>
        <w:pStyle w:val="Heading3"/>
        <w:spacing w:before="240" w:after="120" w:line="312" w:lineRule="auto"/>
      </w:pPr>
      <w:r>
        <w:rPr>
          <w:rFonts w:ascii="Calibri" w:eastAsia="Calibri" w:hAnsi="Calibri" w:cs="Calibri"/>
          <w:color w:val="2B4A7A"/>
          <w:sz w:val="28"/>
          <w:szCs w:val="28"/>
        </w:rPr>
        <w:t>Why components/ and hooks/ Are Separated</w:t>
      </w:r>
    </w:p>
    <w:p w14:paraId="5B2E84A5" w14:textId="77777777" w:rsidR="005C7295" w:rsidRDefault="00000000">
      <w:pPr>
        <w:spacing w:before="60" w:after="120" w:line="360" w:lineRule="auto"/>
      </w:pPr>
      <w:r>
        <w:rPr>
          <w:rFonts w:ascii="Calibri" w:eastAsia="Calibri" w:hAnsi="Calibri" w:cs="Calibri"/>
          <w:color w:val="1A1A2E"/>
          <w:sz w:val="22"/>
          <w:szCs w:val="22"/>
        </w:rPr>
        <w:t xml:space="preserve">This separation follows the </w:t>
      </w:r>
      <w:r>
        <w:rPr>
          <w:rFonts w:ascii="Calibri" w:eastAsia="Calibri" w:hAnsi="Calibri" w:cs="Calibri"/>
          <w:b/>
          <w:bCs/>
          <w:color w:val="1A1A2E"/>
          <w:sz w:val="22"/>
          <w:szCs w:val="22"/>
        </w:rPr>
        <w:t>single-responsibility principle</w:t>
      </w:r>
      <w:r>
        <w:rPr>
          <w:rFonts w:ascii="Calibri" w:eastAsia="Calibri" w:hAnsi="Calibri" w:cs="Calibri"/>
          <w:color w:val="1A1A2E"/>
          <w:sz w:val="22"/>
          <w:szCs w:val="22"/>
        </w:rPr>
        <w:t xml:space="preserve"> as applied to React architecture:</w:t>
      </w:r>
    </w:p>
    <w:p w14:paraId="22A3A11C" w14:textId="77777777" w:rsidR="005C7295" w:rsidRDefault="00000000">
      <w:pPr>
        <w:pStyle w:val="ListParagraph"/>
        <w:numPr>
          <w:ilvl w:val="0"/>
          <w:numId w:val="1"/>
        </w:numPr>
        <w:spacing w:after="60" w:line="408" w:lineRule="auto"/>
      </w:pPr>
      <w:r>
        <w:rPr>
          <w:rFonts w:ascii="Courier New" w:eastAsia="Courier New" w:hAnsi="Courier New" w:cs="Courier New"/>
          <w:b/>
          <w:bCs/>
          <w:color w:val="1A1A2E"/>
          <w:sz w:val="20"/>
          <w:szCs w:val="20"/>
          <w:shd w:val="clear" w:color="auto" w:fill="F3F4F6"/>
        </w:rPr>
        <w:t>components/</w:t>
      </w:r>
      <w:r>
        <w:rPr>
          <w:rFonts w:ascii="Calibri" w:eastAsia="Calibri" w:hAnsi="Calibri" w:cs="Calibri"/>
          <w:color w:val="1A1A2E"/>
          <w:sz w:val="22"/>
          <w:szCs w:val="22"/>
        </w:rPr>
        <w:t xml:space="preserve"> contains pure UI rendering logic. Components receive data as props or from hooks and render JSX. They have no direct knowledge of the engine module internals.</w:t>
      </w:r>
    </w:p>
    <w:p w14:paraId="7A68699D" w14:textId="77777777" w:rsidR="005C7295" w:rsidRDefault="00000000">
      <w:pPr>
        <w:pStyle w:val="ListParagraph"/>
        <w:numPr>
          <w:ilvl w:val="0"/>
          <w:numId w:val="1"/>
        </w:numPr>
        <w:spacing w:after="60" w:line="408" w:lineRule="auto"/>
      </w:pPr>
      <w:r>
        <w:rPr>
          <w:rFonts w:ascii="Courier New" w:eastAsia="Courier New" w:hAnsi="Courier New" w:cs="Courier New"/>
          <w:b/>
          <w:bCs/>
          <w:color w:val="1A1A2E"/>
          <w:sz w:val="20"/>
          <w:szCs w:val="20"/>
          <w:shd w:val="clear" w:color="auto" w:fill="F3F4F6"/>
        </w:rPr>
        <w:t>hooks/</w:t>
      </w:r>
      <w:r>
        <w:rPr>
          <w:rFonts w:ascii="Calibri" w:eastAsia="Calibri" w:hAnsi="Calibri" w:cs="Calibri"/>
          <w:color w:val="1A1A2E"/>
          <w:sz w:val="22"/>
          <w:szCs w:val="22"/>
        </w:rPr>
        <w:t xml:space="preserve"> contains all side-effect logic: initialization calls, async data fetching, event subscriptions, and cleanup. Hooks act as the bridge between the engine modules and the React component tree.</w:t>
      </w:r>
    </w:p>
    <w:p w14:paraId="12A89FF4" w14:textId="77777777" w:rsidR="005C7295" w:rsidRDefault="00000000">
      <w:pPr>
        <w:spacing w:before="60" w:after="120" w:line="360" w:lineRule="auto"/>
      </w:pPr>
      <w:r>
        <w:rPr>
          <w:rFonts w:ascii="Calibri" w:eastAsia="Calibri" w:hAnsi="Calibri" w:cs="Calibri"/>
          <w:color w:val="1A1A2E"/>
          <w:sz w:val="22"/>
          <w:szCs w:val="22"/>
        </w:rPr>
        <w:t>This makes components independently testable and reusable, and keeps engine-specific logic encapsulated in one place.</w:t>
      </w:r>
    </w:p>
    <w:p w14:paraId="6A0D071D" w14:textId="77777777" w:rsidR="005C7295" w:rsidRDefault="005C7295">
      <w:pPr>
        <w:pBdr>
          <w:bottom w:val="single" w:sz="6" w:space="0" w:color="1A1A2E"/>
        </w:pBdr>
        <w:spacing w:before="240" w:after="240"/>
      </w:pPr>
    </w:p>
    <w:p w14:paraId="10D6DB93" w14:textId="77777777" w:rsidR="005C7295" w:rsidRDefault="00000000">
      <w:pPr>
        <w:pStyle w:val="Heading2"/>
        <w:spacing w:before="360" w:after="100" w:line="312" w:lineRule="auto"/>
      </w:pPr>
      <w:r>
        <w:rPr>
          <w:rFonts w:ascii="Calibri" w:eastAsia="Calibri" w:hAnsi="Calibri" w:cs="Calibri"/>
          <w:color w:val="1A1A1A"/>
        </w:rPr>
        <w:t>6 Integrating the Engine Modules into React</w:t>
      </w:r>
    </w:p>
    <w:p w14:paraId="1DB2496E" w14:textId="77777777" w:rsidR="005C7295" w:rsidRDefault="005C7295">
      <w:pPr>
        <w:pBdr>
          <w:top w:val="single" w:sz="6" w:space="0" w:color="2B4A7A"/>
        </w:pBdr>
        <w:spacing w:after="200"/>
      </w:pPr>
    </w:p>
    <w:p w14:paraId="5BB7CF2F" w14:textId="77777777" w:rsidR="005C7295" w:rsidRDefault="00000000">
      <w:pPr>
        <w:spacing w:before="60" w:after="120" w:line="360" w:lineRule="auto"/>
      </w:pPr>
      <w:r>
        <w:rPr>
          <w:rFonts w:ascii="Calibri" w:eastAsia="Calibri" w:hAnsi="Calibri" w:cs="Calibri"/>
          <w:color w:val="1A1A2E"/>
          <w:sz w:val="22"/>
          <w:szCs w:val="22"/>
        </w:rPr>
        <w:t xml:space="preserve">Each engine module follows a consistent integration pattern: the module is imported into a custom hook in </w:t>
      </w:r>
      <w:r>
        <w:rPr>
          <w:rFonts w:ascii="Courier New" w:eastAsia="Courier New" w:hAnsi="Courier New" w:cs="Courier New"/>
          <w:color w:val="1A1A2E"/>
          <w:sz w:val="20"/>
          <w:szCs w:val="20"/>
          <w:shd w:val="clear" w:color="auto" w:fill="F3F4F6"/>
        </w:rPr>
        <w:t>/portal/src/hooks/</w:t>
      </w:r>
      <w:r>
        <w:rPr>
          <w:rFonts w:ascii="Calibri" w:eastAsia="Calibri" w:hAnsi="Calibri" w:cs="Calibri"/>
          <w:color w:val="1A1A2E"/>
          <w:sz w:val="22"/>
          <w:szCs w:val="22"/>
        </w:rPr>
        <w:t xml:space="preserve">, the hook manages React lifecycle (mounting, async effects, cleanup), and a component in </w:t>
      </w:r>
      <w:r>
        <w:rPr>
          <w:rFonts w:ascii="Courier New" w:eastAsia="Courier New" w:hAnsi="Courier New" w:cs="Courier New"/>
          <w:color w:val="1A1A2E"/>
          <w:sz w:val="20"/>
          <w:szCs w:val="20"/>
          <w:shd w:val="clear" w:color="auto" w:fill="F3F4F6"/>
        </w:rPr>
        <w:t>/portal/src/components/</w:t>
      </w:r>
      <w:r>
        <w:rPr>
          <w:rFonts w:ascii="Calibri" w:eastAsia="Calibri" w:hAnsi="Calibri" w:cs="Calibri"/>
          <w:color w:val="1A1A2E"/>
          <w:sz w:val="22"/>
          <w:szCs w:val="22"/>
        </w:rPr>
        <w:t xml:space="preserve"> consumes the hook to render UI.</w:t>
      </w:r>
    </w:p>
    <w:p w14:paraId="35943031" w14:textId="77777777" w:rsidR="005C7295" w:rsidRDefault="00000000">
      <w:pPr>
        <w:pStyle w:val="Heading3"/>
        <w:spacing w:before="240" w:after="120" w:line="312" w:lineRule="auto"/>
      </w:pPr>
      <w:r>
        <w:rPr>
          <w:rFonts w:ascii="Calibri" w:eastAsia="Calibri" w:hAnsi="Calibri" w:cs="Calibri"/>
          <w:color w:val="2B4A7A"/>
          <w:sz w:val="28"/>
          <w:szCs w:val="28"/>
        </w:rPr>
        <w:t>6a. threshold-engine.js — Core Orchestration Module</w:t>
      </w:r>
    </w:p>
    <w:p w14:paraId="110993C8" w14:textId="77777777" w:rsidR="005C7295" w:rsidRDefault="00000000">
      <w:pPr>
        <w:spacing w:before="60" w:after="120" w:line="360" w:lineRule="auto"/>
      </w:pPr>
      <w:r>
        <w:rPr>
          <w:rFonts w:ascii="Courier New" w:eastAsia="Courier New" w:hAnsi="Courier New" w:cs="Courier New"/>
          <w:color w:val="1A1A2E"/>
          <w:sz w:val="20"/>
          <w:szCs w:val="20"/>
          <w:shd w:val="clear" w:color="auto" w:fill="F3F4F6"/>
        </w:rPr>
        <w:t>threshold-engine.js</w:t>
      </w:r>
      <w:r>
        <w:rPr>
          <w:rFonts w:ascii="Calibri" w:eastAsia="Calibri" w:hAnsi="Calibri" w:cs="Calibri"/>
          <w:color w:val="1A1A2E"/>
          <w:sz w:val="22"/>
          <w:szCs w:val="22"/>
        </w:rPr>
        <w:t xml:space="preserve"> is the primary orchestration layer for the Threshold Studio site. It initializes the overall engine state and provides access to the site's core runtime data. It is the first module initialized and may coordinate the other modules.</w:t>
      </w:r>
    </w:p>
    <w:p w14:paraId="37771A2D" w14:textId="77777777" w:rsidR="005C7295" w:rsidRDefault="00000000">
      <w:pPr>
        <w:pStyle w:val="Heading4"/>
        <w:spacing w:before="200" w:after="80" w:line="360" w:lineRule="auto"/>
      </w:pPr>
      <w:r>
        <w:rPr>
          <w:rFonts w:ascii="Calibri" w:eastAsia="Calibri" w:hAnsi="Calibri" w:cs="Calibri"/>
          <w:color w:val="1A1A1A"/>
          <w:sz w:val="24"/>
          <w:szCs w:val="24"/>
        </w:rPr>
        <w:t>Custom Hook: useThresholdEngine.js</w:t>
      </w:r>
    </w:p>
    <w:p w14:paraId="6F3404DD"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portal/src/hooks/useThresholdEngine.js import { useEffect, useState } from 'react' import { initThresholdEngine, getThresholdState } from '../modules/threshold-engine.js'  export function useThresholdEngine() {   const [state, setState] = useState(null)   const [loading, setLoading] = useState(true)   const [error, setError] = useState(null)    useEffect(() =&gt; {     let cancelled = false     initThresholdEngine()       .then(result =&gt; {         if (!cancelled) {           setState(result)           setLoading(false)         }       })       .catch(err =&gt; {         if (!cancelled) {           setError(err)           setLoading(false)         }       })     return () =&gt; { cancelled = true }   }, [])    return { state, loading, error } }</w:t>
      </w:r>
    </w:p>
    <w:p w14:paraId="39AB8E4B" w14:textId="77777777" w:rsidR="005C7295" w:rsidRDefault="00000000">
      <w:pPr>
        <w:pStyle w:val="Heading4"/>
        <w:spacing w:before="200" w:after="80" w:line="360" w:lineRule="auto"/>
      </w:pPr>
      <w:r>
        <w:rPr>
          <w:rFonts w:ascii="Calibri" w:eastAsia="Calibri" w:hAnsi="Calibri" w:cs="Calibri"/>
          <w:color w:val="1A1A1A"/>
          <w:sz w:val="24"/>
          <w:szCs w:val="24"/>
        </w:rPr>
        <w:t>Component: ThresholdEngine.jsx</w:t>
      </w:r>
    </w:p>
    <w:p w14:paraId="057E9E67"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portal/src/components/ThresholdEngine.jsx import { useThresholdEngine } from '../hooks/useThresholdEngine.js'  export default function ThresholdEngine() {   const { state, loading, error } = useThresholdEngine()    if (loading) return &lt;p&gt;Initializing Threshold Engine...&lt;/p&gt;   if (error) return &lt;p&gt;Engine error: {error.message}&lt;/p&gt;    return (     &lt;div className="threshold-engine"&gt;       &lt;h2&gt;Engine State&lt;/h2&gt;       &lt;pre&gt;{JSON.stringify(state, null, 2)}&lt;/pre&gt;     &lt;/div&gt;   ) }</w:t>
      </w:r>
    </w:p>
    <w:p w14:paraId="658F9003" w14:textId="77777777" w:rsidR="005C7295" w:rsidRDefault="00000000">
      <w:pPr>
        <w:pStyle w:val="Heading3"/>
        <w:spacing w:before="240" w:after="120" w:line="312" w:lineRule="auto"/>
      </w:pPr>
      <w:r>
        <w:rPr>
          <w:rFonts w:ascii="Calibri" w:eastAsia="Calibri" w:hAnsi="Calibri" w:cs="Calibri"/>
          <w:color w:val="2B4A7A"/>
          <w:sz w:val="28"/>
          <w:szCs w:val="28"/>
        </w:rPr>
        <w:t>6b. archive.js — Content Archive Module</w:t>
      </w:r>
    </w:p>
    <w:p w14:paraId="4F949E94" w14:textId="77777777" w:rsidR="005C7295" w:rsidRDefault="00000000">
      <w:pPr>
        <w:spacing w:before="60" w:after="120" w:line="360" w:lineRule="auto"/>
      </w:pPr>
      <w:r>
        <w:rPr>
          <w:rFonts w:ascii="Courier New" w:eastAsia="Courier New" w:hAnsi="Courier New" w:cs="Courier New"/>
          <w:color w:val="1A1A2E"/>
          <w:sz w:val="20"/>
          <w:szCs w:val="20"/>
          <w:shd w:val="clear" w:color="auto" w:fill="F3F4F6"/>
        </w:rPr>
        <w:t>archive.js</w:t>
      </w:r>
      <w:r>
        <w:rPr>
          <w:rFonts w:ascii="Calibri" w:eastAsia="Calibri" w:hAnsi="Calibri" w:cs="Calibri"/>
          <w:color w:val="1A1A2E"/>
          <w:sz w:val="22"/>
          <w:szCs w:val="22"/>
        </w:rPr>
        <w:t xml:space="preserve"> manages the site's content archive: retrieving, filtering, and exposing a catalogue of records (posts, projects, entries). It is likely the most data-intensive of the engine modules.</w:t>
      </w:r>
    </w:p>
    <w:p w14:paraId="1394654A"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portal/src/hooks/useArchive.js import { useEffect, useState } from 'react' import { fetchArchiveEntries } from '../modules/archive.js'  export function useArchive(filter = null) {   const [entries, setEntries] = useState([])   const [loading, setLoading] = useState(true)    useEffect(() =&gt; {     fetchArchiveEntries(filter).then(data =&gt; {       setEntries(data)       setLoading(false)     })   }, [filter])    return { entries, loading } }</w:t>
      </w:r>
    </w:p>
    <w:p w14:paraId="3EFE9356"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portal/src/components/Archive.jsx import { useArchive } from '../hooks/useArchive.js'  export default function Archive() {   const { entries, loading } = useArchive()    if (loading) return &lt;p&gt;Loading archive...&lt;/p&gt;    return (     &lt;section className="archive"&gt;       &lt;h2&gt;Archive&lt;/h2&gt;       &lt;ul&gt;         {entries.map(entry =&gt; (           &lt;li key={entry.id}&gt;             &lt;a href={entry.url}&gt;{entry.title}&lt;/a&gt;             &lt;span&gt; — {entry.date}&lt;/span&gt;           &lt;/li&gt;         ))}       &lt;/ul&gt;     &lt;/section&gt;   ) }</w:t>
      </w:r>
    </w:p>
    <w:p w14:paraId="476720B6" w14:textId="77777777" w:rsidR="005C7295" w:rsidRDefault="00000000">
      <w:pPr>
        <w:pStyle w:val="Heading3"/>
        <w:spacing w:before="240" w:after="120" w:line="312" w:lineRule="auto"/>
      </w:pPr>
      <w:r>
        <w:rPr>
          <w:rFonts w:ascii="Calibri" w:eastAsia="Calibri" w:hAnsi="Calibri" w:cs="Calibri"/>
          <w:color w:val="2B4A7A"/>
          <w:sz w:val="28"/>
          <w:szCs w:val="28"/>
        </w:rPr>
        <w:t>6c. weather.js — Ambient / Atmospheric Data Provider</w:t>
      </w:r>
    </w:p>
    <w:p w14:paraId="5A5EB11E" w14:textId="77777777" w:rsidR="005C7295" w:rsidRDefault="00000000">
      <w:pPr>
        <w:spacing w:before="60" w:after="120" w:line="360" w:lineRule="auto"/>
      </w:pPr>
      <w:r>
        <w:rPr>
          <w:rFonts w:ascii="Courier New" w:eastAsia="Courier New" w:hAnsi="Courier New" w:cs="Courier New"/>
          <w:color w:val="1A1A2E"/>
          <w:sz w:val="20"/>
          <w:szCs w:val="20"/>
          <w:shd w:val="clear" w:color="auto" w:fill="F3F4F6"/>
        </w:rPr>
        <w:t>weather.js</w:t>
      </w:r>
      <w:r>
        <w:rPr>
          <w:rFonts w:ascii="Calibri" w:eastAsia="Calibri" w:hAnsi="Calibri" w:cs="Calibri"/>
          <w:color w:val="1A1A2E"/>
          <w:sz w:val="22"/>
          <w:szCs w:val="22"/>
        </w:rPr>
        <w:t xml:space="preserve"> provides ambient or atmospheric data — likely environmental or generative data that sets the aesthetic mood of the Threshold Studio experience. It may poll an external source or generate data procedurally. The hook includes proper cleanup to prevent state updates on unmounted components.</w:t>
      </w:r>
    </w:p>
    <w:p w14:paraId="7DBDC547"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portal/src/hooks/useWeather.js import { useEffect, useState } from 'react' import { startWeatherStream, stopWeatherStream } from '../modules/weather.js'  export function useWeather() {   const [weatherData, setWeatherData] = useState(null)    useEffect(() =&gt; {     const subscription = startWeatherStream(data =&gt; {       setWeatherData(data)     })      // Cleanup: stop polling/streaming when component unmounts     return () =&gt; {       stopWeatherStream(subscription)     }   }, [])    return weatherData }</w:t>
      </w:r>
    </w:p>
    <w:p w14:paraId="74463EE2"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portal/src/components/Weather.jsx import { useWeather } from '../hooks/useWeather.js'  export default function Weather() {   const weather = useWeather()    if (!weather) return &lt;p&gt;Attuning to atmosphere...&lt;/p&gt;    return (     &lt;div className="weather-panel"&gt;       &lt;p&gt;Condition: {weather.condition}&lt;/p&gt;       &lt;p&gt;Intensity: {weather.intensity}&lt;/p&gt;     &lt;/div&gt;   ) }</w:t>
      </w:r>
    </w:p>
    <w:p w14:paraId="45E75B50" w14:textId="77777777" w:rsidR="005C7295" w:rsidRDefault="00000000">
      <w:pPr>
        <w:pStyle w:val="Heading3"/>
        <w:spacing w:before="240" w:after="120" w:line="312" w:lineRule="auto"/>
      </w:pPr>
      <w:r>
        <w:rPr>
          <w:rFonts w:ascii="Calibri" w:eastAsia="Calibri" w:hAnsi="Calibri" w:cs="Calibri"/>
          <w:color w:val="2B4A7A"/>
          <w:sz w:val="28"/>
          <w:szCs w:val="28"/>
        </w:rPr>
        <w:t>6d. branches.js — Narrative Branching / Routing Logic</w:t>
      </w:r>
    </w:p>
    <w:p w14:paraId="57A6E59A" w14:textId="77777777" w:rsidR="005C7295" w:rsidRDefault="00000000">
      <w:pPr>
        <w:spacing w:before="60" w:after="120" w:line="360" w:lineRule="auto"/>
      </w:pPr>
      <w:r>
        <w:rPr>
          <w:rFonts w:ascii="Courier New" w:eastAsia="Courier New" w:hAnsi="Courier New" w:cs="Courier New"/>
          <w:color w:val="1A1A2E"/>
          <w:sz w:val="20"/>
          <w:szCs w:val="20"/>
          <w:shd w:val="clear" w:color="auto" w:fill="F3F4F6"/>
        </w:rPr>
        <w:t>branches.js</w:t>
      </w:r>
      <w:r>
        <w:rPr>
          <w:rFonts w:ascii="Calibri" w:eastAsia="Calibri" w:hAnsi="Calibri" w:cs="Calibri"/>
          <w:color w:val="1A1A2E"/>
          <w:sz w:val="22"/>
          <w:szCs w:val="22"/>
        </w:rPr>
        <w:t xml:space="preserve"> drives narrative branching or conditional routing logic. In the portal, this integrates with </w:t>
      </w:r>
      <w:r>
        <w:rPr>
          <w:rFonts w:ascii="Calibri" w:eastAsia="Calibri" w:hAnsi="Calibri" w:cs="Calibri"/>
          <w:b/>
          <w:bCs/>
          <w:color w:val="1A1A2E"/>
          <w:sz w:val="22"/>
          <w:szCs w:val="22"/>
        </w:rPr>
        <w:t>React Router</w:t>
      </w:r>
      <w:r>
        <w:rPr>
          <w:rFonts w:ascii="Calibri" w:eastAsia="Calibri" w:hAnsi="Calibri" w:cs="Calibri"/>
          <w:color w:val="1A1A2E"/>
          <w:sz w:val="22"/>
          <w:szCs w:val="22"/>
        </w:rPr>
        <w:t xml:space="preserve"> so that branch data can dynamically determine which routes are available or which content is rendered. Install React Router if not already present:</w:t>
      </w:r>
    </w:p>
    <w:p w14:paraId="38C3211C"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npm install react-router-dom</w:t>
      </w:r>
    </w:p>
    <w:p w14:paraId="30D9F2AF"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portal/src/hooks/useBranches.js import { useEffect, useState } from 'react' import { loadBranches } from '../modules/branches.js'  export function useBranches() {   const [branches, setBranches] = useState([])    useEffect(() =&gt; {     loadBranches().then(data =&gt; setBranches(data))   }, [])    return branches }</w:t>
      </w:r>
    </w:p>
    <w:p w14:paraId="343FF04D"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portal/src/components/Branches.jsx import { useBranches } from '../hooks/useBranches.js' import { Link } from 'react-router-dom'  export default function Branches() {   const branches = useBranches()    return (     &lt;nav className="branch-nav"&gt;       {branches.map(branch =&gt; (         &lt;Link key={branch.id} to={`/portal/${branch.slug}`}&gt;           {branch.label}         &lt;/Link&gt;       ))}     &lt;/nav&gt;   ) }</w:t>
      </w:r>
    </w:p>
    <w:p w14:paraId="13F293D1" w14:textId="77777777" w:rsidR="005C7295" w:rsidRDefault="005C729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C7295" w14:paraId="51D49EA9"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5C1D643C" w14:textId="77777777" w:rsidR="005C7295" w:rsidRDefault="00000000">
            <w:pPr>
              <w:spacing w:after="120" w:line="408" w:lineRule="auto"/>
            </w:pPr>
            <w:r>
              <w:rPr>
                <w:b/>
                <w:bCs/>
                <w:color w:val="2B4A7A"/>
              </w:rPr>
              <w:t>💡 Tip</w:t>
            </w:r>
          </w:p>
          <w:p w14:paraId="6E9B2B2F" w14:textId="77777777" w:rsidR="005C7295" w:rsidRDefault="00000000">
            <w:pPr>
              <w:spacing w:line="360" w:lineRule="auto"/>
            </w:pPr>
            <w:r>
              <w:rPr>
                <w:rFonts w:ascii="Calibri" w:eastAsia="Calibri" w:hAnsi="Calibri" w:cs="Calibri"/>
                <w:color w:val="1A1A2E"/>
                <w:sz w:val="22"/>
                <w:szCs w:val="22"/>
              </w:rPr>
              <w:t xml:space="preserve">If </w:t>
            </w:r>
            <w:r>
              <w:rPr>
                <w:rFonts w:ascii="Courier New" w:eastAsia="Courier New" w:hAnsi="Courier New" w:cs="Courier New"/>
                <w:color w:val="1A1A2E"/>
                <w:sz w:val="20"/>
                <w:szCs w:val="20"/>
                <w:shd w:val="clear" w:color="auto" w:fill="F3F4F6"/>
              </w:rPr>
              <w:t>branches.js</w:t>
            </w:r>
            <w:r>
              <w:rPr>
                <w:rFonts w:ascii="Calibri" w:eastAsia="Calibri" w:hAnsi="Calibri" w:cs="Calibri"/>
                <w:color w:val="1A1A2E"/>
                <w:sz w:val="22"/>
                <w:szCs w:val="22"/>
              </w:rPr>
              <w:t xml:space="preserve"> defines a fixed set of routes, consider generating the React Router </w:t>
            </w:r>
            <w:r>
              <w:rPr>
                <w:rFonts w:ascii="Courier New" w:eastAsia="Courier New" w:hAnsi="Courier New" w:cs="Courier New"/>
                <w:color w:val="1A1A2E"/>
                <w:sz w:val="20"/>
                <w:szCs w:val="20"/>
                <w:shd w:val="clear" w:color="auto" w:fill="F3F4F6"/>
              </w:rPr>
              <w:t>&lt;Route&gt;</w:t>
            </w:r>
            <w:r>
              <w:rPr>
                <w:rFonts w:ascii="Calibri" w:eastAsia="Calibri" w:hAnsi="Calibri" w:cs="Calibri"/>
                <w:color w:val="1A1A2E"/>
                <w:sz w:val="22"/>
                <w:szCs w:val="22"/>
              </w:rPr>
              <w:t xml:space="preserve"> elements dynamically from the branch data array rather than hardcoding routes in </w:t>
            </w:r>
            <w:r>
              <w:rPr>
                <w:rFonts w:ascii="Courier New" w:eastAsia="Courier New" w:hAnsi="Courier New" w:cs="Courier New"/>
                <w:color w:val="1A1A2E"/>
                <w:sz w:val="20"/>
                <w:szCs w:val="20"/>
                <w:shd w:val="clear" w:color="auto" w:fill="F3F4F6"/>
              </w:rPr>
              <w:t>App.jsx</w:t>
            </w:r>
            <w:r>
              <w:rPr>
                <w:rFonts w:ascii="Calibri" w:eastAsia="Calibri" w:hAnsi="Calibri" w:cs="Calibri"/>
                <w:color w:val="1A1A2E"/>
                <w:sz w:val="22"/>
                <w:szCs w:val="22"/>
              </w:rPr>
              <w:t>. This keeps routing data-driven and consistent with the module's original intent.</w:t>
            </w:r>
          </w:p>
        </w:tc>
      </w:tr>
    </w:tbl>
    <w:p w14:paraId="64D7AB82" w14:textId="77777777" w:rsidR="005C7295" w:rsidRDefault="005C7295">
      <w:pPr>
        <w:spacing w:after="240"/>
      </w:pPr>
    </w:p>
    <w:p w14:paraId="40DB8C91" w14:textId="77777777" w:rsidR="005C7295" w:rsidRDefault="00000000">
      <w:pPr>
        <w:pStyle w:val="Heading3"/>
        <w:spacing w:before="240" w:after="120" w:line="312" w:lineRule="auto"/>
      </w:pPr>
      <w:r>
        <w:rPr>
          <w:rFonts w:ascii="Calibri" w:eastAsia="Calibri" w:hAnsi="Calibri" w:cs="Calibri"/>
          <w:color w:val="2B4A7A"/>
          <w:sz w:val="28"/>
          <w:szCs w:val="28"/>
        </w:rPr>
        <w:t>6e. mythic.js — Myth / Lore Data Layer</w:t>
      </w:r>
    </w:p>
    <w:p w14:paraId="41AC778F" w14:textId="77777777" w:rsidR="005C7295" w:rsidRDefault="00000000">
      <w:pPr>
        <w:spacing w:before="60" w:after="120" w:line="360" w:lineRule="auto"/>
      </w:pPr>
      <w:r>
        <w:rPr>
          <w:rFonts w:ascii="Courier New" w:eastAsia="Courier New" w:hAnsi="Courier New" w:cs="Courier New"/>
          <w:color w:val="1A1A2E"/>
          <w:sz w:val="20"/>
          <w:szCs w:val="20"/>
          <w:shd w:val="clear" w:color="auto" w:fill="F3F4F6"/>
        </w:rPr>
        <w:t>mythic.js</w:t>
      </w:r>
      <w:r>
        <w:rPr>
          <w:rFonts w:ascii="Calibri" w:eastAsia="Calibri" w:hAnsi="Calibri" w:cs="Calibri"/>
          <w:color w:val="1A1A2E"/>
          <w:sz w:val="22"/>
          <w:szCs w:val="22"/>
        </w:rPr>
        <w:t xml:space="preserve"> provides the myth and lore data layer — foundational narrative or world-building data that many components may need to reference. Because this data is needed across many parts of the portal (not just one component), it is best exposed via the </w:t>
      </w:r>
      <w:r>
        <w:rPr>
          <w:rFonts w:ascii="Calibri" w:eastAsia="Calibri" w:hAnsi="Calibri" w:cs="Calibri"/>
          <w:b/>
          <w:bCs/>
          <w:color w:val="1A1A2E"/>
          <w:sz w:val="22"/>
          <w:szCs w:val="22"/>
        </w:rPr>
        <w:t>React Context API</w:t>
      </w:r>
      <w:r>
        <w:rPr>
          <w:rFonts w:ascii="Calibri" w:eastAsia="Calibri" w:hAnsi="Calibri" w:cs="Calibri"/>
          <w:color w:val="1A1A2E"/>
          <w:sz w:val="22"/>
          <w:szCs w:val="22"/>
        </w:rPr>
        <w:t>, making it globally available without prop-drilling.</w:t>
      </w:r>
    </w:p>
    <w:p w14:paraId="10737D79"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portal/src/context/MythicContext.jsx import { createContext, useContext, useEffect, useState } from 'react' import { getMythicData } from '../modules/mythic.js'  const MythicContext = createContext(null)  export function MythicProvider({ children }) {   const [mythic, setMythic] = useState(null)    useEffect(() =&gt; {     getMythicData().then(data =&gt; setMythic(data))   }, [])    return (     &lt;MythicContext.Provider value={mythic}&gt;       {children}     &lt;/MythicContext.Provider&gt;   ) }  // Custom hook for consuming the context export function useMythic() {   return useContext(MythicContext) }</w:t>
      </w:r>
    </w:p>
    <w:p w14:paraId="39A13A3D"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portal/src/main.jsx — wrap the app in the provider import React from 'react' import ReactDOM from 'react-dom/client' import App from './App.jsx' import { MythicProvider } from './context/MythicContext.jsx'  ReactDOM.createRoot(document.getElementById('root')).render(   &lt;React.StrictMode&gt;     &lt;MythicProvider&gt;       &lt;App /&gt;     &lt;/MythicProvider&gt;   &lt;/React.StrictMode&gt; )</w:t>
      </w:r>
    </w:p>
    <w:p w14:paraId="7944013C"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Any component can now access mythic data import { useMythic } from '../context/MythicContext.jsx'  export default function Mythic() {   const mythic = useMythic()   if (!mythic) return &lt;p&gt;Loading lore...&lt;/p&gt;    return (     &lt;section className="mythic-panel"&gt;       &lt;h2&gt;{mythic.title}&lt;/h2&gt;       &lt;p&gt;{mythic.lore}&lt;/p&gt;     &lt;/section&gt;   ) }</w:t>
      </w:r>
    </w:p>
    <w:p w14:paraId="40F05B26" w14:textId="77777777" w:rsidR="005C7295" w:rsidRDefault="005C7295">
      <w:pPr>
        <w:pBdr>
          <w:bottom w:val="single" w:sz="6" w:space="0" w:color="1A1A2E"/>
        </w:pBdr>
        <w:spacing w:before="240" w:after="240"/>
      </w:pPr>
    </w:p>
    <w:p w14:paraId="5FE5A07D" w14:textId="77777777" w:rsidR="005C7295" w:rsidRDefault="00000000">
      <w:pPr>
        <w:pStyle w:val="Heading2"/>
        <w:spacing w:before="360" w:after="100" w:line="312" w:lineRule="auto"/>
      </w:pPr>
      <w:r>
        <w:rPr>
          <w:rFonts w:ascii="Calibri" w:eastAsia="Calibri" w:hAnsi="Calibri" w:cs="Calibri"/>
          <w:color w:val="1A1A1A"/>
        </w:rPr>
        <w:t>7 Routing Architecture</w:t>
      </w:r>
    </w:p>
    <w:p w14:paraId="074AB388" w14:textId="77777777" w:rsidR="005C7295" w:rsidRDefault="005C7295">
      <w:pPr>
        <w:pBdr>
          <w:top w:val="single" w:sz="6" w:space="0" w:color="2B4A7A"/>
        </w:pBdr>
        <w:spacing w:after="200"/>
      </w:pPr>
    </w:p>
    <w:p w14:paraId="57D60CE5" w14:textId="77777777" w:rsidR="005C7295" w:rsidRDefault="00000000">
      <w:pPr>
        <w:spacing w:before="60" w:after="120" w:line="360" w:lineRule="auto"/>
      </w:pPr>
      <w:r>
        <w:rPr>
          <w:rFonts w:ascii="Calibri" w:eastAsia="Calibri" w:hAnsi="Calibri" w:cs="Calibri"/>
          <w:color w:val="1A1A2E"/>
          <w:sz w:val="22"/>
          <w:szCs w:val="22"/>
        </w:rPr>
        <w:t xml:space="preserve">The routing system is </w:t>
      </w:r>
      <w:r>
        <w:rPr>
          <w:rFonts w:ascii="Calibri" w:eastAsia="Calibri" w:hAnsi="Calibri" w:cs="Calibri"/>
          <w:b/>
          <w:bCs/>
          <w:color w:val="1A1A2E"/>
          <w:sz w:val="22"/>
          <w:szCs w:val="22"/>
        </w:rPr>
        <w:t>two-tiered</w:t>
      </w:r>
      <w:r>
        <w:rPr>
          <w:rFonts w:ascii="Calibri" w:eastAsia="Calibri" w:hAnsi="Calibri" w:cs="Calibri"/>
          <w:color w:val="1A1A2E"/>
          <w:sz w:val="22"/>
          <w:szCs w:val="22"/>
        </w:rPr>
        <w:t>. Understanding the boundary between these two tiers is essential to avoiding 404 errors and routing conflicts.</w:t>
      </w:r>
    </w:p>
    <w:p w14:paraId="49B998A3" w14:textId="77777777" w:rsidR="005C7295" w:rsidRDefault="00000000">
      <w:pPr>
        <w:pStyle w:val="Heading3"/>
        <w:spacing w:before="240" w:after="120" w:line="312" w:lineRule="auto"/>
      </w:pPr>
      <w:r>
        <w:rPr>
          <w:rFonts w:ascii="Calibri" w:eastAsia="Calibri" w:hAnsi="Calibri" w:cs="Calibri"/>
          <w:color w:val="2B4A7A"/>
          <w:sz w:val="28"/>
          <w:szCs w:val="28"/>
        </w:rPr>
        <w:t>Tier 1 — Cloudflare Pages Routing</w:t>
      </w:r>
    </w:p>
    <w:p w14:paraId="7021912F" w14:textId="77777777" w:rsidR="005C7295" w:rsidRDefault="00000000">
      <w:pPr>
        <w:spacing w:before="60" w:after="120" w:line="360" w:lineRule="auto"/>
      </w:pPr>
      <w:r>
        <w:rPr>
          <w:rFonts w:ascii="Calibri" w:eastAsia="Calibri" w:hAnsi="Calibri" w:cs="Calibri"/>
          <w:color w:val="1A1A2E"/>
          <w:sz w:val="22"/>
          <w:szCs w:val="22"/>
        </w:rPr>
        <w:t xml:space="preserve">Cloudflare Pages is the first routing layer. It inspects every incoming URL and decides whether to serve a static file from </w:t>
      </w:r>
      <w:r>
        <w:rPr>
          <w:rFonts w:ascii="Courier New" w:eastAsia="Courier New" w:hAnsi="Courier New" w:cs="Courier New"/>
          <w:color w:val="1A1A2E"/>
          <w:sz w:val="20"/>
          <w:szCs w:val="20"/>
          <w:shd w:val="clear" w:color="auto" w:fill="F3F4F6"/>
        </w:rPr>
        <w:t>/public</w:t>
      </w:r>
      <w:r>
        <w:rPr>
          <w:rFonts w:ascii="Calibri" w:eastAsia="Calibri" w:hAnsi="Calibri" w:cs="Calibri"/>
          <w:color w:val="1A1A2E"/>
          <w:sz w:val="22"/>
          <w:szCs w:val="22"/>
        </w:rPr>
        <w:t xml:space="preserve"> or to hand off to the React SPA. This is configured via the </w:t>
      </w:r>
      <w:r>
        <w:rPr>
          <w:rFonts w:ascii="Courier New" w:eastAsia="Courier New" w:hAnsi="Courier New" w:cs="Courier New"/>
          <w:color w:val="1A1A2E"/>
          <w:sz w:val="20"/>
          <w:szCs w:val="20"/>
          <w:shd w:val="clear" w:color="auto" w:fill="F3F4F6"/>
        </w:rPr>
        <w:t>_redirects</w:t>
      </w:r>
      <w:r>
        <w:rPr>
          <w:rFonts w:ascii="Calibri" w:eastAsia="Calibri" w:hAnsi="Calibri" w:cs="Calibri"/>
          <w:color w:val="1A1A2E"/>
          <w:sz w:val="22"/>
          <w:szCs w:val="22"/>
        </w:rPr>
        <w:t xml:space="preserve"> file placed at the root of the deployment directory (</w:t>
      </w:r>
      <w:r>
        <w:rPr>
          <w:rFonts w:ascii="Courier New" w:eastAsia="Courier New" w:hAnsi="Courier New" w:cs="Courier New"/>
          <w:color w:val="1A1A2E"/>
          <w:sz w:val="20"/>
          <w:szCs w:val="20"/>
          <w:shd w:val="clear" w:color="auto" w:fill="F3F4F6"/>
        </w:rPr>
        <w:t>/public/_redirects</w:t>
      </w:r>
      <w:r>
        <w:rPr>
          <w:rFonts w:ascii="Calibri" w:eastAsia="Calibri" w:hAnsi="Calibri" w:cs="Calibri"/>
          <w:color w:val="1A1A2E"/>
          <w:sz w:val="22"/>
          <w:szCs w:val="22"/>
        </w:rPr>
        <w:t>).</w:t>
      </w:r>
    </w:p>
    <w:p w14:paraId="52CBAE76" w14:textId="77777777" w:rsidR="005C7295" w:rsidRDefault="00000000">
      <w:pPr>
        <w:pStyle w:val="Heading4"/>
        <w:spacing w:before="200" w:after="80" w:line="360" w:lineRule="auto"/>
      </w:pPr>
      <w:r>
        <w:rPr>
          <w:rFonts w:ascii="Calibri" w:eastAsia="Calibri" w:hAnsi="Calibri" w:cs="Calibri"/>
          <w:color w:val="1A1A1A"/>
          <w:sz w:val="24"/>
          <w:szCs w:val="24"/>
        </w:rPr>
        <w:t>The _redirects File</w:t>
      </w:r>
    </w:p>
    <w:p w14:paraId="6AF0BE67"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public/_redirects  # Rule 1: All /portal/* traffic → React SPA entry point (200 = rewrite, not redirect) /portal/*   /portal/index.html   200  # Rule 2: All other traffic → static site (handles 404s gracefully) /*          /index.html          200</w:t>
      </w:r>
    </w:p>
    <w:p w14:paraId="30C577F2" w14:textId="77777777" w:rsidR="005C7295" w:rsidRDefault="005C729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C7295" w14:paraId="36C449C6"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50" w:type="dxa"/>
              <w:left w:w="210" w:type="dxa"/>
              <w:bottom w:w="150" w:type="dxa"/>
              <w:right w:w="210" w:type="dxa"/>
            </w:tcMar>
          </w:tcPr>
          <w:p w14:paraId="22974294" w14:textId="77777777" w:rsidR="005C7295" w:rsidRDefault="00000000">
            <w:pPr>
              <w:spacing w:after="120" w:line="408" w:lineRule="auto"/>
            </w:pPr>
            <w:r>
              <w:rPr>
                <w:b/>
                <w:bCs/>
                <w:color w:val="B06A00"/>
              </w:rPr>
              <w:t>⚠ Important</w:t>
            </w:r>
          </w:p>
          <w:p w14:paraId="1FE1DC11" w14:textId="77777777" w:rsidR="005C7295" w:rsidRDefault="00000000">
            <w:pPr>
              <w:spacing w:line="360" w:lineRule="auto"/>
            </w:pPr>
            <w:r>
              <w:rPr>
                <w:rFonts w:ascii="Calibri" w:eastAsia="Calibri" w:hAnsi="Calibri" w:cs="Calibri"/>
                <w:color w:val="1A1A2E"/>
                <w:sz w:val="22"/>
                <w:szCs w:val="22"/>
              </w:rPr>
              <w:t xml:space="preserve">Rule order matters in the </w:t>
            </w:r>
            <w:r>
              <w:rPr>
                <w:rFonts w:ascii="Courier New" w:eastAsia="Courier New" w:hAnsi="Courier New" w:cs="Courier New"/>
                <w:color w:val="1A1A2E"/>
                <w:sz w:val="20"/>
                <w:szCs w:val="20"/>
                <w:shd w:val="clear" w:color="auto" w:fill="F3F4F6"/>
              </w:rPr>
              <w:t>_redirects</w:t>
            </w:r>
            <w:r>
              <w:rPr>
                <w:rFonts w:ascii="Calibri" w:eastAsia="Calibri" w:hAnsi="Calibri" w:cs="Calibri"/>
                <w:color w:val="1A1A2E"/>
                <w:sz w:val="22"/>
                <w:szCs w:val="22"/>
              </w:rPr>
              <w:t xml:space="preserve"> file. The </w:t>
            </w:r>
            <w:r>
              <w:rPr>
                <w:rFonts w:ascii="Courier New" w:eastAsia="Courier New" w:hAnsi="Courier New" w:cs="Courier New"/>
                <w:color w:val="1A1A2E"/>
                <w:sz w:val="20"/>
                <w:szCs w:val="20"/>
                <w:shd w:val="clear" w:color="auto" w:fill="F3F4F6"/>
              </w:rPr>
              <w:t>/portal/*</w:t>
            </w:r>
            <w:r>
              <w:rPr>
                <w:rFonts w:ascii="Calibri" w:eastAsia="Calibri" w:hAnsi="Calibri" w:cs="Calibri"/>
                <w:color w:val="1A1A2E"/>
                <w:sz w:val="22"/>
                <w:szCs w:val="22"/>
              </w:rPr>
              <w:t xml:space="preserve"> rule </w:t>
            </w:r>
            <w:r>
              <w:rPr>
                <w:rFonts w:ascii="Calibri" w:eastAsia="Calibri" w:hAnsi="Calibri" w:cs="Calibri"/>
                <w:b/>
                <w:bCs/>
                <w:color w:val="1A1A2E"/>
                <w:sz w:val="22"/>
                <w:szCs w:val="22"/>
              </w:rPr>
              <w:t>must appear before</w:t>
            </w:r>
            <w:r>
              <w:rPr>
                <w:rFonts w:ascii="Calibri" w:eastAsia="Calibri" w:hAnsi="Calibri" w:cs="Calibri"/>
                <w:color w:val="1A1A2E"/>
                <w:sz w:val="22"/>
                <w:szCs w:val="22"/>
              </w:rPr>
              <w:t xml:space="preserve"> the wildcard </w:t>
            </w:r>
            <w:r>
              <w:rPr>
                <w:rFonts w:ascii="Courier New" w:eastAsia="Courier New" w:hAnsi="Courier New" w:cs="Courier New"/>
                <w:color w:val="1A1A2E"/>
                <w:sz w:val="20"/>
                <w:szCs w:val="20"/>
                <w:shd w:val="clear" w:color="auto" w:fill="F3F4F6"/>
              </w:rPr>
              <w:t>/*</w:t>
            </w:r>
            <w:r>
              <w:rPr>
                <w:rFonts w:ascii="Calibri" w:eastAsia="Calibri" w:hAnsi="Calibri" w:cs="Calibri"/>
                <w:color w:val="1A1A2E"/>
                <w:sz w:val="22"/>
                <w:szCs w:val="22"/>
              </w:rPr>
              <w:t xml:space="preserve"> rule. Cloudflare Pages evaluates rules top-to-bottom and stops at the first match. The HTTP status </w:t>
            </w:r>
            <w:r>
              <w:rPr>
                <w:rFonts w:ascii="Courier New" w:eastAsia="Courier New" w:hAnsi="Courier New" w:cs="Courier New"/>
                <w:color w:val="1A1A2E"/>
                <w:sz w:val="20"/>
                <w:szCs w:val="20"/>
                <w:shd w:val="clear" w:color="auto" w:fill="F3F4F6"/>
              </w:rPr>
              <w:t>200</w:t>
            </w:r>
            <w:r>
              <w:rPr>
                <w:rFonts w:ascii="Calibri" w:eastAsia="Calibri" w:hAnsi="Calibri" w:cs="Calibri"/>
                <w:color w:val="1A1A2E"/>
                <w:sz w:val="22"/>
                <w:szCs w:val="22"/>
              </w:rPr>
              <w:t xml:space="preserve"> is a rewrite (the URL stays the same in the browser but Cloudflare serves a different file) — it is not a redirect.</w:t>
            </w:r>
          </w:p>
        </w:tc>
      </w:tr>
    </w:tbl>
    <w:p w14:paraId="234F035A" w14:textId="77777777" w:rsidR="005C7295" w:rsidRDefault="005C7295">
      <w:pPr>
        <w:spacing w:after="240"/>
      </w:pPr>
    </w:p>
    <w:p w14:paraId="2940660B" w14:textId="77777777" w:rsidR="005C7295" w:rsidRDefault="00000000">
      <w:pPr>
        <w:pStyle w:val="Heading3"/>
        <w:spacing w:before="240" w:after="120" w:line="312" w:lineRule="auto"/>
      </w:pPr>
      <w:r>
        <w:rPr>
          <w:rFonts w:ascii="Calibri" w:eastAsia="Calibri" w:hAnsi="Calibri" w:cs="Calibri"/>
          <w:color w:val="2B4A7A"/>
          <w:sz w:val="28"/>
          <w:szCs w:val="28"/>
        </w:rPr>
        <w:t>Tier 2 — React Router (Inside the Portal)</w:t>
      </w:r>
    </w:p>
    <w:p w14:paraId="26977F60" w14:textId="77777777" w:rsidR="005C7295" w:rsidRDefault="00000000">
      <w:pPr>
        <w:spacing w:before="60" w:after="120" w:line="360" w:lineRule="auto"/>
      </w:pPr>
      <w:r>
        <w:rPr>
          <w:rFonts w:ascii="Calibri" w:eastAsia="Calibri" w:hAnsi="Calibri" w:cs="Calibri"/>
          <w:color w:val="1A1A2E"/>
          <w:sz w:val="22"/>
          <w:szCs w:val="22"/>
        </w:rPr>
        <w:t xml:space="preserve">Once Cloudflare hands a </w:t>
      </w:r>
      <w:r>
        <w:rPr>
          <w:rFonts w:ascii="Courier New" w:eastAsia="Courier New" w:hAnsi="Courier New" w:cs="Courier New"/>
          <w:color w:val="1A1A2E"/>
          <w:sz w:val="20"/>
          <w:szCs w:val="20"/>
          <w:shd w:val="clear" w:color="auto" w:fill="F3F4F6"/>
        </w:rPr>
        <w:t>/portal/*</w:t>
      </w:r>
      <w:r>
        <w:rPr>
          <w:rFonts w:ascii="Calibri" w:eastAsia="Calibri" w:hAnsi="Calibri" w:cs="Calibri"/>
          <w:color w:val="1A1A2E"/>
          <w:sz w:val="22"/>
          <w:szCs w:val="22"/>
        </w:rPr>
        <w:t xml:space="preserve"> request to </w:t>
      </w:r>
      <w:r>
        <w:rPr>
          <w:rFonts w:ascii="Courier New" w:eastAsia="Courier New" w:hAnsi="Courier New" w:cs="Courier New"/>
          <w:color w:val="1A1A2E"/>
          <w:sz w:val="20"/>
          <w:szCs w:val="20"/>
          <w:shd w:val="clear" w:color="auto" w:fill="F3F4F6"/>
        </w:rPr>
        <w:t>/portal/index.html</w:t>
      </w:r>
      <w:r>
        <w:rPr>
          <w:rFonts w:ascii="Calibri" w:eastAsia="Calibri" w:hAnsi="Calibri" w:cs="Calibri"/>
          <w:color w:val="1A1A2E"/>
          <w:sz w:val="22"/>
          <w:szCs w:val="22"/>
        </w:rPr>
        <w:t xml:space="preserve">, React Router takes over and handles all sub-route navigation entirely in the browser. The </w:t>
      </w:r>
      <w:r>
        <w:rPr>
          <w:rFonts w:ascii="Courier New" w:eastAsia="Courier New" w:hAnsi="Courier New" w:cs="Courier New"/>
          <w:color w:val="1A1A2E"/>
          <w:sz w:val="20"/>
          <w:szCs w:val="20"/>
          <w:shd w:val="clear" w:color="auto" w:fill="F3F4F6"/>
        </w:rPr>
        <w:t>basename</w:t>
      </w:r>
      <w:r>
        <w:rPr>
          <w:rFonts w:ascii="Calibri" w:eastAsia="Calibri" w:hAnsi="Calibri" w:cs="Calibri"/>
          <w:color w:val="1A1A2E"/>
          <w:sz w:val="22"/>
          <w:szCs w:val="22"/>
        </w:rPr>
        <w:t xml:space="preserve"> prop is the critical link between the two tiers.</w:t>
      </w:r>
    </w:p>
    <w:p w14:paraId="1CFE5560"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portal/src/App.jsx import { BrowserRouter, Routes, Route } from 'react-router-dom' import Dashboard from './pages/Dashboard' import Home from './pages/Home' import Branches from './components/Branches'  export default function App() {   return (     &lt;BrowserRouter basename="/portal"&gt;       &lt;Routes&gt;         &lt;Route path="/" element={&lt;Home /&gt;} /&gt;         &lt;Route path="/dashboard" element={&lt;Dashboard /&gt;} /&gt;         &lt;Route path="/branches" element={&lt;Branches /&gt;} /&gt;         {/* Add additional portal sub-routes here */}       &lt;/Routes&gt;     &lt;/BrowserRouter&gt;   ) }</w:t>
      </w:r>
    </w:p>
    <w:p w14:paraId="641E12FF" w14:textId="77777777" w:rsidR="005C7295" w:rsidRDefault="005C729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C7295" w14:paraId="0C2EFB5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70CBB9A5" w14:textId="77777777" w:rsidR="005C7295" w:rsidRDefault="00000000">
            <w:pPr>
              <w:spacing w:after="120" w:line="408" w:lineRule="auto"/>
            </w:pPr>
            <w:r>
              <w:rPr>
                <w:b/>
                <w:bCs/>
                <w:color w:val="2B4A7A"/>
              </w:rPr>
              <w:t>💡 Tip</w:t>
            </w:r>
          </w:p>
          <w:p w14:paraId="529DD631" w14:textId="77777777" w:rsidR="005C7295" w:rsidRDefault="00000000">
            <w:pPr>
              <w:spacing w:line="360" w:lineRule="auto"/>
            </w:pPr>
            <w:r>
              <w:rPr>
                <w:rFonts w:ascii="Courier New" w:eastAsia="Courier New" w:hAnsi="Courier New" w:cs="Courier New"/>
                <w:color w:val="1A1A2E"/>
                <w:sz w:val="20"/>
                <w:szCs w:val="20"/>
                <w:shd w:val="clear" w:color="auto" w:fill="F3F4F6"/>
              </w:rPr>
              <w:t>basename="/portal"</w:t>
            </w:r>
            <w:r>
              <w:rPr>
                <w:rFonts w:ascii="Calibri" w:eastAsia="Calibri" w:hAnsi="Calibri" w:cs="Calibri"/>
                <w:color w:val="1A1A2E"/>
                <w:sz w:val="22"/>
                <w:szCs w:val="22"/>
              </w:rPr>
              <w:t xml:space="preserve"> tells React Router that all its routes are relative to </w:t>
            </w:r>
            <w:r>
              <w:rPr>
                <w:rFonts w:ascii="Courier New" w:eastAsia="Courier New" w:hAnsi="Courier New" w:cs="Courier New"/>
                <w:color w:val="1A1A2E"/>
                <w:sz w:val="20"/>
                <w:szCs w:val="20"/>
                <w:shd w:val="clear" w:color="auto" w:fill="F3F4F6"/>
              </w:rPr>
              <w:t>/portal</w:t>
            </w:r>
            <w:r>
              <w:rPr>
                <w:rFonts w:ascii="Calibri" w:eastAsia="Calibri" w:hAnsi="Calibri" w:cs="Calibri"/>
                <w:color w:val="1A1A2E"/>
                <w:sz w:val="22"/>
                <w:szCs w:val="22"/>
              </w:rPr>
              <w:t xml:space="preserve">. Without this, React Router would treat its </w:t>
            </w:r>
            <w:r>
              <w:rPr>
                <w:rFonts w:ascii="Courier New" w:eastAsia="Courier New" w:hAnsi="Courier New" w:cs="Courier New"/>
                <w:color w:val="1A1A2E"/>
                <w:sz w:val="20"/>
                <w:szCs w:val="20"/>
                <w:shd w:val="clear" w:color="auto" w:fill="F3F4F6"/>
              </w:rPr>
              <w:t>/</w:t>
            </w:r>
            <w:r>
              <w:rPr>
                <w:rFonts w:ascii="Calibri" w:eastAsia="Calibri" w:hAnsi="Calibri" w:cs="Calibri"/>
                <w:color w:val="1A1A2E"/>
                <w:sz w:val="22"/>
                <w:szCs w:val="22"/>
              </w:rPr>
              <w:t xml:space="preserve"> route as the site root, conflicting with Cloudflare's static routing and producing incorrect URL generation for internal links.</w:t>
            </w:r>
          </w:p>
        </w:tc>
      </w:tr>
    </w:tbl>
    <w:p w14:paraId="016CA414" w14:textId="77777777" w:rsidR="005C7295" w:rsidRDefault="005C7295">
      <w:pPr>
        <w:spacing w:after="240"/>
      </w:pPr>
    </w:p>
    <w:p w14:paraId="3FDF4F95" w14:textId="77777777" w:rsidR="005C7295" w:rsidRDefault="00000000">
      <w:pPr>
        <w:pStyle w:val="Heading3"/>
        <w:spacing w:before="240" w:after="120" w:line="312" w:lineRule="auto"/>
      </w:pPr>
      <w:r>
        <w:rPr>
          <w:rFonts w:ascii="Calibri" w:eastAsia="Calibri" w:hAnsi="Calibri" w:cs="Calibri"/>
          <w:color w:val="2B4A7A"/>
          <w:sz w:val="28"/>
          <w:szCs w:val="28"/>
        </w:rPr>
        <w:t>Two-Tier Routing Summary</w:t>
      </w:r>
    </w:p>
    <w:p w14:paraId="74FCE96F" w14:textId="77777777" w:rsidR="005C7295" w:rsidRDefault="005C7295">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430"/>
        <w:gridCol w:w="3834"/>
        <w:gridCol w:w="3086"/>
      </w:tblGrid>
      <w:tr w:rsidR="005C7295" w14:paraId="21E6C0E3" w14:textId="77777777">
        <w:tblPrEx>
          <w:tblCellMar>
            <w:top w:w="0" w:type="dxa"/>
            <w:bottom w:w="0" w:type="dxa"/>
          </w:tblCellMar>
        </w:tblPrEx>
        <w:trPr>
          <w:tblHeader/>
        </w:trPr>
        <w:tc>
          <w:tcPr>
            <w:tcW w:w="1300" w:type="pct"/>
            <w:shd w:val="clear" w:color="auto" w:fill="D9E4F5"/>
            <w:tcMar>
              <w:top w:w="90" w:type="dxa"/>
              <w:left w:w="120" w:type="dxa"/>
              <w:bottom w:w="90" w:type="dxa"/>
              <w:right w:w="120" w:type="dxa"/>
            </w:tcMar>
          </w:tcPr>
          <w:p w14:paraId="2594389E" w14:textId="77777777" w:rsidR="005C7295" w:rsidRDefault="00000000">
            <w:r>
              <w:rPr>
                <w:rFonts w:ascii="Calibri" w:eastAsia="Calibri" w:hAnsi="Calibri" w:cs="Calibri"/>
                <w:b/>
                <w:bCs/>
                <w:color w:val="1A1A1A"/>
                <w:sz w:val="20"/>
                <w:szCs w:val="20"/>
              </w:rPr>
              <w:t>URL Requested</w:t>
            </w:r>
          </w:p>
        </w:tc>
        <w:tc>
          <w:tcPr>
            <w:tcW w:w="2050" w:type="pct"/>
            <w:shd w:val="clear" w:color="auto" w:fill="D9E4F5"/>
            <w:tcMar>
              <w:top w:w="90" w:type="dxa"/>
              <w:left w:w="120" w:type="dxa"/>
              <w:bottom w:w="90" w:type="dxa"/>
              <w:right w:w="120" w:type="dxa"/>
            </w:tcMar>
          </w:tcPr>
          <w:p w14:paraId="424CD173" w14:textId="77777777" w:rsidR="005C7295" w:rsidRDefault="00000000">
            <w:r>
              <w:rPr>
                <w:rFonts w:ascii="Calibri" w:eastAsia="Calibri" w:hAnsi="Calibri" w:cs="Calibri"/>
                <w:b/>
                <w:bCs/>
                <w:color w:val="1A1A1A"/>
                <w:sz w:val="20"/>
                <w:szCs w:val="20"/>
              </w:rPr>
              <w:t>Handled By</w:t>
            </w:r>
          </w:p>
        </w:tc>
        <w:tc>
          <w:tcPr>
            <w:tcW w:w="1650" w:type="pct"/>
            <w:shd w:val="clear" w:color="auto" w:fill="D9E4F5"/>
            <w:tcMar>
              <w:top w:w="90" w:type="dxa"/>
              <w:left w:w="120" w:type="dxa"/>
              <w:bottom w:w="90" w:type="dxa"/>
              <w:right w:w="120" w:type="dxa"/>
            </w:tcMar>
          </w:tcPr>
          <w:p w14:paraId="180C10A1" w14:textId="77777777" w:rsidR="005C7295" w:rsidRDefault="00000000">
            <w:r>
              <w:rPr>
                <w:rFonts w:ascii="Calibri" w:eastAsia="Calibri" w:hAnsi="Calibri" w:cs="Calibri"/>
                <w:b/>
                <w:bCs/>
                <w:color w:val="1A1A1A"/>
                <w:sz w:val="20"/>
                <w:szCs w:val="20"/>
              </w:rPr>
              <w:t>Served File</w:t>
            </w:r>
          </w:p>
        </w:tc>
      </w:tr>
      <w:tr w:rsidR="005C7295" w14:paraId="3A7D48C8" w14:textId="77777777">
        <w:tblPrEx>
          <w:tblCellMar>
            <w:top w:w="0" w:type="dxa"/>
            <w:bottom w:w="0" w:type="dxa"/>
          </w:tblCellMar>
        </w:tblPrEx>
        <w:tc>
          <w:tcPr>
            <w:tcW w:w="1300" w:type="pct"/>
            <w:tcMar>
              <w:top w:w="90" w:type="dxa"/>
              <w:left w:w="120" w:type="dxa"/>
              <w:bottom w:w="90" w:type="dxa"/>
              <w:right w:w="120" w:type="dxa"/>
            </w:tcMar>
          </w:tcPr>
          <w:p w14:paraId="2C829A7C" w14:textId="77777777" w:rsidR="005C7295" w:rsidRDefault="00000000">
            <w:r>
              <w:rPr>
                <w:rFonts w:ascii="Courier New" w:eastAsia="Courier New" w:hAnsi="Courier New" w:cs="Courier New"/>
                <w:color w:val="1A1A2E"/>
                <w:sz w:val="18"/>
                <w:szCs w:val="18"/>
                <w:shd w:val="clear" w:color="auto" w:fill="F3F4F6"/>
              </w:rPr>
              <w:t>/</w:t>
            </w:r>
          </w:p>
        </w:tc>
        <w:tc>
          <w:tcPr>
            <w:tcW w:w="2050" w:type="pct"/>
            <w:tcMar>
              <w:top w:w="90" w:type="dxa"/>
              <w:left w:w="120" w:type="dxa"/>
              <w:bottom w:w="90" w:type="dxa"/>
              <w:right w:w="120" w:type="dxa"/>
            </w:tcMar>
          </w:tcPr>
          <w:p w14:paraId="296D4E9B" w14:textId="77777777" w:rsidR="005C7295" w:rsidRDefault="00000000">
            <w:r>
              <w:rPr>
                <w:rFonts w:ascii="Calibri" w:eastAsia="Calibri" w:hAnsi="Calibri" w:cs="Calibri"/>
                <w:color w:val="1A1A2E"/>
                <w:sz w:val="20"/>
                <w:szCs w:val="20"/>
              </w:rPr>
              <w:t>Cloudflare Pages (static)</w:t>
            </w:r>
          </w:p>
        </w:tc>
        <w:tc>
          <w:tcPr>
            <w:tcW w:w="1650" w:type="pct"/>
            <w:tcMar>
              <w:top w:w="90" w:type="dxa"/>
              <w:left w:w="120" w:type="dxa"/>
              <w:bottom w:w="90" w:type="dxa"/>
              <w:right w:w="120" w:type="dxa"/>
            </w:tcMar>
          </w:tcPr>
          <w:p w14:paraId="616D55B1" w14:textId="77777777" w:rsidR="005C7295" w:rsidRDefault="00000000">
            <w:r>
              <w:rPr>
                <w:rFonts w:ascii="Courier New" w:eastAsia="Courier New" w:hAnsi="Courier New" w:cs="Courier New"/>
                <w:color w:val="1A1A2E"/>
                <w:sz w:val="18"/>
                <w:szCs w:val="18"/>
                <w:shd w:val="clear" w:color="auto" w:fill="F3F4F6"/>
              </w:rPr>
              <w:t>public/index.html</w:t>
            </w:r>
          </w:p>
        </w:tc>
      </w:tr>
      <w:tr w:rsidR="005C7295" w14:paraId="0064A8AD" w14:textId="77777777">
        <w:tblPrEx>
          <w:tblCellMar>
            <w:top w:w="0" w:type="dxa"/>
            <w:bottom w:w="0" w:type="dxa"/>
          </w:tblCellMar>
        </w:tblPrEx>
        <w:tc>
          <w:tcPr>
            <w:tcW w:w="1300" w:type="pct"/>
            <w:tcMar>
              <w:top w:w="90" w:type="dxa"/>
              <w:left w:w="120" w:type="dxa"/>
              <w:bottom w:w="90" w:type="dxa"/>
              <w:right w:w="120" w:type="dxa"/>
            </w:tcMar>
          </w:tcPr>
          <w:p w14:paraId="735E068E" w14:textId="77777777" w:rsidR="005C7295" w:rsidRDefault="00000000">
            <w:r>
              <w:rPr>
                <w:rFonts w:ascii="Courier New" w:eastAsia="Courier New" w:hAnsi="Courier New" w:cs="Courier New"/>
                <w:color w:val="1A1A2E"/>
                <w:sz w:val="18"/>
                <w:szCs w:val="18"/>
                <w:shd w:val="clear" w:color="auto" w:fill="F3F4F6"/>
              </w:rPr>
              <w:t>/about</w:t>
            </w:r>
          </w:p>
        </w:tc>
        <w:tc>
          <w:tcPr>
            <w:tcW w:w="2050" w:type="pct"/>
            <w:tcMar>
              <w:top w:w="90" w:type="dxa"/>
              <w:left w:w="120" w:type="dxa"/>
              <w:bottom w:w="90" w:type="dxa"/>
              <w:right w:w="120" w:type="dxa"/>
            </w:tcMar>
          </w:tcPr>
          <w:p w14:paraId="792E76FC" w14:textId="77777777" w:rsidR="005C7295" w:rsidRDefault="00000000">
            <w:r>
              <w:rPr>
                <w:rFonts w:ascii="Calibri" w:eastAsia="Calibri" w:hAnsi="Calibri" w:cs="Calibri"/>
                <w:color w:val="1A1A2E"/>
                <w:sz w:val="20"/>
                <w:szCs w:val="20"/>
              </w:rPr>
              <w:t>Cloudflare Pages (static)</w:t>
            </w:r>
          </w:p>
        </w:tc>
        <w:tc>
          <w:tcPr>
            <w:tcW w:w="1650" w:type="pct"/>
            <w:tcMar>
              <w:top w:w="90" w:type="dxa"/>
              <w:left w:w="120" w:type="dxa"/>
              <w:bottom w:w="90" w:type="dxa"/>
              <w:right w:w="120" w:type="dxa"/>
            </w:tcMar>
          </w:tcPr>
          <w:p w14:paraId="06979610" w14:textId="77777777" w:rsidR="005C7295" w:rsidRDefault="00000000">
            <w:r>
              <w:rPr>
                <w:rFonts w:ascii="Courier New" w:eastAsia="Courier New" w:hAnsi="Courier New" w:cs="Courier New"/>
                <w:color w:val="1A1A2E"/>
                <w:sz w:val="18"/>
                <w:szCs w:val="18"/>
                <w:shd w:val="clear" w:color="auto" w:fill="F3F4F6"/>
              </w:rPr>
              <w:t>public/about/index.html</w:t>
            </w:r>
          </w:p>
        </w:tc>
      </w:tr>
      <w:tr w:rsidR="005C7295" w14:paraId="6D7DACE3" w14:textId="77777777">
        <w:tblPrEx>
          <w:tblCellMar>
            <w:top w:w="0" w:type="dxa"/>
            <w:bottom w:w="0" w:type="dxa"/>
          </w:tblCellMar>
        </w:tblPrEx>
        <w:tc>
          <w:tcPr>
            <w:tcW w:w="1300" w:type="pct"/>
            <w:tcMar>
              <w:top w:w="90" w:type="dxa"/>
              <w:left w:w="120" w:type="dxa"/>
              <w:bottom w:w="90" w:type="dxa"/>
              <w:right w:w="120" w:type="dxa"/>
            </w:tcMar>
          </w:tcPr>
          <w:p w14:paraId="30A7A58D" w14:textId="77777777" w:rsidR="005C7295" w:rsidRDefault="00000000">
            <w:r>
              <w:rPr>
                <w:rFonts w:ascii="Courier New" w:eastAsia="Courier New" w:hAnsi="Courier New" w:cs="Courier New"/>
                <w:color w:val="1A1A2E"/>
                <w:sz w:val="18"/>
                <w:szCs w:val="18"/>
                <w:shd w:val="clear" w:color="auto" w:fill="F3F4F6"/>
              </w:rPr>
              <w:t>/portal</w:t>
            </w:r>
          </w:p>
        </w:tc>
        <w:tc>
          <w:tcPr>
            <w:tcW w:w="2050" w:type="pct"/>
            <w:tcMar>
              <w:top w:w="90" w:type="dxa"/>
              <w:left w:w="120" w:type="dxa"/>
              <w:bottom w:w="90" w:type="dxa"/>
              <w:right w:w="120" w:type="dxa"/>
            </w:tcMar>
          </w:tcPr>
          <w:p w14:paraId="2A86EE9D" w14:textId="77777777" w:rsidR="005C7295" w:rsidRDefault="00000000">
            <w:r>
              <w:rPr>
                <w:rFonts w:ascii="Calibri" w:eastAsia="Calibri" w:hAnsi="Calibri" w:cs="Calibri"/>
                <w:color w:val="1A1A2E"/>
                <w:sz w:val="20"/>
                <w:szCs w:val="20"/>
              </w:rPr>
              <w:t>Cloudflare Pages → React Router</w:t>
            </w:r>
          </w:p>
        </w:tc>
        <w:tc>
          <w:tcPr>
            <w:tcW w:w="1650" w:type="pct"/>
            <w:tcMar>
              <w:top w:w="90" w:type="dxa"/>
              <w:left w:w="120" w:type="dxa"/>
              <w:bottom w:w="90" w:type="dxa"/>
              <w:right w:w="120" w:type="dxa"/>
            </w:tcMar>
          </w:tcPr>
          <w:p w14:paraId="157CBD7A" w14:textId="77777777" w:rsidR="005C7295" w:rsidRDefault="00000000">
            <w:r>
              <w:rPr>
                <w:rFonts w:ascii="Courier New" w:eastAsia="Courier New" w:hAnsi="Courier New" w:cs="Courier New"/>
                <w:color w:val="1A1A2E"/>
                <w:sz w:val="18"/>
                <w:szCs w:val="18"/>
                <w:shd w:val="clear" w:color="auto" w:fill="F3F4F6"/>
              </w:rPr>
              <w:t>public/portal/index.html</w:t>
            </w:r>
          </w:p>
        </w:tc>
      </w:tr>
      <w:tr w:rsidR="005C7295" w14:paraId="591D9CE0" w14:textId="77777777">
        <w:tblPrEx>
          <w:tblCellMar>
            <w:top w:w="0" w:type="dxa"/>
            <w:bottom w:w="0" w:type="dxa"/>
          </w:tblCellMar>
        </w:tblPrEx>
        <w:tc>
          <w:tcPr>
            <w:tcW w:w="1300" w:type="pct"/>
            <w:tcMar>
              <w:top w:w="90" w:type="dxa"/>
              <w:left w:w="120" w:type="dxa"/>
              <w:bottom w:w="90" w:type="dxa"/>
              <w:right w:w="120" w:type="dxa"/>
            </w:tcMar>
          </w:tcPr>
          <w:p w14:paraId="095E69D1" w14:textId="77777777" w:rsidR="005C7295" w:rsidRDefault="00000000">
            <w:r>
              <w:rPr>
                <w:rFonts w:ascii="Courier New" w:eastAsia="Courier New" w:hAnsi="Courier New" w:cs="Courier New"/>
                <w:color w:val="1A1A2E"/>
                <w:sz w:val="18"/>
                <w:szCs w:val="18"/>
                <w:shd w:val="clear" w:color="auto" w:fill="F3F4F6"/>
              </w:rPr>
              <w:t>/portal/dashboard</w:t>
            </w:r>
          </w:p>
        </w:tc>
        <w:tc>
          <w:tcPr>
            <w:tcW w:w="2050" w:type="pct"/>
            <w:tcMar>
              <w:top w:w="90" w:type="dxa"/>
              <w:left w:w="120" w:type="dxa"/>
              <w:bottom w:w="90" w:type="dxa"/>
              <w:right w:w="120" w:type="dxa"/>
            </w:tcMar>
          </w:tcPr>
          <w:p w14:paraId="060E3964" w14:textId="77777777" w:rsidR="005C7295" w:rsidRDefault="00000000">
            <w:r>
              <w:rPr>
                <w:rFonts w:ascii="Calibri" w:eastAsia="Calibri" w:hAnsi="Calibri" w:cs="Calibri"/>
                <w:color w:val="1A1A2E"/>
                <w:sz w:val="20"/>
                <w:szCs w:val="20"/>
              </w:rPr>
              <w:t>Cloudflare Pages → React Router</w:t>
            </w:r>
          </w:p>
        </w:tc>
        <w:tc>
          <w:tcPr>
            <w:tcW w:w="1650" w:type="pct"/>
            <w:tcMar>
              <w:top w:w="90" w:type="dxa"/>
              <w:left w:w="120" w:type="dxa"/>
              <w:bottom w:w="90" w:type="dxa"/>
              <w:right w:w="120" w:type="dxa"/>
            </w:tcMar>
          </w:tcPr>
          <w:p w14:paraId="6ABC6939" w14:textId="77777777" w:rsidR="005C7295" w:rsidRDefault="00000000">
            <w:r>
              <w:rPr>
                <w:rFonts w:ascii="Courier New" w:eastAsia="Courier New" w:hAnsi="Courier New" w:cs="Courier New"/>
                <w:color w:val="1A1A2E"/>
                <w:sz w:val="18"/>
                <w:szCs w:val="18"/>
                <w:shd w:val="clear" w:color="auto" w:fill="F3F4F6"/>
              </w:rPr>
              <w:t>public/portal/index.html</w:t>
            </w:r>
          </w:p>
        </w:tc>
      </w:tr>
      <w:tr w:rsidR="005C7295" w14:paraId="0961FB33" w14:textId="77777777">
        <w:tblPrEx>
          <w:tblCellMar>
            <w:top w:w="0" w:type="dxa"/>
            <w:bottom w:w="0" w:type="dxa"/>
          </w:tblCellMar>
        </w:tblPrEx>
        <w:tc>
          <w:tcPr>
            <w:tcW w:w="1300" w:type="pct"/>
            <w:tcMar>
              <w:top w:w="90" w:type="dxa"/>
              <w:left w:w="120" w:type="dxa"/>
              <w:bottom w:w="90" w:type="dxa"/>
              <w:right w:w="120" w:type="dxa"/>
            </w:tcMar>
          </w:tcPr>
          <w:p w14:paraId="6018302A" w14:textId="77777777" w:rsidR="005C7295" w:rsidRDefault="00000000">
            <w:r>
              <w:rPr>
                <w:rFonts w:ascii="Courier New" w:eastAsia="Courier New" w:hAnsi="Courier New" w:cs="Courier New"/>
                <w:color w:val="1A1A2E"/>
                <w:sz w:val="18"/>
                <w:szCs w:val="18"/>
                <w:shd w:val="clear" w:color="auto" w:fill="F3F4F6"/>
              </w:rPr>
              <w:t>/portal/branches</w:t>
            </w:r>
          </w:p>
        </w:tc>
        <w:tc>
          <w:tcPr>
            <w:tcW w:w="2050" w:type="pct"/>
            <w:tcMar>
              <w:top w:w="90" w:type="dxa"/>
              <w:left w:w="120" w:type="dxa"/>
              <w:bottom w:w="90" w:type="dxa"/>
              <w:right w:w="120" w:type="dxa"/>
            </w:tcMar>
          </w:tcPr>
          <w:p w14:paraId="1AFC9F97" w14:textId="77777777" w:rsidR="005C7295" w:rsidRDefault="00000000">
            <w:r>
              <w:rPr>
                <w:rFonts w:ascii="Calibri" w:eastAsia="Calibri" w:hAnsi="Calibri" w:cs="Calibri"/>
                <w:color w:val="1A1A2E"/>
                <w:sz w:val="20"/>
                <w:szCs w:val="20"/>
              </w:rPr>
              <w:t>Cloudflare Pages → React Router</w:t>
            </w:r>
          </w:p>
        </w:tc>
        <w:tc>
          <w:tcPr>
            <w:tcW w:w="1650" w:type="pct"/>
            <w:tcMar>
              <w:top w:w="90" w:type="dxa"/>
              <w:left w:w="120" w:type="dxa"/>
              <w:bottom w:w="90" w:type="dxa"/>
              <w:right w:w="120" w:type="dxa"/>
            </w:tcMar>
          </w:tcPr>
          <w:p w14:paraId="68831FA5" w14:textId="77777777" w:rsidR="005C7295" w:rsidRDefault="00000000">
            <w:r>
              <w:rPr>
                <w:rFonts w:ascii="Courier New" w:eastAsia="Courier New" w:hAnsi="Courier New" w:cs="Courier New"/>
                <w:color w:val="1A1A2E"/>
                <w:sz w:val="18"/>
                <w:szCs w:val="18"/>
                <w:shd w:val="clear" w:color="auto" w:fill="F3F4F6"/>
              </w:rPr>
              <w:t>public/portal/index.html</w:t>
            </w:r>
          </w:p>
        </w:tc>
      </w:tr>
    </w:tbl>
    <w:p w14:paraId="0EEE897B" w14:textId="77777777" w:rsidR="005C7295" w:rsidRDefault="005C7295">
      <w:pPr>
        <w:spacing w:after="200"/>
      </w:pPr>
    </w:p>
    <w:p w14:paraId="701CDEC4" w14:textId="77777777" w:rsidR="005C7295" w:rsidRDefault="005C7295">
      <w:pPr>
        <w:pBdr>
          <w:bottom w:val="single" w:sz="6" w:space="0" w:color="1A1A2E"/>
        </w:pBdr>
        <w:spacing w:before="240" w:after="240"/>
      </w:pPr>
    </w:p>
    <w:p w14:paraId="1E9AF00E" w14:textId="77777777" w:rsidR="005C7295" w:rsidRDefault="00000000">
      <w:pPr>
        <w:pStyle w:val="Heading2"/>
        <w:spacing w:before="360" w:after="100" w:line="312" w:lineRule="auto"/>
      </w:pPr>
      <w:r>
        <w:rPr>
          <w:rFonts w:ascii="Calibri" w:eastAsia="Calibri" w:hAnsi="Calibri" w:cs="Calibri"/>
          <w:color w:val="1A1A1A"/>
        </w:rPr>
        <w:t>8 Build Pipeline Changes</w:t>
      </w:r>
    </w:p>
    <w:p w14:paraId="38F7FD76" w14:textId="77777777" w:rsidR="005C7295" w:rsidRDefault="005C7295">
      <w:pPr>
        <w:pBdr>
          <w:top w:val="single" w:sz="6" w:space="0" w:color="2B4A7A"/>
        </w:pBdr>
        <w:spacing w:after="200"/>
      </w:pPr>
    </w:p>
    <w:p w14:paraId="1CC3706F" w14:textId="77777777" w:rsidR="005C7295" w:rsidRDefault="00000000">
      <w:pPr>
        <w:pStyle w:val="Heading3"/>
        <w:spacing w:before="240" w:after="120" w:line="312" w:lineRule="auto"/>
      </w:pPr>
      <w:r>
        <w:rPr>
          <w:rFonts w:ascii="Calibri" w:eastAsia="Calibri" w:hAnsi="Calibri" w:cs="Calibri"/>
          <w:color w:val="2B4A7A"/>
          <w:sz w:val="28"/>
          <w:szCs w:val="28"/>
        </w:rPr>
        <w:t>Two-Phase Build Process</w:t>
      </w:r>
    </w:p>
    <w:p w14:paraId="10BD20A1" w14:textId="77777777" w:rsidR="005C7295" w:rsidRDefault="00000000">
      <w:pPr>
        <w:spacing w:before="60" w:after="120" w:line="360" w:lineRule="auto"/>
      </w:pPr>
      <w:r>
        <w:rPr>
          <w:rFonts w:ascii="Calibri" w:eastAsia="Calibri" w:hAnsi="Calibri" w:cs="Calibri"/>
          <w:color w:val="1A1A2E"/>
          <w:sz w:val="22"/>
          <w:szCs w:val="22"/>
        </w:rPr>
        <w:t xml:space="preserve">The new pipeline has two sequential phases. Phase 1 must complete before Phase 2, because Phase 2 writes into the </w:t>
      </w:r>
      <w:r>
        <w:rPr>
          <w:rFonts w:ascii="Courier New" w:eastAsia="Courier New" w:hAnsi="Courier New" w:cs="Courier New"/>
          <w:color w:val="1A1A2E"/>
          <w:sz w:val="20"/>
          <w:szCs w:val="20"/>
          <w:shd w:val="clear" w:color="auto" w:fill="F3F4F6"/>
        </w:rPr>
        <w:t>/public/portal/</w:t>
      </w:r>
      <w:r>
        <w:rPr>
          <w:rFonts w:ascii="Calibri" w:eastAsia="Calibri" w:hAnsi="Calibri" w:cs="Calibri"/>
          <w:color w:val="1A1A2E"/>
          <w:sz w:val="22"/>
          <w:szCs w:val="22"/>
        </w:rPr>
        <w:t xml:space="preserve"> subdirectory that Phase 1 creates (or preserves).</w:t>
      </w:r>
    </w:p>
    <w:p w14:paraId="42996CD9" w14:textId="77777777" w:rsidR="005C7295" w:rsidRDefault="005C7295">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47"/>
        <w:gridCol w:w="1629"/>
        <w:gridCol w:w="1753"/>
        <w:gridCol w:w="4621"/>
      </w:tblGrid>
      <w:tr w:rsidR="005C7295" w14:paraId="6184E08F" w14:textId="77777777">
        <w:tblPrEx>
          <w:tblCellMar>
            <w:top w:w="0" w:type="dxa"/>
            <w:bottom w:w="0" w:type="dxa"/>
          </w:tblCellMar>
        </w:tblPrEx>
        <w:trPr>
          <w:tblHeader/>
        </w:trPr>
        <w:tc>
          <w:tcPr>
            <w:tcW w:w="800" w:type="pct"/>
            <w:shd w:val="clear" w:color="auto" w:fill="D9E4F5"/>
            <w:tcMar>
              <w:top w:w="90" w:type="dxa"/>
              <w:left w:w="120" w:type="dxa"/>
              <w:bottom w:w="90" w:type="dxa"/>
              <w:right w:w="120" w:type="dxa"/>
            </w:tcMar>
          </w:tcPr>
          <w:p w14:paraId="12F188B1" w14:textId="77777777" w:rsidR="005C7295" w:rsidRDefault="00000000">
            <w:r>
              <w:rPr>
                <w:rFonts w:ascii="Calibri" w:eastAsia="Calibri" w:hAnsi="Calibri" w:cs="Calibri"/>
                <w:b/>
                <w:bCs/>
                <w:color w:val="1A1A1A"/>
                <w:sz w:val="20"/>
                <w:szCs w:val="20"/>
              </w:rPr>
              <w:t>Phase</w:t>
            </w:r>
          </w:p>
        </w:tc>
        <w:tc>
          <w:tcPr>
            <w:tcW w:w="950" w:type="pct"/>
            <w:shd w:val="clear" w:color="auto" w:fill="D9E4F5"/>
            <w:tcMar>
              <w:top w:w="90" w:type="dxa"/>
              <w:left w:w="120" w:type="dxa"/>
              <w:bottom w:w="90" w:type="dxa"/>
              <w:right w:w="120" w:type="dxa"/>
            </w:tcMar>
          </w:tcPr>
          <w:p w14:paraId="5715A931" w14:textId="77777777" w:rsidR="005C7295" w:rsidRDefault="00000000">
            <w:r>
              <w:rPr>
                <w:rFonts w:ascii="Calibri" w:eastAsia="Calibri" w:hAnsi="Calibri" w:cs="Calibri"/>
                <w:b/>
                <w:bCs/>
                <w:color w:val="1A1A1A"/>
                <w:sz w:val="20"/>
                <w:szCs w:val="20"/>
              </w:rPr>
              <w:t>Command</w:t>
            </w:r>
          </w:p>
        </w:tc>
        <w:tc>
          <w:tcPr>
            <w:tcW w:w="700" w:type="pct"/>
            <w:shd w:val="clear" w:color="auto" w:fill="D9E4F5"/>
            <w:tcMar>
              <w:top w:w="90" w:type="dxa"/>
              <w:left w:w="120" w:type="dxa"/>
              <w:bottom w:w="90" w:type="dxa"/>
              <w:right w:w="120" w:type="dxa"/>
            </w:tcMar>
          </w:tcPr>
          <w:p w14:paraId="7508B429" w14:textId="77777777" w:rsidR="005C7295" w:rsidRDefault="00000000">
            <w:r>
              <w:rPr>
                <w:rFonts w:ascii="Calibri" w:eastAsia="Calibri" w:hAnsi="Calibri" w:cs="Calibri"/>
                <w:b/>
                <w:bCs/>
                <w:color w:val="1A1A1A"/>
                <w:sz w:val="20"/>
                <w:szCs w:val="20"/>
              </w:rPr>
              <w:t>Output Directory</w:t>
            </w:r>
          </w:p>
        </w:tc>
        <w:tc>
          <w:tcPr>
            <w:tcW w:w="2550" w:type="pct"/>
            <w:shd w:val="clear" w:color="auto" w:fill="D9E4F5"/>
            <w:tcMar>
              <w:top w:w="90" w:type="dxa"/>
              <w:left w:w="120" w:type="dxa"/>
              <w:bottom w:w="90" w:type="dxa"/>
              <w:right w:w="120" w:type="dxa"/>
            </w:tcMar>
          </w:tcPr>
          <w:p w14:paraId="69F4704B" w14:textId="77777777" w:rsidR="005C7295" w:rsidRDefault="00000000">
            <w:r>
              <w:rPr>
                <w:rFonts w:ascii="Calibri" w:eastAsia="Calibri" w:hAnsi="Calibri" w:cs="Calibri"/>
                <w:b/>
                <w:bCs/>
                <w:color w:val="1A1A1A"/>
                <w:sz w:val="20"/>
                <w:szCs w:val="20"/>
              </w:rPr>
              <w:t>What It Does</w:t>
            </w:r>
          </w:p>
        </w:tc>
      </w:tr>
      <w:tr w:rsidR="005C7295" w14:paraId="364148A3" w14:textId="77777777">
        <w:tblPrEx>
          <w:tblCellMar>
            <w:top w:w="0" w:type="dxa"/>
            <w:bottom w:w="0" w:type="dxa"/>
          </w:tblCellMar>
        </w:tblPrEx>
        <w:tc>
          <w:tcPr>
            <w:tcW w:w="800" w:type="pct"/>
            <w:tcMar>
              <w:top w:w="90" w:type="dxa"/>
              <w:left w:w="120" w:type="dxa"/>
              <w:bottom w:w="90" w:type="dxa"/>
              <w:right w:w="120" w:type="dxa"/>
            </w:tcMar>
          </w:tcPr>
          <w:p w14:paraId="41A7BCB2" w14:textId="77777777" w:rsidR="005C7295" w:rsidRDefault="00000000">
            <w:r>
              <w:rPr>
                <w:rFonts w:ascii="Calibri" w:eastAsia="Calibri" w:hAnsi="Calibri" w:cs="Calibri"/>
                <w:b/>
                <w:bCs/>
                <w:color w:val="FFFFFF"/>
                <w:sz w:val="19"/>
                <w:szCs w:val="19"/>
                <w:shd w:val="clear" w:color="auto" w:fill="2B4A7A"/>
              </w:rPr>
              <w:t>PHASE 1</w:t>
            </w:r>
            <w:r>
              <w:rPr>
                <w:rFonts w:ascii="Calibri" w:eastAsia="Calibri" w:hAnsi="Calibri" w:cs="Calibri"/>
                <w:color w:val="1A1A2E"/>
                <w:sz w:val="20"/>
                <w:szCs w:val="20"/>
              </w:rPr>
              <w:t xml:space="preserve"> Static Site</w:t>
            </w:r>
          </w:p>
        </w:tc>
        <w:tc>
          <w:tcPr>
            <w:tcW w:w="950" w:type="pct"/>
            <w:tcMar>
              <w:top w:w="90" w:type="dxa"/>
              <w:left w:w="120" w:type="dxa"/>
              <w:bottom w:w="90" w:type="dxa"/>
              <w:right w:w="120" w:type="dxa"/>
            </w:tcMar>
          </w:tcPr>
          <w:p w14:paraId="5AFEBDF9" w14:textId="77777777" w:rsidR="005C7295" w:rsidRDefault="00000000">
            <w:r>
              <w:rPr>
                <w:rFonts w:ascii="Courier New" w:eastAsia="Courier New" w:hAnsi="Courier New" w:cs="Courier New"/>
                <w:color w:val="1A1A2E"/>
                <w:sz w:val="18"/>
                <w:szCs w:val="18"/>
                <w:shd w:val="clear" w:color="auto" w:fill="F3F4F6"/>
              </w:rPr>
              <w:t>python build.py</w:t>
            </w:r>
          </w:p>
        </w:tc>
        <w:tc>
          <w:tcPr>
            <w:tcW w:w="700" w:type="pct"/>
            <w:tcMar>
              <w:top w:w="90" w:type="dxa"/>
              <w:left w:w="120" w:type="dxa"/>
              <w:bottom w:w="90" w:type="dxa"/>
              <w:right w:w="120" w:type="dxa"/>
            </w:tcMar>
          </w:tcPr>
          <w:p w14:paraId="79CAD3F8" w14:textId="77777777" w:rsidR="005C7295" w:rsidRDefault="00000000">
            <w:r>
              <w:rPr>
                <w:rFonts w:ascii="Courier New" w:eastAsia="Courier New" w:hAnsi="Courier New" w:cs="Courier New"/>
                <w:color w:val="1A1A2E"/>
                <w:sz w:val="18"/>
                <w:szCs w:val="18"/>
                <w:shd w:val="clear" w:color="auto" w:fill="F3F4F6"/>
              </w:rPr>
              <w:t>/public</w:t>
            </w:r>
          </w:p>
        </w:tc>
        <w:tc>
          <w:tcPr>
            <w:tcW w:w="2550" w:type="pct"/>
            <w:tcMar>
              <w:top w:w="90" w:type="dxa"/>
              <w:left w:w="120" w:type="dxa"/>
              <w:bottom w:w="90" w:type="dxa"/>
              <w:right w:w="120" w:type="dxa"/>
            </w:tcMar>
          </w:tcPr>
          <w:p w14:paraId="7532BB1D" w14:textId="77777777" w:rsidR="005C7295" w:rsidRDefault="00000000">
            <w:r>
              <w:rPr>
                <w:rFonts w:ascii="Calibri" w:eastAsia="Calibri" w:hAnsi="Calibri" w:cs="Calibri"/>
                <w:color w:val="1A1A2E"/>
                <w:sz w:val="20"/>
                <w:szCs w:val="20"/>
              </w:rPr>
              <w:t>Renders all HTML pages from Python templates; copies CSS, JS assets. Unchanged from the original pipeline.</w:t>
            </w:r>
          </w:p>
        </w:tc>
      </w:tr>
      <w:tr w:rsidR="005C7295" w14:paraId="35153368" w14:textId="77777777">
        <w:tblPrEx>
          <w:tblCellMar>
            <w:top w:w="0" w:type="dxa"/>
            <w:bottom w:w="0" w:type="dxa"/>
          </w:tblCellMar>
        </w:tblPrEx>
        <w:tc>
          <w:tcPr>
            <w:tcW w:w="800" w:type="pct"/>
            <w:tcMar>
              <w:top w:w="90" w:type="dxa"/>
              <w:left w:w="120" w:type="dxa"/>
              <w:bottom w:w="90" w:type="dxa"/>
              <w:right w:w="120" w:type="dxa"/>
            </w:tcMar>
          </w:tcPr>
          <w:p w14:paraId="018C6DDC" w14:textId="77777777" w:rsidR="005C7295" w:rsidRDefault="00000000">
            <w:r>
              <w:rPr>
                <w:rFonts w:ascii="Calibri" w:eastAsia="Calibri" w:hAnsi="Calibri" w:cs="Calibri"/>
                <w:b/>
                <w:bCs/>
                <w:color w:val="FFFFFF"/>
                <w:sz w:val="19"/>
                <w:szCs w:val="19"/>
                <w:shd w:val="clear" w:color="auto" w:fill="2B4A7A"/>
              </w:rPr>
              <w:t>PHASE 2</w:t>
            </w:r>
            <w:r>
              <w:rPr>
                <w:rFonts w:ascii="Calibri" w:eastAsia="Calibri" w:hAnsi="Calibri" w:cs="Calibri"/>
                <w:color w:val="1A1A2E"/>
                <w:sz w:val="20"/>
                <w:szCs w:val="20"/>
              </w:rPr>
              <w:t xml:space="preserve"> React Portal</w:t>
            </w:r>
          </w:p>
        </w:tc>
        <w:tc>
          <w:tcPr>
            <w:tcW w:w="950" w:type="pct"/>
            <w:tcMar>
              <w:top w:w="90" w:type="dxa"/>
              <w:left w:w="120" w:type="dxa"/>
              <w:bottom w:w="90" w:type="dxa"/>
              <w:right w:w="120" w:type="dxa"/>
            </w:tcMar>
          </w:tcPr>
          <w:p w14:paraId="035F3FD5" w14:textId="77777777" w:rsidR="005C7295" w:rsidRDefault="00000000">
            <w:r>
              <w:rPr>
                <w:rFonts w:ascii="Courier New" w:eastAsia="Courier New" w:hAnsi="Courier New" w:cs="Courier New"/>
                <w:color w:val="1A1A2E"/>
                <w:sz w:val="18"/>
                <w:szCs w:val="18"/>
                <w:shd w:val="clear" w:color="auto" w:fill="F3F4F6"/>
              </w:rPr>
              <w:t>cd portal &amp;&amp; npm run build</w:t>
            </w:r>
          </w:p>
        </w:tc>
        <w:tc>
          <w:tcPr>
            <w:tcW w:w="700" w:type="pct"/>
            <w:tcMar>
              <w:top w:w="90" w:type="dxa"/>
              <w:left w:w="120" w:type="dxa"/>
              <w:bottom w:w="90" w:type="dxa"/>
              <w:right w:w="120" w:type="dxa"/>
            </w:tcMar>
          </w:tcPr>
          <w:p w14:paraId="7820769D" w14:textId="77777777" w:rsidR="005C7295" w:rsidRDefault="00000000">
            <w:r>
              <w:rPr>
                <w:rFonts w:ascii="Courier New" w:eastAsia="Courier New" w:hAnsi="Courier New" w:cs="Courier New"/>
                <w:color w:val="1A1A2E"/>
                <w:sz w:val="18"/>
                <w:szCs w:val="18"/>
                <w:shd w:val="clear" w:color="auto" w:fill="F3F4F6"/>
              </w:rPr>
              <w:t>/public/portal</w:t>
            </w:r>
          </w:p>
        </w:tc>
        <w:tc>
          <w:tcPr>
            <w:tcW w:w="2550" w:type="pct"/>
            <w:tcMar>
              <w:top w:w="90" w:type="dxa"/>
              <w:left w:w="120" w:type="dxa"/>
              <w:bottom w:w="90" w:type="dxa"/>
              <w:right w:w="120" w:type="dxa"/>
            </w:tcMar>
          </w:tcPr>
          <w:p w14:paraId="10735F21" w14:textId="77777777" w:rsidR="005C7295" w:rsidRDefault="00000000">
            <w:r>
              <w:rPr>
                <w:rFonts w:ascii="Calibri" w:eastAsia="Calibri" w:hAnsi="Calibri" w:cs="Calibri"/>
                <w:color w:val="1A1A2E"/>
                <w:sz w:val="20"/>
                <w:szCs w:val="20"/>
              </w:rPr>
              <w:t>Vite compiles and bundles the React SPA. Output placed directly inside the static site's output folder.</w:t>
            </w:r>
          </w:p>
        </w:tc>
      </w:tr>
    </w:tbl>
    <w:p w14:paraId="0961DC06" w14:textId="77777777" w:rsidR="005C7295" w:rsidRDefault="005C7295">
      <w:pPr>
        <w:spacing w:after="200"/>
      </w:pPr>
    </w:p>
    <w:p w14:paraId="0A429159" w14:textId="77777777" w:rsidR="005C7295" w:rsidRDefault="00000000">
      <w:pPr>
        <w:pStyle w:val="Heading3"/>
        <w:spacing w:before="240" w:after="120" w:line="312" w:lineRule="auto"/>
      </w:pPr>
      <w:r>
        <w:rPr>
          <w:rFonts w:ascii="Calibri" w:eastAsia="Calibri" w:hAnsi="Calibri" w:cs="Calibri"/>
          <w:color w:val="2B4A7A"/>
          <w:sz w:val="28"/>
          <w:szCs w:val="28"/>
        </w:rPr>
        <w:t>Combined Build Script</w:t>
      </w:r>
    </w:p>
    <w:p w14:paraId="36CEBB87" w14:textId="77777777" w:rsidR="005C7295" w:rsidRDefault="00000000">
      <w:pPr>
        <w:spacing w:before="60" w:after="120" w:line="360" w:lineRule="auto"/>
      </w:pPr>
      <w:r>
        <w:rPr>
          <w:rFonts w:ascii="Calibri" w:eastAsia="Calibri" w:hAnsi="Calibri" w:cs="Calibri"/>
          <w:color w:val="1A1A2E"/>
          <w:sz w:val="22"/>
          <w:szCs w:val="22"/>
        </w:rPr>
        <w:t xml:space="preserve">Create a </w:t>
      </w:r>
      <w:r>
        <w:rPr>
          <w:rFonts w:ascii="Courier New" w:eastAsia="Courier New" w:hAnsi="Courier New" w:cs="Courier New"/>
          <w:color w:val="1A1A2E"/>
          <w:sz w:val="20"/>
          <w:szCs w:val="20"/>
          <w:shd w:val="clear" w:color="auto" w:fill="F3F4F6"/>
        </w:rPr>
        <w:t>build.sh</w:t>
      </w:r>
      <w:r>
        <w:rPr>
          <w:rFonts w:ascii="Calibri" w:eastAsia="Calibri" w:hAnsi="Calibri" w:cs="Calibri"/>
          <w:color w:val="1A1A2E"/>
          <w:sz w:val="22"/>
          <w:szCs w:val="22"/>
        </w:rPr>
        <w:t xml:space="preserve"> script at the repository root to run both phases in one command:</w:t>
      </w:r>
    </w:p>
    <w:p w14:paraId="33FD0CB9"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#!/bin/bash # build.sh — Full site build (static + portal) set -e  # Exit immediately on any error  echo "=== [Phase 1] Building static site ===" python build.py  echo "=== [Phase 2] Building React portal ===" cd portal npm ci          # Use ci for reproducible installs in CI environments npm run build cd ..  echo "=== Build complete ===" echo "Deploy with: wrangler pages deploy public/"</w:t>
      </w:r>
    </w:p>
    <w:p w14:paraId="0DDDF784" w14:textId="77777777" w:rsidR="005C7295" w:rsidRDefault="005C729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C7295" w14:paraId="09D7ADC0"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5F5F5"/>
            <w:tcMar>
              <w:top w:w="150" w:type="dxa"/>
              <w:left w:w="210" w:type="dxa"/>
              <w:bottom w:w="150" w:type="dxa"/>
              <w:right w:w="210" w:type="dxa"/>
            </w:tcMar>
          </w:tcPr>
          <w:p w14:paraId="176D426C" w14:textId="77777777" w:rsidR="005C7295" w:rsidRDefault="00000000">
            <w:pPr>
              <w:spacing w:after="120" w:line="408" w:lineRule="auto"/>
            </w:pPr>
            <w:r>
              <w:rPr>
                <w:b/>
                <w:bCs/>
                <w:color w:val="555555"/>
              </w:rPr>
              <w:t>📋 Note</w:t>
            </w:r>
          </w:p>
          <w:p w14:paraId="5599D6F1" w14:textId="77777777" w:rsidR="005C7295" w:rsidRDefault="00000000">
            <w:pPr>
              <w:spacing w:line="360" w:lineRule="auto"/>
            </w:pPr>
            <w:r>
              <w:rPr>
                <w:rFonts w:ascii="Courier New" w:eastAsia="Courier New" w:hAnsi="Courier New" w:cs="Courier New"/>
                <w:color w:val="1A1A2E"/>
                <w:sz w:val="20"/>
                <w:szCs w:val="20"/>
                <w:shd w:val="clear" w:color="auto" w:fill="F3F4F6"/>
              </w:rPr>
              <w:t>npm ci</w:t>
            </w:r>
            <w:r>
              <w:rPr>
                <w:rFonts w:ascii="Calibri" w:eastAsia="Calibri" w:hAnsi="Calibri" w:cs="Calibri"/>
                <w:color w:val="1A1A2E"/>
                <w:sz w:val="22"/>
                <w:szCs w:val="22"/>
              </w:rPr>
              <w:t xml:space="preserve"> is preferred over </w:t>
            </w:r>
            <w:r>
              <w:rPr>
                <w:rFonts w:ascii="Courier New" w:eastAsia="Courier New" w:hAnsi="Courier New" w:cs="Courier New"/>
                <w:color w:val="1A1A2E"/>
                <w:sz w:val="20"/>
                <w:szCs w:val="20"/>
                <w:shd w:val="clear" w:color="auto" w:fill="F3F4F6"/>
              </w:rPr>
              <w:t>npm install</w:t>
            </w:r>
            <w:r>
              <w:rPr>
                <w:rFonts w:ascii="Calibri" w:eastAsia="Calibri" w:hAnsi="Calibri" w:cs="Calibri"/>
                <w:color w:val="1A1A2E"/>
                <w:sz w:val="22"/>
                <w:szCs w:val="22"/>
              </w:rPr>
              <w:t xml:space="preserve"> in build pipelines. It installs exact versions from </w:t>
            </w:r>
            <w:r>
              <w:rPr>
                <w:rFonts w:ascii="Courier New" w:eastAsia="Courier New" w:hAnsi="Courier New" w:cs="Courier New"/>
                <w:color w:val="1A1A2E"/>
                <w:sz w:val="20"/>
                <w:szCs w:val="20"/>
                <w:shd w:val="clear" w:color="auto" w:fill="F3F4F6"/>
              </w:rPr>
              <w:t>package-lock.json</w:t>
            </w:r>
            <w:r>
              <w:rPr>
                <w:rFonts w:ascii="Calibri" w:eastAsia="Calibri" w:hAnsi="Calibri" w:cs="Calibri"/>
                <w:color w:val="1A1A2E"/>
                <w:sz w:val="22"/>
                <w:szCs w:val="22"/>
              </w:rPr>
              <w:t>, is faster, and fails if the lockfile is out of sync — preventing silent dependency drift between environments.</w:t>
            </w:r>
          </w:p>
        </w:tc>
      </w:tr>
    </w:tbl>
    <w:p w14:paraId="32315C31" w14:textId="77777777" w:rsidR="005C7295" w:rsidRDefault="005C7295">
      <w:pPr>
        <w:spacing w:after="240"/>
      </w:pPr>
    </w:p>
    <w:p w14:paraId="2AAA9B8B" w14:textId="77777777" w:rsidR="005C7295" w:rsidRDefault="00000000">
      <w:pPr>
        <w:pStyle w:val="Heading3"/>
        <w:spacing w:before="240" w:after="120" w:line="312" w:lineRule="auto"/>
      </w:pPr>
      <w:r>
        <w:rPr>
          <w:rFonts w:ascii="Calibri" w:eastAsia="Calibri" w:hAnsi="Calibri" w:cs="Calibri"/>
          <w:color w:val="2B4A7A"/>
          <w:sz w:val="28"/>
          <w:szCs w:val="28"/>
        </w:rPr>
        <w:t>wrangler.toml Updates</w:t>
      </w:r>
    </w:p>
    <w:p w14:paraId="6E1DF1DE" w14:textId="77777777" w:rsidR="005C7295" w:rsidRDefault="00000000">
      <w:pPr>
        <w:spacing w:before="60" w:after="120" w:line="360" w:lineRule="auto"/>
      </w:pPr>
      <w:r>
        <w:rPr>
          <w:rFonts w:ascii="Calibri" w:eastAsia="Calibri" w:hAnsi="Calibri" w:cs="Calibri"/>
          <w:color w:val="1A1A2E"/>
          <w:sz w:val="22"/>
          <w:szCs w:val="22"/>
        </w:rPr>
        <w:t xml:space="preserve">Update </w:t>
      </w:r>
      <w:r>
        <w:rPr>
          <w:rFonts w:ascii="Courier New" w:eastAsia="Courier New" w:hAnsi="Courier New" w:cs="Courier New"/>
          <w:color w:val="1A1A2E"/>
          <w:sz w:val="20"/>
          <w:szCs w:val="20"/>
          <w:shd w:val="clear" w:color="auto" w:fill="F3F4F6"/>
        </w:rPr>
        <w:t>wrangler.toml</w:t>
      </w:r>
      <w:r>
        <w:rPr>
          <w:rFonts w:ascii="Calibri" w:eastAsia="Calibri" w:hAnsi="Calibri" w:cs="Calibri"/>
          <w:color w:val="1A1A2E"/>
          <w:sz w:val="22"/>
          <w:szCs w:val="22"/>
        </w:rPr>
        <w:t xml:space="preserve"> to run the combined build automatically when Cloudflare Pages triggers a build:</w:t>
      </w:r>
    </w:p>
    <w:p w14:paraId="0DD4D1B4"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[build] command = "python build.py &amp;&amp; cd portal &amp;&amp; npm ci &amp;&amp; npm run build"  [build.upload] dir = "public"</w:t>
      </w:r>
    </w:p>
    <w:p w14:paraId="387DAA34" w14:textId="77777777" w:rsidR="005C7295" w:rsidRDefault="00000000">
      <w:pPr>
        <w:pStyle w:val="Heading3"/>
        <w:spacing w:before="240" w:after="120" w:line="312" w:lineRule="auto"/>
      </w:pPr>
      <w:r>
        <w:rPr>
          <w:rFonts w:ascii="Calibri" w:eastAsia="Calibri" w:hAnsi="Calibri" w:cs="Calibri"/>
          <w:color w:val="2B4A7A"/>
          <w:sz w:val="28"/>
          <w:szCs w:val="28"/>
        </w:rPr>
        <w:t>Cloudflare Pages Environment Requirements</w:t>
      </w:r>
    </w:p>
    <w:p w14:paraId="47F74F21" w14:textId="77777777" w:rsidR="005C7295" w:rsidRDefault="00000000">
      <w:pPr>
        <w:spacing w:before="60" w:after="120" w:line="360" w:lineRule="auto"/>
      </w:pPr>
      <w:r>
        <w:rPr>
          <w:rFonts w:ascii="Calibri" w:eastAsia="Calibri" w:hAnsi="Calibri" w:cs="Calibri"/>
          <w:color w:val="1A1A2E"/>
          <w:sz w:val="22"/>
          <w:szCs w:val="22"/>
        </w:rPr>
        <w:t xml:space="preserve">Cloudflare Pages build workers support both Python and Node.js. Ensure the following are configured in the Cloudflare Pages dashboard under </w:t>
      </w:r>
      <w:r>
        <w:rPr>
          <w:rFonts w:ascii="Calibri" w:eastAsia="Calibri" w:hAnsi="Calibri" w:cs="Calibri"/>
          <w:b/>
          <w:bCs/>
          <w:color w:val="1A1A2E"/>
          <w:sz w:val="22"/>
          <w:szCs w:val="22"/>
        </w:rPr>
        <w:t>Settings → Environment Variables → Build</w:t>
      </w:r>
      <w:r>
        <w:rPr>
          <w:rFonts w:ascii="Calibri" w:eastAsia="Calibri" w:hAnsi="Calibri" w:cs="Calibri"/>
          <w:color w:val="1A1A2E"/>
          <w:sz w:val="22"/>
          <w:szCs w:val="22"/>
        </w:rPr>
        <w:t>:</w:t>
      </w:r>
    </w:p>
    <w:p w14:paraId="75A36E57" w14:textId="77777777" w:rsidR="005C7295" w:rsidRDefault="005C7295">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70"/>
        <w:gridCol w:w="2244"/>
        <w:gridCol w:w="5236"/>
      </w:tblGrid>
      <w:tr w:rsidR="005C7295" w14:paraId="41A9E461" w14:textId="77777777">
        <w:tblPrEx>
          <w:tblCellMar>
            <w:top w:w="0" w:type="dxa"/>
            <w:bottom w:w="0" w:type="dxa"/>
          </w:tblCellMar>
        </w:tblPrEx>
        <w:trPr>
          <w:tblHeader/>
        </w:trPr>
        <w:tc>
          <w:tcPr>
            <w:tcW w:w="1000" w:type="pct"/>
            <w:shd w:val="clear" w:color="auto" w:fill="D9E4F5"/>
            <w:tcMar>
              <w:top w:w="90" w:type="dxa"/>
              <w:left w:w="120" w:type="dxa"/>
              <w:bottom w:w="90" w:type="dxa"/>
              <w:right w:w="120" w:type="dxa"/>
            </w:tcMar>
          </w:tcPr>
          <w:p w14:paraId="19CCF924" w14:textId="77777777" w:rsidR="005C7295" w:rsidRDefault="00000000">
            <w:r>
              <w:rPr>
                <w:rFonts w:ascii="Calibri" w:eastAsia="Calibri" w:hAnsi="Calibri" w:cs="Calibri"/>
                <w:b/>
                <w:bCs/>
                <w:color w:val="1A1A1A"/>
                <w:sz w:val="20"/>
                <w:szCs w:val="20"/>
              </w:rPr>
              <w:t>Variable / Setting</w:t>
            </w:r>
          </w:p>
        </w:tc>
        <w:tc>
          <w:tcPr>
            <w:tcW w:w="1200" w:type="pct"/>
            <w:shd w:val="clear" w:color="auto" w:fill="D9E4F5"/>
            <w:tcMar>
              <w:top w:w="90" w:type="dxa"/>
              <w:left w:w="120" w:type="dxa"/>
              <w:bottom w:w="90" w:type="dxa"/>
              <w:right w:w="120" w:type="dxa"/>
            </w:tcMar>
          </w:tcPr>
          <w:p w14:paraId="677EA587" w14:textId="77777777" w:rsidR="005C7295" w:rsidRDefault="00000000">
            <w:r>
              <w:rPr>
                <w:rFonts w:ascii="Calibri" w:eastAsia="Calibri" w:hAnsi="Calibri" w:cs="Calibri"/>
                <w:b/>
                <w:bCs/>
                <w:color w:val="1A1A1A"/>
                <w:sz w:val="20"/>
                <w:szCs w:val="20"/>
              </w:rPr>
              <w:t>Value</w:t>
            </w:r>
          </w:p>
        </w:tc>
        <w:tc>
          <w:tcPr>
            <w:tcW w:w="2800" w:type="pct"/>
            <w:shd w:val="clear" w:color="auto" w:fill="D9E4F5"/>
            <w:tcMar>
              <w:top w:w="90" w:type="dxa"/>
              <w:left w:w="120" w:type="dxa"/>
              <w:bottom w:w="90" w:type="dxa"/>
              <w:right w:w="120" w:type="dxa"/>
            </w:tcMar>
          </w:tcPr>
          <w:p w14:paraId="00A128E1" w14:textId="77777777" w:rsidR="005C7295" w:rsidRDefault="00000000">
            <w:r>
              <w:rPr>
                <w:rFonts w:ascii="Calibri" w:eastAsia="Calibri" w:hAnsi="Calibri" w:cs="Calibri"/>
                <w:b/>
                <w:bCs/>
                <w:color w:val="1A1A1A"/>
                <w:sz w:val="20"/>
                <w:szCs w:val="20"/>
              </w:rPr>
              <w:t>Purpose</w:t>
            </w:r>
          </w:p>
        </w:tc>
      </w:tr>
      <w:tr w:rsidR="005C7295" w14:paraId="0EFDB5D0" w14:textId="77777777">
        <w:tblPrEx>
          <w:tblCellMar>
            <w:top w:w="0" w:type="dxa"/>
            <w:bottom w:w="0" w:type="dxa"/>
          </w:tblCellMar>
        </w:tblPrEx>
        <w:tc>
          <w:tcPr>
            <w:tcW w:w="1000" w:type="pct"/>
            <w:tcMar>
              <w:top w:w="90" w:type="dxa"/>
              <w:left w:w="120" w:type="dxa"/>
              <w:bottom w:w="90" w:type="dxa"/>
              <w:right w:w="120" w:type="dxa"/>
            </w:tcMar>
          </w:tcPr>
          <w:p w14:paraId="2DAB3043" w14:textId="77777777" w:rsidR="005C7295" w:rsidRDefault="00000000">
            <w:r>
              <w:rPr>
                <w:rFonts w:ascii="Courier New" w:eastAsia="Courier New" w:hAnsi="Courier New" w:cs="Courier New"/>
                <w:color w:val="1A1A2E"/>
                <w:sz w:val="18"/>
                <w:szCs w:val="18"/>
                <w:shd w:val="clear" w:color="auto" w:fill="F3F4F6"/>
              </w:rPr>
              <w:t>NODE_VERSION</w:t>
            </w:r>
          </w:p>
        </w:tc>
        <w:tc>
          <w:tcPr>
            <w:tcW w:w="1200" w:type="pct"/>
            <w:tcMar>
              <w:top w:w="90" w:type="dxa"/>
              <w:left w:w="120" w:type="dxa"/>
              <w:bottom w:w="90" w:type="dxa"/>
              <w:right w:w="120" w:type="dxa"/>
            </w:tcMar>
          </w:tcPr>
          <w:p w14:paraId="1B67432C" w14:textId="77777777" w:rsidR="005C7295" w:rsidRDefault="00000000">
            <w:r>
              <w:rPr>
                <w:rFonts w:ascii="Courier New" w:eastAsia="Courier New" w:hAnsi="Courier New" w:cs="Courier New"/>
                <w:color w:val="1A1A2E"/>
                <w:sz w:val="18"/>
                <w:szCs w:val="18"/>
                <w:shd w:val="clear" w:color="auto" w:fill="F3F4F6"/>
              </w:rPr>
              <w:t>20</w:t>
            </w:r>
            <w:r>
              <w:rPr>
                <w:rFonts w:ascii="Calibri" w:eastAsia="Calibri" w:hAnsi="Calibri" w:cs="Calibri"/>
                <w:color w:val="1A1A2E"/>
                <w:sz w:val="20"/>
                <w:szCs w:val="20"/>
              </w:rPr>
              <w:t xml:space="preserve"> (or latest LTS)</w:t>
            </w:r>
          </w:p>
        </w:tc>
        <w:tc>
          <w:tcPr>
            <w:tcW w:w="2800" w:type="pct"/>
            <w:tcMar>
              <w:top w:w="90" w:type="dxa"/>
              <w:left w:w="120" w:type="dxa"/>
              <w:bottom w:w="90" w:type="dxa"/>
              <w:right w:w="120" w:type="dxa"/>
            </w:tcMar>
          </w:tcPr>
          <w:p w14:paraId="6388B7BD" w14:textId="77777777" w:rsidR="005C7295" w:rsidRDefault="00000000">
            <w:r>
              <w:rPr>
                <w:rFonts w:ascii="Calibri" w:eastAsia="Calibri" w:hAnsi="Calibri" w:cs="Calibri"/>
                <w:color w:val="1A1A2E"/>
                <w:sz w:val="20"/>
                <w:szCs w:val="20"/>
              </w:rPr>
              <w:t>Ensures a modern Node.js is used for the Vite build</w:t>
            </w:r>
          </w:p>
        </w:tc>
      </w:tr>
      <w:tr w:rsidR="005C7295" w14:paraId="0DCF3DAE" w14:textId="77777777">
        <w:tblPrEx>
          <w:tblCellMar>
            <w:top w:w="0" w:type="dxa"/>
            <w:bottom w:w="0" w:type="dxa"/>
          </w:tblCellMar>
        </w:tblPrEx>
        <w:tc>
          <w:tcPr>
            <w:tcW w:w="1000" w:type="pct"/>
            <w:tcMar>
              <w:top w:w="90" w:type="dxa"/>
              <w:left w:w="120" w:type="dxa"/>
              <w:bottom w:w="90" w:type="dxa"/>
              <w:right w:w="120" w:type="dxa"/>
            </w:tcMar>
          </w:tcPr>
          <w:p w14:paraId="3634B279" w14:textId="77777777" w:rsidR="005C7295" w:rsidRDefault="00000000">
            <w:r>
              <w:rPr>
                <w:rFonts w:ascii="Courier New" w:eastAsia="Courier New" w:hAnsi="Courier New" w:cs="Courier New"/>
                <w:color w:val="1A1A2E"/>
                <w:sz w:val="18"/>
                <w:szCs w:val="18"/>
                <w:shd w:val="clear" w:color="auto" w:fill="F3F4F6"/>
              </w:rPr>
              <w:t>PYTHON_VERSION</w:t>
            </w:r>
          </w:p>
        </w:tc>
        <w:tc>
          <w:tcPr>
            <w:tcW w:w="1200" w:type="pct"/>
            <w:tcMar>
              <w:top w:w="90" w:type="dxa"/>
              <w:left w:w="120" w:type="dxa"/>
              <w:bottom w:w="90" w:type="dxa"/>
              <w:right w:w="120" w:type="dxa"/>
            </w:tcMar>
          </w:tcPr>
          <w:p w14:paraId="1EAF917E" w14:textId="77777777" w:rsidR="005C7295" w:rsidRDefault="00000000">
            <w:r>
              <w:rPr>
                <w:rFonts w:ascii="Courier New" w:eastAsia="Courier New" w:hAnsi="Courier New" w:cs="Courier New"/>
                <w:color w:val="1A1A2E"/>
                <w:sz w:val="18"/>
                <w:szCs w:val="18"/>
                <w:shd w:val="clear" w:color="auto" w:fill="F3F4F6"/>
              </w:rPr>
              <w:t>3.11</w:t>
            </w:r>
          </w:p>
        </w:tc>
        <w:tc>
          <w:tcPr>
            <w:tcW w:w="2800" w:type="pct"/>
            <w:tcMar>
              <w:top w:w="90" w:type="dxa"/>
              <w:left w:w="120" w:type="dxa"/>
              <w:bottom w:w="90" w:type="dxa"/>
              <w:right w:w="120" w:type="dxa"/>
            </w:tcMar>
          </w:tcPr>
          <w:p w14:paraId="506D57D4" w14:textId="77777777" w:rsidR="005C7295" w:rsidRDefault="00000000">
            <w:r>
              <w:rPr>
                <w:rFonts w:ascii="Calibri" w:eastAsia="Calibri" w:hAnsi="Calibri" w:cs="Calibri"/>
                <w:color w:val="1A1A2E"/>
                <w:sz w:val="20"/>
                <w:szCs w:val="20"/>
              </w:rPr>
              <w:t xml:space="preserve">Ensures </w:t>
            </w:r>
            <w:r>
              <w:rPr>
                <w:rFonts w:ascii="Courier New" w:eastAsia="Courier New" w:hAnsi="Courier New" w:cs="Courier New"/>
                <w:color w:val="1A1A2E"/>
                <w:sz w:val="18"/>
                <w:szCs w:val="18"/>
                <w:shd w:val="clear" w:color="auto" w:fill="F3F4F6"/>
              </w:rPr>
              <w:t>build.py</w:t>
            </w:r>
            <w:r>
              <w:rPr>
                <w:rFonts w:ascii="Calibri" w:eastAsia="Calibri" w:hAnsi="Calibri" w:cs="Calibri"/>
                <w:color w:val="1A1A2E"/>
                <w:sz w:val="20"/>
                <w:szCs w:val="20"/>
              </w:rPr>
              <w:t xml:space="preserve"> runs with a compatible Python version</w:t>
            </w:r>
          </w:p>
        </w:tc>
      </w:tr>
    </w:tbl>
    <w:p w14:paraId="627DF1A2" w14:textId="77777777" w:rsidR="005C7295" w:rsidRDefault="005C7295">
      <w:pPr>
        <w:spacing w:after="200"/>
      </w:pPr>
    </w:p>
    <w:p w14:paraId="14ABC140" w14:textId="77777777" w:rsidR="005C7295" w:rsidRDefault="005C7295">
      <w:pPr>
        <w:pBdr>
          <w:bottom w:val="single" w:sz="6" w:space="0" w:color="1A1A2E"/>
        </w:pBdr>
        <w:spacing w:before="240" w:after="240"/>
      </w:pPr>
    </w:p>
    <w:p w14:paraId="1C216F39" w14:textId="77777777" w:rsidR="005C7295" w:rsidRDefault="00000000">
      <w:pPr>
        <w:pStyle w:val="Heading2"/>
        <w:spacing w:before="360" w:after="100" w:line="312" w:lineRule="auto"/>
      </w:pPr>
      <w:r>
        <w:rPr>
          <w:rFonts w:ascii="Calibri" w:eastAsia="Calibri" w:hAnsi="Calibri" w:cs="Calibri"/>
          <w:color w:val="1A1A1A"/>
        </w:rPr>
        <w:t>9 Development Workflow</w:t>
      </w:r>
    </w:p>
    <w:p w14:paraId="49B48F4F" w14:textId="77777777" w:rsidR="005C7295" w:rsidRDefault="005C7295">
      <w:pPr>
        <w:pBdr>
          <w:top w:val="single" w:sz="6" w:space="0" w:color="2B4A7A"/>
        </w:pBdr>
        <w:spacing w:after="200"/>
      </w:pPr>
    </w:p>
    <w:p w14:paraId="2EEAACFB" w14:textId="77777777" w:rsidR="005C7295" w:rsidRDefault="00000000">
      <w:pPr>
        <w:pStyle w:val="Heading3"/>
        <w:spacing w:before="240" w:after="120" w:line="312" w:lineRule="auto"/>
      </w:pPr>
      <w:r>
        <w:rPr>
          <w:rFonts w:ascii="Calibri" w:eastAsia="Calibri" w:hAnsi="Calibri" w:cs="Calibri"/>
          <w:color w:val="2B4A7A"/>
          <w:sz w:val="28"/>
          <w:szCs w:val="28"/>
        </w:rPr>
        <w:t>Running Both Environments Locally in Parallel</w:t>
      </w:r>
    </w:p>
    <w:p w14:paraId="7BFAE682" w14:textId="77777777" w:rsidR="005C7295" w:rsidRDefault="00000000">
      <w:pPr>
        <w:spacing w:before="60" w:after="120" w:line="360" w:lineRule="auto"/>
      </w:pPr>
      <w:r>
        <w:rPr>
          <w:rFonts w:ascii="Calibri" w:eastAsia="Calibri" w:hAnsi="Calibri" w:cs="Calibri"/>
          <w:color w:val="1A1A2E"/>
          <w:sz w:val="22"/>
          <w:szCs w:val="22"/>
        </w:rPr>
        <w:t>During development, the static site and the portal run as independent local servers. Use two terminal sessions simultaneously:</w:t>
      </w:r>
    </w:p>
    <w:p w14:paraId="6369F472" w14:textId="77777777" w:rsidR="005C7295" w:rsidRDefault="005C7295">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23"/>
        <w:gridCol w:w="3187"/>
        <w:gridCol w:w="1753"/>
        <w:gridCol w:w="3187"/>
      </w:tblGrid>
      <w:tr w:rsidR="005C7295" w14:paraId="4F8BF530" w14:textId="77777777">
        <w:tblPrEx>
          <w:tblCellMar>
            <w:top w:w="0" w:type="dxa"/>
            <w:bottom w:w="0" w:type="dxa"/>
          </w:tblCellMar>
        </w:tblPrEx>
        <w:trPr>
          <w:tblHeader/>
        </w:trPr>
        <w:tc>
          <w:tcPr>
            <w:tcW w:w="700" w:type="pct"/>
            <w:shd w:val="clear" w:color="auto" w:fill="D9E4F5"/>
            <w:tcMar>
              <w:top w:w="90" w:type="dxa"/>
              <w:left w:w="120" w:type="dxa"/>
              <w:bottom w:w="90" w:type="dxa"/>
              <w:right w:w="120" w:type="dxa"/>
            </w:tcMar>
          </w:tcPr>
          <w:p w14:paraId="72D3B6EB" w14:textId="77777777" w:rsidR="005C7295" w:rsidRDefault="00000000">
            <w:r>
              <w:rPr>
                <w:rFonts w:ascii="Calibri" w:eastAsia="Calibri" w:hAnsi="Calibri" w:cs="Calibri"/>
                <w:b/>
                <w:bCs/>
                <w:color w:val="1A1A1A"/>
                <w:sz w:val="20"/>
                <w:szCs w:val="20"/>
              </w:rPr>
              <w:t>Terminal</w:t>
            </w:r>
          </w:p>
        </w:tc>
        <w:tc>
          <w:tcPr>
            <w:tcW w:w="1750" w:type="pct"/>
            <w:shd w:val="clear" w:color="auto" w:fill="D9E4F5"/>
            <w:tcMar>
              <w:top w:w="90" w:type="dxa"/>
              <w:left w:w="120" w:type="dxa"/>
              <w:bottom w:w="90" w:type="dxa"/>
              <w:right w:w="120" w:type="dxa"/>
            </w:tcMar>
          </w:tcPr>
          <w:p w14:paraId="3F1D38BA" w14:textId="77777777" w:rsidR="005C7295" w:rsidRDefault="00000000">
            <w:r>
              <w:rPr>
                <w:rFonts w:ascii="Calibri" w:eastAsia="Calibri" w:hAnsi="Calibri" w:cs="Calibri"/>
                <w:b/>
                <w:bCs/>
                <w:color w:val="1A1A1A"/>
                <w:sz w:val="20"/>
                <w:szCs w:val="20"/>
              </w:rPr>
              <w:t>Command</w:t>
            </w:r>
          </w:p>
        </w:tc>
        <w:tc>
          <w:tcPr>
            <w:tcW w:w="800" w:type="pct"/>
            <w:shd w:val="clear" w:color="auto" w:fill="D9E4F5"/>
            <w:tcMar>
              <w:top w:w="90" w:type="dxa"/>
              <w:left w:w="120" w:type="dxa"/>
              <w:bottom w:w="90" w:type="dxa"/>
              <w:right w:w="120" w:type="dxa"/>
            </w:tcMar>
          </w:tcPr>
          <w:p w14:paraId="5F160C03" w14:textId="77777777" w:rsidR="005C7295" w:rsidRDefault="00000000">
            <w:r>
              <w:rPr>
                <w:rFonts w:ascii="Calibri" w:eastAsia="Calibri" w:hAnsi="Calibri" w:cs="Calibri"/>
                <w:b/>
                <w:bCs/>
                <w:color w:val="1A1A1A"/>
                <w:sz w:val="20"/>
                <w:szCs w:val="20"/>
              </w:rPr>
              <w:t>URL</w:t>
            </w:r>
          </w:p>
        </w:tc>
        <w:tc>
          <w:tcPr>
            <w:tcW w:w="1750" w:type="pct"/>
            <w:shd w:val="clear" w:color="auto" w:fill="D9E4F5"/>
            <w:tcMar>
              <w:top w:w="90" w:type="dxa"/>
              <w:left w:w="120" w:type="dxa"/>
              <w:bottom w:w="90" w:type="dxa"/>
              <w:right w:w="120" w:type="dxa"/>
            </w:tcMar>
          </w:tcPr>
          <w:p w14:paraId="6BD7C420" w14:textId="77777777" w:rsidR="005C7295" w:rsidRDefault="00000000">
            <w:r>
              <w:rPr>
                <w:rFonts w:ascii="Calibri" w:eastAsia="Calibri" w:hAnsi="Calibri" w:cs="Calibri"/>
                <w:b/>
                <w:bCs/>
                <w:color w:val="1A1A1A"/>
                <w:sz w:val="20"/>
                <w:szCs w:val="20"/>
              </w:rPr>
              <w:t>What It Serves</w:t>
            </w:r>
          </w:p>
        </w:tc>
      </w:tr>
      <w:tr w:rsidR="005C7295" w14:paraId="65DA16CB" w14:textId="77777777">
        <w:tblPrEx>
          <w:tblCellMar>
            <w:top w:w="0" w:type="dxa"/>
            <w:bottom w:w="0" w:type="dxa"/>
          </w:tblCellMar>
        </w:tblPrEx>
        <w:tc>
          <w:tcPr>
            <w:tcW w:w="700" w:type="pct"/>
            <w:tcMar>
              <w:top w:w="90" w:type="dxa"/>
              <w:left w:w="120" w:type="dxa"/>
              <w:bottom w:w="90" w:type="dxa"/>
              <w:right w:w="120" w:type="dxa"/>
            </w:tcMar>
          </w:tcPr>
          <w:p w14:paraId="474A0C20" w14:textId="77777777" w:rsidR="005C7295" w:rsidRDefault="00000000">
            <w:r>
              <w:rPr>
                <w:rFonts w:ascii="Calibri" w:eastAsia="Calibri" w:hAnsi="Calibri" w:cs="Calibri"/>
                <w:b/>
                <w:bCs/>
                <w:color w:val="1A1A2E"/>
                <w:sz w:val="22"/>
                <w:szCs w:val="22"/>
              </w:rPr>
              <w:t>Terminal 1</w:t>
            </w:r>
          </w:p>
        </w:tc>
        <w:tc>
          <w:tcPr>
            <w:tcW w:w="1750" w:type="pct"/>
            <w:tcMar>
              <w:top w:w="90" w:type="dxa"/>
              <w:left w:w="120" w:type="dxa"/>
              <w:bottom w:w="90" w:type="dxa"/>
              <w:right w:w="120" w:type="dxa"/>
            </w:tcMar>
          </w:tcPr>
          <w:p w14:paraId="7EC011B8" w14:textId="77777777" w:rsidR="005C7295" w:rsidRDefault="00000000">
            <w:r>
              <w:rPr>
                <w:rFonts w:ascii="Courier New" w:eastAsia="Courier New" w:hAnsi="Courier New" w:cs="Courier New"/>
                <w:color w:val="1A1A2E"/>
                <w:sz w:val="18"/>
                <w:szCs w:val="18"/>
                <w:shd w:val="clear" w:color="auto" w:fill="F3F4F6"/>
              </w:rPr>
              <w:t>python -m http.server 8000 --directory public</w:t>
            </w:r>
          </w:p>
        </w:tc>
        <w:tc>
          <w:tcPr>
            <w:tcW w:w="800" w:type="pct"/>
            <w:tcMar>
              <w:top w:w="90" w:type="dxa"/>
              <w:left w:w="120" w:type="dxa"/>
              <w:bottom w:w="90" w:type="dxa"/>
              <w:right w:w="120" w:type="dxa"/>
            </w:tcMar>
          </w:tcPr>
          <w:p w14:paraId="2974C7D7" w14:textId="77777777" w:rsidR="005C7295" w:rsidRDefault="00000000">
            <w:r>
              <w:rPr>
                <w:rFonts w:ascii="Courier New" w:eastAsia="Courier New" w:hAnsi="Courier New" w:cs="Courier New"/>
                <w:color w:val="1A1A2E"/>
                <w:sz w:val="18"/>
                <w:szCs w:val="18"/>
                <w:shd w:val="clear" w:color="auto" w:fill="F3F4F6"/>
              </w:rPr>
              <w:t>localhost:8000</w:t>
            </w:r>
          </w:p>
        </w:tc>
        <w:tc>
          <w:tcPr>
            <w:tcW w:w="1750" w:type="pct"/>
            <w:tcMar>
              <w:top w:w="90" w:type="dxa"/>
              <w:left w:w="120" w:type="dxa"/>
              <w:bottom w:w="90" w:type="dxa"/>
              <w:right w:w="120" w:type="dxa"/>
            </w:tcMar>
          </w:tcPr>
          <w:p w14:paraId="002350A9" w14:textId="77777777" w:rsidR="005C7295" w:rsidRDefault="00000000">
            <w:r>
              <w:rPr>
                <w:rFonts w:ascii="Calibri" w:eastAsia="Calibri" w:hAnsi="Calibri" w:cs="Calibri"/>
                <w:color w:val="1A1A2E"/>
                <w:sz w:val="20"/>
                <w:szCs w:val="20"/>
              </w:rPr>
              <w:t xml:space="preserve">Static site (last built output from </w:t>
            </w:r>
            <w:r>
              <w:rPr>
                <w:rFonts w:ascii="Courier New" w:eastAsia="Courier New" w:hAnsi="Courier New" w:cs="Courier New"/>
                <w:color w:val="1A1A2E"/>
                <w:sz w:val="18"/>
                <w:szCs w:val="18"/>
                <w:shd w:val="clear" w:color="auto" w:fill="F3F4F6"/>
              </w:rPr>
              <w:t>build.py</w:t>
            </w:r>
            <w:r>
              <w:rPr>
                <w:rFonts w:ascii="Calibri" w:eastAsia="Calibri" w:hAnsi="Calibri" w:cs="Calibri"/>
                <w:color w:val="1A1A2E"/>
                <w:sz w:val="20"/>
                <w:szCs w:val="20"/>
              </w:rPr>
              <w:t>)</w:t>
            </w:r>
          </w:p>
        </w:tc>
      </w:tr>
      <w:tr w:rsidR="005C7295" w14:paraId="2C76C97C" w14:textId="77777777">
        <w:tblPrEx>
          <w:tblCellMar>
            <w:top w:w="0" w:type="dxa"/>
            <w:bottom w:w="0" w:type="dxa"/>
          </w:tblCellMar>
        </w:tblPrEx>
        <w:tc>
          <w:tcPr>
            <w:tcW w:w="700" w:type="pct"/>
            <w:tcMar>
              <w:top w:w="90" w:type="dxa"/>
              <w:left w:w="120" w:type="dxa"/>
              <w:bottom w:w="90" w:type="dxa"/>
              <w:right w:w="120" w:type="dxa"/>
            </w:tcMar>
          </w:tcPr>
          <w:p w14:paraId="7AA95AD0" w14:textId="77777777" w:rsidR="005C7295" w:rsidRDefault="00000000">
            <w:r>
              <w:rPr>
                <w:rFonts w:ascii="Calibri" w:eastAsia="Calibri" w:hAnsi="Calibri" w:cs="Calibri"/>
                <w:b/>
                <w:bCs/>
                <w:color w:val="1A1A2E"/>
                <w:sz w:val="22"/>
                <w:szCs w:val="22"/>
              </w:rPr>
              <w:t>Terminal 2</w:t>
            </w:r>
          </w:p>
        </w:tc>
        <w:tc>
          <w:tcPr>
            <w:tcW w:w="1750" w:type="pct"/>
            <w:tcMar>
              <w:top w:w="90" w:type="dxa"/>
              <w:left w:w="120" w:type="dxa"/>
              <w:bottom w:w="90" w:type="dxa"/>
              <w:right w:w="120" w:type="dxa"/>
            </w:tcMar>
          </w:tcPr>
          <w:p w14:paraId="4E0DC975" w14:textId="77777777" w:rsidR="005C7295" w:rsidRDefault="00000000">
            <w:r>
              <w:rPr>
                <w:rFonts w:ascii="Courier New" w:eastAsia="Courier New" w:hAnsi="Courier New" w:cs="Courier New"/>
                <w:color w:val="1A1A2E"/>
                <w:sz w:val="18"/>
                <w:szCs w:val="18"/>
                <w:shd w:val="clear" w:color="auto" w:fill="F3F4F6"/>
              </w:rPr>
              <w:t>cd portal &amp;&amp; npm run dev</w:t>
            </w:r>
          </w:p>
        </w:tc>
        <w:tc>
          <w:tcPr>
            <w:tcW w:w="800" w:type="pct"/>
            <w:tcMar>
              <w:top w:w="90" w:type="dxa"/>
              <w:left w:w="120" w:type="dxa"/>
              <w:bottom w:w="90" w:type="dxa"/>
              <w:right w:w="120" w:type="dxa"/>
            </w:tcMar>
          </w:tcPr>
          <w:p w14:paraId="01F67CED" w14:textId="77777777" w:rsidR="005C7295" w:rsidRDefault="00000000">
            <w:r>
              <w:rPr>
                <w:rFonts w:ascii="Courier New" w:eastAsia="Courier New" w:hAnsi="Courier New" w:cs="Courier New"/>
                <w:color w:val="1A1A2E"/>
                <w:sz w:val="18"/>
                <w:szCs w:val="18"/>
                <w:shd w:val="clear" w:color="auto" w:fill="F3F4F6"/>
              </w:rPr>
              <w:t>localhost:5173</w:t>
            </w:r>
          </w:p>
        </w:tc>
        <w:tc>
          <w:tcPr>
            <w:tcW w:w="1750" w:type="pct"/>
            <w:tcMar>
              <w:top w:w="90" w:type="dxa"/>
              <w:left w:w="120" w:type="dxa"/>
              <w:bottom w:w="90" w:type="dxa"/>
              <w:right w:w="120" w:type="dxa"/>
            </w:tcMar>
          </w:tcPr>
          <w:p w14:paraId="68234765" w14:textId="77777777" w:rsidR="005C7295" w:rsidRDefault="00000000">
            <w:r>
              <w:rPr>
                <w:rFonts w:ascii="Calibri" w:eastAsia="Calibri" w:hAnsi="Calibri" w:cs="Calibri"/>
                <w:color w:val="1A1A2E"/>
                <w:sz w:val="20"/>
                <w:szCs w:val="20"/>
              </w:rPr>
              <w:t>React portal with HMR (Hot Module Replacement)</w:t>
            </w:r>
          </w:p>
        </w:tc>
      </w:tr>
    </w:tbl>
    <w:p w14:paraId="641C51B7" w14:textId="77777777" w:rsidR="005C7295" w:rsidRDefault="005C7295">
      <w:pPr>
        <w:spacing w:after="200"/>
      </w:pPr>
    </w:p>
    <w:p w14:paraId="2D77D81C" w14:textId="77777777" w:rsidR="005C7295" w:rsidRDefault="005C729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C7295" w14:paraId="358F9FC3"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5F5F5"/>
            <w:tcMar>
              <w:top w:w="150" w:type="dxa"/>
              <w:left w:w="210" w:type="dxa"/>
              <w:bottom w:w="150" w:type="dxa"/>
              <w:right w:w="210" w:type="dxa"/>
            </w:tcMar>
          </w:tcPr>
          <w:p w14:paraId="69AA82F6" w14:textId="77777777" w:rsidR="005C7295" w:rsidRDefault="00000000">
            <w:pPr>
              <w:spacing w:after="120" w:line="408" w:lineRule="auto"/>
            </w:pPr>
            <w:r>
              <w:rPr>
                <w:b/>
                <w:bCs/>
                <w:color w:val="555555"/>
              </w:rPr>
              <w:t>📋 Note</w:t>
            </w:r>
          </w:p>
          <w:p w14:paraId="4D6EFA92" w14:textId="77777777" w:rsidR="005C7295" w:rsidRDefault="00000000">
            <w:pPr>
              <w:spacing w:after="120" w:line="360" w:lineRule="auto"/>
            </w:pPr>
            <w:r>
              <w:rPr>
                <w:rFonts w:ascii="Calibri" w:eastAsia="Calibri" w:hAnsi="Calibri" w:cs="Calibri"/>
                <w:color w:val="1A1A2E"/>
                <w:sz w:val="22"/>
                <w:szCs w:val="22"/>
              </w:rPr>
              <w:t xml:space="preserve">If </w:t>
            </w:r>
            <w:r>
              <w:rPr>
                <w:rFonts w:ascii="Courier New" w:eastAsia="Courier New" w:hAnsi="Courier New" w:cs="Courier New"/>
                <w:color w:val="1A1A2E"/>
                <w:sz w:val="20"/>
                <w:szCs w:val="20"/>
                <w:shd w:val="clear" w:color="auto" w:fill="F3F4F6"/>
              </w:rPr>
              <w:t>build.py</w:t>
            </w:r>
            <w:r>
              <w:rPr>
                <w:rFonts w:ascii="Calibri" w:eastAsia="Calibri" w:hAnsi="Calibri" w:cs="Calibri"/>
                <w:color w:val="1A1A2E"/>
                <w:sz w:val="22"/>
                <w:szCs w:val="22"/>
              </w:rPr>
              <w:t xml:space="preserve"> supports a </w:t>
            </w:r>
            <w:r>
              <w:rPr>
                <w:rFonts w:ascii="Courier New" w:eastAsia="Courier New" w:hAnsi="Courier New" w:cs="Courier New"/>
                <w:color w:val="1A1A2E"/>
                <w:sz w:val="20"/>
                <w:szCs w:val="20"/>
                <w:shd w:val="clear" w:color="auto" w:fill="F3F4F6"/>
              </w:rPr>
              <w:t>--watch</w:t>
            </w:r>
            <w:r>
              <w:rPr>
                <w:rFonts w:ascii="Calibri" w:eastAsia="Calibri" w:hAnsi="Calibri" w:cs="Calibri"/>
                <w:color w:val="1A1A2E"/>
                <w:sz w:val="22"/>
                <w:szCs w:val="22"/>
              </w:rPr>
              <w:t xml:space="preserve"> flag (e.g., if it uses a watcher library), you can run </w:t>
            </w:r>
            <w:r>
              <w:rPr>
                <w:rFonts w:ascii="Courier New" w:eastAsia="Courier New" w:hAnsi="Courier New" w:cs="Courier New"/>
                <w:color w:val="1A1A2E"/>
                <w:sz w:val="20"/>
                <w:szCs w:val="20"/>
                <w:shd w:val="clear" w:color="auto" w:fill="F3F4F6"/>
              </w:rPr>
              <w:t>python build.py --watch</w:t>
            </w:r>
            <w:r>
              <w:rPr>
                <w:rFonts w:ascii="Calibri" w:eastAsia="Calibri" w:hAnsi="Calibri" w:cs="Calibri"/>
                <w:color w:val="1A1A2E"/>
                <w:sz w:val="22"/>
                <w:szCs w:val="22"/>
              </w:rPr>
              <w:t xml:space="preserve"> in Terminal 1 instead to automatically regenerate static output when template files change.</w:t>
            </w:r>
          </w:p>
        </w:tc>
      </w:tr>
    </w:tbl>
    <w:p w14:paraId="61F0C4D1" w14:textId="77777777" w:rsidR="005C7295" w:rsidRDefault="005C7295">
      <w:pPr>
        <w:spacing w:after="240"/>
      </w:pPr>
    </w:p>
    <w:p w14:paraId="6CBB82FB" w14:textId="77777777" w:rsidR="005C7295" w:rsidRDefault="00000000">
      <w:pPr>
        <w:pStyle w:val="Heading3"/>
        <w:spacing w:before="240" w:after="120" w:line="312" w:lineRule="auto"/>
      </w:pPr>
      <w:r>
        <w:rPr>
          <w:rFonts w:ascii="Calibri" w:eastAsia="Calibri" w:hAnsi="Calibri" w:cs="Calibri"/>
          <w:color w:val="2B4A7A"/>
          <w:sz w:val="28"/>
          <w:szCs w:val="28"/>
        </w:rPr>
        <w:t>CORS and Proxy Considerations</w:t>
      </w:r>
    </w:p>
    <w:p w14:paraId="709CB717" w14:textId="77777777" w:rsidR="005C7295" w:rsidRDefault="00000000">
      <w:pPr>
        <w:spacing w:before="60" w:after="120" w:line="360" w:lineRule="auto"/>
      </w:pPr>
      <w:r>
        <w:rPr>
          <w:rFonts w:ascii="Calibri" w:eastAsia="Calibri" w:hAnsi="Calibri" w:cs="Calibri"/>
          <w:color w:val="1A1A2E"/>
          <w:sz w:val="22"/>
          <w:szCs w:val="22"/>
        </w:rPr>
        <w:t xml:space="preserve">When the React portal (running at </w:t>
      </w:r>
      <w:r>
        <w:rPr>
          <w:rFonts w:ascii="Courier New" w:eastAsia="Courier New" w:hAnsi="Courier New" w:cs="Courier New"/>
          <w:color w:val="1A1A2E"/>
          <w:sz w:val="20"/>
          <w:szCs w:val="20"/>
          <w:shd w:val="clear" w:color="auto" w:fill="F3F4F6"/>
        </w:rPr>
        <w:t>localhost:5173</w:t>
      </w:r>
      <w:r>
        <w:rPr>
          <w:rFonts w:ascii="Calibri" w:eastAsia="Calibri" w:hAnsi="Calibri" w:cs="Calibri"/>
          <w:color w:val="1A1A2E"/>
          <w:sz w:val="22"/>
          <w:szCs w:val="22"/>
        </w:rPr>
        <w:t xml:space="preserve">) needs to fetch data from the static site's endpoints (running at </w:t>
      </w:r>
      <w:r>
        <w:rPr>
          <w:rFonts w:ascii="Courier New" w:eastAsia="Courier New" w:hAnsi="Courier New" w:cs="Courier New"/>
          <w:color w:val="1A1A2E"/>
          <w:sz w:val="20"/>
          <w:szCs w:val="20"/>
          <w:shd w:val="clear" w:color="auto" w:fill="F3F4F6"/>
        </w:rPr>
        <w:t>localhost:8000</w:t>
      </w:r>
      <w:r>
        <w:rPr>
          <w:rFonts w:ascii="Calibri" w:eastAsia="Calibri" w:hAnsi="Calibri" w:cs="Calibri"/>
          <w:color w:val="1A1A2E"/>
          <w:sz w:val="22"/>
          <w:szCs w:val="22"/>
        </w:rPr>
        <w:t>), browsers will block cross-origin requests. Vite's built-in dev proxy resolves this without requiring CORS headers on the static server.</w:t>
      </w:r>
    </w:p>
    <w:p w14:paraId="4728DA60" w14:textId="77777777" w:rsidR="005C7295" w:rsidRDefault="00000000">
      <w:pPr>
        <w:spacing w:before="60" w:after="120" w:line="360" w:lineRule="auto"/>
      </w:pPr>
      <w:r>
        <w:rPr>
          <w:rFonts w:ascii="Calibri" w:eastAsia="Calibri" w:hAnsi="Calibri" w:cs="Calibri"/>
          <w:color w:val="1A1A2E"/>
          <w:sz w:val="22"/>
          <w:szCs w:val="22"/>
        </w:rPr>
        <w:t xml:space="preserve">Add a </w:t>
      </w:r>
      <w:r>
        <w:rPr>
          <w:rFonts w:ascii="Courier New" w:eastAsia="Courier New" w:hAnsi="Courier New" w:cs="Courier New"/>
          <w:color w:val="1A1A2E"/>
          <w:sz w:val="20"/>
          <w:szCs w:val="20"/>
          <w:shd w:val="clear" w:color="auto" w:fill="F3F4F6"/>
        </w:rPr>
        <w:t>server.proxy</w:t>
      </w:r>
      <w:r>
        <w:rPr>
          <w:rFonts w:ascii="Calibri" w:eastAsia="Calibri" w:hAnsi="Calibri" w:cs="Calibri"/>
          <w:color w:val="1A1A2E"/>
          <w:sz w:val="22"/>
          <w:szCs w:val="22"/>
        </w:rPr>
        <w:t xml:space="preserve"> block to </w:t>
      </w:r>
      <w:r>
        <w:rPr>
          <w:rFonts w:ascii="Courier New" w:eastAsia="Courier New" w:hAnsi="Courier New" w:cs="Courier New"/>
          <w:color w:val="1A1A2E"/>
          <w:sz w:val="20"/>
          <w:szCs w:val="20"/>
          <w:shd w:val="clear" w:color="auto" w:fill="F3F4F6"/>
        </w:rPr>
        <w:t>vite.config.js</w:t>
      </w:r>
      <w:r>
        <w:rPr>
          <w:rFonts w:ascii="Calibri" w:eastAsia="Calibri" w:hAnsi="Calibri" w:cs="Calibri"/>
          <w:color w:val="1A1A2E"/>
          <w:sz w:val="22"/>
          <w:szCs w:val="22"/>
        </w:rPr>
        <w:t>:</w:t>
      </w:r>
    </w:p>
    <w:p w14:paraId="054E79CF"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portal/vite.config.js export default defineConfig({   plugins: [react()],   base: '/portal/',   build: {     outDir: '../public/portal',     emptyOutDir: true,   },   server: {     port: 5173,     proxy: {       // Proxy /api requests from the portal to the static server       '/api': {         target: 'http://localhost:8000',         changeOrigin: true,         rewrite: (path) =&gt; path.replace(/^\/api/, '')       },       // Proxy /data requests similarly if needed       '/data': {         target: 'http://localhost:8000',         changeOrigin: true,       }     }   } })</w:t>
      </w:r>
    </w:p>
    <w:p w14:paraId="2EA3A103" w14:textId="77777777" w:rsidR="005C7295" w:rsidRDefault="005C729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C7295" w14:paraId="3344D5B6"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5664CD60" w14:textId="77777777" w:rsidR="005C7295" w:rsidRDefault="00000000">
            <w:pPr>
              <w:spacing w:after="120" w:line="408" w:lineRule="auto"/>
            </w:pPr>
            <w:r>
              <w:rPr>
                <w:b/>
                <w:bCs/>
                <w:color w:val="2B4A7A"/>
              </w:rPr>
              <w:t>💡 Tip</w:t>
            </w:r>
          </w:p>
          <w:p w14:paraId="7427BB2E" w14:textId="77777777" w:rsidR="005C7295" w:rsidRDefault="00000000">
            <w:pPr>
              <w:spacing w:line="360" w:lineRule="auto"/>
            </w:pPr>
            <w:r>
              <w:rPr>
                <w:rFonts w:ascii="Calibri" w:eastAsia="Calibri" w:hAnsi="Calibri" w:cs="Calibri"/>
                <w:color w:val="1A1A2E"/>
                <w:sz w:val="22"/>
                <w:szCs w:val="22"/>
              </w:rPr>
              <w:t>The proxy only applies during local development (</w:t>
            </w:r>
            <w:r>
              <w:rPr>
                <w:rFonts w:ascii="Courier New" w:eastAsia="Courier New" w:hAnsi="Courier New" w:cs="Courier New"/>
                <w:color w:val="1A1A2E"/>
                <w:sz w:val="20"/>
                <w:szCs w:val="20"/>
                <w:shd w:val="clear" w:color="auto" w:fill="F3F4F6"/>
              </w:rPr>
              <w:t>npm run dev</w:t>
            </w:r>
            <w:r>
              <w:rPr>
                <w:rFonts w:ascii="Calibri" w:eastAsia="Calibri" w:hAnsi="Calibri" w:cs="Calibri"/>
                <w:color w:val="1A1A2E"/>
                <w:sz w:val="22"/>
                <w:szCs w:val="22"/>
              </w:rPr>
              <w:t>). In production, both the portal and the static API endpoints are served from the same Cloudflare Pages origin, so CORS is not a concern.</w:t>
            </w:r>
          </w:p>
        </w:tc>
      </w:tr>
    </w:tbl>
    <w:p w14:paraId="72C786A6" w14:textId="77777777" w:rsidR="005C7295" w:rsidRDefault="005C7295">
      <w:pPr>
        <w:spacing w:after="240"/>
      </w:pPr>
    </w:p>
    <w:p w14:paraId="6B857ED8" w14:textId="77777777" w:rsidR="005C7295" w:rsidRDefault="005C7295">
      <w:pPr>
        <w:pBdr>
          <w:bottom w:val="single" w:sz="6" w:space="0" w:color="1A1A2E"/>
        </w:pBdr>
        <w:spacing w:before="240" w:after="240"/>
      </w:pPr>
    </w:p>
    <w:p w14:paraId="7B601E13" w14:textId="77777777" w:rsidR="005C7295" w:rsidRDefault="00000000">
      <w:pPr>
        <w:pStyle w:val="Heading2"/>
        <w:spacing w:before="360" w:after="100" w:line="312" w:lineRule="auto"/>
      </w:pPr>
      <w:r>
        <w:rPr>
          <w:rFonts w:ascii="Calibri" w:eastAsia="Calibri" w:hAnsi="Calibri" w:cs="Calibri"/>
          <w:color w:val="1A1A1A"/>
        </w:rPr>
        <w:t>10 Cloudflare Pages Deployment</w:t>
      </w:r>
    </w:p>
    <w:p w14:paraId="316EB79D" w14:textId="77777777" w:rsidR="005C7295" w:rsidRDefault="005C7295">
      <w:pPr>
        <w:pBdr>
          <w:top w:val="single" w:sz="6" w:space="0" w:color="2B4A7A"/>
        </w:pBdr>
        <w:spacing w:after="200"/>
      </w:pPr>
    </w:p>
    <w:p w14:paraId="7F86CD7C" w14:textId="77777777" w:rsidR="005C7295" w:rsidRDefault="00000000">
      <w:pPr>
        <w:pStyle w:val="Heading3"/>
        <w:spacing w:before="240" w:after="120" w:line="312" w:lineRule="auto"/>
      </w:pPr>
      <w:r>
        <w:rPr>
          <w:rFonts w:ascii="Calibri" w:eastAsia="Calibri" w:hAnsi="Calibri" w:cs="Calibri"/>
          <w:color w:val="2B4A7A"/>
          <w:sz w:val="28"/>
          <w:szCs w:val="28"/>
        </w:rPr>
        <w:t>Automated Deployment Flow (via GitHub)</w:t>
      </w:r>
    </w:p>
    <w:p w14:paraId="71860AE0" w14:textId="77777777" w:rsidR="005C7295" w:rsidRDefault="00000000">
      <w:pPr>
        <w:pStyle w:val="ListParagraph"/>
        <w:numPr>
          <w:ilvl w:val="0"/>
          <w:numId w:val="2"/>
        </w:numPr>
        <w:spacing w:after="60" w:line="408" w:lineRule="auto"/>
      </w:pPr>
      <w:r>
        <w:rPr>
          <w:rFonts w:ascii="Calibri" w:eastAsia="Calibri" w:hAnsi="Calibri" w:cs="Calibri"/>
          <w:b/>
          <w:bCs/>
          <w:color w:val="1A1A2E"/>
          <w:sz w:val="22"/>
          <w:szCs w:val="22"/>
        </w:rPr>
        <w:t>Push to GitHub:</w:t>
      </w:r>
      <w:r>
        <w:rPr>
          <w:rFonts w:ascii="Calibri" w:eastAsia="Calibri" w:hAnsi="Calibri" w:cs="Calibri"/>
          <w:color w:val="1A1A2E"/>
          <w:sz w:val="22"/>
          <w:szCs w:val="22"/>
        </w:rPr>
        <w:t xml:space="preserve"> Commit and push changes to the connected GitHub repository branch (typically </w:t>
      </w:r>
      <w:r>
        <w:rPr>
          <w:rFonts w:ascii="Courier New" w:eastAsia="Courier New" w:hAnsi="Courier New" w:cs="Courier New"/>
          <w:color w:val="1A1A2E"/>
          <w:sz w:val="20"/>
          <w:szCs w:val="20"/>
          <w:shd w:val="clear" w:color="auto" w:fill="F3F4F6"/>
        </w:rPr>
        <w:t>main</w:t>
      </w:r>
      <w:r>
        <w:rPr>
          <w:rFonts w:ascii="Calibri" w:eastAsia="Calibri" w:hAnsi="Calibri" w:cs="Calibri"/>
          <w:color w:val="1A1A2E"/>
          <w:sz w:val="22"/>
          <w:szCs w:val="22"/>
        </w:rPr>
        <w:t xml:space="preserve"> or your production branch).</w:t>
      </w:r>
    </w:p>
    <w:p w14:paraId="3E5C24E4" w14:textId="77777777" w:rsidR="005C7295" w:rsidRDefault="00000000">
      <w:pPr>
        <w:pStyle w:val="ListParagraph"/>
        <w:numPr>
          <w:ilvl w:val="0"/>
          <w:numId w:val="2"/>
        </w:numPr>
        <w:spacing w:after="60" w:line="408" w:lineRule="auto"/>
      </w:pPr>
      <w:r>
        <w:rPr>
          <w:rFonts w:ascii="Calibri" w:eastAsia="Calibri" w:hAnsi="Calibri" w:cs="Calibri"/>
          <w:b/>
          <w:bCs/>
          <w:color w:val="1A1A2E"/>
          <w:sz w:val="22"/>
          <w:szCs w:val="22"/>
        </w:rPr>
        <w:t>Cloudflare Pages detects the push:</w:t>
      </w:r>
      <w:r>
        <w:rPr>
          <w:rFonts w:ascii="Calibri" w:eastAsia="Calibri" w:hAnsi="Calibri" w:cs="Calibri"/>
          <w:color w:val="1A1A2E"/>
          <w:sz w:val="22"/>
          <w:szCs w:val="22"/>
        </w:rPr>
        <w:t xml:space="preserve"> The Cloudflare Pages CI system automatically triggers a build.</w:t>
      </w:r>
    </w:p>
    <w:p w14:paraId="70001FDC" w14:textId="77777777" w:rsidR="005C7295" w:rsidRDefault="00000000">
      <w:pPr>
        <w:pStyle w:val="ListParagraph"/>
        <w:numPr>
          <w:ilvl w:val="0"/>
          <w:numId w:val="2"/>
        </w:numPr>
        <w:spacing w:after="60" w:line="408" w:lineRule="auto"/>
      </w:pPr>
      <w:r>
        <w:rPr>
          <w:rFonts w:ascii="Calibri" w:eastAsia="Calibri" w:hAnsi="Calibri" w:cs="Calibri"/>
          <w:b/>
          <w:bCs/>
          <w:color w:val="1A1A2E"/>
          <w:sz w:val="22"/>
          <w:szCs w:val="22"/>
        </w:rPr>
        <w:t>Build command executes:</w:t>
      </w:r>
      <w:r>
        <w:rPr>
          <w:rFonts w:ascii="Calibri" w:eastAsia="Calibri" w:hAnsi="Calibri" w:cs="Calibri"/>
          <w:color w:val="1A1A2E"/>
          <w:sz w:val="22"/>
          <w:szCs w:val="22"/>
        </w:rPr>
        <w:t xml:space="preserve"> Cloudflare runs the command defined in </w:t>
      </w:r>
      <w:r>
        <w:rPr>
          <w:rFonts w:ascii="Courier New" w:eastAsia="Courier New" w:hAnsi="Courier New" w:cs="Courier New"/>
          <w:color w:val="1A1A2E"/>
          <w:sz w:val="20"/>
          <w:szCs w:val="20"/>
          <w:shd w:val="clear" w:color="auto" w:fill="F3F4F6"/>
        </w:rPr>
        <w:t>wrangler.toml</w:t>
      </w:r>
      <w:r>
        <w:rPr>
          <w:rFonts w:ascii="Calibri" w:eastAsia="Calibri" w:hAnsi="Calibri" w:cs="Calibri"/>
          <w:color w:val="1A1A2E"/>
          <w:sz w:val="22"/>
          <w:szCs w:val="22"/>
        </w:rPr>
        <w:t xml:space="preserve"> — Python build first, then Vite portal build.</w:t>
      </w:r>
    </w:p>
    <w:p w14:paraId="4FD31D61" w14:textId="77777777" w:rsidR="005C7295" w:rsidRDefault="00000000">
      <w:pPr>
        <w:pStyle w:val="ListParagraph"/>
        <w:numPr>
          <w:ilvl w:val="0"/>
          <w:numId w:val="2"/>
        </w:numPr>
        <w:spacing w:after="60" w:line="408" w:lineRule="auto"/>
      </w:pPr>
      <w:r>
        <w:rPr>
          <w:rFonts w:ascii="Calibri" w:eastAsia="Calibri" w:hAnsi="Calibri" w:cs="Calibri"/>
          <w:b/>
          <w:bCs/>
          <w:color w:val="1A1A2E"/>
          <w:sz w:val="22"/>
          <w:szCs w:val="22"/>
        </w:rPr>
        <w:t>/public is deployed as site root:</w:t>
      </w:r>
      <w:r>
        <w:rPr>
          <w:rFonts w:ascii="Calibri" w:eastAsia="Calibri" w:hAnsi="Calibri" w:cs="Calibri"/>
          <w:color w:val="1A1A2E"/>
          <w:sz w:val="22"/>
          <w:szCs w:val="22"/>
        </w:rPr>
        <w:t xml:space="preserve"> Cloudflare Pages deploys everything inside </w:t>
      </w:r>
      <w:r>
        <w:rPr>
          <w:rFonts w:ascii="Courier New" w:eastAsia="Courier New" w:hAnsi="Courier New" w:cs="Courier New"/>
          <w:color w:val="1A1A2E"/>
          <w:sz w:val="20"/>
          <w:szCs w:val="20"/>
          <w:shd w:val="clear" w:color="auto" w:fill="F3F4F6"/>
        </w:rPr>
        <w:t>/public</w:t>
      </w:r>
      <w:r>
        <w:rPr>
          <w:rFonts w:ascii="Calibri" w:eastAsia="Calibri" w:hAnsi="Calibri" w:cs="Calibri"/>
          <w:color w:val="1A1A2E"/>
          <w:sz w:val="22"/>
          <w:szCs w:val="22"/>
        </w:rPr>
        <w:t xml:space="preserve"> to the edge network. This includes both the static pages and </w:t>
      </w:r>
      <w:r>
        <w:rPr>
          <w:rFonts w:ascii="Courier New" w:eastAsia="Courier New" w:hAnsi="Courier New" w:cs="Courier New"/>
          <w:color w:val="1A1A2E"/>
          <w:sz w:val="20"/>
          <w:szCs w:val="20"/>
          <w:shd w:val="clear" w:color="auto" w:fill="F3F4F6"/>
        </w:rPr>
        <w:t>/public/portal/</w:t>
      </w:r>
      <w:r>
        <w:rPr>
          <w:rFonts w:ascii="Calibri" w:eastAsia="Calibri" w:hAnsi="Calibri" w:cs="Calibri"/>
          <w:color w:val="1A1A2E"/>
          <w:sz w:val="22"/>
          <w:szCs w:val="22"/>
        </w:rPr>
        <w:t>.</w:t>
      </w:r>
    </w:p>
    <w:p w14:paraId="711ADFC9" w14:textId="77777777" w:rsidR="005C7295" w:rsidRDefault="00000000">
      <w:pPr>
        <w:pStyle w:val="ListParagraph"/>
        <w:numPr>
          <w:ilvl w:val="0"/>
          <w:numId w:val="2"/>
        </w:numPr>
        <w:spacing w:after="60" w:line="408" w:lineRule="auto"/>
      </w:pPr>
      <w:r>
        <w:rPr>
          <w:rFonts w:ascii="Calibri" w:eastAsia="Calibri" w:hAnsi="Calibri" w:cs="Calibri"/>
          <w:b/>
          <w:bCs/>
          <w:color w:val="1A1A2E"/>
          <w:sz w:val="22"/>
          <w:szCs w:val="22"/>
        </w:rPr>
        <w:t>Portal is live at /portal/:</w:t>
      </w:r>
      <w:r>
        <w:rPr>
          <w:rFonts w:ascii="Calibri" w:eastAsia="Calibri" w:hAnsi="Calibri" w:cs="Calibri"/>
          <w:color w:val="1A1A2E"/>
          <w:sz w:val="22"/>
          <w:szCs w:val="22"/>
        </w:rPr>
        <w:t xml:space="preserve"> The compiled React SPA is accessible at </w:t>
      </w:r>
      <w:r>
        <w:rPr>
          <w:rFonts w:ascii="Courier New" w:eastAsia="Courier New" w:hAnsi="Courier New" w:cs="Courier New"/>
          <w:color w:val="1A1A2E"/>
          <w:sz w:val="20"/>
          <w:szCs w:val="20"/>
          <w:shd w:val="clear" w:color="auto" w:fill="F3F4F6"/>
        </w:rPr>
        <w:t>www.thresholdstudiowebsite.org/portal/</w:t>
      </w:r>
      <w:r>
        <w:rPr>
          <w:rFonts w:ascii="Calibri" w:eastAsia="Calibri" w:hAnsi="Calibri" w:cs="Calibri"/>
          <w:color w:val="1A1A2E"/>
          <w:sz w:val="22"/>
          <w:szCs w:val="22"/>
        </w:rPr>
        <w:t>. React Router handles all sub-paths.</w:t>
      </w:r>
    </w:p>
    <w:p w14:paraId="2F082226" w14:textId="77777777" w:rsidR="005C7295" w:rsidRDefault="00000000">
      <w:pPr>
        <w:pStyle w:val="Heading3"/>
        <w:spacing w:before="240" w:after="120" w:line="312" w:lineRule="auto"/>
      </w:pPr>
      <w:r>
        <w:rPr>
          <w:rFonts w:ascii="Calibri" w:eastAsia="Calibri" w:hAnsi="Calibri" w:cs="Calibri"/>
          <w:color w:val="2B4A7A"/>
          <w:sz w:val="28"/>
          <w:szCs w:val="28"/>
        </w:rPr>
        <w:t>Environment Variables in Cloudflare Pages</w:t>
      </w:r>
    </w:p>
    <w:p w14:paraId="6612D6A8" w14:textId="77777777" w:rsidR="005C7295" w:rsidRDefault="00000000">
      <w:pPr>
        <w:spacing w:before="60" w:after="120" w:line="360" w:lineRule="auto"/>
      </w:pPr>
      <w:r>
        <w:rPr>
          <w:rFonts w:ascii="Calibri" w:eastAsia="Calibri" w:hAnsi="Calibri" w:cs="Calibri"/>
          <w:color w:val="1A1A2E"/>
          <w:sz w:val="22"/>
          <w:szCs w:val="22"/>
        </w:rPr>
        <w:t xml:space="preserve">Environment variables for both build phases are managed in the Cloudflare Pages dashboard under </w:t>
      </w:r>
      <w:r>
        <w:rPr>
          <w:rFonts w:ascii="Calibri" w:eastAsia="Calibri" w:hAnsi="Calibri" w:cs="Calibri"/>
          <w:b/>
          <w:bCs/>
          <w:color w:val="1A1A2E"/>
          <w:sz w:val="22"/>
          <w:szCs w:val="22"/>
        </w:rPr>
        <w:t>Settings → Environment Variables</w:t>
      </w:r>
      <w:r>
        <w:rPr>
          <w:rFonts w:ascii="Calibri" w:eastAsia="Calibri" w:hAnsi="Calibri" w:cs="Calibri"/>
          <w:color w:val="1A1A2E"/>
          <w:sz w:val="22"/>
          <w:szCs w:val="22"/>
        </w:rPr>
        <w:t>.</w:t>
      </w:r>
    </w:p>
    <w:p w14:paraId="7BC1D67A" w14:textId="77777777" w:rsidR="005C7295" w:rsidRDefault="005C7295">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06"/>
        <w:gridCol w:w="1184"/>
        <w:gridCol w:w="4171"/>
        <w:gridCol w:w="1792"/>
      </w:tblGrid>
      <w:tr w:rsidR="005C7295" w14:paraId="2410B6AC" w14:textId="77777777">
        <w:tblPrEx>
          <w:tblCellMar>
            <w:top w:w="0" w:type="dxa"/>
            <w:bottom w:w="0" w:type="dxa"/>
          </w:tblCellMar>
        </w:tblPrEx>
        <w:trPr>
          <w:tblHeader/>
        </w:trPr>
        <w:tc>
          <w:tcPr>
            <w:tcW w:w="850" w:type="pct"/>
            <w:shd w:val="clear" w:color="auto" w:fill="D9E4F5"/>
            <w:tcMar>
              <w:top w:w="90" w:type="dxa"/>
              <w:left w:w="120" w:type="dxa"/>
              <w:bottom w:w="90" w:type="dxa"/>
              <w:right w:w="120" w:type="dxa"/>
            </w:tcMar>
          </w:tcPr>
          <w:p w14:paraId="564DF24A" w14:textId="77777777" w:rsidR="005C7295" w:rsidRDefault="00000000">
            <w:r>
              <w:rPr>
                <w:rFonts w:ascii="Calibri" w:eastAsia="Calibri" w:hAnsi="Calibri" w:cs="Calibri"/>
                <w:b/>
                <w:bCs/>
                <w:color w:val="1A1A1A"/>
                <w:sz w:val="20"/>
                <w:szCs w:val="20"/>
              </w:rPr>
              <w:t>Variable</w:t>
            </w:r>
          </w:p>
        </w:tc>
        <w:tc>
          <w:tcPr>
            <w:tcW w:w="800" w:type="pct"/>
            <w:shd w:val="clear" w:color="auto" w:fill="D9E4F5"/>
            <w:tcMar>
              <w:top w:w="90" w:type="dxa"/>
              <w:left w:w="120" w:type="dxa"/>
              <w:bottom w:w="90" w:type="dxa"/>
              <w:right w:w="120" w:type="dxa"/>
            </w:tcMar>
          </w:tcPr>
          <w:p w14:paraId="0754F759" w14:textId="77777777" w:rsidR="005C7295" w:rsidRDefault="00000000">
            <w:r>
              <w:rPr>
                <w:rFonts w:ascii="Calibri" w:eastAsia="Calibri" w:hAnsi="Calibri" w:cs="Calibri"/>
                <w:b/>
                <w:bCs/>
                <w:color w:val="1A1A1A"/>
                <w:sz w:val="20"/>
                <w:szCs w:val="20"/>
              </w:rPr>
              <w:t>Used By</w:t>
            </w:r>
          </w:p>
        </w:tc>
        <w:tc>
          <w:tcPr>
            <w:tcW w:w="1300" w:type="pct"/>
            <w:shd w:val="clear" w:color="auto" w:fill="D9E4F5"/>
            <w:tcMar>
              <w:top w:w="90" w:type="dxa"/>
              <w:left w:w="120" w:type="dxa"/>
              <w:bottom w:w="90" w:type="dxa"/>
              <w:right w:w="120" w:type="dxa"/>
            </w:tcMar>
          </w:tcPr>
          <w:p w14:paraId="61A1CB7A" w14:textId="77777777" w:rsidR="005C7295" w:rsidRDefault="00000000">
            <w:r>
              <w:rPr>
                <w:rFonts w:ascii="Calibri" w:eastAsia="Calibri" w:hAnsi="Calibri" w:cs="Calibri"/>
                <w:b/>
                <w:bCs/>
                <w:color w:val="1A1A1A"/>
                <w:sz w:val="20"/>
                <w:szCs w:val="20"/>
              </w:rPr>
              <w:t>Example Value</w:t>
            </w:r>
          </w:p>
        </w:tc>
        <w:tc>
          <w:tcPr>
            <w:tcW w:w="2050" w:type="pct"/>
            <w:shd w:val="clear" w:color="auto" w:fill="D9E4F5"/>
            <w:tcMar>
              <w:top w:w="90" w:type="dxa"/>
              <w:left w:w="120" w:type="dxa"/>
              <w:bottom w:w="90" w:type="dxa"/>
              <w:right w:w="120" w:type="dxa"/>
            </w:tcMar>
          </w:tcPr>
          <w:p w14:paraId="1707DF5D" w14:textId="77777777" w:rsidR="005C7295" w:rsidRDefault="00000000">
            <w:r>
              <w:rPr>
                <w:rFonts w:ascii="Calibri" w:eastAsia="Calibri" w:hAnsi="Calibri" w:cs="Calibri"/>
                <w:b/>
                <w:bCs/>
                <w:color w:val="1A1A1A"/>
                <w:sz w:val="20"/>
                <w:szCs w:val="20"/>
              </w:rPr>
              <w:t>Notes</w:t>
            </w:r>
          </w:p>
        </w:tc>
      </w:tr>
      <w:tr w:rsidR="005C7295" w14:paraId="6EE4518A" w14:textId="77777777">
        <w:tblPrEx>
          <w:tblCellMar>
            <w:top w:w="0" w:type="dxa"/>
            <w:bottom w:w="0" w:type="dxa"/>
          </w:tblCellMar>
        </w:tblPrEx>
        <w:tc>
          <w:tcPr>
            <w:tcW w:w="850" w:type="pct"/>
            <w:tcMar>
              <w:top w:w="90" w:type="dxa"/>
              <w:left w:w="120" w:type="dxa"/>
              <w:bottom w:w="90" w:type="dxa"/>
              <w:right w:w="120" w:type="dxa"/>
            </w:tcMar>
          </w:tcPr>
          <w:p w14:paraId="303CADB1" w14:textId="77777777" w:rsidR="005C7295" w:rsidRDefault="00000000">
            <w:r>
              <w:rPr>
                <w:rFonts w:ascii="Courier New" w:eastAsia="Courier New" w:hAnsi="Courier New" w:cs="Courier New"/>
                <w:color w:val="1A1A2E"/>
                <w:sz w:val="18"/>
                <w:szCs w:val="18"/>
                <w:shd w:val="clear" w:color="auto" w:fill="F3F4F6"/>
              </w:rPr>
              <w:t>VITE_API_BASE_URL</w:t>
            </w:r>
          </w:p>
        </w:tc>
        <w:tc>
          <w:tcPr>
            <w:tcW w:w="800" w:type="pct"/>
            <w:tcMar>
              <w:top w:w="90" w:type="dxa"/>
              <w:left w:w="120" w:type="dxa"/>
              <w:bottom w:w="90" w:type="dxa"/>
              <w:right w:w="120" w:type="dxa"/>
            </w:tcMar>
          </w:tcPr>
          <w:p w14:paraId="22E02489" w14:textId="77777777" w:rsidR="005C7295" w:rsidRDefault="00000000">
            <w:r>
              <w:rPr>
                <w:rFonts w:ascii="Calibri" w:eastAsia="Calibri" w:hAnsi="Calibri" w:cs="Calibri"/>
                <w:color w:val="1A1A2E"/>
                <w:sz w:val="20"/>
                <w:szCs w:val="20"/>
              </w:rPr>
              <w:t>React (Vite)</w:t>
            </w:r>
          </w:p>
        </w:tc>
        <w:tc>
          <w:tcPr>
            <w:tcW w:w="1300" w:type="pct"/>
            <w:tcMar>
              <w:top w:w="90" w:type="dxa"/>
              <w:left w:w="120" w:type="dxa"/>
              <w:bottom w:w="90" w:type="dxa"/>
              <w:right w:w="120" w:type="dxa"/>
            </w:tcMar>
          </w:tcPr>
          <w:p w14:paraId="0BE66F51" w14:textId="77777777" w:rsidR="005C7295" w:rsidRDefault="00000000">
            <w:r>
              <w:rPr>
                <w:rFonts w:ascii="Courier New" w:eastAsia="Courier New" w:hAnsi="Courier New" w:cs="Courier New"/>
                <w:color w:val="1A1A2E"/>
                <w:sz w:val="18"/>
                <w:szCs w:val="18"/>
                <w:shd w:val="clear" w:color="auto" w:fill="F3F4F6"/>
              </w:rPr>
              <w:t>https://www.thresholdstudiowebsite.org</w:t>
            </w:r>
          </w:p>
        </w:tc>
        <w:tc>
          <w:tcPr>
            <w:tcW w:w="2050" w:type="pct"/>
            <w:tcMar>
              <w:top w:w="90" w:type="dxa"/>
              <w:left w:w="120" w:type="dxa"/>
              <w:bottom w:w="90" w:type="dxa"/>
              <w:right w:w="120" w:type="dxa"/>
            </w:tcMar>
          </w:tcPr>
          <w:p w14:paraId="22493E36" w14:textId="77777777" w:rsidR="005C7295" w:rsidRDefault="00000000">
            <w:r>
              <w:rPr>
                <w:rFonts w:ascii="Calibri" w:eastAsia="Calibri" w:hAnsi="Calibri" w:cs="Calibri"/>
                <w:color w:val="1A1A2E"/>
                <w:sz w:val="20"/>
                <w:szCs w:val="20"/>
              </w:rPr>
              <w:t xml:space="preserve">Must have </w:t>
            </w:r>
            <w:r>
              <w:rPr>
                <w:rFonts w:ascii="Courier New" w:eastAsia="Courier New" w:hAnsi="Courier New" w:cs="Courier New"/>
                <w:color w:val="1A1A2E"/>
                <w:sz w:val="18"/>
                <w:szCs w:val="18"/>
                <w:shd w:val="clear" w:color="auto" w:fill="F3F4F6"/>
              </w:rPr>
              <w:t>VITE_</w:t>
            </w:r>
            <w:r>
              <w:rPr>
                <w:rFonts w:ascii="Calibri" w:eastAsia="Calibri" w:hAnsi="Calibri" w:cs="Calibri"/>
                <w:color w:val="1A1A2E"/>
                <w:sz w:val="20"/>
                <w:szCs w:val="20"/>
              </w:rPr>
              <w:t xml:space="preserve"> prefix to be accessible in React code via </w:t>
            </w:r>
            <w:r>
              <w:rPr>
                <w:rFonts w:ascii="Courier New" w:eastAsia="Courier New" w:hAnsi="Courier New" w:cs="Courier New"/>
                <w:color w:val="1A1A2E"/>
                <w:sz w:val="18"/>
                <w:szCs w:val="18"/>
                <w:shd w:val="clear" w:color="auto" w:fill="F3F4F6"/>
              </w:rPr>
              <w:t>import.meta.env</w:t>
            </w:r>
          </w:p>
        </w:tc>
      </w:tr>
      <w:tr w:rsidR="005C7295" w14:paraId="1AFE39AA" w14:textId="77777777">
        <w:tblPrEx>
          <w:tblCellMar>
            <w:top w:w="0" w:type="dxa"/>
            <w:bottom w:w="0" w:type="dxa"/>
          </w:tblCellMar>
        </w:tblPrEx>
        <w:tc>
          <w:tcPr>
            <w:tcW w:w="850" w:type="pct"/>
            <w:tcMar>
              <w:top w:w="90" w:type="dxa"/>
              <w:left w:w="120" w:type="dxa"/>
              <w:bottom w:w="90" w:type="dxa"/>
              <w:right w:w="120" w:type="dxa"/>
            </w:tcMar>
          </w:tcPr>
          <w:p w14:paraId="4819169D" w14:textId="77777777" w:rsidR="005C7295" w:rsidRDefault="00000000">
            <w:r>
              <w:rPr>
                <w:rFonts w:ascii="Courier New" w:eastAsia="Courier New" w:hAnsi="Courier New" w:cs="Courier New"/>
                <w:color w:val="1A1A2E"/>
                <w:sz w:val="18"/>
                <w:szCs w:val="18"/>
                <w:shd w:val="clear" w:color="auto" w:fill="F3F4F6"/>
              </w:rPr>
              <w:t>VITE_PORTAL_VERSION</w:t>
            </w:r>
          </w:p>
        </w:tc>
        <w:tc>
          <w:tcPr>
            <w:tcW w:w="800" w:type="pct"/>
            <w:tcMar>
              <w:top w:w="90" w:type="dxa"/>
              <w:left w:w="120" w:type="dxa"/>
              <w:bottom w:w="90" w:type="dxa"/>
              <w:right w:w="120" w:type="dxa"/>
            </w:tcMar>
          </w:tcPr>
          <w:p w14:paraId="05856C11" w14:textId="77777777" w:rsidR="005C7295" w:rsidRDefault="00000000">
            <w:r>
              <w:rPr>
                <w:rFonts w:ascii="Calibri" w:eastAsia="Calibri" w:hAnsi="Calibri" w:cs="Calibri"/>
                <w:color w:val="1A1A2E"/>
                <w:sz w:val="20"/>
                <w:szCs w:val="20"/>
              </w:rPr>
              <w:t>React (Vite)</w:t>
            </w:r>
          </w:p>
        </w:tc>
        <w:tc>
          <w:tcPr>
            <w:tcW w:w="1300" w:type="pct"/>
            <w:tcMar>
              <w:top w:w="90" w:type="dxa"/>
              <w:left w:w="120" w:type="dxa"/>
              <w:bottom w:w="90" w:type="dxa"/>
              <w:right w:w="120" w:type="dxa"/>
            </w:tcMar>
          </w:tcPr>
          <w:p w14:paraId="6A8F7249" w14:textId="77777777" w:rsidR="005C7295" w:rsidRDefault="00000000">
            <w:r>
              <w:rPr>
                <w:rFonts w:ascii="Courier New" w:eastAsia="Courier New" w:hAnsi="Courier New" w:cs="Courier New"/>
                <w:color w:val="1A1A2E"/>
                <w:sz w:val="18"/>
                <w:szCs w:val="18"/>
                <w:shd w:val="clear" w:color="auto" w:fill="F3F4F6"/>
              </w:rPr>
              <w:t>1.0.0</w:t>
            </w:r>
          </w:p>
        </w:tc>
        <w:tc>
          <w:tcPr>
            <w:tcW w:w="2050" w:type="pct"/>
            <w:tcMar>
              <w:top w:w="90" w:type="dxa"/>
              <w:left w:w="120" w:type="dxa"/>
              <w:bottom w:w="90" w:type="dxa"/>
              <w:right w:w="120" w:type="dxa"/>
            </w:tcMar>
          </w:tcPr>
          <w:p w14:paraId="1C203782" w14:textId="77777777" w:rsidR="005C7295" w:rsidRDefault="00000000">
            <w:r>
              <w:rPr>
                <w:rFonts w:ascii="Calibri" w:eastAsia="Calibri" w:hAnsi="Calibri" w:cs="Calibri"/>
                <w:color w:val="1A1A2E"/>
                <w:sz w:val="20"/>
                <w:szCs w:val="20"/>
              </w:rPr>
              <w:t>Exposed to the portal UI for display or analytics</w:t>
            </w:r>
          </w:p>
        </w:tc>
      </w:tr>
      <w:tr w:rsidR="005C7295" w14:paraId="4AB66BB8" w14:textId="77777777">
        <w:tblPrEx>
          <w:tblCellMar>
            <w:top w:w="0" w:type="dxa"/>
            <w:bottom w:w="0" w:type="dxa"/>
          </w:tblCellMar>
        </w:tblPrEx>
        <w:tc>
          <w:tcPr>
            <w:tcW w:w="850" w:type="pct"/>
            <w:tcMar>
              <w:top w:w="90" w:type="dxa"/>
              <w:left w:w="120" w:type="dxa"/>
              <w:bottom w:w="90" w:type="dxa"/>
              <w:right w:w="120" w:type="dxa"/>
            </w:tcMar>
          </w:tcPr>
          <w:p w14:paraId="25F6F485" w14:textId="77777777" w:rsidR="005C7295" w:rsidRDefault="00000000">
            <w:r>
              <w:rPr>
                <w:rFonts w:ascii="Courier New" w:eastAsia="Courier New" w:hAnsi="Courier New" w:cs="Courier New"/>
                <w:color w:val="1A1A2E"/>
                <w:sz w:val="18"/>
                <w:szCs w:val="18"/>
                <w:shd w:val="clear" w:color="auto" w:fill="F3F4F6"/>
              </w:rPr>
              <w:t>PYTHON_BUILD_ENV</w:t>
            </w:r>
          </w:p>
        </w:tc>
        <w:tc>
          <w:tcPr>
            <w:tcW w:w="800" w:type="pct"/>
            <w:tcMar>
              <w:top w:w="90" w:type="dxa"/>
              <w:left w:w="120" w:type="dxa"/>
              <w:bottom w:w="90" w:type="dxa"/>
              <w:right w:w="120" w:type="dxa"/>
            </w:tcMar>
          </w:tcPr>
          <w:p w14:paraId="0E0F49EB" w14:textId="77777777" w:rsidR="005C7295" w:rsidRDefault="00000000">
            <w:r>
              <w:rPr>
                <w:rFonts w:ascii="Calibri" w:eastAsia="Calibri" w:hAnsi="Calibri" w:cs="Calibri"/>
                <w:color w:val="1A1A2E"/>
                <w:sz w:val="20"/>
                <w:szCs w:val="20"/>
              </w:rPr>
              <w:t>Python (</w:t>
            </w:r>
            <w:r>
              <w:rPr>
                <w:rFonts w:ascii="Courier New" w:eastAsia="Courier New" w:hAnsi="Courier New" w:cs="Courier New"/>
                <w:color w:val="1A1A2E"/>
                <w:sz w:val="18"/>
                <w:szCs w:val="18"/>
                <w:shd w:val="clear" w:color="auto" w:fill="F3F4F6"/>
              </w:rPr>
              <w:t>build.py</w:t>
            </w:r>
            <w:r>
              <w:rPr>
                <w:rFonts w:ascii="Calibri" w:eastAsia="Calibri" w:hAnsi="Calibri" w:cs="Calibri"/>
                <w:color w:val="1A1A2E"/>
                <w:sz w:val="20"/>
                <w:szCs w:val="20"/>
              </w:rPr>
              <w:t>)</w:t>
            </w:r>
          </w:p>
        </w:tc>
        <w:tc>
          <w:tcPr>
            <w:tcW w:w="1300" w:type="pct"/>
            <w:tcMar>
              <w:top w:w="90" w:type="dxa"/>
              <w:left w:w="120" w:type="dxa"/>
              <w:bottom w:w="90" w:type="dxa"/>
              <w:right w:w="120" w:type="dxa"/>
            </w:tcMar>
          </w:tcPr>
          <w:p w14:paraId="7B93674D" w14:textId="77777777" w:rsidR="005C7295" w:rsidRDefault="00000000">
            <w:r>
              <w:rPr>
                <w:rFonts w:ascii="Courier New" w:eastAsia="Courier New" w:hAnsi="Courier New" w:cs="Courier New"/>
                <w:color w:val="1A1A2E"/>
                <w:sz w:val="18"/>
                <w:szCs w:val="18"/>
                <w:shd w:val="clear" w:color="auto" w:fill="F3F4F6"/>
              </w:rPr>
              <w:t>production</w:t>
            </w:r>
          </w:p>
        </w:tc>
        <w:tc>
          <w:tcPr>
            <w:tcW w:w="2050" w:type="pct"/>
            <w:tcMar>
              <w:top w:w="90" w:type="dxa"/>
              <w:left w:w="120" w:type="dxa"/>
              <w:bottom w:w="90" w:type="dxa"/>
              <w:right w:w="120" w:type="dxa"/>
            </w:tcMar>
          </w:tcPr>
          <w:p w14:paraId="60EEF83F" w14:textId="77777777" w:rsidR="005C7295" w:rsidRDefault="00000000">
            <w:r>
              <w:rPr>
                <w:rFonts w:ascii="Calibri" w:eastAsia="Calibri" w:hAnsi="Calibri" w:cs="Calibri"/>
                <w:color w:val="1A1A2E"/>
                <w:sz w:val="20"/>
                <w:szCs w:val="20"/>
              </w:rPr>
              <w:t>Controls template rendering mode in the static build</w:t>
            </w:r>
          </w:p>
        </w:tc>
      </w:tr>
    </w:tbl>
    <w:p w14:paraId="534F3BB9" w14:textId="77777777" w:rsidR="005C7295" w:rsidRDefault="005C7295">
      <w:pPr>
        <w:spacing w:after="200"/>
      </w:pPr>
    </w:p>
    <w:p w14:paraId="21B305CB" w14:textId="77777777" w:rsidR="005C7295" w:rsidRDefault="005C729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C7295" w14:paraId="3D11500C"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CE8E8"/>
            <w:tcMar>
              <w:top w:w="150" w:type="dxa"/>
              <w:left w:w="210" w:type="dxa"/>
              <w:bottom w:w="150" w:type="dxa"/>
              <w:right w:w="210" w:type="dxa"/>
            </w:tcMar>
          </w:tcPr>
          <w:p w14:paraId="6BF21190" w14:textId="77777777" w:rsidR="005C7295" w:rsidRDefault="00000000">
            <w:pPr>
              <w:spacing w:after="120" w:line="408" w:lineRule="auto"/>
            </w:pPr>
            <w:r>
              <w:rPr>
                <w:b/>
                <w:bCs/>
                <w:color w:val="CC0000"/>
              </w:rPr>
              <w:t>⚠ Warning</w:t>
            </w:r>
          </w:p>
          <w:p w14:paraId="4098B2D4" w14:textId="77777777" w:rsidR="005C7295" w:rsidRDefault="00000000">
            <w:pPr>
              <w:spacing w:line="360" w:lineRule="auto"/>
            </w:pPr>
            <w:r>
              <w:rPr>
                <w:rFonts w:ascii="Calibri" w:eastAsia="Calibri" w:hAnsi="Calibri" w:cs="Calibri"/>
                <w:color w:val="1A1A2E"/>
                <w:sz w:val="22"/>
                <w:szCs w:val="22"/>
              </w:rPr>
              <w:t xml:space="preserve">Only variables prefixed with </w:t>
            </w:r>
            <w:r>
              <w:rPr>
                <w:rFonts w:ascii="Courier New" w:eastAsia="Courier New" w:hAnsi="Courier New" w:cs="Courier New"/>
                <w:color w:val="1A1A2E"/>
                <w:sz w:val="20"/>
                <w:szCs w:val="20"/>
                <w:shd w:val="clear" w:color="auto" w:fill="F3F4F6"/>
              </w:rPr>
              <w:t>VITE_</w:t>
            </w:r>
            <w:r>
              <w:rPr>
                <w:rFonts w:ascii="Calibri" w:eastAsia="Calibri" w:hAnsi="Calibri" w:cs="Calibri"/>
                <w:color w:val="1A1A2E"/>
                <w:sz w:val="22"/>
                <w:szCs w:val="22"/>
              </w:rPr>
              <w:t xml:space="preserve"> are embedded into the React bundle at build time. Variables without this prefix are available to the build process (Node.js / npm scripts) but are </w:t>
            </w:r>
            <w:r>
              <w:rPr>
                <w:rFonts w:ascii="Calibri" w:eastAsia="Calibri" w:hAnsi="Calibri" w:cs="Calibri"/>
                <w:b/>
                <w:bCs/>
                <w:color w:val="1A1A2E"/>
                <w:sz w:val="22"/>
                <w:szCs w:val="22"/>
              </w:rPr>
              <w:t>not</w:t>
            </w:r>
            <w:r>
              <w:rPr>
                <w:rFonts w:ascii="Calibri" w:eastAsia="Calibri" w:hAnsi="Calibri" w:cs="Calibri"/>
                <w:color w:val="1A1A2E"/>
                <w:sz w:val="22"/>
                <w:szCs w:val="22"/>
              </w:rPr>
              <w:t xml:space="preserve"> accessible in browser-executed React code. Never store secrets in </w:t>
            </w:r>
            <w:r>
              <w:rPr>
                <w:rFonts w:ascii="Courier New" w:eastAsia="Courier New" w:hAnsi="Courier New" w:cs="Courier New"/>
                <w:color w:val="1A1A2E"/>
                <w:sz w:val="20"/>
                <w:szCs w:val="20"/>
                <w:shd w:val="clear" w:color="auto" w:fill="F3F4F6"/>
              </w:rPr>
              <w:t>VITE_</w:t>
            </w:r>
            <w:r>
              <w:rPr>
                <w:rFonts w:ascii="Calibri" w:eastAsia="Calibri" w:hAnsi="Calibri" w:cs="Calibri"/>
                <w:color w:val="1A1A2E"/>
                <w:sz w:val="22"/>
                <w:szCs w:val="22"/>
              </w:rPr>
              <w:t>-prefixed variables — they are public.</w:t>
            </w:r>
          </w:p>
        </w:tc>
      </w:tr>
    </w:tbl>
    <w:p w14:paraId="5C38BED0" w14:textId="77777777" w:rsidR="005C7295" w:rsidRDefault="005C7295">
      <w:pPr>
        <w:spacing w:after="240"/>
      </w:pPr>
    </w:p>
    <w:p w14:paraId="07FD2555" w14:textId="77777777" w:rsidR="005C7295" w:rsidRDefault="00000000">
      <w:pPr>
        <w:pStyle w:val="Heading3"/>
        <w:spacing w:before="240" w:after="120" w:line="312" w:lineRule="auto"/>
      </w:pPr>
      <w:r>
        <w:rPr>
          <w:rFonts w:ascii="Calibri" w:eastAsia="Calibri" w:hAnsi="Calibri" w:cs="Calibri"/>
          <w:color w:val="2B4A7A"/>
          <w:sz w:val="28"/>
          <w:szCs w:val="28"/>
        </w:rPr>
        <w:t>Manual Deployment</w:t>
      </w:r>
    </w:p>
    <w:p w14:paraId="158DD359" w14:textId="77777777" w:rsidR="005C7295" w:rsidRDefault="00000000">
      <w:pPr>
        <w:spacing w:before="60" w:after="120" w:line="360" w:lineRule="auto"/>
      </w:pPr>
      <w:r>
        <w:rPr>
          <w:rFonts w:ascii="Calibri" w:eastAsia="Calibri" w:hAnsi="Calibri" w:cs="Calibri"/>
          <w:color w:val="1A1A2E"/>
          <w:sz w:val="22"/>
          <w:szCs w:val="22"/>
        </w:rPr>
        <w:t>For manual deploys (e.g., hotfixes without a Git push), run the full build locally and then deploy using Wrangler:</w:t>
      </w:r>
    </w:p>
    <w:p w14:paraId="7CF1A9E9" w14:textId="77777777" w:rsidR="005C7295"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From repository root bash build.sh  # Deploy the /public directory to Cloudflare Pages wrangler pages deploy public/ --project-name threshold-studio-website</w:t>
      </w:r>
    </w:p>
    <w:p w14:paraId="5E1052C4" w14:textId="77777777" w:rsidR="005C7295" w:rsidRDefault="005C7295">
      <w:pPr>
        <w:pBdr>
          <w:bottom w:val="single" w:sz="6" w:space="0" w:color="1A1A2E"/>
        </w:pBdr>
        <w:spacing w:before="240" w:after="240"/>
      </w:pPr>
    </w:p>
    <w:p w14:paraId="3344249C" w14:textId="77777777" w:rsidR="005C7295" w:rsidRDefault="00000000">
      <w:pPr>
        <w:pStyle w:val="Heading2"/>
        <w:spacing w:before="360" w:after="100" w:line="312" w:lineRule="auto"/>
      </w:pPr>
      <w:r>
        <w:rPr>
          <w:rFonts w:ascii="Calibri" w:eastAsia="Calibri" w:hAnsi="Calibri" w:cs="Calibri"/>
          <w:color w:val="1A1A1A"/>
        </w:rPr>
        <w:t>11 Static / Portal Coexistence Summary</w:t>
      </w:r>
    </w:p>
    <w:p w14:paraId="583D54BB" w14:textId="77777777" w:rsidR="005C7295" w:rsidRDefault="005C7295">
      <w:pPr>
        <w:pBdr>
          <w:top w:val="single" w:sz="6" w:space="0" w:color="2B4A7A"/>
        </w:pBdr>
        <w:spacing w:after="200"/>
      </w:pPr>
    </w:p>
    <w:p w14:paraId="43E85E87" w14:textId="77777777" w:rsidR="005C7295" w:rsidRDefault="00000000">
      <w:pPr>
        <w:spacing w:before="60" w:after="120" w:line="360" w:lineRule="auto"/>
      </w:pPr>
      <w:r>
        <w:rPr>
          <w:rFonts w:ascii="Calibri" w:eastAsia="Calibri" w:hAnsi="Calibri" w:cs="Calibri"/>
          <w:color w:val="1A1A2E"/>
          <w:sz w:val="22"/>
          <w:szCs w:val="22"/>
        </w:rPr>
        <w:t xml:space="preserve">The core insight of this architecture is that the static site and the React portal are </w:t>
      </w:r>
      <w:r>
        <w:rPr>
          <w:rFonts w:ascii="Calibri" w:eastAsia="Calibri" w:hAnsi="Calibri" w:cs="Calibri"/>
          <w:b/>
          <w:bCs/>
          <w:color w:val="1A1A2E"/>
          <w:sz w:val="22"/>
          <w:szCs w:val="22"/>
        </w:rPr>
        <w:t xml:space="preserve">siblings inside </w:t>
      </w:r>
      <w:r>
        <w:rPr>
          <w:rFonts w:ascii="Courier New" w:eastAsia="Courier New" w:hAnsi="Courier New" w:cs="Courier New"/>
          <w:b/>
          <w:bCs/>
          <w:color w:val="1A1A2E"/>
          <w:sz w:val="20"/>
          <w:szCs w:val="20"/>
          <w:shd w:val="clear" w:color="auto" w:fill="F3F4F6"/>
        </w:rPr>
        <w:t>/public</w:t>
      </w:r>
      <w:r>
        <w:rPr>
          <w:rFonts w:ascii="Calibri" w:eastAsia="Calibri" w:hAnsi="Calibri" w:cs="Calibri"/>
          <w:color w:val="1A1A2E"/>
          <w:sz w:val="22"/>
          <w:szCs w:val="22"/>
        </w:rPr>
        <w:t xml:space="preserve">. Cloudflare Pages deploys the entire </w:t>
      </w:r>
      <w:r>
        <w:rPr>
          <w:rFonts w:ascii="Courier New" w:eastAsia="Courier New" w:hAnsi="Courier New" w:cs="Courier New"/>
          <w:color w:val="1A1A2E"/>
          <w:sz w:val="20"/>
          <w:szCs w:val="20"/>
          <w:shd w:val="clear" w:color="auto" w:fill="F3F4F6"/>
        </w:rPr>
        <w:t>/public</w:t>
      </w:r>
      <w:r>
        <w:rPr>
          <w:rFonts w:ascii="Calibri" w:eastAsia="Calibri" w:hAnsi="Calibri" w:cs="Calibri"/>
          <w:color w:val="1A1A2E"/>
          <w:sz w:val="22"/>
          <w:szCs w:val="22"/>
        </w:rPr>
        <w:t xml:space="preserve"> directory and serves both without any conflict. No special server configuration is required beyond the </w:t>
      </w:r>
      <w:r>
        <w:rPr>
          <w:rFonts w:ascii="Courier New" w:eastAsia="Courier New" w:hAnsi="Courier New" w:cs="Courier New"/>
          <w:color w:val="1A1A2E"/>
          <w:sz w:val="20"/>
          <w:szCs w:val="20"/>
          <w:shd w:val="clear" w:color="auto" w:fill="F3F4F6"/>
        </w:rPr>
        <w:t>_redirects</w:t>
      </w:r>
      <w:r>
        <w:rPr>
          <w:rFonts w:ascii="Calibri" w:eastAsia="Calibri" w:hAnsi="Calibri" w:cs="Calibri"/>
          <w:color w:val="1A1A2E"/>
          <w:sz w:val="22"/>
          <w:szCs w:val="22"/>
        </w:rPr>
        <w:t xml:space="preserve"> file.</w:t>
      </w:r>
    </w:p>
    <w:p w14:paraId="447F3DA8" w14:textId="77777777" w:rsidR="005C7295" w:rsidRDefault="005C7295">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077"/>
        <w:gridCol w:w="2313"/>
        <w:gridCol w:w="2833"/>
        <w:gridCol w:w="2127"/>
      </w:tblGrid>
      <w:tr w:rsidR="005C7295" w14:paraId="14C71BC6" w14:textId="77777777">
        <w:tblPrEx>
          <w:tblCellMar>
            <w:top w:w="0" w:type="dxa"/>
            <w:bottom w:w="0" w:type="dxa"/>
          </w:tblCellMar>
        </w:tblPrEx>
        <w:trPr>
          <w:tblHeader/>
        </w:trPr>
        <w:tc>
          <w:tcPr>
            <w:tcW w:w="1000" w:type="pct"/>
            <w:shd w:val="clear" w:color="auto" w:fill="D9E4F5"/>
            <w:tcMar>
              <w:top w:w="90" w:type="dxa"/>
              <w:left w:w="120" w:type="dxa"/>
              <w:bottom w:w="90" w:type="dxa"/>
              <w:right w:w="120" w:type="dxa"/>
            </w:tcMar>
          </w:tcPr>
          <w:p w14:paraId="606D1CFD" w14:textId="77777777" w:rsidR="005C7295" w:rsidRDefault="00000000">
            <w:r>
              <w:rPr>
                <w:rFonts w:ascii="Calibri" w:eastAsia="Calibri" w:hAnsi="Calibri" w:cs="Calibri"/>
                <w:b/>
                <w:bCs/>
                <w:color w:val="1A1A1A"/>
                <w:sz w:val="20"/>
                <w:szCs w:val="20"/>
              </w:rPr>
              <w:t>Route</w:t>
            </w:r>
          </w:p>
        </w:tc>
        <w:tc>
          <w:tcPr>
            <w:tcW w:w="1450" w:type="pct"/>
            <w:shd w:val="clear" w:color="auto" w:fill="D9E4F5"/>
            <w:tcMar>
              <w:top w:w="90" w:type="dxa"/>
              <w:left w:w="120" w:type="dxa"/>
              <w:bottom w:w="90" w:type="dxa"/>
              <w:right w:w="120" w:type="dxa"/>
            </w:tcMar>
          </w:tcPr>
          <w:p w14:paraId="54FDF046" w14:textId="77777777" w:rsidR="005C7295" w:rsidRDefault="00000000">
            <w:r>
              <w:rPr>
                <w:rFonts w:ascii="Calibri" w:eastAsia="Calibri" w:hAnsi="Calibri" w:cs="Calibri"/>
                <w:b/>
                <w:bCs/>
                <w:color w:val="1A1A1A"/>
                <w:sz w:val="20"/>
                <w:szCs w:val="20"/>
              </w:rPr>
              <w:t>Served By</w:t>
            </w:r>
          </w:p>
        </w:tc>
        <w:tc>
          <w:tcPr>
            <w:tcW w:w="1200" w:type="pct"/>
            <w:shd w:val="clear" w:color="auto" w:fill="D9E4F5"/>
            <w:tcMar>
              <w:top w:w="90" w:type="dxa"/>
              <w:left w:w="120" w:type="dxa"/>
              <w:bottom w:w="90" w:type="dxa"/>
              <w:right w:w="120" w:type="dxa"/>
            </w:tcMar>
          </w:tcPr>
          <w:p w14:paraId="2CF78985" w14:textId="77777777" w:rsidR="005C7295" w:rsidRDefault="00000000">
            <w:r>
              <w:rPr>
                <w:rFonts w:ascii="Calibri" w:eastAsia="Calibri" w:hAnsi="Calibri" w:cs="Calibri"/>
                <w:b/>
                <w:bCs/>
                <w:color w:val="1A1A1A"/>
                <w:sz w:val="20"/>
                <w:szCs w:val="20"/>
              </w:rPr>
              <w:t>Source File</w:t>
            </w:r>
          </w:p>
        </w:tc>
        <w:tc>
          <w:tcPr>
            <w:tcW w:w="1350" w:type="pct"/>
            <w:shd w:val="clear" w:color="auto" w:fill="D9E4F5"/>
            <w:tcMar>
              <w:top w:w="90" w:type="dxa"/>
              <w:left w:w="120" w:type="dxa"/>
              <w:bottom w:w="90" w:type="dxa"/>
              <w:right w:w="120" w:type="dxa"/>
            </w:tcMar>
          </w:tcPr>
          <w:p w14:paraId="2F636FDC" w14:textId="77777777" w:rsidR="005C7295" w:rsidRDefault="00000000">
            <w:r>
              <w:rPr>
                <w:rFonts w:ascii="Calibri" w:eastAsia="Calibri" w:hAnsi="Calibri" w:cs="Calibri"/>
                <w:b/>
                <w:bCs/>
                <w:color w:val="1A1A1A"/>
                <w:sz w:val="20"/>
                <w:szCs w:val="20"/>
              </w:rPr>
              <w:t>Technology</w:t>
            </w:r>
          </w:p>
        </w:tc>
      </w:tr>
      <w:tr w:rsidR="005C7295" w14:paraId="6852D4C2" w14:textId="77777777">
        <w:tblPrEx>
          <w:tblCellMar>
            <w:top w:w="0" w:type="dxa"/>
            <w:bottom w:w="0" w:type="dxa"/>
          </w:tblCellMar>
        </w:tblPrEx>
        <w:tc>
          <w:tcPr>
            <w:tcW w:w="1000" w:type="pct"/>
            <w:tcMar>
              <w:top w:w="90" w:type="dxa"/>
              <w:left w:w="120" w:type="dxa"/>
              <w:bottom w:w="90" w:type="dxa"/>
              <w:right w:w="120" w:type="dxa"/>
            </w:tcMar>
          </w:tcPr>
          <w:p w14:paraId="35812E08" w14:textId="77777777" w:rsidR="005C7295" w:rsidRDefault="00000000">
            <w:r>
              <w:rPr>
                <w:rFonts w:ascii="Courier New" w:eastAsia="Courier New" w:hAnsi="Courier New" w:cs="Courier New"/>
                <w:color w:val="1A1A2E"/>
                <w:sz w:val="18"/>
                <w:szCs w:val="18"/>
                <w:shd w:val="clear" w:color="auto" w:fill="F3F4F6"/>
              </w:rPr>
              <w:t>/</w:t>
            </w:r>
          </w:p>
        </w:tc>
        <w:tc>
          <w:tcPr>
            <w:tcW w:w="1450" w:type="pct"/>
            <w:tcMar>
              <w:top w:w="90" w:type="dxa"/>
              <w:left w:w="120" w:type="dxa"/>
              <w:bottom w:w="90" w:type="dxa"/>
              <w:right w:w="120" w:type="dxa"/>
            </w:tcMar>
          </w:tcPr>
          <w:p w14:paraId="37CFBE1A" w14:textId="77777777" w:rsidR="005C7295" w:rsidRDefault="00000000">
            <w:r>
              <w:rPr>
                <w:rFonts w:ascii="Calibri" w:eastAsia="Calibri" w:hAnsi="Calibri" w:cs="Calibri"/>
                <w:color w:val="1A1A2E"/>
                <w:sz w:val="20"/>
                <w:szCs w:val="20"/>
              </w:rPr>
              <w:t>Cloudflare Pages (static)</w:t>
            </w:r>
          </w:p>
        </w:tc>
        <w:tc>
          <w:tcPr>
            <w:tcW w:w="1200" w:type="pct"/>
            <w:tcMar>
              <w:top w:w="90" w:type="dxa"/>
              <w:left w:w="120" w:type="dxa"/>
              <w:bottom w:w="90" w:type="dxa"/>
              <w:right w:w="120" w:type="dxa"/>
            </w:tcMar>
          </w:tcPr>
          <w:p w14:paraId="37BCB314" w14:textId="77777777" w:rsidR="005C7295" w:rsidRDefault="00000000">
            <w:r>
              <w:rPr>
                <w:rFonts w:ascii="Courier New" w:eastAsia="Courier New" w:hAnsi="Courier New" w:cs="Courier New"/>
                <w:color w:val="1A1A2E"/>
                <w:sz w:val="18"/>
                <w:szCs w:val="18"/>
                <w:shd w:val="clear" w:color="auto" w:fill="F3F4F6"/>
              </w:rPr>
              <w:t>public/index.html</w:t>
            </w:r>
          </w:p>
        </w:tc>
        <w:tc>
          <w:tcPr>
            <w:tcW w:w="1350" w:type="pct"/>
            <w:tcMar>
              <w:top w:w="90" w:type="dxa"/>
              <w:left w:w="120" w:type="dxa"/>
              <w:bottom w:w="90" w:type="dxa"/>
              <w:right w:w="120" w:type="dxa"/>
            </w:tcMar>
          </w:tcPr>
          <w:p w14:paraId="5D2ED29E" w14:textId="77777777" w:rsidR="005C7295" w:rsidRDefault="00000000">
            <w:r>
              <w:rPr>
                <w:rFonts w:ascii="Calibri" w:eastAsia="Calibri" w:hAnsi="Calibri" w:cs="Calibri"/>
                <w:color w:val="1A1A2E"/>
                <w:sz w:val="20"/>
                <w:szCs w:val="20"/>
              </w:rPr>
              <w:t>Python-generated HTML</w:t>
            </w:r>
          </w:p>
        </w:tc>
      </w:tr>
      <w:tr w:rsidR="005C7295" w14:paraId="42EF9F07" w14:textId="77777777">
        <w:tblPrEx>
          <w:tblCellMar>
            <w:top w:w="0" w:type="dxa"/>
            <w:bottom w:w="0" w:type="dxa"/>
          </w:tblCellMar>
        </w:tblPrEx>
        <w:tc>
          <w:tcPr>
            <w:tcW w:w="1000" w:type="pct"/>
            <w:tcMar>
              <w:top w:w="90" w:type="dxa"/>
              <w:left w:w="120" w:type="dxa"/>
              <w:bottom w:w="90" w:type="dxa"/>
              <w:right w:w="120" w:type="dxa"/>
            </w:tcMar>
          </w:tcPr>
          <w:p w14:paraId="4CB8FCC1" w14:textId="77777777" w:rsidR="005C7295" w:rsidRDefault="00000000">
            <w:r>
              <w:rPr>
                <w:rFonts w:ascii="Courier New" w:eastAsia="Courier New" w:hAnsi="Courier New" w:cs="Courier New"/>
                <w:color w:val="1A1A2E"/>
                <w:sz w:val="18"/>
                <w:szCs w:val="18"/>
                <w:shd w:val="clear" w:color="auto" w:fill="F3F4F6"/>
              </w:rPr>
              <w:t>/about</w:t>
            </w:r>
          </w:p>
        </w:tc>
        <w:tc>
          <w:tcPr>
            <w:tcW w:w="1450" w:type="pct"/>
            <w:tcMar>
              <w:top w:w="90" w:type="dxa"/>
              <w:left w:w="120" w:type="dxa"/>
              <w:bottom w:w="90" w:type="dxa"/>
              <w:right w:w="120" w:type="dxa"/>
            </w:tcMar>
          </w:tcPr>
          <w:p w14:paraId="6FC54FA0" w14:textId="77777777" w:rsidR="005C7295" w:rsidRDefault="00000000">
            <w:r>
              <w:rPr>
                <w:rFonts w:ascii="Calibri" w:eastAsia="Calibri" w:hAnsi="Calibri" w:cs="Calibri"/>
                <w:color w:val="1A1A2E"/>
                <w:sz w:val="20"/>
                <w:szCs w:val="20"/>
              </w:rPr>
              <w:t>Cloudflare Pages (static)</w:t>
            </w:r>
          </w:p>
        </w:tc>
        <w:tc>
          <w:tcPr>
            <w:tcW w:w="1200" w:type="pct"/>
            <w:tcMar>
              <w:top w:w="90" w:type="dxa"/>
              <w:left w:w="120" w:type="dxa"/>
              <w:bottom w:w="90" w:type="dxa"/>
              <w:right w:w="120" w:type="dxa"/>
            </w:tcMar>
          </w:tcPr>
          <w:p w14:paraId="7F8CB351" w14:textId="77777777" w:rsidR="005C7295" w:rsidRDefault="00000000">
            <w:r>
              <w:rPr>
                <w:rFonts w:ascii="Courier New" w:eastAsia="Courier New" w:hAnsi="Courier New" w:cs="Courier New"/>
                <w:color w:val="1A1A2E"/>
                <w:sz w:val="18"/>
                <w:szCs w:val="18"/>
                <w:shd w:val="clear" w:color="auto" w:fill="F3F4F6"/>
              </w:rPr>
              <w:t>public/about/index.html</w:t>
            </w:r>
          </w:p>
        </w:tc>
        <w:tc>
          <w:tcPr>
            <w:tcW w:w="1350" w:type="pct"/>
            <w:tcMar>
              <w:top w:w="90" w:type="dxa"/>
              <w:left w:w="120" w:type="dxa"/>
              <w:bottom w:w="90" w:type="dxa"/>
              <w:right w:w="120" w:type="dxa"/>
            </w:tcMar>
          </w:tcPr>
          <w:p w14:paraId="53C836EA" w14:textId="77777777" w:rsidR="005C7295" w:rsidRDefault="00000000">
            <w:r>
              <w:rPr>
                <w:rFonts w:ascii="Calibri" w:eastAsia="Calibri" w:hAnsi="Calibri" w:cs="Calibri"/>
                <w:color w:val="1A1A2E"/>
                <w:sz w:val="20"/>
                <w:szCs w:val="20"/>
              </w:rPr>
              <w:t>Python-generated HTML</w:t>
            </w:r>
          </w:p>
        </w:tc>
      </w:tr>
      <w:tr w:rsidR="005C7295" w14:paraId="7E9EC818" w14:textId="77777777">
        <w:tblPrEx>
          <w:tblCellMar>
            <w:top w:w="0" w:type="dxa"/>
            <w:bottom w:w="0" w:type="dxa"/>
          </w:tblCellMar>
        </w:tblPrEx>
        <w:tc>
          <w:tcPr>
            <w:tcW w:w="1000" w:type="pct"/>
            <w:tcMar>
              <w:top w:w="90" w:type="dxa"/>
              <w:left w:w="120" w:type="dxa"/>
              <w:bottom w:w="90" w:type="dxa"/>
              <w:right w:w="120" w:type="dxa"/>
            </w:tcMar>
          </w:tcPr>
          <w:p w14:paraId="7DB49838" w14:textId="77777777" w:rsidR="005C7295" w:rsidRDefault="00000000">
            <w:r>
              <w:rPr>
                <w:rFonts w:ascii="Courier New" w:eastAsia="Courier New" w:hAnsi="Courier New" w:cs="Courier New"/>
                <w:color w:val="1A1A2E"/>
                <w:sz w:val="18"/>
                <w:szCs w:val="18"/>
                <w:shd w:val="clear" w:color="auto" w:fill="F3F4F6"/>
              </w:rPr>
              <w:t>/portal</w:t>
            </w:r>
          </w:p>
        </w:tc>
        <w:tc>
          <w:tcPr>
            <w:tcW w:w="1450" w:type="pct"/>
            <w:tcMar>
              <w:top w:w="90" w:type="dxa"/>
              <w:left w:w="120" w:type="dxa"/>
              <w:bottom w:w="90" w:type="dxa"/>
              <w:right w:w="120" w:type="dxa"/>
            </w:tcMar>
          </w:tcPr>
          <w:p w14:paraId="1440A3E4" w14:textId="77777777" w:rsidR="005C7295" w:rsidRDefault="00000000">
            <w:r>
              <w:rPr>
                <w:rFonts w:ascii="Calibri" w:eastAsia="Calibri" w:hAnsi="Calibri" w:cs="Calibri"/>
                <w:color w:val="1A1A2E"/>
                <w:sz w:val="20"/>
                <w:szCs w:val="20"/>
              </w:rPr>
              <w:t>Cloudflare Pages → React SPA</w:t>
            </w:r>
          </w:p>
        </w:tc>
        <w:tc>
          <w:tcPr>
            <w:tcW w:w="1200" w:type="pct"/>
            <w:tcMar>
              <w:top w:w="90" w:type="dxa"/>
              <w:left w:w="120" w:type="dxa"/>
              <w:bottom w:w="90" w:type="dxa"/>
              <w:right w:w="120" w:type="dxa"/>
            </w:tcMar>
          </w:tcPr>
          <w:p w14:paraId="0EDC2BEF" w14:textId="77777777" w:rsidR="005C7295" w:rsidRDefault="00000000">
            <w:r>
              <w:rPr>
                <w:rFonts w:ascii="Courier New" w:eastAsia="Courier New" w:hAnsi="Courier New" w:cs="Courier New"/>
                <w:color w:val="1A1A2E"/>
                <w:sz w:val="18"/>
                <w:szCs w:val="18"/>
                <w:shd w:val="clear" w:color="auto" w:fill="F3F4F6"/>
              </w:rPr>
              <w:t>public/portal/index.html</w:t>
            </w:r>
          </w:p>
        </w:tc>
        <w:tc>
          <w:tcPr>
            <w:tcW w:w="1350" w:type="pct"/>
            <w:tcMar>
              <w:top w:w="90" w:type="dxa"/>
              <w:left w:w="120" w:type="dxa"/>
              <w:bottom w:w="90" w:type="dxa"/>
              <w:right w:w="120" w:type="dxa"/>
            </w:tcMar>
          </w:tcPr>
          <w:p w14:paraId="2F8E3BF4" w14:textId="77777777" w:rsidR="005C7295" w:rsidRDefault="00000000">
            <w:r>
              <w:rPr>
                <w:rFonts w:ascii="Calibri" w:eastAsia="Calibri" w:hAnsi="Calibri" w:cs="Calibri"/>
                <w:color w:val="1A1A2E"/>
                <w:sz w:val="20"/>
                <w:szCs w:val="20"/>
              </w:rPr>
              <w:t>Vite-compiled React</w:t>
            </w:r>
          </w:p>
        </w:tc>
      </w:tr>
      <w:tr w:rsidR="005C7295" w14:paraId="34A79E10" w14:textId="77777777">
        <w:tblPrEx>
          <w:tblCellMar>
            <w:top w:w="0" w:type="dxa"/>
            <w:bottom w:w="0" w:type="dxa"/>
          </w:tblCellMar>
        </w:tblPrEx>
        <w:tc>
          <w:tcPr>
            <w:tcW w:w="1000" w:type="pct"/>
            <w:tcMar>
              <w:top w:w="90" w:type="dxa"/>
              <w:left w:w="120" w:type="dxa"/>
              <w:bottom w:w="90" w:type="dxa"/>
              <w:right w:w="120" w:type="dxa"/>
            </w:tcMar>
          </w:tcPr>
          <w:p w14:paraId="2C6F335C" w14:textId="77777777" w:rsidR="005C7295" w:rsidRDefault="00000000">
            <w:r>
              <w:rPr>
                <w:rFonts w:ascii="Courier New" w:eastAsia="Courier New" w:hAnsi="Courier New" w:cs="Courier New"/>
                <w:color w:val="1A1A2E"/>
                <w:sz w:val="18"/>
                <w:szCs w:val="18"/>
                <w:shd w:val="clear" w:color="auto" w:fill="F3F4F6"/>
              </w:rPr>
              <w:t>/portal/dashboard</w:t>
            </w:r>
          </w:p>
        </w:tc>
        <w:tc>
          <w:tcPr>
            <w:tcW w:w="1450" w:type="pct"/>
            <w:tcMar>
              <w:top w:w="90" w:type="dxa"/>
              <w:left w:w="120" w:type="dxa"/>
              <w:bottom w:w="90" w:type="dxa"/>
              <w:right w:w="120" w:type="dxa"/>
            </w:tcMar>
          </w:tcPr>
          <w:p w14:paraId="411226F7" w14:textId="77777777" w:rsidR="005C7295" w:rsidRDefault="00000000">
            <w:r>
              <w:rPr>
                <w:rFonts w:ascii="Calibri" w:eastAsia="Calibri" w:hAnsi="Calibri" w:cs="Calibri"/>
                <w:color w:val="1A1A2E"/>
                <w:sz w:val="20"/>
                <w:szCs w:val="20"/>
              </w:rPr>
              <w:t>Cloudflare Pages → React Router</w:t>
            </w:r>
          </w:p>
        </w:tc>
        <w:tc>
          <w:tcPr>
            <w:tcW w:w="1200" w:type="pct"/>
            <w:tcMar>
              <w:top w:w="90" w:type="dxa"/>
              <w:left w:w="120" w:type="dxa"/>
              <w:bottom w:w="90" w:type="dxa"/>
              <w:right w:w="120" w:type="dxa"/>
            </w:tcMar>
          </w:tcPr>
          <w:p w14:paraId="706DA3B3" w14:textId="77777777" w:rsidR="005C7295" w:rsidRDefault="00000000">
            <w:r>
              <w:rPr>
                <w:rFonts w:ascii="Courier New" w:eastAsia="Courier New" w:hAnsi="Courier New" w:cs="Courier New"/>
                <w:color w:val="1A1A2E"/>
                <w:sz w:val="18"/>
                <w:szCs w:val="18"/>
                <w:shd w:val="clear" w:color="auto" w:fill="F3F4F6"/>
              </w:rPr>
              <w:t>public/portal/index.html</w:t>
            </w:r>
          </w:p>
        </w:tc>
        <w:tc>
          <w:tcPr>
            <w:tcW w:w="1350" w:type="pct"/>
            <w:tcMar>
              <w:top w:w="90" w:type="dxa"/>
              <w:left w:w="120" w:type="dxa"/>
              <w:bottom w:w="90" w:type="dxa"/>
              <w:right w:w="120" w:type="dxa"/>
            </w:tcMar>
          </w:tcPr>
          <w:p w14:paraId="392DFF4A" w14:textId="77777777" w:rsidR="005C7295" w:rsidRDefault="00000000">
            <w:r>
              <w:rPr>
                <w:rFonts w:ascii="Calibri" w:eastAsia="Calibri" w:hAnsi="Calibri" w:cs="Calibri"/>
                <w:color w:val="1A1A2E"/>
                <w:sz w:val="20"/>
                <w:szCs w:val="20"/>
              </w:rPr>
              <w:t>React Router (client-side)</w:t>
            </w:r>
          </w:p>
        </w:tc>
      </w:tr>
      <w:tr w:rsidR="005C7295" w14:paraId="14D9A471" w14:textId="77777777">
        <w:tblPrEx>
          <w:tblCellMar>
            <w:top w:w="0" w:type="dxa"/>
            <w:bottom w:w="0" w:type="dxa"/>
          </w:tblCellMar>
        </w:tblPrEx>
        <w:tc>
          <w:tcPr>
            <w:tcW w:w="1000" w:type="pct"/>
            <w:tcMar>
              <w:top w:w="90" w:type="dxa"/>
              <w:left w:w="120" w:type="dxa"/>
              <w:bottom w:w="90" w:type="dxa"/>
              <w:right w:w="120" w:type="dxa"/>
            </w:tcMar>
          </w:tcPr>
          <w:p w14:paraId="1D67A009" w14:textId="77777777" w:rsidR="005C7295" w:rsidRDefault="00000000">
            <w:r>
              <w:rPr>
                <w:rFonts w:ascii="Courier New" w:eastAsia="Courier New" w:hAnsi="Courier New" w:cs="Courier New"/>
                <w:color w:val="1A1A2E"/>
                <w:sz w:val="18"/>
                <w:szCs w:val="18"/>
                <w:shd w:val="clear" w:color="auto" w:fill="F3F4F6"/>
              </w:rPr>
              <w:t>/portal/*</w:t>
            </w:r>
          </w:p>
        </w:tc>
        <w:tc>
          <w:tcPr>
            <w:tcW w:w="1450" w:type="pct"/>
            <w:tcMar>
              <w:top w:w="90" w:type="dxa"/>
              <w:left w:w="120" w:type="dxa"/>
              <w:bottom w:w="90" w:type="dxa"/>
              <w:right w:w="120" w:type="dxa"/>
            </w:tcMar>
          </w:tcPr>
          <w:p w14:paraId="2B73330A" w14:textId="77777777" w:rsidR="005C7295" w:rsidRDefault="00000000">
            <w:r>
              <w:rPr>
                <w:rFonts w:ascii="Calibri" w:eastAsia="Calibri" w:hAnsi="Calibri" w:cs="Calibri"/>
                <w:color w:val="1A1A2E"/>
                <w:sz w:val="20"/>
                <w:szCs w:val="20"/>
              </w:rPr>
              <w:t>Cloudflare Pages → React Router</w:t>
            </w:r>
          </w:p>
        </w:tc>
        <w:tc>
          <w:tcPr>
            <w:tcW w:w="1200" w:type="pct"/>
            <w:tcMar>
              <w:top w:w="90" w:type="dxa"/>
              <w:left w:w="120" w:type="dxa"/>
              <w:bottom w:w="90" w:type="dxa"/>
              <w:right w:w="120" w:type="dxa"/>
            </w:tcMar>
          </w:tcPr>
          <w:p w14:paraId="7D79E231" w14:textId="77777777" w:rsidR="005C7295" w:rsidRDefault="00000000">
            <w:r>
              <w:rPr>
                <w:rFonts w:ascii="Courier New" w:eastAsia="Courier New" w:hAnsi="Courier New" w:cs="Courier New"/>
                <w:color w:val="1A1A2E"/>
                <w:sz w:val="18"/>
                <w:szCs w:val="18"/>
                <w:shd w:val="clear" w:color="auto" w:fill="F3F4F6"/>
              </w:rPr>
              <w:t>public/portal/index.html</w:t>
            </w:r>
          </w:p>
        </w:tc>
        <w:tc>
          <w:tcPr>
            <w:tcW w:w="1350" w:type="pct"/>
            <w:tcMar>
              <w:top w:w="90" w:type="dxa"/>
              <w:left w:w="120" w:type="dxa"/>
              <w:bottom w:w="90" w:type="dxa"/>
              <w:right w:w="120" w:type="dxa"/>
            </w:tcMar>
          </w:tcPr>
          <w:p w14:paraId="47E770A7" w14:textId="77777777" w:rsidR="005C7295" w:rsidRDefault="00000000">
            <w:r>
              <w:rPr>
                <w:rFonts w:ascii="Calibri" w:eastAsia="Calibri" w:hAnsi="Calibri" w:cs="Calibri"/>
                <w:color w:val="1A1A2E"/>
                <w:sz w:val="20"/>
                <w:szCs w:val="20"/>
              </w:rPr>
              <w:t>React Router (client-side)</w:t>
            </w:r>
          </w:p>
        </w:tc>
      </w:tr>
      <w:tr w:rsidR="005C7295" w14:paraId="53CA245C" w14:textId="77777777">
        <w:tblPrEx>
          <w:tblCellMar>
            <w:top w:w="0" w:type="dxa"/>
            <w:bottom w:w="0" w:type="dxa"/>
          </w:tblCellMar>
        </w:tblPrEx>
        <w:tc>
          <w:tcPr>
            <w:tcW w:w="1000" w:type="pct"/>
            <w:tcMar>
              <w:top w:w="90" w:type="dxa"/>
              <w:left w:w="120" w:type="dxa"/>
              <w:bottom w:w="90" w:type="dxa"/>
              <w:right w:w="120" w:type="dxa"/>
            </w:tcMar>
          </w:tcPr>
          <w:p w14:paraId="7C863A7F" w14:textId="77777777" w:rsidR="005C7295" w:rsidRDefault="00000000">
            <w:r>
              <w:rPr>
                <w:rFonts w:ascii="Courier New" w:eastAsia="Courier New" w:hAnsi="Courier New" w:cs="Courier New"/>
                <w:color w:val="1A1A2E"/>
                <w:sz w:val="18"/>
                <w:szCs w:val="18"/>
                <w:shd w:val="clear" w:color="auto" w:fill="F3F4F6"/>
              </w:rPr>
              <w:t>/portal/assets/*</w:t>
            </w:r>
          </w:p>
        </w:tc>
        <w:tc>
          <w:tcPr>
            <w:tcW w:w="1450" w:type="pct"/>
            <w:tcMar>
              <w:top w:w="90" w:type="dxa"/>
              <w:left w:w="120" w:type="dxa"/>
              <w:bottom w:w="90" w:type="dxa"/>
              <w:right w:w="120" w:type="dxa"/>
            </w:tcMar>
          </w:tcPr>
          <w:p w14:paraId="447F03DC" w14:textId="77777777" w:rsidR="005C7295" w:rsidRDefault="00000000">
            <w:r>
              <w:rPr>
                <w:rFonts w:ascii="Calibri" w:eastAsia="Calibri" w:hAnsi="Calibri" w:cs="Calibri"/>
                <w:color w:val="1A1A2E"/>
                <w:sz w:val="20"/>
                <w:szCs w:val="20"/>
              </w:rPr>
              <w:t>Cloudflare Pages (static)</w:t>
            </w:r>
          </w:p>
        </w:tc>
        <w:tc>
          <w:tcPr>
            <w:tcW w:w="1200" w:type="pct"/>
            <w:tcMar>
              <w:top w:w="90" w:type="dxa"/>
              <w:left w:w="120" w:type="dxa"/>
              <w:bottom w:w="90" w:type="dxa"/>
              <w:right w:w="120" w:type="dxa"/>
            </w:tcMar>
          </w:tcPr>
          <w:p w14:paraId="57C3F426" w14:textId="77777777" w:rsidR="005C7295" w:rsidRDefault="00000000">
            <w:r>
              <w:rPr>
                <w:rFonts w:ascii="Courier New" w:eastAsia="Courier New" w:hAnsi="Courier New" w:cs="Courier New"/>
                <w:color w:val="1A1A2E"/>
                <w:sz w:val="18"/>
                <w:szCs w:val="18"/>
                <w:shd w:val="clear" w:color="auto" w:fill="F3F4F6"/>
              </w:rPr>
              <w:t>public/portal/assets/*</w:t>
            </w:r>
          </w:p>
        </w:tc>
        <w:tc>
          <w:tcPr>
            <w:tcW w:w="1350" w:type="pct"/>
            <w:tcMar>
              <w:top w:w="90" w:type="dxa"/>
              <w:left w:w="120" w:type="dxa"/>
              <w:bottom w:w="90" w:type="dxa"/>
              <w:right w:w="120" w:type="dxa"/>
            </w:tcMar>
          </w:tcPr>
          <w:p w14:paraId="137A3EDB" w14:textId="77777777" w:rsidR="005C7295" w:rsidRDefault="00000000">
            <w:r>
              <w:rPr>
                <w:rFonts w:ascii="Calibri" w:eastAsia="Calibri" w:hAnsi="Calibri" w:cs="Calibri"/>
                <w:color w:val="1A1A2E"/>
                <w:sz w:val="20"/>
                <w:szCs w:val="20"/>
              </w:rPr>
              <w:t>Vite-compiled JS/CSS bundles</w:t>
            </w:r>
          </w:p>
        </w:tc>
      </w:tr>
    </w:tbl>
    <w:p w14:paraId="0CE1BE3C" w14:textId="77777777" w:rsidR="005C7295" w:rsidRDefault="005C7295">
      <w:pPr>
        <w:spacing w:after="200"/>
      </w:pPr>
    </w:p>
    <w:p w14:paraId="4B4BAAFC" w14:textId="77777777" w:rsidR="005C7295" w:rsidRDefault="00000000">
      <w:pPr>
        <w:spacing w:before="60" w:after="120" w:line="360" w:lineRule="auto"/>
      </w:pPr>
      <w:r>
        <w:rPr>
          <w:rFonts w:ascii="Calibri" w:eastAsia="Calibri" w:hAnsi="Calibri" w:cs="Calibri"/>
          <w:color w:val="1A1A2E"/>
          <w:sz w:val="22"/>
          <w:szCs w:val="22"/>
        </w:rPr>
        <w:t xml:space="preserve">The static site and the portal never interfere with each other at runtime. The Python build has no knowledge of the React portal, and the Vite build has no knowledge of the Python templates. The only shared artefact is the </w:t>
      </w:r>
      <w:r>
        <w:rPr>
          <w:rFonts w:ascii="Courier New" w:eastAsia="Courier New" w:hAnsi="Courier New" w:cs="Courier New"/>
          <w:color w:val="1A1A2E"/>
          <w:sz w:val="20"/>
          <w:szCs w:val="20"/>
          <w:shd w:val="clear" w:color="auto" w:fill="F3F4F6"/>
        </w:rPr>
        <w:t>/public</w:t>
      </w:r>
      <w:r>
        <w:rPr>
          <w:rFonts w:ascii="Calibri" w:eastAsia="Calibri" w:hAnsi="Calibri" w:cs="Calibri"/>
          <w:color w:val="1A1A2E"/>
          <w:sz w:val="22"/>
          <w:szCs w:val="22"/>
        </w:rPr>
        <w:t xml:space="preserve"> output directory, which both write into sequentially during the build phase.</w:t>
      </w:r>
    </w:p>
    <w:p w14:paraId="30EB5F50" w14:textId="77777777" w:rsidR="005C7295" w:rsidRDefault="005C7295">
      <w:pPr>
        <w:pBdr>
          <w:bottom w:val="single" w:sz="6" w:space="0" w:color="1A1A2E"/>
        </w:pBdr>
        <w:spacing w:before="240" w:after="240"/>
      </w:pPr>
    </w:p>
    <w:p w14:paraId="50B44AC4" w14:textId="77777777" w:rsidR="005C7295" w:rsidRDefault="00000000">
      <w:pPr>
        <w:pStyle w:val="Heading2"/>
        <w:spacing w:before="360" w:after="100" w:line="312" w:lineRule="auto"/>
      </w:pPr>
      <w:r>
        <w:rPr>
          <w:rFonts w:ascii="Calibri" w:eastAsia="Calibri" w:hAnsi="Calibri" w:cs="Calibri"/>
          <w:color w:val="1A1A1A"/>
        </w:rPr>
        <w:t>12 Potential Pitfalls &amp; Solutions</w:t>
      </w:r>
    </w:p>
    <w:p w14:paraId="2FA51EB7" w14:textId="77777777" w:rsidR="005C7295" w:rsidRDefault="005C7295">
      <w:pPr>
        <w:pBdr>
          <w:top w:val="single" w:sz="6" w:space="0" w:color="2B4A7A"/>
        </w:pBdr>
        <w:spacing w:after="200"/>
      </w:pPr>
    </w:p>
    <w:p w14:paraId="6C982054" w14:textId="77777777" w:rsidR="005C7295" w:rsidRDefault="005C7295">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96"/>
        <w:gridCol w:w="3366"/>
        <w:gridCol w:w="4488"/>
      </w:tblGrid>
      <w:tr w:rsidR="005C7295" w14:paraId="1DABB463" w14:textId="77777777">
        <w:tblPrEx>
          <w:tblCellMar>
            <w:top w:w="0" w:type="dxa"/>
            <w:bottom w:w="0" w:type="dxa"/>
          </w:tblCellMar>
        </w:tblPrEx>
        <w:trPr>
          <w:tblHeader/>
        </w:trPr>
        <w:tc>
          <w:tcPr>
            <w:tcW w:w="800" w:type="pct"/>
            <w:shd w:val="clear" w:color="auto" w:fill="D9E4F5"/>
            <w:tcMar>
              <w:top w:w="90" w:type="dxa"/>
              <w:left w:w="120" w:type="dxa"/>
              <w:bottom w:w="90" w:type="dxa"/>
              <w:right w:w="120" w:type="dxa"/>
            </w:tcMar>
          </w:tcPr>
          <w:p w14:paraId="231D2C28" w14:textId="77777777" w:rsidR="005C7295" w:rsidRDefault="00000000">
            <w:r>
              <w:rPr>
                <w:rFonts w:ascii="Calibri" w:eastAsia="Calibri" w:hAnsi="Calibri" w:cs="Calibri"/>
                <w:b/>
                <w:bCs/>
                <w:color w:val="1A1A1A"/>
                <w:sz w:val="20"/>
                <w:szCs w:val="20"/>
              </w:rPr>
              <w:t>Pitfall</w:t>
            </w:r>
          </w:p>
        </w:tc>
        <w:tc>
          <w:tcPr>
            <w:tcW w:w="1800" w:type="pct"/>
            <w:shd w:val="clear" w:color="auto" w:fill="D9E4F5"/>
            <w:tcMar>
              <w:top w:w="90" w:type="dxa"/>
              <w:left w:w="120" w:type="dxa"/>
              <w:bottom w:w="90" w:type="dxa"/>
              <w:right w:w="120" w:type="dxa"/>
            </w:tcMar>
          </w:tcPr>
          <w:p w14:paraId="3133B4E7" w14:textId="77777777" w:rsidR="005C7295" w:rsidRDefault="00000000">
            <w:r>
              <w:rPr>
                <w:rFonts w:ascii="Calibri" w:eastAsia="Calibri" w:hAnsi="Calibri" w:cs="Calibri"/>
                <w:b/>
                <w:bCs/>
                <w:color w:val="1A1A1A"/>
                <w:sz w:val="20"/>
                <w:szCs w:val="20"/>
              </w:rPr>
              <w:t>Root Cause</w:t>
            </w:r>
          </w:p>
        </w:tc>
        <w:tc>
          <w:tcPr>
            <w:tcW w:w="2400" w:type="pct"/>
            <w:shd w:val="clear" w:color="auto" w:fill="D9E4F5"/>
            <w:tcMar>
              <w:top w:w="90" w:type="dxa"/>
              <w:left w:w="120" w:type="dxa"/>
              <w:bottom w:w="90" w:type="dxa"/>
              <w:right w:w="120" w:type="dxa"/>
            </w:tcMar>
          </w:tcPr>
          <w:p w14:paraId="27AFC881" w14:textId="77777777" w:rsidR="005C7295" w:rsidRDefault="00000000">
            <w:r>
              <w:rPr>
                <w:rFonts w:ascii="Calibri" w:eastAsia="Calibri" w:hAnsi="Calibri" w:cs="Calibri"/>
                <w:b/>
                <w:bCs/>
                <w:color w:val="1A1A1A"/>
                <w:sz w:val="20"/>
                <w:szCs w:val="20"/>
              </w:rPr>
              <w:t>Solution</w:t>
            </w:r>
          </w:p>
        </w:tc>
      </w:tr>
      <w:tr w:rsidR="005C7295" w14:paraId="31BFB4A7" w14:textId="77777777">
        <w:tblPrEx>
          <w:tblCellMar>
            <w:top w:w="0" w:type="dxa"/>
            <w:bottom w:w="0" w:type="dxa"/>
          </w:tblCellMar>
        </w:tblPrEx>
        <w:tc>
          <w:tcPr>
            <w:tcW w:w="800" w:type="pct"/>
            <w:tcMar>
              <w:top w:w="90" w:type="dxa"/>
              <w:left w:w="120" w:type="dxa"/>
              <w:bottom w:w="90" w:type="dxa"/>
              <w:right w:w="120" w:type="dxa"/>
            </w:tcMar>
          </w:tcPr>
          <w:p w14:paraId="5F34044B" w14:textId="77777777" w:rsidR="005C7295" w:rsidRDefault="00000000">
            <w:r>
              <w:rPr>
                <w:rFonts w:ascii="Calibri" w:eastAsia="Calibri" w:hAnsi="Calibri" w:cs="Calibri"/>
                <w:b/>
                <w:bCs/>
                <w:color w:val="1A1A2E"/>
                <w:sz w:val="22"/>
                <w:szCs w:val="22"/>
              </w:rPr>
              <w:t>Portal returns 404 on page refresh</w:t>
            </w:r>
          </w:p>
        </w:tc>
        <w:tc>
          <w:tcPr>
            <w:tcW w:w="1800" w:type="pct"/>
            <w:tcMar>
              <w:top w:w="90" w:type="dxa"/>
              <w:left w:w="120" w:type="dxa"/>
              <w:bottom w:w="90" w:type="dxa"/>
              <w:right w:w="120" w:type="dxa"/>
            </w:tcMar>
          </w:tcPr>
          <w:p w14:paraId="69959247" w14:textId="77777777" w:rsidR="005C7295" w:rsidRDefault="00000000">
            <w:r>
              <w:rPr>
                <w:rFonts w:ascii="Calibri" w:eastAsia="Calibri" w:hAnsi="Calibri" w:cs="Calibri"/>
                <w:color w:val="1A1A2E"/>
                <w:sz w:val="20"/>
                <w:szCs w:val="20"/>
              </w:rPr>
              <w:t xml:space="preserve">Cloudflare Pages looks for a real file at the URL path (e.g., </w:t>
            </w:r>
            <w:r>
              <w:rPr>
                <w:rFonts w:ascii="Courier New" w:eastAsia="Courier New" w:hAnsi="Courier New" w:cs="Courier New"/>
                <w:color w:val="1A1A2E"/>
                <w:sz w:val="18"/>
                <w:szCs w:val="18"/>
                <w:shd w:val="clear" w:color="auto" w:fill="F3F4F6"/>
              </w:rPr>
              <w:t>/portal/dashboard</w:t>
            </w:r>
            <w:r>
              <w:rPr>
                <w:rFonts w:ascii="Calibri" w:eastAsia="Calibri" w:hAnsi="Calibri" w:cs="Calibri"/>
                <w:color w:val="1A1A2E"/>
                <w:sz w:val="20"/>
                <w:szCs w:val="20"/>
              </w:rPr>
              <w:t>) and finds none — SPA routing is invisible to the static file server.</w:t>
            </w:r>
          </w:p>
        </w:tc>
        <w:tc>
          <w:tcPr>
            <w:tcW w:w="2400" w:type="pct"/>
            <w:tcMar>
              <w:top w:w="90" w:type="dxa"/>
              <w:left w:w="120" w:type="dxa"/>
              <w:bottom w:w="90" w:type="dxa"/>
              <w:right w:w="120" w:type="dxa"/>
            </w:tcMar>
          </w:tcPr>
          <w:p w14:paraId="2A199040" w14:textId="77777777" w:rsidR="005C7295" w:rsidRDefault="00000000">
            <w:r>
              <w:rPr>
                <w:rFonts w:ascii="Calibri" w:eastAsia="Calibri" w:hAnsi="Calibri" w:cs="Calibri"/>
                <w:color w:val="1A1A2E"/>
                <w:sz w:val="20"/>
                <w:szCs w:val="20"/>
              </w:rPr>
              <w:t xml:space="preserve">Add the </w:t>
            </w:r>
            <w:r>
              <w:rPr>
                <w:rFonts w:ascii="Courier New" w:eastAsia="Courier New" w:hAnsi="Courier New" w:cs="Courier New"/>
                <w:color w:val="1A1A2E"/>
                <w:sz w:val="18"/>
                <w:szCs w:val="18"/>
                <w:shd w:val="clear" w:color="auto" w:fill="F3F4F6"/>
              </w:rPr>
              <w:t>/portal/*  /portal/index.html  200</w:t>
            </w:r>
            <w:r>
              <w:rPr>
                <w:rFonts w:ascii="Calibri" w:eastAsia="Calibri" w:hAnsi="Calibri" w:cs="Calibri"/>
                <w:color w:val="1A1A2E"/>
                <w:sz w:val="20"/>
                <w:szCs w:val="20"/>
              </w:rPr>
              <w:t xml:space="preserve"> rewrite rule to </w:t>
            </w:r>
            <w:r>
              <w:rPr>
                <w:rFonts w:ascii="Courier New" w:eastAsia="Courier New" w:hAnsi="Courier New" w:cs="Courier New"/>
                <w:color w:val="1A1A2E"/>
                <w:sz w:val="18"/>
                <w:szCs w:val="18"/>
                <w:shd w:val="clear" w:color="auto" w:fill="F3F4F6"/>
              </w:rPr>
              <w:t>public/_redirects</w:t>
            </w:r>
            <w:r>
              <w:rPr>
                <w:rFonts w:ascii="Calibri" w:eastAsia="Calibri" w:hAnsi="Calibri" w:cs="Calibri"/>
                <w:color w:val="1A1A2E"/>
                <w:sz w:val="20"/>
                <w:szCs w:val="20"/>
              </w:rPr>
              <w:t xml:space="preserve">. The </w:t>
            </w:r>
            <w:r>
              <w:rPr>
                <w:rFonts w:ascii="Courier New" w:eastAsia="Courier New" w:hAnsi="Courier New" w:cs="Courier New"/>
                <w:color w:val="1A1A2E"/>
                <w:sz w:val="18"/>
                <w:szCs w:val="18"/>
                <w:shd w:val="clear" w:color="auto" w:fill="F3F4F6"/>
              </w:rPr>
              <w:t>200</w:t>
            </w:r>
            <w:r>
              <w:rPr>
                <w:rFonts w:ascii="Calibri" w:eastAsia="Calibri" w:hAnsi="Calibri" w:cs="Calibri"/>
                <w:color w:val="1A1A2E"/>
                <w:sz w:val="20"/>
                <w:szCs w:val="20"/>
              </w:rPr>
              <w:t xml:space="preserve"> status is a transparent rewrite, not a redirect.</w:t>
            </w:r>
          </w:p>
        </w:tc>
      </w:tr>
      <w:tr w:rsidR="005C7295" w14:paraId="6EA58C5F" w14:textId="77777777">
        <w:tblPrEx>
          <w:tblCellMar>
            <w:top w:w="0" w:type="dxa"/>
            <w:bottom w:w="0" w:type="dxa"/>
          </w:tblCellMar>
        </w:tblPrEx>
        <w:tc>
          <w:tcPr>
            <w:tcW w:w="800" w:type="pct"/>
            <w:tcMar>
              <w:top w:w="90" w:type="dxa"/>
              <w:left w:w="120" w:type="dxa"/>
              <w:bottom w:w="90" w:type="dxa"/>
              <w:right w:w="120" w:type="dxa"/>
            </w:tcMar>
          </w:tcPr>
          <w:p w14:paraId="2282367F" w14:textId="77777777" w:rsidR="005C7295" w:rsidRDefault="00000000">
            <w:r>
              <w:rPr>
                <w:rFonts w:ascii="Calibri" w:eastAsia="Calibri" w:hAnsi="Calibri" w:cs="Calibri"/>
                <w:b/>
                <w:bCs/>
                <w:color w:val="1A1A2E"/>
                <w:sz w:val="22"/>
                <w:szCs w:val="22"/>
              </w:rPr>
              <w:t>Engine module import errors in Vite</w:t>
            </w:r>
          </w:p>
        </w:tc>
        <w:tc>
          <w:tcPr>
            <w:tcW w:w="1800" w:type="pct"/>
            <w:tcMar>
              <w:top w:w="90" w:type="dxa"/>
              <w:left w:w="120" w:type="dxa"/>
              <w:bottom w:w="90" w:type="dxa"/>
              <w:right w:w="120" w:type="dxa"/>
            </w:tcMar>
          </w:tcPr>
          <w:p w14:paraId="78717914" w14:textId="77777777" w:rsidR="005C7295" w:rsidRDefault="00000000">
            <w:r>
              <w:rPr>
                <w:rFonts w:ascii="Calibri" w:eastAsia="Calibri" w:hAnsi="Calibri" w:cs="Calibri"/>
                <w:color w:val="1A1A2E"/>
                <w:sz w:val="20"/>
                <w:szCs w:val="20"/>
              </w:rPr>
              <w:t xml:space="preserve">ES Module vs. CommonJS mismatch. The original modules may use </w:t>
            </w:r>
            <w:r>
              <w:rPr>
                <w:rFonts w:ascii="Courier New" w:eastAsia="Courier New" w:hAnsi="Courier New" w:cs="Courier New"/>
                <w:color w:val="1A1A2E"/>
                <w:sz w:val="18"/>
                <w:szCs w:val="18"/>
                <w:shd w:val="clear" w:color="auto" w:fill="F3F4F6"/>
              </w:rPr>
              <w:t>module.exports</w:t>
            </w:r>
            <w:r>
              <w:rPr>
                <w:rFonts w:ascii="Calibri" w:eastAsia="Calibri" w:hAnsi="Calibri" w:cs="Calibri"/>
                <w:color w:val="1A1A2E"/>
                <w:sz w:val="20"/>
                <w:szCs w:val="20"/>
              </w:rPr>
              <w:t xml:space="preserve"> or lack the explicit </w:t>
            </w:r>
            <w:r>
              <w:rPr>
                <w:rFonts w:ascii="Courier New" w:eastAsia="Courier New" w:hAnsi="Courier New" w:cs="Courier New"/>
                <w:color w:val="1A1A2E"/>
                <w:sz w:val="18"/>
                <w:szCs w:val="18"/>
                <w:shd w:val="clear" w:color="auto" w:fill="F3F4F6"/>
              </w:rPr>
              <w:t>.js</w:t>
            </w:r>
            <w:r>
              <w:rPr>
                <w:rFonts w:ascii="Calibri" w:eastAsia="Calibri" w:hAnsi="Calibri" w:cs="Calibri"/>
                <w:color w:val="1A1A2E"/>
                <w:sz w:val="20"/>
                <w:szCs w:val="20"/>
              </w:rPr>
              <w:t xml:space="preserve"> extension in import paths.</w:t>
            </w:r>
          </w:p>
        </w:tc>
        <w:tc>
          <w:tcPr>
            <w:tcW w:w="2400" w:type="pct"/>
            <w:tcMar>
              <w:top w:w="90" w:type="dxa"/>
              <w:left w:w="120" w:type="dxa"/>
              <w:bottom w:w="90" w:type="dxa"/>
              <w:right w:w="120" w:type="dxa"/>
            </w:tcMar>
          </w:tcPr>
          <w:p w14:paraId="343EF764" w14:textId="77777777" w:rsidR="005C7295" w:rsidRDefault="00000000">
            <w:r>
              <w:rPr>
                <w:rFonts w:ascii="Calibri" w:eastAsia="Calibri" w:hAnsi="Calibri" w:cs="Calibri"/>
                <w:color w:val="1A1A2E"/>
                <w:sz w:val="20"/>
                <w:szCs w:val="20"/>
              </w:rPr>
              <w:t xml:space="preserve">Ensure all imports use the full </w:t>
            </w:r>
            <w:r>
              <w:rPr>
                <w:rFonts w:ascii="Courier New" w:eastAsia="Courier New" w:hAnsi="Courier New" w:cs="Courier New"/>
                <w:color w:val="1A1A2E"/>
                <w:sz w:val="18"/>
                <w:szCs w:val="18"/>
                <w:shd w:val="clear" w:color="auto" w:fill="F3F4F6"/>
              </w:rPr>
              <w:t>.js</w:t>
            </w:r>
            <w:r>
              <w:rPr>
                <w:rFonts w:ascii="Calibri" w:eastAsia="Calibri" w:hAnsi="Calibri" w:cs="Calibri"/>
                <w:color w:val="1A1A2E"/>
                <w:sz w:val="20"/>
                <w:szCs w:val="20"/>
              </w:rPr>
              <w:t xml:space="preserve"> extension (e.g., </w:t>
            </w:r>
            <w:r>
              <w:rPr>
                <w:rFonts w:ascii="Courier New" w:eastAsia="Courier New" w:hAnsi="Courier New" w:cs="Courier New"/>
                <w:color w:val="1A1A2E"/>
                <w:sz w:val="18"/>
                <w:szCs w:val="18"/>
                <w:shd w:val="clear" w:color="auto" w:fill="F3F4F6"/>
              </w:rPr>
              <w:t>import ... from '../modules/archive.js'</w:t>
            </w:r>
            <w:r>
              <w:rPr>
                <w:rFonts w:ascii="Calibri" w:eastAsia="Calibri" w:hAnsi="Calibri" w:cs="Calibri"/>
                <w:color w:val="1A1A2E"/>
                <w:sz w:val="20"/>
                <w:szCs w:val="20"/>
              </w:rPr>
              <w:t xml:space="preserve">). Add </w:t>
            </w:r>
            <w:r>
              <w:rPr>
                <w:rFonts w:ascii="Courier New" w:eastAsia="Courier New" w:hAnsi="Courier New" w:cs="Courier New"/>
                <w:color w:val="1A1A2E"/>
                <w:sz w:val="18"/>
                <w:szCs w:val="18"/>
                <w:shd w:val="clear" w:color="auto" w:fill="F3F4F6"/>
              </w:rPr>
              <w:t>"type": "module"</w:t>
            </w:r>
            <w:r>
              <w:rPr>
                <w:rFonts w:ascii="Calibri" w:eastAsia="Calibri" w:hAnsi="Calibri" w:cs="Calibri"/>
                <w:color w:val="1A1A2E"/>
                <w:sz w:val="20"/>
                <w:szCs w:val="20"/>
              </w:rPr>
              <w:t xml:space="preserve"> to </w:t>
            </w:r>
            <w:r>
              <w:rPr>
                <w:rFonts w:ascii="Courier New" w:eastAsia="Courier New" w:hAnsi="Courier New" w:cs="Courier New"/>
                <w:color w:val="1A1A2E"/>
                <w:sz w:val="18"/>
                <w:szCs w:val="18"/>
                <w:shd w:val="clear" w:color="auto" w:fill="F3F4F6"/>
              </w:rPr>
              <w:t>/portal/package.json</w:t>
            </w:r>
            <w:r>
              <w:rPr>
                <w:rFonts w:ascii="Calibri" w:eastAsia="Calibri" w:hAnsi="Calibri" w:cs="Calibri"/>
                <w:color w:val="1A1A2E"/>
                <w:sz w:val="20"/>
                <w:szCs w:val="20"/>
              </w:rPr>
              <w:t xml:space="preserve">. Convert any </w:t>
            </w:r>
            <w:r>
              <w:rPr>
                <w:rFonts w:ascii="Courier New" w:eastAsia="Courier New" w:hAnsi="Courier New" w:cs="Courier New"/>
                <w:color w:val="1A1A2E"/>
                <w:sz w:val="18"/>
                <w:szCs w:val="18"/>
                <w:shd w:val="clear" w:color="auto" w:fill="F3F4F6"/>
              </w:rPr>
              <w:t>module.exports</w:t>
            </w:r>
            <w:r>
              <w:rPr>
                <w:rFonts w:ascii="Calibri" w:eastAsia="Calibri" w:hAnsi="Calibri" w:cs="Calibri"/>
                <w:color w:val="1A1A2E"/>
                <w:sz w:val="20"/>
                <w:szCs w:val="20"/>
              </w:rPr>
              <w:t xml:space="preserve"> to ESM </w:t>
            </w:r>
            <w:r>
              <w:rPr>
                <w:rFonts w:ascii="Courier New" w:eastAsia="Courier New" w:hAnsi="Courier New" w:cs="Courier New"/>
                <w:color w:val="1A1A2E"/>
                <w:sz w:val="18"/>
                <w:szCs w:val="18"/>
                <w:shd w:val="clear" w:color="auto" w:fill="F3F4F6"/>
              </w:rPr>
              <w:t>export</w:t>
            </w:r>
            <w:r>
              <w:rPr>
                <w:rFonts w:ascii="Calibri" w:eastAsia="Calibri" w:hAnsi="Calibri" w:cs="Calibri"/>
                <w:color w:val="1A1A2E"/>
                <w:sz w:val="20"/>
                <w:szCs w:val="20"/>
              </w:rPr>
              <w:t xml:space="preserve"> syntax in the module copies.</w:t>
            </w:r>
          </w:p>
        </w:tc>
      </w:tr>
      <w:tr w:rsidR="005C7295" w14:paraId="0A1F1BF9" w14:textId="77777777">
        <w:tblPrEx>
          <w:tblCellMar>
            <w:top w:w="0" w:type="dxa"/>
            <w:bottom w:w="0" w:type="dxa"/>
          </w:tblCellMar>
        </w:tblPrEx>
        <w:tc>
          <w:tcPr>
            <w:tcW w:w="800" w:type="pct"/>
            <w:tcMar>
              <w:top w:w="90" w:type="dxa"/>
              <w:left w:w="120" w:type="dxa"/>
              <w:bottom w:w="90" w:type="dxa"/>
              <w:right w:w="120" w:type="dxa"/>
            </w:tcMar>
          </w:tcPr>
          <w:p w14:paraId="6006F891" w14:textId="77777777" w:rsidR="005C7295" w:rsidRDefault="00000000">
            <w:r>
              <w:rPr>
                <w:rFonts w:ascii="Calibri" w:eastAsia="Calibri" w:hAnsi="Calibri" w:cs="Calibri"/>
                <w:b/>
                <w:bCs/>
                <w:color w:val="1A1A2E"/>
                <w:sz w:val="22"/>
                <w:szCs w:val="22"/>
              </w:rPr>
              <w:t>Wrong asset paths in production build</w:t>
            </w:r>
          </w:p>
        </w:tc>
        <w:tc>
          <w:tcPr>
            <w:tcW w:w="1800" w:type="pct"/>
            <w:tcMar>
              <w:top w:w="90" w:type="dxa"/>
              <w:left w:w="120" w:type="dxa"/>
              <w:bottom w:w="90" w:type="dxa"/>
              <w:right w:w="120" w:type="dxa"/>
            </w:tcMar>
          </w:tcPr>
          <w:p w14:paraId="067ACDC9" w14:textId="77777777" w:rsidR="005C7295" w:rsidRDefault="00000000">
            <w:r>
              <w:rPr>
                <w:rFonts w:ascii="Courier New" w:eastAsia="Courier New" w:hAnsi="Courier New" w:cs="Courier New"/>
                <w:color w:val="1A1A2E"/>
                <w:sz w:val="18"/>
                <w:szCs w:val="18"/>
                <w:shd w:val="clear" w:color="auto" w:fill="F3F4F6"/>
              </w:rPr>
              <w:t>vite.config.js</w:t>
            </w:r>
            <w:r>
              <w:rPr>
                <w:rFonts w:ascii="Calibri" w:eastAsia="Calibri" w:hAnsi="Calibri" w:cs="Calibri"/>
                <w:color w:val="1A1A2E"/>
                <w:sz w:val="20"/>
                <w:szCs w:val="20"/>
              </w:rPr>
              <w:t xml:space="preserve"> is missing the </w:t>
            </w:r>
            <w:r>
              <w:rPr>
                <w:rFonts w:ascii="Courier New" w:eastAsia="Courier New" w:hAnsi="Courier New" w:cs="Courier New"/>
                <w:color w:val="1A1A2E"/>
                <w:sz w:val="18"/>
                <w:szCs w:val="18"/>
                <w:shd w:val="clear" w:color="auto" w:fill="F3F4F6"/>
              </w:rPr>
              <w:t>base: '/portal/'</w:t>
            </w:r>
            <w:r>
              <w:rPr>
                <w:rFonts w:ascii="Calibri" w:eastAsia="Calibri" w:hAnsi="Calibri" w:cs="Calibri"/>
                <w:color w:val="1A1A2E"/>
                <w:sz w:val="20"/>
                <w:szCs w:val="20"/>
              </w:rPr>
              <w:t xml:space="preserve"> option. Vite generates asset URLs as </w:t>
            </w:r>
            <w:r>
              <w:rPr>
                <w:rFonts w:ascii="Courier New" w:eastAsia="Courier New" w:hAnsi="Courier New" w:cs="Courier New"/>
                <w:color w:val="1A1A2E"/>
                <w:sz w:val="18"/>
                <w:szCs w:val="18"/>
                <w:shd w:val="clear" w:color="auto" w:fill="F3F4F6"/>
              </w:rPr>
              <w:t>/assets/main.js</w:t>
            </w:r>
            <w:r>
              <w:rPr>
                <w:rFonts w:ascii="Calibri" w:eastAsia="Calibri" w:hAnsi="Calibri" w:cs="Calibri"/>
                <w:color w:val="1A1A2E"/>
                <w:sz w:val="20"/>
                <w:szCs w:val="20"/>
              </w:rPr>
              <w:t xml:space="preserve"> instead of </w:t>
            </w:r>
            <w:r>
              <w:rPr>
                <w:rFonts w:ascii="Courier New" w:eastAsia="Courier New" w:hAnsi="Courier New" w:cs="Courier New"/>
                <w:color w:val="1A1A2E"/>
                <w:sz w:val="18"/>
                <w:szCs w:val="18"/>
                <w:shd w:val="clear" w:color="auto" w:fill="F3F4F6"/>
              </w:rPr>
              <w:t>/portal/assets/main.js</w:t>
            </w:r>
            <w:r>
              <w:rPr>
                <w:rFonts w:ascii="Calibri" w:eastAsia="Calibri" w:hAnsi="Calibri" w:cs="Calibri"/>
                <w:color w:val="1A1A2E"/>
                <w:sz w:val="20"/>
                <w:szCs w:val="20"/>
              </w:rPr>
              <w:t>.</w:t>
            </w:r>
          </w:p>
        </w:tc>
        <w:tc>
          <w:tcPr>
            <w:tcW w:w="2400" w:type="pct"/>
            <w:tcMar>
              <w:top w:w="90" w:type="dxa"/>
              <w:left w:w="120" w:type="dxa"/>
              <w:bottom w:w="90" w:type="dxa"/>
              <w:right w:w="120" w:type="dxa"/>
            </w:tcMar>
          </w:tcPr>
          <w:p w14:paraId="30355C35" w14:textId="77777777" w:rsidR="005C7295" w:rsidRDefault="00000000">
            <w:r>
              <w:rPr>
                <w:rFonts w:ascii="Calibri" w:eastAsia="Calibri" w:hAnsi="Calibri" w:cs="Calibri"/>
                <w:color w:val="1A1A2E"/>
                <w:sz w:val="20"/>
                <w:szCs w:val="20"/>
              </w:rPr>
              <w:t xml:space="preserve">Set </w:t>
            </w:r>
            <w:r>
              <w:rPr>
                <w:rFonts w:ascii="Courier New" w:eastAsia="Courier New" w:hAnsi="Courier New" w:cs="Courier New"/>
                <w:color w:val="1A1A2E"/>
                <w:sz w:val="18"/>
                <w:szCs w:val="18"/>
                <w:shd w:val="clear" w:color="auto" w:fill="F3F4F6"/>
              </w:rPr>
              <w:t>base: '/portal/'</w:t>
            </w:r>
            <w:r>
              <w:rPr>
                <w:rFonts w:ascii="Calibri" w:eastAsia="Calibri" w:hAnsi="Calibri" w:cs="Calibri"/>
                <w:color w:val="1A1A2E"/>
                <w:sz w:val="20"/>
                <w:szCs w:val="20"/>
              </w:rPr>
              <w:t xml:space="preserve"> in </w:t>
            </w:r>
            <w:r>
              <w:rPr>
                <w:rFonts w:ascii="Courier New" w:eastAsia="Courier New" w:hAnsi="Courier New" w:cs="Courier New"/>
                <w:color w:val="1A1A2E"/>
                <w:sz w:val="18"/>
                <w:szCs w:val="18"/>
                <w:shd w:val="clear" w:color="auto" w:fill="F3F4F6"/>
              </w:rPr>
              <w:t>vite.config.js</w:t>
            </w:r>
            <w:r>
              <w:rPr>
                <w:rFonts w:ascii="Calibri" w:eastAsia="Calibri" w:hAnsi="Calibri" w:cs="Calibri"/>
                <w:color w:val="1A1A2E"/>
                <w:sz w:val="20"/>
                <w:szCs w:val="20"/>
              </w:rPr>
              <w:t xml:space="preserve">. Rebuild and verify that </w:t>
            </w:r>
            <w:r>
              <w:rPr>
                <w:rFonts w:ascii="Courier New" w:eastAsia="Courier New" w:hAnsi="Courier New" w:cs="Courier New"/>
                <w:color w:val="1A1A2E"/>
                <w:sz w:val="18"/>
                <w:szCs w:val="18"/>
                <w:shd w:val="clear" w:color="auto" w:fill="F3F4F6"/>
              </w:rPr>
              <w:t>public/portal/index.html</w:t>
            </w:r>
            <w:r>
              <w:rPr>
                <w:rFonts w:ascii="Calibri" w:eastAsia="Calibri" w:hAnsi="Calibri" w:cs="Calibri"/>
                <w:color w:val="1A1A2E"/>
                <w:sz w:val="20"/>
                <w:szCs w:val="20"/>
              </w:rPr>
              <w:t xml:space="preserve"> references assets with </w:t>
            </w:r>
            <w:r>
              <w:rPr>
                <w:rFonts w:ascii="Courier New" w:eastAsia="Courier New" w:hAnsi="Courier New" w:cs="Courier New"/>
                <w:color w:val="1A1A2E"/>
                <w:sz w:val="18"/>
                <w:szCs w:val="18"/>
                <w:shd w:val="clear" w:color="auto" w:fill="F3F4F6"/>
              </w:rPr>
              <w:t>/portal/assets/</w:t>
            </w:r>
            <w:r>
              <w:rPr>
                <w:rFonts w:ascii="Calibri" w:eastAsia="Calibri" w:hAnsi="Calibri" w:cs="Calibri"/>
                <w:color w:val="1A1A2E"/>
                <w:sz w:val="20"/>
                <w:szCs w:val="20"/>
              </w:rPr>
              <w:t xml:space="preserve"> prefixes.</w:t>
            </w:r>
          </w:p>
        </w:tc>
      </w:tr>
      <w:tr w:rsidR="005C7295" w14:paraId="428A65DD" w14:textId="77777777">
        <w:tblPrEx>
          <w:tblCellMar>
            <w:top w:w="0" w:type="dxa"/>
            <w:bottom w:w="0" w:type="dxa"/>
          </w:tblCellMar>
        </w:tblPrEx>
        <w:tc>
          <w:tcPr>
            <w:tcW w:w="800" w:type="pct"/>
            <w:tcMar>
              <w:top w:w="90" w:type="dxa"/>
              <w:left w:w="120" w:type="dxa"/>
              <w:bottom w:w="90" w:type="dxa"/>
              <w:right w:w="120" w:type="dxa"/>
            </w:tcMar>
          </w:tcPr>
          <w:p w14:paraId="6680D434" w14:textId="77777777" w:rsidR="005C7295" w:rsidRDefault="00000000">
            <w:r>
              <w:rPr>
                <w:rFonts w:ascii="Calibri" w:eastAsia="Calibri" w:hAnsi="Calibri" w:cs="Calibri"/>
                <w:b/>
                <w:bCs/>
                <w:color w:val="1A1A2E"/>
                <w:sz w:val="22"/>
                <w:szCs w:val="22"/>
              </w:rPr>
              <w:t>Python build overwrites portal output</w:t>
            </w:r>
          </w:p>
        </w:tc>
        <w:tc>
          <w:tcPr>
            <w:tcW w:w="1800" w:type="pct"/>
            <w:tcMar>
              <w:top w:w="90" w:type="dxa"/>
              <w:left w:w="120" w:type="dxa"/>
              <w:bottom w:w="90" w:type="dxa"/>
              <w:right w:w="120" w:type="dxa"/>
            </w:tcMar>
          </w:tcPr>
          <w:p w14:paraId="7759CA4B" w14:textId="77777777" w:rsidR="005C7295" w:rsidRDefault="00000000">
            <w:r>
              <w:rPr>
                <w:rFonts w:ascii="Calibri" w:eastAsia="Calibri" w:hAnsi="Calibri" w:cs="Calibri"/>
                <w:color w:val="1A1A2E"/>
                <w:sz w:val="20"/>
                <w:szCs w:val="20"/>
              </w:rPr>
              <w:t xml:space="preserve">If </w:t>
            </w:r>
            <w:r>
              <w:rPr>
                <w:rFonts w:ascii="Courier New" w:eastAsia="Courier New" w:hAnsi="Courier New" w:cs="Courier New"/>
                <w:color w:val="1A1A2E"/>
                <w:sz w:val="18"/>
                <w:szCs w:val="18"/>
                <w:shd w:val="clear" w:color="auto" w:fill="F3F4F6"/>
              </w:rPr>
              <w:t>build.py</w:t>
            </w:r>
            <w:r>
              <w:rPr>
                <w:rFonts w:ascii="Calibri" w:eastAsia="Calibri" w:hAnsi="Calibri" w:cs="Calibri"/>
                <w:color w:val="1A1A2E"/>
                <w:sz w:val="20"/>
                <w:szCs w:val="20"/>
              </w:rPr>
              <w:t xml:space="preserve"> cleans or recreates the entire </w:t>
            </w:r>
            <w:r>
              <w:rPr>
                <w:rFonts w:ascii="Courier New" w:eastAsia="Courier New" w:hAnsi="Courier New" w:cs="Courier New"/>
                <w:color w:val="1A1A2E"/>
                <w:sz w:val="18"/>
                <w:szCs w:val="18"/>
                <w:shd w:val="clear" w:color="auto" w:fill="F3F4F6"/>
              </w:rPr>
              <w:t>/public</w:t>
            </w:r>
            <w:r>
              <w:rPr>
                <w:rFonts w:ascii="Calibri" w:eastAsia="Calibri" w:hAnsi="Calibri" w:cs="Calibri"/>
                <w:color w:val="1A1A2E"/>
                <w:sz w:val="20"/>
                <w:szCs w:val="20"/>
              </w:rPr>
              <w:t xml:space="preserve"> directory before the portal build runs, it will delete </w:t>
            </w:r>
            <w:r>
              <w:rPr>
                <w:rFonts w:ascii="Courier New" w:eastAsia="Courier New" w:hAnsi="Courier New" w:cs="Courier New"/>
                <w:color w:val="1A1A2E"/>
                <w:sz w:val="18"/>
                <w:szCs w:val="18"/>
                <w:shd w:val="clear" w:color="auto" w:fill="F3F4F6"/>
              </w:rPr>
              <w:t>/public/portal/</w:t>
            </w:r>
            <w:r>
              <w:rPr>
                <w:rFonts w:ascii="Calibri" w:eastAsia="Calibri" w:hAnsi="Calibri" w:cs="Calibri"/>
                <w:color w:val="1A1A2E"/>
                <w:sz w:val="20"/>
                <w:szCs w:val="20"/>
              </w:rPr>
              <w:t>.</w:t>
            </w:r>
          </w:p>
        </w:tc>
        <w:tc>
          <w:tcPr>
            <w:tcW w:w="2400" w:type="pct"/>
            <w:tcMar>
              <w:top w:w="90" w:type="dxa"/>
              <w:left w:w="120" w:type="dxa"/>
              <w:bottom w:w="90" w:type="dxa"/>
              <w:right w:w="120" w:type="dxa"/>
            </w:tcMar>
          </w:tcPr>
          <w:p w14:paraId="4AB2A5AB" w14:textId="77777777" w:rsidR="005C7295" w:rsidRDefault="00000000">
            <w:r>
              <w:rPr>
                <w:rFonts w:ascii="Calibri" w:eastAsia="Calibri" w:hAnsi="Calibri" w:cs="Calibri"/>
                <w:color w:val="1A1A2E"/>
                <w:sz w:val="20"/>
                <w:szCs w:val="20"/>
              </w:rPr>
              <w:t xml:space="preserve">Vite's </w:t>
            </w:r>
            <w:r>
              <w:rPr>
                <w:rFonts w:ascii="Courier New" w:eastAsia="Courier New" w:hAnsi="Courier New" w:cs="Courier New"/>
                <w:color w:val="1A1A2E"/>
                <w:sz w:val="18"/>
                <w:szCs w:val="18"/>
                <w:shd w:val="clear" w:color="auto" w:fill="F3F4F6"/>
              </w:rPr>
              <w:t>outDir: '../public/portal'</w:t>
            </w:r>
            <w:r>
              <w:rPr>
                <w:rFonts w:ascii="Calibri" w:eastAsia="Calibri" w:hAnsi="Calibri" w:cs="Calibri"/>
                <w:color w:val="1A1A2E"/>
                <w:sz w:val="20"/>
                <w:szCs w:val="20"/>
              </w:rPr>
              <w:t xml:space="preserve"> and </w:t>
            </w:r>
            <w:r>
              <w:rPr>
                <w:rFonts w:ascii="Courier New" w:eastAsia="Courier New" w:hAnsi="Courier New" w:cs="Courier New"/>
                <w:color w:val="1A1A2E"/>
                <w:sz w:val="18"/>
                <w:szCs w:val="18"/>
                <w:shd w:val="clear" w:color="auto" w:fill="F3F4F6"/>
              </w:rPr>
              <w:t>emptyOutDir: true</w:t>
            </w:r>
            <w:r>
              <w:rPr>
                <w:rFonts w:ascii="Calibri" w:eastAsia="Calibri" w:hAnsi="Calibri" w:cs="Calibri"/>
                <w:color w:val="1A1A2E"/>
                <w:sz w:val="20"/>
                <w:szCs w:val="20"/>
              </w:rPr>
              <w:t xml:space="preserve"> only clears </w:t>
            </w:r>
            <w:r>
              <w:rPr>
                <w:rFonts w:ascii="Courier New" w:eastAsia="Courier New" w:hAnsi="Courier New" w:cs="Courier New"/>
                <w:color w:val="1A1A2E"/>
                <w:sz w:val="18"/>
                <w:szCs w:val="18"/>
                <w:shd w:val="clear" w:color="auto" w:fill="F3F4F6"/>
              </w:rPr>
              <w:t>/public/portal</w:t>
            </w:r>
            <w:r>
              <w:rPr>
                <w:rFonts w:ascii="Calibri" w:eastAsia="Calibri" w:hAnsi="Calibri" w:cs="Calibri"/>
                <w:color w:val="1A1A2E"/>
                <w:sz w:val="20"/>
                <w:szCs w:val="20"/>
              </w:rPr>
              <w:t xml:space="preserve">, not all of </w:t>
            </w:r>
            <w:r>
              <w:rPr>
                <w:rFonts w:ascii="Courier New" w:eastAsia="Courier New" w:hAnsi="Courier New" w:cs="Courier New"/>
                <w:color w:val="1A1A2E"/>
                <w:sz w:val="18"/>
                <w:szCs w:val="18"/>
                <w:shd w:val="clear" w:color="auto" w:fill="F3F4F6"/>
              </w:rPr>
              <w:t>/public</w:t>
            </w:r>
            <w:r>
              <w:rPr>
                <w:rFonts w:ascii="Calibri" w:eastAsia="Calibri" w:hAnsi="Calibri" w:cs="Calibri"/>
                <w:color w:val="1A1A2E"/>
                <w:sz w:val="20"/>
                <w:szCs w:val="20"/>
              </w:rPr>
              <w:t xml:space="preserve">. Ensure Phase 1 (Python) runs before Phase 2 (Vite), and that </w:t>
            </w:r>
            <w:r>
              <w:rPr>
                <w:rFonts w:ascii="Courier New" w:eastAsia="Courier New" w:hAnsi="Courier New" w:cs="Courier New"/>
                <w:color w:val="1A1A2E"/>
                <w:sz w:val="18"/>
                <w:szCs w:val="18"/>
                <w:shd w:val="clear" w:color="auto" w:fill="F3F4F6"/>
              </w:rPr>
              <w:t>build.py</w:t>
            </w:r>
            <w:r>
              <w:rPr>
                <w:rFonts w:ascii="Calibri" w:eastAsia="Calibri" w:hAnsi="Calibri" w:cs="Calibri"/>
                <w:color w:val="1A1A2E"/>
                <w:sz w:val="20"/>
                <w:szCs w:val="20"/>
              </w:rPr>
              <w:t xml:space="preserve"> does not wipe </w:t>
            </w:r>
            <w:r>
              <w:rPr>
                <w:rFonts w:ascii="Courier New" w:eastAsia="Courier New" w:hAnsi="Courier New" w:cs="Courier New"/>
                <w:color w:val="1A1A2E"/>
                <w:sz w:val="18"/>
                <w:szCs w:val="18"/>
                <w:shd w:val="clear" w:color="auto" w:fill="F3F4F6"/>
              </w:rPr>
              <w:t>/public/portal</w:t>
            </w:r>
            <w:r>
              <w:rPr>
                <w:rFonts w:ascii="Calibri" w:eastAsia="Calibri" w:hAnsi="Calibri" w:cs="Calibri"/>
                <w:color w:val="1A1A2E"/>
                <w:sz w:val="20"/>
                <w:szCs w:val="20"/>
              </w:rPr>
              <w:t xml:space="preserve"> on a clean run.</w:t>
            </w:r>
          </w:p>
        </w:tc>
      </w:tr>
      <w:tr w:rsidR="005C7295" w14:paraId="4B656671" w14:textId="77777777">
        <w:tblPrEx>
          <w:tblCellMar>
            <w:top w:w="0" w:type="dxa"/>
            <w:bottom w:w="0" w:type="dxa"/>
          </w:tblCellMar>
        </w:tblPrEx>
        <w:tc>
          <w:tcPr>
            <w:tcW w:w="800" w:type="pct"/>
            <w:tcMar>
              <w:top w:w="90" w:type="dxa"/>
              <w:left w:w="120" w:type="dxa"/>
              <w:bottom w:w="90" w:type="dxa"/>
              <w:right w:w="120" w:type="dxa"/>
            </w:tcMar>
          </w:tcPr>
          <w:p w14:paraId="5272B9D5" w14:textId="77777777" w:rsidR="005C7295" w:rsidRDefault="00000000">
            <w:r>
              <w:rPr>
                <w:rFonts w:ascii="Calibri" w:eastAsia="Calibri" w:hAnsi="Calibri" w:cs="Calibri"/>
                <w:b/>
                <w:bCs/>
                <w:color w:val="1A1A2E"/>
                <w:sz w:val="22"/>
                <w:szCs w:val="22"/>
              </w:rPr>
              <w:t>CORS errors during local dev</w:t>
            </w:r>
          </w:p>
        </w:tc>
        <w:tc>
          <w:tcPr>
            <w:tcW w:w="1800" w:type="pct"/>
            <w:tcMar>
              <w:top w:w="90" w:type="dxa"/>
              <w:left w:w="120" w:type="dxa"/>
              <w:bottom w:w="90" w:type="dxa"/>
              <w:right w:w="120" w:type="dxa"/>
            </w:tcMar>
          </w:tcPr>
          <w:p w14:paraId="16500576" w14:textId="77777777" w:rsidR="005C7295" w:rsidRDefault="00000000">
            <w:r>
              <w:rPr>
                <w:rFonts w:ascii="Calibri" w:eastAsia="Calibri" w:hAnsi="Calibri" w:cs="Calibri"/>
                <w:color w:val="1A1A2E"/>
                <w:sz w:val="20"/>
                <w:szCs w:val="20"/>
              </w:rPr>
              <w:t>The portal (port 5173) fetches from the static server (port 8000) — different origins trigger browser CORS policy.</w:t>
            </w:r>
          </w:p>
        </w:tc>
        <w:tc>
          <w:tcPr>
            <w:tcW w:w="2400" w:type="pct"/>
            <w:tcMar>
              <w:top w:w="90" w:type="dxa"/>
              <w:left w:w="120" w:type="dxa"/>
              <w:bottom w:w="90" w:type="dxa"/>
              <w:right w:w="120" w:type="dxa"/>
            </w:tcMar>
          </w:tcPr>
          <w:p w14:paraId="16EE349F" w14:textId="77777777" w:rsidR="005C7295" w:rsidRDefault="00000000">
            <w:r>
              <w:rPr>
                <w:rFonts w:ascii="Calibri" w:eastAsia="Calibri" w:hAnsi="Calibri" w:cs="Calibri"/>
                <w:color w:val="1A1A2E"/>
                <w:sz w:val="20"/>
                <w:szCs w:val="20"/>
              </w:rPr>
              <w:t xml:space="preserve">Use the </w:t>
            </w:r>
            <w:r>
              <w:rPr>
                <w:rFonts w:ascii="Courier New" w:eastAsia="Courier New" w:hAnsi="Courier New" w:cs="Courier New"/>
                <w:color w:val="1A1A2E"/>
                <w:sz w:val="18"/>
                <w:szCs w:val="18"/>
                <w:shd w:val="clear" w:color="auto" w:fill="F3F4F6"/>
              </w:rPr>
              <w:t>server.proxy</w:t>
            </w:r>
            <w:r>
              <w:rPr>
                <w:rFonts w:ascii="Calibri" w:eastAsia="Calibri" w:hAnsi="Calibri" w:cs="Calibri"/>
                <w:color w:val="1A1A2E"/>
                <w:sz w:val="20"/>
                <w:szCs w:val="20"/>
              </w:rPr>
              <w:t xml:space="preserve"> option in </w:t>
            </w:r>
            <w:r>
              <w:rPr>
                <w:rFonts w:ascii="Courier New" w:eastAsia="Courier New" w:hAnsi="Courier New" w:cs="Courier New"/>
                <w:color w:val="1A1A2E"/>
                <w:sz w:val="18"/>
                <w:szCs w:val="18"/>
                <w:shd w:val="clear" w:color="auto" w:fill="F3F4F6"/>
              </w:rPr>
              <w:t>vite.config.js</w:t>
            </w:r>
            <w:r>
              <w:rPr>
                <w:rFonts w:ascii="Calibri" w:eastAsia="Calibri" w:hAnsi="Calibri" w:cs="Calibri"/>
                <w:color w:val="1A1A2E"/>
                <w:sz w:val="20"/>
                <w:szCs w:val="20"/>
              </w:rPr>
              <w:t xml:space="preserve"> to proxy the relevant API or data paths through the Vite dev server. No CORS issue in production (same origin).</w:t>
            </w:r>
          </w:p>
        </w:tc>
      </w:tr>
      <w:tr w:rsidR="005C7295" w14:paraId="12308EE3" w14:textId="77777777">
        <w:tblPrEx>
          <w:tblCellMar>
            <w:top w:w="0" w:type="dxa"/>
            <w:bottom w:w="0" w:type="dxa"/>
          </w:tblCellMar>
        </w:tblPrEx>
        <w:tc>
          <w:tcPr>
            <w:tcW w:w="800" w:type="pct"/>
            <w:tcMar>
              <w:top w:w="90" w:type="dxa"/>
              <w:left w:w="120" w:type="dxa"/>
              <w:bottom w:w="90" w:type="dxa"/>
              <w:right w:w="120" w:type="dxa"/>
            </w:tcMar>
          </w:tcPr>
          <w:p w14:paraId="0C17DD1D" w14:textId="77777777" w:rsidR="005C7295" w:rsidRDefault="00000000">
            <w:r>
              <w:rPr>
                <w:rFonts w:ascii="Calibri" w:eastAsia="Calibri" w:hAnsi="Calibri" w:cs="Calibri"/>
                <w:b/>
                <w:bCs/>
                <w:color w:val="1A1A2E"/>
                <w:sz w:val="22"/>
                <w:szCs w:val="22"/>
              </w:rPr>
              <w:t>Env vars not available in React code</w:t>
            </w:r>
          </w:p>
        </w:tc>
        <w:tc>
          <w:tcPr>
            <w:tcW w:w="1800" w:type="pct"/>
            <w:tcMar>
              <w:top w:w="90" w:type="dxa"/>
              <w:left w:w="120" w:type="dxa"/>
              <w:bottom w:w="90" w:type="dxa"/>
              <w:right w:w="120" w:type="dxa"/>
            </w:tcMar>
          </w:tcPr>
          <w:p w14:paraId="0A8A4FC5" w14:textId="77777777" w:rsidR="005C7295" w:rsidRDefault="00000000">
            <w:r>
              <w:rPr>
                <w:rFonts w:ascii="Calibri" w:eastAsia="Calibri" w:hAnsi="Calibri" w:cs="Calibri"/>
                <w:color w:val="1A1A2E"/>
                <w:sz w:val="20"/>
                <w:szCs w:val="20"/>
              </w:rPr>
              <w:t xml:space="preserve">Cloudflare Pages environment variables without the </w:t>
            </w:r>
            <w:r>
              <w:rPr>
                <w:rFonts w:ascii="Courier New" w:eastAsia="Courier New" w:hAnsi="Courier New" w:cs="Courier New"/>
                <w:color w:val="1A1A2E"/>
                <w:sz w:val="18"/>
                <w:szCs w:val="18"/>
                <w:shd w:val="clear" w:color="auto" w:fill="F3F4F6"/>
              </w:rPr>
              <w:t>VITE_</w:t>
            </w:r>
            <w:r>
              <w:rPr>
                <w:rFonts w:ascii="Calibri" w:eastAsia="Calibri" w:hAnsi="Calibri" w:cs="Calibri"/>
                <w:color w:val="1A1A2E"/>
                <w:sz w:val="20"/>
                <w:szCs w:val="20"/>
              </w:rPr>
              <w:t xml:space="preserve"> prefix are only available to the Node.js build process, not injected into the browser bundle.</w:t>
            </w:r>
          </w:p>
        </w:tc>
        <w:tc>
          <w:tcPr>
            <w:tcW w:w="2400" w:type="pct"/>
            <w:tcMar>
              <w:top w:w="90" w:type="dxa"/>
              <w:left w:w="120" w:type="dxa"/>
              <w:bottom w:w="90" w:type="dxa"/>
              <w:right w:w="120" w:type="dxa"/>
            </w:tcMar>
          </w:tcPr>
          <w:p w14:paraId="7722EED0" w14:textId="77777777" w:rsidR="005C7295" w:rsidRDefault="00000000">
            <w:r>
              <w:rPr>
                <w:rFonts w:ascii="Calibri" w:eastAsia="Calibri" w:hAnsi="Calibri" w:cs="Calibri"/>
                <w:color w:val="1A1A2E"/>
                <w:sz w:val="20"/>
                <w:szCs w:val="20"/>
              </w:rPr>
              <w:t xml:space="preserve">Prefix all environment variables that need to be accessible in React with </w:t>
            </w:r>
            <w:r>
              <w:rPr>
                <w:rFonts w:ascii="Courier New" w:eastAsia="Courier New" w:hAnsi="Courier New" w:cs="Courier New"/>
                <w:color w:val="1A1A2E"/>
                <w:sz w:val="18"/>
                <w:szCs w:val="18"/>
                <w:shd w:val="clear" w:color="auto" w:fill="F3F4F6"/>
              </w:rPr>
              <w:t>VITE_</w:t>
            </w:r>
            <w:r>
              <w:rPr>
                <w:rFonts w:ascii="Calibri" w:eastAsia="Calibri" w:hAnsi="Calibri" w:cs="Calibri"/>
                <w:color w:val="1A1A2E"/>
                <w:sz w:val="20"/>
                <w:szCs w:val="20"/>
              </w:rPr>
              <w:t xml:space="preserve">. Access them in code via </w:t>
            </w:r>
            <w:r>
              <w:rPr>
                <w:rFonts w:ascii="Courier New" w:eastAsia="Courier New" w:hAnsi="Courier New" w:cs="Courier New"/>
                <w:color w:val="1A1A2E"/>
                <w:sz w:val="18"/>
                <w:szCs w:val="18"/>
                <w:shd w:val="clear" w:color="auto" w:fill="F3F4F6"/>
              </w:rPr>
              <w:t>import.meta.env.VITE_VARIABLE_NAME</w:t>
            </w:r>
            <w:r>
              <w:rPr>
                <w:rFonts w:ascii="Calibri" w:eastAsia="Calibri" w:hAnsi="Calibri" w:cs="Calibri"/>
                <w:color w:val="1A1A2E"/>
                <w:sz w:val="20"/>
                <w:szCs w:val="20"/>
              </w:rPr>
              <w:t>.</w:t>
            </w:r>
          </w:p>
        </w:tc>
      </w:tr>
      <w:tr w:rsidR="005C7295" w14:paraId="029C4AC0" w14:textId="77777777">
        <w:tblPrEx>
          <w:tblCellMar>
            <w:top w:w="0" w:type="dxa"/>
            <w:bottom w:w="0" w:type="dxa"/>
          </w:tblCellMar>
        </w:tblPrEx>
        <w:tc>
          <w:tcPr>
            <w:tcW w:w="800" w:type="pct"/>
            <w:tcMar>
              <w:top w:w="90" w:type="dxa"/>
              <w:left w:w="120" w:type="dxa"/>
              <w:bottom w:w="90" w:type="dxa"/>
              <w:right w:w="120" w:type="dxa"/>
            </w:tcMar>
          </w:tcPr>
          <w:p w14:paraId="6BE64E8A" w14:textId="77777777" w:rsidR="005C7295" w:rsidRDefault="00000000">
            <w:r>
              <w:rPr>
                <w:rFonts w:ascii="Calibri" w:eastAsia="Calibri" w:hAnsi="Calibri" w:cs="Calibri"/>
                <w:b/>
                <w:bCs/>
                <w:color w:val="1A1A2E"/>
                <w:sz w:val="22"/>
                <w:szCs w:val="22"/>
              </w:rPr>
              <w:t>HMR not reflecting module changes</w:t>
            </w:r>
          </w:p>
        </w:tc>
        <w:tc>
          <w:tcPr>
            <w:tcW w:w="1800" w:type="pct"/>
            <w:tcMar>
              <w:top w:w="90" w:type="dxa"/>
              <w:left w:w="120" w:type="dxa"/>
              <w:bottom w:w="90" w:type="dxa"/>
              <w:right w:w="120" w:type="dxa"/>
            </w:tcMar>
          </w:tcPr>
          <w:p w14:paraId="7D5FE72F" w14:textId="77777777" w:rsidR="005C7295" w:rsidRDefault="00000000">
            <w:r>
              <w:rPr>
                <w:rFonts w:ascii="Calibri" w:eastAsia="Calibri" w:hAnsi="Calibri" w:cs="Calibri"/>
                <w:color w:val="1A1A2E"/>
                <w:sz w:val="20"/>
                <w:szCs w:val="20"/>
              </w:rPr>
              <w:t xml:space="preserve">During </w:t>
            </w:r>
            <w:r>
              <w:rPr>
                <w:rFonts w:ascii="Courier New" w:eastAsia="Courier New" w:hAnsi="Courier New" w:cs="Courier New"/>
                <w:color w:val="1A1A2E"/>
                <w:sz w:val="18"/>
                <w:szCs w:val="18"/>
                <w:shd w:val="clear" w:color="auto" w:fill="F3F4F6"/>
              </w:rPr>
              <w:t>npm run dev</w:t>
            </w:r>
            <w:r>
              <w:rPr>
                <w:rFonts w:ascii="Calibri" w:eastAsia="Calibri" w:hAnsi="Calibri" w:cs="Calibri"/>
                <w:color w:val="1A1A2E"/>
                <w:sz w:val="20"/>
                <w:szCs w:val="20"/>
              </w:rPr>
              <w:t xml:space="preserve">, changes to files in </w:t>
            </w:r>
            <w:r>
              <w:rPr>
                <w:rFonts w:ascii="Courier New" w:eastAsia="Courier New" w:hAnsi="Courier New" w:cs="Courier New"/>
                <w:color w:val="1A1A2E"/>
                <w:sz w:val="18"/>
                <w:szCs w:val="18"/>
                <w:shd w:val="clear" w:color="auto" w:fill="F3F4F6"/>
              </w:rPr>
              <w:t>/portal/src/modules/</w:t>
            </w:r>
            <w:r>
              <w:rPr>
                <w:rFonts w:ascii="Calibri" w:eastAsia="Calibri" w:hAnsi="Calibri" w:cs="Calibri"/>
                <w:color w:val="1A1A2E"/>
                <w:sz w:val="20"/>
                <w:szCs w:val="20"/>
              </w:rPr>
              <w:t xml:space="preserve"> may not trigger HMR if Vite's file watcher excludes them.</w:t>
            </w:r>
          </w:p>
        </w:tc>
        <w:tc>
          <w:tcPr>
            <w:tcW w:w="2400" w:type="pct"/>
            <w:tcMar>
              <w:top w:w="90" w:type="dxa"/>
              <w:left w:w="120" w:type="dxa"/>
              <w:bottom w:w="90" w:type="dxa"/>
              <w:right w:w="120" w:type="dxa"/>
            </w:tcMar>
          </w:tcPr>
          <w:p w14:paraId="6334FB5F" w14:textId="77777777" w:rsidR="005C7295" w:rsidRDefault="00000000">
            <w:r>
              <w:rPr>
                <w:rFonts w:ascii="Calibri" w:eastAsia="Calibri" w:hAnsi="Calibri" w:cs="Calibri"/>
                <w:color w:val="1A1A2E"/>
                <w:sz w:val="20"/>
                <w:szCs w:val="20"/>
              </w:rPr>
              <w:t xml:space="preserve">Ensure </w:t>
            </w:r>
            <w:r>
              <w:rPr>
                <w:rFonts w:ascii="Courier New" w:eastAsia="Courier New" w:hAnsi="Courier New" w:cs="Courier New"/>
                <w:color w:val="1A1A2E"/>
                <w:sz w:val="18"/>
                <w:szCs w:val="18"/>
                <w:shd w:val="clear" w:color="auto" w:fill="F3F4F6"/>
              </w:rPr>
              <w:t>/portal/src/modules/</w:t>
            </w:r>
            <w:r>
              <w:rPr>
                <w:rFonts w:ascii="Calibri" w:eastAsia="Calibri" w:hAnsi="Calibri" w:cs="Calibri"/>
                <w:color w:val="1A1A2E"/>
                <w:sz w:val="20"/>
                <w:szCs w:val="20"/>
              </w:rPr>
              <w:t xml:space="preserve"> is inside the Vite project root. If modules are symlinked or external, add them to Vite's </w:t>
            </w:r>
            <w:r>
              <w:rPr>
                <w:rFonts w:ascii="Courier New" w:eastAsia="Courier New" w:hAnsi="Courier New" w:cs="Courier New"/>
                <w:color w:val="1A1A2E"/>
                <w:sz w:val="18"/>
                <w:szCs w:val="18"/>
                <w:shd w:val="clear" w:color="auto" w:fill="F3F4F6"/>
              </w:rPr>
              <w:t>server.watch.include</w:t>
            </w:r>
            <w:r>
              <w:rPr>
                <w:rFonts w:ascii="Calibri" w:eastAsia="Calibri" w:hAnsi="Calibri" w:cs="Calibri"/>
                <w:color w:val="1A1A2E"/>
                <w:sz w:val="20"/>
                <w:szCs w:val="20"/>
              </w:rPr>
              <w:t xml:space="preserve"> config.</w:t>
            </w:r>
          </w:p>
        </w:tc>
      </w:tr>
      <w:tr w:rsidR="005C7295" w14:paraId="4ABF2E0A" w14:textId="77777777">
        <w:tblPrEx>
          <w:tblCellMar>
            <w:top w:w="0" w:type="dxa"/>
            <w:bottom w:w="0" w:type="dxa"/>
          </w:tblCellMar>
        </w:tblPrEx>
        <w:tc>
          <w:tcPr>
            <w:tcW w:w="800" w:type="pct"/>
            <w:tcMar>
              <w:top w:w="90" w:type="dxa"/>
              <w:left w:w="120" w:type="dxa"/>
              <w:bottom w:w="90" w:type="dxa"/>
              <w:right w:w="120" w:type="dxa"/>
            </w:tcMar>
          </w:tcPr>
          <w:p w14:paraId="40EC560E" w14:textId="77777777" w:rsidR="005C7295" w:rsidRDefault="00000000">
            <w:r>
              <w:rPr>
                <w:rFonts w:ascii="Calibri" w:eastAsia="Calibri" w:hAnsi="Calibri" w:cs="Calibri"/>
                <w:b/>
                <w:bCs/>
                <w:color w:val="1A1A2E"/>
                <w:sz w:val="22"/>
                <w:szCs w:val="22"/>
              </w:rPr>
              <w:t>React Router links produce full-page reloads</w:t>
            </w:r>
          </w:p>
        </w:tc>
        <w:tc>
          <w:tcPr>
            <w:tcW w:w="1800" w:type="pct"/>
            <w:tcMar>
              <w:top w:w="90" w:type="dxa"/>
              <w:left w:w="120" w:type="dxa"/>
              <w:bottom w:w="90" w:type="dxa"/>
              <w:right w:w="120" w:type="dxa"/>
            </w:tcMar>
          </w:tcPr>
          <w:p w14:paraId="45AE3AAB" w14:textId="77777777" w:rsidR="005C7295" w:rsidRDefault="00000000">
            <w:r>
              <w:rPr>
                <w:rFonts w:ascii="Calibri" w:eastAsia="Calibri" w:hAnsi="Calibri" w:cs="Calibri"/>
                <w:color w:val="1A1A2E"/>
                <w:sz w:val="20"/>
                <w:szCs w:val="20"/>
              </w:rPr>
              <w:t xml:space="preserve">Using </w:t>
            </w:r>
            <w:r>
              <w:rPr>
                <w:rFonts w:ascii="Courier New" w:eastAsia="Courier New" w:hAnsi="Courier New" w:cs="Courier New"/>
                <w:color w:val="1A1A2E"/>
                <w:sz w:val="18"/>
                <w:szCs w:val="18"/>
                <w:shd w:val="clear" w:color="auto" w:fill="F3F4F6"/>
              </w:rPr>
              <w:t>&lt;a href="..."&gt;</w:t>
            </w:r>
            <w:r>
              <w:rPr>
                <w:rFonts w:ascii="Calibri" w:eastAsia="Calibri" w:hAnsi="Calibri" w:cs="Calibri"/>
                <w:color w:val="1A1A2E"/>
                <w:sz w:val="20"/>
                <w:szCs w:val="20"/>
              </w:rPr>
              <w:t xml:space="preserve"> instead of React Router's </w:t>
            </w:r>
            <w:r>
              <w:rPr>
                <w:rFonts w:ascii="Courier New" w:eastAsia="Courier New" w:hAnsi="Courier New" w:cs="Courier New"/>
                <w:color w:val="1A1A2E"/>
                <w:sz w:val="18"/>
                <w:szCs w:val="18"/>
                <w:shd w:val="clear" w:color="auto" w:fill="F3F4F6"/>
              </w:rPr>
              <w:t>&lt;Link to="..."&gt;</w:t>
            </w:r>
            <w:r>
              <w:rPr>
                <w:rFonts w:ascii="Calibri" w:eastAsia="Calibri" w:hAnsi="Calibri" w:cs="Calibri"/>
                <w:color w:val="1A1A2E"/>
                <w:sz w:val="20"/>
                <w:szCs w:val="20"/>
              </w:rPr>
              <w:t xml:space="preserve"> bypasses the SPA router.</w:t>
            </w:r>
          </w:p>
        </w:tc>
        <w:tc>
          <w:tcPr>
            <w:tcW w:w="2400" w:type="pct"/>
            <w:tcMar>
              <w:top w:w="90" w:type="dxa"/>
              <w:left w:w="120" w:type="dxa"/>
              <w:bottom w:w="90" w:type="dxa"/>
              <w:right w:w="120" w:type="dxa"/>
            </w:tcMar>
          </w:tcPr>
          <w:p w14:paraId="480D8BF6" w14:textId="77777777" w:rsidR="005C7295" w:rsidRDefault="00000000">
            <w:r>
              <w:rPr>
                <w:rFonts w:ascii="Calibri" w:eastAsia="Calibri" w:hAnsi="Calibri" w:cs="Calibri"/>
                <w:color w:val="1A1A2E"/>
                <w:sz w:val="20"/>
                <w:szCs w:val="20"/>
              </w:rPr>
              <w:t xml:space="preserve">Use </w:t>
            </w:r>
            <w:r>
              <w:rPr>
                <w:rFonts w:ascii="Courier New" w:eastAsia="Courier New" w:hAnsi="Courier New" w:cs="Courier New"/>
                <w:color w:val="1A1A2E"/>
                <w:sz w:val="18"/>
                <w:szCs w:val="18"/>
                <w:shd w:val="clear" w:color="auto" w:fill="F3F4F6"/>
              </w:rPr>
              <w:t>&lt;Link&gt;</w:t>
            </w:r>
            <w:r>
              <w:rPr>
                <w:rFonts w:ascii="Calibri" w:eastAsia="Calibri" w:hAnsi="Calibri" w:cs="Calibri"/>
                <w:color w:val="1A1A2E"/>
                <w:sz w:val="20"/>
                <w:szCs w:val="20"/>
              </w:rPr>
              <w:t xml:space="preserve"> or </w:t>
            </w:r>
            <w:r>
              <w:rPr>
                <w:rFonts w:ascii="Courier New" w:eastAsia="Courier New" w:hAnsi="Courier New" w:cs="Courier New"/>
                <w:color w:val="1A1A2E"/>
                <w:sz w:val="18"/>
                <w:szCs w:val="18"/>
                <w:shd w:val="clear" w:color="auto" w:fill="F3F4F6"/>
              </w:rPr>
              <w:t>&lt;NavLink&gt;</w:t>
            </w:r>
            <w:r>
              <w:rPr>
                <w:rFonts w:ascii="Calibri" w:eastAsia="Calibri" w:hAnsi="Calibri" w:cs="Calibri"/>
                <w:color w:val="1A1A2E"/>
                <w:sz w:val="20"/>
                <w:szCs w:val="20"/>
              </w:rPr>
              <w:t xml:space="preserve"> from </w:t>
            </w:r>
            <w:r>
              <w:rPr>
                <w:rFonts w:ascii="Courier New" w:eastAsia="Courier New" w:hAnsi="Courier New" w:cs="Courier New"/>
                <w:color w:val="1A1A2E"/>
                <w:sz w:val="18"/>
                <w:szCs w:val="18"/>
                <w:shd w:val="clear" w:color="auto" w:fill="F3F4F6"/>
              </w:rPr>
              <w:t>react-router-dom</w:t>
            </w:r>
            <w:r>
              <w:rPr>
                <w:rFonts w:ascii="Calibri" w:eastAsia="Calibri" w:hAnsi="Calibri" w:cs="Calibri"/>
                <w:color w:val="1A1A2E"/>
                <w:sz w:val="20"/>
                <w:szCs w:val="20"/>
              </w:rPr>
              <w:t xml:space="preserve"> for all internal portal navigation. Only use </w:t>
            </w:r>
            <w:r>
              <w:rPr>
                <w:rFonts w:ascii="Courier New" w:eastAsia="Courier New" w:hAnsi="Courier New" w:cs="Courier New"/>
                <w:color w:val="1A1A2E"/>
                <w:sz w:val="18"/>
                <w:szCs w:val="18"/>
                <w:shd w:val="clear" w:color="auto" w:fill="F3F4F6"/>
              </w:rPr>
              <w:t>&lt;a&gt;</w:t>
            </w:r>
            <w:r>
              <w:rPr>
                <w:rFonts w:ascii="Calibri" w:eastAsia="Calibri" w:hAnsi="Calibri" w:cs="Calibri"/>
                <w:color w:val="1A1A2E"/>
                <w:sz w:val="20"/>
                <w:szCs w:val="20"/>
              </w:rPr>
              <w:t xml:space="preserve"> for external links or links to the static site.</w:t>
            </w:r>
          </w:p>
        </w:tc>
      </w:tr>
    </w:tbl>
    <w:p w14:paraId="23560F06" w14:textId="77777777" w:rsidR="005C7295" w:rsidRDefault="005C7295">
      <w:pPr>
        <w:spacing w:after="200"/>
      </w:pPr>
    </w:p>
    <w:p w14:paraId="378B2768" w14:textId="77777777" w:rsidR="005C7295" w:rsidRDefault="005C7295">
      <w:pPr>
        <w:pBdr>
          <w:bottom w:val="single" w:sz="6" w:space="0" w:color="1A1A2E"/>
        </w:pBdr>
        <w:spacing w:before="240" w:after="240"/>
      </w:pPr>
    </w:p>
    <w:p w14:paraId="70738C88" w14:textId="77777777" w:rsidR="005C7295" w:rsidRDefault="00000000">
      <w:pPr>
        <w:pStyle w:val="Heading2"/>
        <w:spacing w:before="360" w:after="100" w:line="312" w:lineRule="auto"/>
      </w:pPr>
      <w:r>
        <w:rPr>
          <w:rFonts w:ascii="Calibri" w:eastAsia="Calibri" w:hAnsi="Calibri" w:cs="Calibri"/>
          <w:color w:val="1A1A1A"/>
        </w:rPr>
        <w:t>13 Next Steps &amp; Recommended Enhancements</w:t>
      </w:r>
    </w:p>
    <w:p w14:paraId="1BE32FC0" w14:textId="77777777" w:rsidR="005C7295" w:rsidRDefault="005C7295">
      <w:pPr>
        <w:pBdr>
          <w:top w:val="single" w:sz="6" w:space="0" w:color="2B4A7A"/>
        </w:pBdr>
        <w:spacing w:after="200"/>
      </w:pPr>
    </w:p>
    <w:p w14:paraId="75AB936A" w14:textId="77777777" w:rsidR="005C7295" w:rsidRDefault="00000000">
      <w:pPr>
        <w:spacing w:before="60" w:after="120" w:line="360" w:lineRule="auto"/>
      </w:pPr>
      <w:r>
        <w:rPr>
          <w:rFonts w:ascii="Calibri" w:eastAsia="Calibri" w:hAnsi="Calibri" w:cs="Calibri"/>
          <w:color w:val="1A1A2E"/>
          <w:sz w:val="22"/>
          <w:szCs w:val="22"/>
        </w:rPr>
        <w:t>The following enhancements are recommended once the base hybrid architecture is stable. They are ordered roughly by priority and build dependency.</w:t>
      </w:r>
    </w:p>
    <w:p w14:paraId="52435253" w14:textId="77777777" w:rsidR="005C7295" w:rsidRDefault="005C7295">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02"/>
        <w:gridCol w:w="3553"/>
        <w:gridCol w:w="4395"/>
      </w:tblGrid>
      <w:tr w:rsidR="005C7295" w14:paraId="7E8AD5DD" w14:textId="77777777">
        <w:tblPrEx>
          <w:tblCellMar>
            <w:top w:w="0" w:type="dxa"/>
            <w:bottom w:w="0" w:type="dxa"/>
          </w:tblCellMar>
        </w:tblPrEx>
        <w:trPr>
          <w:tblHeader/>
        </w:trPr>
        <w:tc>
          <w:tcPr>
            <w:tcW w:w="750" w:type="pct"/>
            <w:shd w:val="clear" w:color="auto" w:fill="D9E4F5"/>
            <w:tcMar>
              <w:top w:w="90" w:type="dxa"/>
              <w:left w:w="120" w:type="dxa"/>
              <w:bottom w:w="90" w:type="dxa"/>
              <w:right w:w="120" w:type="dxa"/>
            </w:tcMar>
          </w:tcPr>
          <w:p w14:paraId="7BBA2E10" w14:textId="77777777" w:rsidR="005C7295" w:rsidRDefault="00000000">
            <w:r>
              <w:rPr>
                <w:rFonts w:ascii="Calibri" w:eastAsia="Calibri" w:hAnsi="Calibri" w:cs="Calibri"/>
                <w:b/>
                <w:bCs/>
                <w:color w:val="1A1A1A"/>
                <w:sz w:val="20"/>
                <w:szCs w:val="20"/>
              </w:rPr>
              <w:t>Enhancement</w:t>
            </w:r>
          </w:p>
        </w:tc>
        <w:tc>
          <w:tcPr>
            <w:tcW w:w="1900" w:type="pct"/>
            <w:shd w:val="clear" w:color="auto" w:fill="D9E4F5"/>
            <w:tcMar>
              <w:top w:w="90" w:type="dxa"/>
              <w:left w:w="120" w:type="dxa"/>
              <w:bottom w:w="90" w:type="dxa"/>
              <w:right w:w="120" w:type="dxa"/>
            </w:tcMar>
          </w:tcPr>
          <w:p w14:paraId="30861BF1" w14:textId="77777777" w:rsidR="005C7295" w:rsidRDefault="00000000">
            <w:r>
              <w:rPr>
                <w:rFonts w:ascii="Calibri" w:eastAsia="Calibri" w:hAnsi="Calibri" w:cs="Calibri"/>
                <w:b/>
                <w:bCs/>
                <w:color w:val="1A1A1A"/>
                <w:sz w:val="20"/>
                <w:szCs w:val="20"/>
              </w:rPr>
              <w:t>Install / Setup</w:t>
            </w:r>
          </w:p>
        </w:tc>
        <w:tc>
          <w:tcPr>
            <w:tcW w:w="2350" w:type="pct"/>
            <w:shd w:val="clear" w:color="auto" w:fill="D9E4F5"/>
            <w:tcMar>
              <w:top w:w="90" w:type="dxa"/>
              <w:left w:w="120" w:type="dxa"/>
              <w:bottom w:w="90" w:type="dxa"/>
              <w:right w:w="120" w:type="dxa"/>
            </w:tcMar>
          </w:tcPr>
          <w:p w14:paraId="23EAB768" w14:textId="77777777" w:rsidR="005C7295" w:rsidRDefault="00000000">
            <w:r>
              <w:rPr>
                <w:rFonts w:ascii="Calibri" w:eastAsia="Calibri" w:hAnsi="Calibri" w:cs="Calibri"/>
                <w:b/>
                <w:bCs/>
                <w:color w:val="1A1A1A"/>
                <w:sz w:val="20"/>
                <w:szCs w:val="20"/>
              </w:rPr>
              <w:t>Rationale</w:t>
            </w:r>
          </w:p>
        </w:tc>
      </w:tr>
      <w:tr w:rsidR="005C7295" w14:paraId="21C13430" w14:textId="77777777">
        <w:tblPrEx>
          <w:tblCellMar>
            <w:top w:w="0" w:type="dxa"/>
            <w:bottom w:w="0" w:type="dxa"/>
          </w:tblCellMar>
        </w:tblPrEx>
        <w:tc>
          <w:tcPr>
            <w:tcW w:w="750" w:type="pct"/>
            <w:tcMar>
              <w:top w:w="90" w:type="dxa"/>
              <w:left w:w="120" w:type="dxa"/>
              <w:bottom w:w="90" w:type="dxa"/>
              <w:right w:w="120" w:type="dxa"/>
            </w:tcMar>
          </w:tcPr>
          <w:p w14:paraId="2F3B6B42" w14:textId="77777777" w:rsidR="005C7295" w:rsidRDefault="00000000">
            <w:r>
              <w:rPr>
                <w:rFonts w:ascii="Calibri" w:eastAsia="Calibri" w:hAnsi="Calibri" w:cs="Calibri"/>
                <w:b/>
                <w:bCs/>
                <w:color w:val="1A1A2E"/>
                <w:sz w:val="22"/>
                <w:szCs w:val="22"/>
              </w:rPr>
              <w:t>TypeScript</w:t>
            </w:r>
          </w:p>
        </w:tc>
        <w:tc>
          <w:tcPr>
            <w:tcW w:w="1900" w:type="pct"/>
            <w:tcMar>
              <w:top w:w="90" w:type="dxa"/>
              <w:left w:w="120" w:type="dxa"/>
              <w:bottom w:w="90" w:type="dxa"/>
              <w:right w:w="120" w:type="dxa"/>
            </w:tcMar>
          </w:tcPr>
          <w:p w14:paraId="158E9314" w14:textId="77777777" w:rsidR="005C7295" w:rsidRDefault="00000000">
            <w:r>
              <w:rPr>
                <w:rFonts w:ascii="Courier New" w:eastAsia="Courier New" w:hAnsi="Courier New" w:cs="Courier New"/>
                <w:color w:val="1A1A2E"/>
                <w:sz w:val="18"/>
                <w:szCs w:val="18"/>
                <w:shd w:val="clear" w:color="auto" w:fill="F3F4F6"/>
              </w:rPr>
              <w:t>npm install typescript @types/react @types/react-dom</w:t>
            </w:r>
          </w:p>
        </w:tc>
        <w:tc>
          <w:tcPr>
            <w:tcW w:w="2350" w:type="pct"/>
            <w:tcMar>
              <w:top w:w="90" w:type="dxa"/>
              <w:left w:w="120" w:type="dxa"/>
              <w:bottom w:w="90" w:type="dxa"/>
              <w:right w:w="120" w:type="dxa"/>
            </w:tcMar>
          </w:tcPr>
          <w:p w14:paraId="19AD206A" w14:textId="77777777" w:rsidR="005C7295" w:rsidRDefault="00000000">
            <w:r>
              <w:rPr>
                <w:rFonts w:ascii="Calibri" w:eastAsia="Calibri" w:hAnsi="Calibri" w:cs="Calibri"/>
                <w:color w:val="1A1A2E"/>
                <w:sz w:val="20"/>
                <w:szCs w:val="20"/>
              </w:rPr>
              <w:t>Adds static type checking to components, hooks, and module interfaces. Especially valuable when wrapping the engine modules, which have implicit contracts.</w:t>
            </w:r>
          </w:p>
        </w:tc>
      </w:tr>
      <w:tr w:rsidR="005C7295" w14:paraId="2A359494" w14:textId="77777777">
        <w:tblPrEx>
          <w:tblCellMar>
            <w:top w:w="0" w:type="dxa"/>
            <w:bottom w:w="0" w:type="dxa"/>
          </w:tblCellMar>
        </w:tblPrEx>
        <w:tc>
          <w:tcPr>
            <w:tcW w:w="750" w:type="pct"/>
            <w:tcMar>
              <w:top w:w="90" w:type="dxa"/>
              <w:left w:w="120" w:type="dxa"/>
              <w:bottom w:w="90" w:type="dxa"/>
              <w:right w:w="120" w:type="dxa"/>
            </w:tcMar>
          </w:tcPr>
          <w:p w14:paraId="0BFBD953" w14:textId="77777777" w:rsidR="005C7295" w:rsidRDefault="00000000">
            <w:r>
              <w:rPr>
                <w:rFonts w:ascii="Calibri" w:eastAsia="Calibri" w:hAnsi="Calibri" w:cs="Calibri"/>
                <w:b/>
                <w:bCs/>
                <w:color w:val="1A1A2E"/>
                <w:sz w:val="22"/>
                <w:szCs w:val="22"/>
              </w:rPr>
              <w:t>Tailwind CSS</w:t>
            </w:r>
          </w:p>
        </w:tc>
        <w:tc>
          <w:tcPr>
            <w:tcW w:w="1900" w:type="pct"/>
            <w:tcMar>
              <w:top w:w="90" w:type="dxa"/>
              <w:left w:w="120" w:type="dxa"/>
              <w:bottom w:w="90" w:type="dxa"/>
              <w:right w:w="120" w:type="dxa"/>
            </w:tcMar>
          </w:tcPr>
          <w:p w14:paraId="57CD0E5B" w14:textId="77777777" w:rsidR="005C7295" w:rsidRDefault="00000000">
            <w:r>
              <w:rPr>
                <w:rFonts w:ascii="Courier New" w:eastAsia="Courier New" w:hAnsi="Courier New" w:cs="Courier New"/>
                <w:color w:val="1A1A2E"/>
                <w:sz w:val="18"/>
                <w:szCs w:val="18"/>
                <w:shd w:val="clear" w:color="auto" w:fill="F3F4F6"/>
              </w:rPr>
              <w:t>npm install tailwindcss @tailwindcss/vite</w:t>
            </w:r>
          </w:p>
        </w:tc>
        <w:tc>
          <w:tcPr>
            <w:tcW w:w="2350" w:type="pct"/>
            <w:tcMar>
              <w:top w:w="90" w:type="dxa"/>
              <w:left w:w="120" w:type="dxa"/>
              <w:bottom w:w="90" w:type="dxa"/>
              <w:right w:w="120" w:type="dxa"/>
            </w:tcMar>
          </w:tcPr>
          <w:p w14:paraId="70ACA4A7" w14:textId="77777777" w:rsidR="005C7295" w:rsidRDefault="00000000">
            <w:r>
              <w:rPr>
                <w:rFonts w:ascii="Calibri" w:eastAsia="Calibri" w:hAnsi="Calibri" w:cs="Calibri"/>
                <w:color w:val="1A1A2E"/>
                <w:sz w:val="20"/>
                <w:szCs w:val="20"/>
              </w:rPr>
              <w:t>Provides utility-first styling consistent with modern creative studio aesthetics. Vite plugin makes integration seamless.</w:t>
            </w:r>
          </w:p>
        </w:tc>
      </w:tr>
      <w:tr w:rsidR="005C7295" w14:paraId="314D1CF7" w14:textId="77777777">
        <w:tblPrEx>
          <w:tblCellMar>
            <w:top w:w="0" w:type="dxa"/>
            <w:bottom w:w="0" w:type="dxa"/>
          </w:tblCellMar>
        </w:tblPrEx>
        <w:tc>
          <w:tcPr>
            <w:tcW w:w="750" w:type="pct"/>
            <w:tcMar>
              <w:top w:w="90" w:type="dxa"/>
              <w:left w:w="120" w:type="dxa"/>
              <w:bottom w:w="90" w:type="dxa"/>
              <w:right w:w="120" w:type="dxa"/>
            </w:tcMar>
          </w:tcPr>
          <w:p w14:paraId="6491B99F" w14:textId="77777777" w:rsidR="005C7295" w:rsidRDefault="00000000">
            <w:r>
              <w:rPr>
                <w:rFonts w:ascii="Calibri" w:eastAsia="Calibri" w:hAnsi="Calibri" w:cs="Calibri"/>
                <w:b/>
                <w:bCs/>
                <w:color w:val="1A1A2E"/>
                <w:sz w:val="22"/>
                <w:szCs w:val="22"/>
              </w:rPr>
              <w:t>React Query (TanStack Query)</w:t>
            </w:r>
          </w:p>
        </w:tc>
        <w:tc>
          <w:tcPr>
            <w:tcW w:w="1900" w:type="pct"/>
            <w:tcMar>
              <w:top w:w="90" w:type="dxa"/>
              <w:left w:w="120" w:type="dxa"/>
              <w:bottom w:w="90" w:type="dxa"/>
              <w:right w:w="120" w:type="dxa"/>
            </w:tcMar>
          </w:tcPr>
          <w:p w14:paraId="458AEA05" w14:textId="77777777" w:rsidR="005C7295" w:rsidRDefault="00000000">
            <w:r>
              <w:rPr>
                <w:rFonts w:ascii="Courier New" w:eastAsia="Courier New" w:hAnsi="Courier New" w:cs="Courier New"/>
                <w:color w:val="1A1A2E"/>
                <w:sz w:val="18"/>
                <w:szCs w:val="18"/>
                <w:shd w:val="clear" w:color="auto" w:fill="F3F4F6"/>
              </w:rPr>
              <w:t>npm install @tanstack/react-query</w:t>
            </w:r>
          </w:p>
        </w:tc>
        <w:tc>
          <w:tcPr>
            <w:tcW w:w="2350" w:type="pct"/>
            <w:tcMar>
              <w:top w:w="90" w:type="dxa"/>
              <w:left w:w="120" w:type="dxa"/>
              <w:bottom w:w="90" w:type="dxa"/>
              <w:right w:w="120" w:type="dxa"/>
            </w:tcMar>
          </w:tcPr>
          <w:p w14:paraId="7D4092CF" w14:textId="77777777" w:rsidR="005C7295" w:rsidRDefault="00000000">
            <w:r>
              <w:rPr>
                <w:rFonts w:ascii="Calibri" w:eastAsia="Calibri" w:hAnsi="Calibri" w:cs="Calibri"/>
                <w:color w:val="1A1A2E"/>
                <w:sz w:val="20"/>
                <w:szCs w:val="20"/>
              </w:rPr>
              <w:t xml:space="preserve">Replaces manual </w:t>
            </w:r>
            <w:r>
              <w:rPr>
                <w:rFonts w:ascii="Courier New" w:eastAsia="Courier New" w:hAnsi="Courier New" w:cs="Courier New"/>
                <w:color w:val="1A1A2E"/>
                <w:sz w:val="18"/>
                <w:szCs w:val="18"/>
                <w:shd w:val="clear" w:color="auto" w:fill="F3F4F6"/>
              </w:rPr>
              <w:t>useEffect</w:t>
            </w:r>
            <w:r>
              <w:rPr>
                <w:rFonts w:ascii="Calibri" w:eastAsia="Calibri" w:hAnsi="Calibri" w:cs="Calibri"/>
                <w:color w:val="1A1A2E"/>
                <w:sz w:val="20"/>
                <w:szCs w:val="20"/>
              </w:rPr>
              <w:t>/</w:t>
            </w:r>
            <w:r>
              <w:rPr>
                <w:rFonts w:ascii="Courier New" w:eastAsia="Courier New" w:hAnsi="Courier New" w:cs="Courier New"/>
                <w:color w:val="1A1A2E"/>
                <w:sz w:val="18"/>
                <w:szCs w:val="18"/>
                <w:shd w:val="clear" w:color="auto" w:fill="F3F4F6"/>
              </w:rPr>
              <w:t>useState</w:t>
            </w:r>
            <w:r>
              <w:rPr>
                <w:rFonts w:ascii="Calibri" w:eastAsia="Calibri" w:hAnsi="Calibri" w:cs="Calibri"/>
                <w:color w:val="1A1A2E"/>
                <w:sz w:val="20"/>
                <w:szCs w:val="20"/>
              </w:rPr>
              <w:t xml:space="preserve"> data-fetching patterns in hooks with caching, background refetching, and loading/error state management out of the box.</w:t>
            </w:r>
          </w:p>
        </w:tc>
      </w:tr>
      <w:tr w:rsidR="005C7295" w14:paraId="598E5851" w14:textId="77777777">
        <w:tblPrEx>
          <w:tblCellMar>
            <w:top w:w="0" w:type="dxa"/>
            <w:bottom w:w="0" w:type="dxa"/>
          </w:tblCellMar>
        </w:tblPrEx>
        <w:tc>
          <w:tcPr>
            <w:tcW w:w="750" w:type="pct"/>
            <w:tcMar>
              <w:top w:w="90" w:type="dxa"/>
              <w:left w:w="120" w:type="dxa"/>
              <w:bottom w:w="90" w:type="dxa"/>
              <w:right w:w="120" w:type="dxa"/>
            </w:tcMar>
          </w:tcPr>
          <w:p w14:paraId="765CFCAE" w14:textId="77777777" w:rsidR="005C7295" w:rsidRDefault="00000000">
            <w:r>
              <w:rPr>
                <w:rFonts w:ascii="Calibri" w:eastAsia="Calibri" w:hAnsi="Calibri" w:cs="Calibri"/>
                <w:b/>
                <w:bCs/>
                <w:color w:val="1A1A2E"/>
                <w:sz w:val="22"/>
                <w:szCs w:val="22"/>
              </w:rPr>
              <w:t>Vitest</w:t>
            </w:r>
          </w:p>
        </w:tc>
        <w:tc>
          <w:tcPr>
            <w:tcW w:w="1900" w:type="pct"/>
            <w:tcMar>
              <w:top w:w="90" w:type="dxa"/>
              <w:left w:w="120" w:type="dxa"/>
              <w:bottom w:w="90" w:type="dxa"/>
              <w:right w:w="120" w:type="dxa"/>
            </w:tcMar>
          </w:tcPr>
          <w:p w14:paraId="68568DF4" w14:textId="77777777" w:rsidR="005C7295" w:rsidRDefault="00000000">
            <w:r>
              <w:rPr>
                <w:rFonts w:ascii="Courier New" w:eastAsia="Courier New" w:hAnsi="Courier New" w:cs="Courier New"/>
                <w:color w:val="1A1A2E"/>
                <w:sz w:val="18"/>
                <w:szCs w:val="18"/>
                <w:shd w:val="clear" w:color="auto" w:fill="F3F4F6"/>
              </w:rPr>
              <w:t>npm install vitest @testing-library/react</w:t>
            </w:r>
          </w:p>
        </w:tc>
        <w:tc>
          <w:tcPr>
            <w:tcW w:w="2350" w:type="pct"/>
            <w:tcMar>
              <w:top w:w="90" w:type="dxa"/>
              <w:left w:w="120" w:type="dxa"/>
              <w:bottom w:w="90" w:type="dxa"/>
              <w:right w:w="120" w:type="dxa"/>
            </w:tcMar>
          </w:tcPr>
          <w:p w14:paraId="5B90B576" w14:textId="77777777" w:rsidR="005C7295" w:rsidRDefault="00000000">
            <w:r>
              <w:rPr>
                <w:rFonts w:ascii="Calibri" w:eastAsia="Calibri" w:hAnsi="Calibri" w:cs="Calibri"/>
                <w:color w:val="1A1A2E"/>
                <w:sz w:val="20"/>
                <w:szCs w:val="20"/>
              </w:rPr>
              <w:t xml:space="preserve">Native Vite-compatible unit testing. Test individual hooks (e.g., </w:t>
            </w:r>
            <w:r>
              <w:rPr>
                <w:rFonts w:ascii="Courier New" w:eastAsia="Courier New" w:hAnsi="Courier New" w:cs="Courier New"/>
                <w:color w:val="1A1A2E"/>
                <w:sz w:val="18"/>
                <w:szCs w:val="18"/>
                <w:shd w:val="clear" w:color="auto" w:fill="F3F4F6"/>
              </w:rPr>
              <w:t>useArchive</w:t>
            </w:r>
            <w:r>
              <w:rPr>
                <w:rFonts w:ascii="Calibri" w:eastAsia="Calibri" w:hAnsi="Calibri" w:cs="Calibri"/>
                <w:color w:val="1A1A2E"/>
                <w:sz w:val="20"/>
                <w:szCs w:val="20"/>
              </w:rPr>
              <w:t xml:space="preserve">, </w:t>
            </w:r>
            <w:r>
              <w:rPr>
                <w:rFonts w:ascii="Courier New" w:eastAsia="Courier New" w:hAnsi="Courier New" w:cs="Courier New"/>
                <w:color w:val="1A1A2E"/>
                <w:sz w:val="18"/>
                <w:szCs w:val="18"/>
                <w:shd w:val="clear" w:color="auto" w:fill="F3F4F6"/>
              </w:rPr>
              <w:t>useMythic</w:t>
            </w:r>
            <w:r>
              <w:rPr>
                <w:rFonts w:ascii="Calibri" w:eastAsia="Calibri" w:hAnsi="Calibri" w:cs="Calibri"/>
                <w:color w:val="1A1A2E"/>
                <w:sz w:val="20"/>
                <w:szCs w:val="20"/>
              </w:rPr>
              <w:t>) and component render behaviour without a browser.</w:t>
            </w:r>
          </w:p>
        </w:tc>
      </w:tr>
      <w:tr w:rsidR="005C7295" w14:paraId="12CA5B6D" w14:textId="77777777">
        <w:tblPrEx>
          <w:tblCellMar>
            <w:top w:w="0" w:type="dxa"/>
            <w:bottom w:w="0" w:type="dxa"/>
          </w:tblCellMar>
        </w:tblPrEx>
        <w:tc>
          <w:tcPr>
            <w:tcW w:w="750" w:type="pct"/>
            <w:tcMar>
              <w:top w:w="90" w:type="dxa"/>
              <w:left w:w="120" w:type="dxa"/>
              <w:bottom w:w="90" w:type="dxa"/>
              <w:right w:w="120" w:type="dxa"/>
            </w:tcMar>
          </w:tcPr>
          <w:p w14:paraId="44DEFD35" w14:textId="77777777" w:rsidR="005C7295" w:rsidRDefault="00000000">
            <w:r>
              <w:rPr>
                <w:rFonts w:ascii="Calibri" w:eastAsia="Calibri" w:hAnsi="Calibri" w:cs="Calibri"/>
                <w:b/>
                <w:bCs/>
                <w:color w:val="1A1A2E"/>
                <w:sz w:val="22"/>
                <w:szCs w:val="22"/>
              </w:rPr>
              <w:t>Storybook</w:t>
            </w:r>
          </w:p>
        </w:tc>
        <w:tc>
          <w:tcPr>
            <w:tcW w:w="1900" w:type="pct"/>
            <w:tcMar>
              <w:top w:w="90" w:type="dxa"/>
              <w:left w:w="120" w:type="dxa"/>
              <w:bottom w:w="90" w:type="dxa"/>
              <w:right w:w="120" w:type="dxa"/>
            </w:tcMar>
          </w:tcPr>
          <w:p w14:paraId="39A4B5AB" w14:textId="77777777" w:rsidR="005C7295" w:rsidRDefault="00000000">
            <w:r>
              <w:rPr>
                <w:rFonts w:ascii="Courier New" w:eastAsia="Courier New" w:hAnsi="Courier New" w:cs="Courier New"/>
                <w:color w:val="1A1A2E"/>
                <w:sz w:val="18"/>
                <w:szCs w:val="18"/>
                <w:shd w:val="clear" w:color="auto" w:fill="F3F4F6"/>
              </w:rPr>
              <w:t>npx storybook@latest init</w:t>
            </w:r>
          </w:p>
        </w:tc>
        <w:tc>
          <w:tcPr>
            <w:tcW w:w="2350" w:type="pct"/>
            <w:tcMar>
              <w:top w:w="90" w:type="dxa"/>
              <w:left w:w="120" w:type="dxa"/>
              <w:bottom w:w="90" w:type="dxa"/>
              <w:right w:w="120" w:type="dxa"/>
            </w:tcMar>
          </w:tcPr>
          <w:p w14:paraId="7EDA2BAC" w14:textId="77777777" w:rsidR="005C7295" w:rsidRDefault="00000000">
            <w:r>
              <w:rPr>
                <w:rFonts w:ascii="Calibri" w:eastAsia="Calibri" w:hAnsi="Calibri" w:cs="Calibri"/>
                <w:color w:val="1A1A2E"/>
                <w:sz w:val="20"/>
                <w:szCs w:val="20"/>
              </w:rPr>
              <w:t xml:space="preserve">Generates an isolated component browser for documenting and visually testing </w:t>
            </w:r>
            <w:r>
              <w:rPr>
                <w:rFonts w:ascii="Courier New" w:eastAsia="Courier New" w:hAnsi="Courier New" w:cs="Courier New"/>
                <w:color w:val="1A1A2E"/>
                <w:sz w:val="18"/>
                <w:szCs w:val="18"/>
                <w:shd w:val="clear" w:color="auto" w:fill="F3F4F6"/>
              </w:rPr>
              <w:t>ThresholdEngine.jsx</w:t>
            </w:r>
            <w:r>
              <w:rPr>
                <w:rFonts w:ascii="Calibri" w:eastAsia="Calibri" w:hAnsi="Calibri" w:cs="Calibri"/>
                <w:color w:val="1A1A2E"/>
                <w:sz w:val="20"/>
                <w:szCs w:val="20"/>
              </w:rPr>
              <w:t xml:space="preserve">, </w:t>
            </w:r>
            <w:r>
              <w:rPr>
                <w:rFonts w:ascii="Courier New" w:eastAsia="Courier New" w:hAnsi="Courier New" w:cs="Courier New"/>
                <w:color w:val="1A1A2E"/>
                <w:sz w:val="18"/>
                <w:szCs w:val="18"/>
                <w:shd w:val="clear" w:color="auto" w:fill="F3F4F6"/>
              </w:rPr>
              <w:t>Archive.jsx</w:t>
            </w:r>
            <w:r>
              <w:rPr>
                <w:rFonts w:ascii="Calibri" w:eastAsia="Calibri" w:hAnsi="Calibri" w:cs="Calibri"/>
                <w:color w:val="1A1A2E"/>
                <w:sz w:val="20"/>
                <w:szCs w:val="20"/>
              </w:rPr>
              <w:t xml:space="preserve">, </w:t>
            </w:r>
            <w:r>
              <w:rPr>
                <w:rFonts w:ascii="Courier New" w:eastAsia="Courier New" w:hAnsi="Courier New" w:cs="Courier New"/>
                <w:color w:val="1A1A2E"/>
                <w:sz w:val="18"/>
                <w:szCs w:val="18"/>
                <w:shd w:val="clear" w:color="auto" w:fill="F3F4F6"/>
              </w:rPr>
              <w:t>Mythic.jsx</w:t>
            </w:r>
            <w:r>
              <w:rPr>
                <w:rFonts w:ascii="Calibri" w:eastAsia="Calibri" w:hAnsi="Calibri" w:cs="Calibri"/>
                <w:color w:val="1A1A2E"/>
                <w:sz w:val="20"/>
                <w:szCs w:val="20"/>
              </w:rPr>
              <w:t>, etc. Invaluable for a creative/multimedia studio.</w:t>
            </w:r>
          </w:p>
        </w:tc>
      </w:tr>
      <w:tr w:rsidR="005C7295" w14:paraId="6F0641FA" w14:textId="77777777">
        <w:tblPrEx>
          <w:tblCellMar>
            <w:top w:w="0" w:type="dxa"/>
            <w:bottom w:w="0" w:type="dxa"/>
          </w:tblCellMar>
        </w:tblPrEx>
        <w:tc>
          <w:tcPr>
            <w:tcW w:w="750" w:type="pct"/>
            <w:tcMar>
              <w:top w:w="90" w:type="dxa"/>
              <w:left w:w="120" w:type="dxa"/>
              <w:bottom w:w="90" w:type="dxa"/>
              <w:right w:w="120" w:type="dxa"/>
            </w:tcMar>
          </w:tcPr>
          <w:p w14:paraId="78221479" w14:textId="77777777" w:rsidR="005C7295" w:rsidRDefault="00000000">
            <w:r>
              <w:rPr>
                <w:rFonts w:ascii="Calibri" w:eastAsia="Calibri" w:hAnsi="Calibri" w:cs="Calibri"/>
                <w:b/>
                <w:bCs/>
                <w:color w:val="1A1A2E"/>
                <w:sz w:val="22"/>
                <w:szCs w:val="22"/>
              </w:rPr>
              <w:t>Shared /lib for Engine Modules</w:t>
            </w:r>
          </w:p>
        </w:tc>
        <w:tc>
          <w:tcPr>
            <w:tcW w:w="1900" w:type="pct"/>
            <w:tcMar>
              <w:top w:w="90" w:type="dxa"/>
              <w:left w:w="120" w:type="dxa"/>
              <w:bottom w:w="90" w:type="dxa"/>
              <w:right w:w="120" w:type="dxa"/>
            </w:tcMar>
          </w:tcPr>
          <w:p w14:paraId="4E7868C8" w14:textId="77777777" w:rsidR="005C7295" w:rsidRDefault="00000000">
            <w:r>
              <w:rPr>
                <w:rFonts w:ascii="Calibri" w:eastAsia="Calibri" w:hAnsi="Calibri" w:cs="Calibri"/>
                <w:color w:val="1A1A2E"/>
                <w:sz w:val="20"/>
                <w:szCs w:val="20"/>
              </w:rPr>
              <w:t xml:space="preserve">Create </w:t>
            </w:r>
            <w:r>
              <w:rPr>
                <w:rFonts w:ascii="Courier New" w:eastAsia="Courier New" w:hAnsi="Courier New" w:cs="Courier New"/>
                <w:color w:val="1A1A2E"/>
                <w:sz w:val="18"/>
                <w:szCs w:val="18"/>
                <w:shd w:val="clear" w:color="auto" w:fill="F3F4F6"/>
              </w:rPr>
              <w:t>/lib/</w:t>
            </w:r>
            <w:r>
              <w:rPr>
                <w:rFonts w:ascii="Calibri" w:eastAsia="Calibri" w:hAnsi="Calibri" w:cs="Calibri"/>
                <w:color w:val="1A1A2E"/>
                <w:sz w:val="20"/>
                <w:szCs w:val="20"/>
              </w:rPr>
              <w:t xml:space="preserve"> at repo root; update imports in both </w:t>
            </w:r>
            <w:r>
              <w:rPr>
                <w:rFonts w:ascii="Courier New" w:eastAsia="Courier New" w:hAnsi="Courier New" w:cs="Courier New"/>
                <w:color w:val="1A1A2E"/>
                <w:sz w:val="18"/>
                <w:szCs w:val="18"/>
                <w:shd w:val="clear" w:color="auto" w:fill="F3F4F6"/>
              </w:rPr>
              <w:t>/public/js/</w:t>
            </w:r>
            <w:r>
              <w:rPr>
                <w:rFonts w:ascii="Calibri" w:eastAsia="Calibri" w:hAnsi="Calibri" w:cs="Calibri"/>
                <w:color w:val="1A1A2E"/>
                <w:sz w:val="20"/>
                <w:szCs w:val="20"/>
              </w:rPr>
              <w:t xml:space="preserve"> (via relative path) and </w:t>
            </w:r>
            <w:r>
              <w:rPr>
                <w:rFonts w:ascii="Courier New" w:eastAsia="Courier New" w:hAnsi="Courier New" w:cs="Courier New"/>
                <w:color w:val="1A1A2E"/>
                <w:sz w:val="18"/>
                <w:szCs w:val="18"/>
                <w:shd w:val="clear" w:color="auto" w:fill="F3F4F6"/>
              </w:rPr>
              <w:t>/portal/src/modules/</w:t>
            </w:r>
            <w:r>
              <w:rPr>
                <w:rFonts w:ascii="Calibri" w:eastAsia="Calibri" w:hAnsi="Calibri" w:cs="Calibri"/>
                <w:color w:val="1A1A2E"/>
                <w:sz w:val="20"/>
                <w:szCs w:val="20"/>
              </w:rPr>
              <w:t xml:space="preserve"> (via symlink or Vite alias)</w:t>
            </w:r>
          </w:p>
        </w:tc>
        <w:tc>
          <w:tcPr>
            <w:tcW w:w="2350" w:type="pct"/>
            <w:tcMar>
              <w:top w:w="90" w:type="dxa"/>
              <w:left w:w="120" w:type="dxa"/>
              <w:bottom w:w="90" w:type="dxa"/>
              <w:right w:w="120" w:type="dxa"/>
            </w:tcMar>
          </w:tcPr>
          <w:p w14:paraId="7C58A030" w14:textId="77777777" w:rsidR="005C7295" w:rsidRDefault="00000000">
            <w:r>
              <w:rPr>
                <w:rFonts w:ascii="Calibri" w:eastAsia="Calibri" w:hAnsi="Calibri" w:cs="Calibri"/>
                <w:color w:val="1A1A2E"/>
                <w:sz w:val="20"/>
                <w:szCs w:val="20"/>
              </w:rPr>
              <w:t>Eliminates the maintenance cost of keeping two copies of each engine module in sync. Appropriate once the static pages are updated to use ES module imports instead of script tags.</w:t>
            </w:r>
          </w:p>
        </w:tc>
      </w:tr>
      <w:tr w:rsidR="005C7295" w14:paraId="416527C4" w14:textId="77777777">
        <w:tblPrEx>
          <w:tblCellMar>
            <w:top w:w="0" w:type="dxa"/>
            <w:bottom w:w="0" w:type="dxa"/>
          </w:tblCellMar>
        </w:tblPrEx>
        <w:tc>
          <w:tcPr>
            <w:tcW w:w="750" w:type="pct"/>
            <w:tcMar>
              <w:top w:w="90" w:type="dxa"/>
              <w:left w:w="120" w:type="dxa"/>
              <w:bottom w:w="90" w:type="dxa"/>
              <w:right w:w="120" w:type="dxa"/>
            </w:tcMar>
          </w:tcPr>
          <w:p w14:paraId="5E1E0D6D" w14:textId="77777777" w:rsidR="005C7295" w:rsidRDefault="00000000">
            <w:r>
              <w:rPr>
                <w:rFonts w:ascii="Calibri" w:eastAsia="Calibri" w:hAnsi="Calibri" w:cs="Calibri"/>
                <w:b/>
                <w:bCs/>
                <w:color w:val="1A1A2E"/>
                <w:sz w:val="22"/>
                <w:szCs w:val="22"/>
              </w:rPr>
              <w:t>ESLint + Prettier</w:t>
            </w:r>
          </w:p>
        </w:tc>
        <w:tc>
          <w:tcPr>
            <w:tcW w:w="1900" w:type="pct"/>
            <w:tcMar>
              <w:top w:w="90" w:type="dxa"/>
              <w:left w:w="120" w:type="dxa"/>
              <w:bottom w:w="90" w:type="dxa"/>
              <w:right w:w="120" w:type="dxa"/>
            </w:tcMar>
          </w:tcPr>
          <w:p w14:paraId="41F6074F" w14:textId="77777777" w:rsidR="005C7295" w:rsidRDefault="00000000">
            <w:r>
              <w:rPr>
                <w:rFonts w:ascii="Courier New" w:eastAsia="Courier New" w:hAnsi="Courier New" w:cs="Courier New"/>
                <w:color w:val="1A1A2E"/>
                <w:sz w:val="18"/>
                <w:szCs w:val="18"/>
                <w:shd w:val="clear" w:color="auto" w:fill="F3F4F6"/>
              </w:rPr>
              <w:t>npm install eslint prettier eslint-plugin-react</w:t>
            </w:r>
          </w:p>
        </w:tc>
        <w:tc>
          <w:tcPr>
            <w:tcW w:w="2350" w:type="pct"/>
            <w:tcMar>
              <w:top w:w="90" w:type="dxa"/>
              <w:left w:w="120" w:type="dxa"/>
              <w:bottom w:w="90" w:type="dxa"/>
              <w:right w:w="120" w:type="dxa"/>
            </w:tcMar>
          </w:tcPr>
          <w:p w14:paraId="16832D14" w14:textId="77777777" w:rsidR="005C7295" w:rsidRDefault="00000000">
            <w:r>
              <w:rPr>
                <w:rFonts w:ascii="Calibri" w:eastAsia="Calibri" w:hAnsi="Calibri" w:cs="Calibri"/>
                <w:color w:val="1A1A2E"/>
                <w:sz w:val="20"/>
                <w:szCs w:val="20"/>
              </w:rPr>
              <w:t>Enforces consistent code style and catches common React errors (missing keys, hook rule violations) early. Vite scaffolding may already include a basic ESLint config — extend it.</w:t>
            </w:r>
          </w:p>
        </w:tc>
      </w:tr>
    </w:tbl>
    <w:p w14:paraId="60B35953" w14:textId="77777777" w:rsidR="005C7295" w:rsidRDefault="005C7295">
      <w:pPr>
        <w:spacing w:after="200"/>
      </w:pPr>
    </w:p>
    <w:p w14:paraId="5B76BE29" w14:textId="77777777" w:rsidR="005C7295" w:rsidRDefault="005C729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C7295" w14:paraId="1B111AFD"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756A1225" w14:textId="77777777" w:rsidR="005C7295" w:rsidRDefault="00000000">
            <w:pPr>
              <w:spacing w:after="120" w:line="408" w:lineRule="auto"/>
            </w:pPr>
            <w:r>
              <w:rPr>
                <w:b/>
                <w:bCs/>
                <w:color w:val="2B4A7A"/>
              </w:rPr>
              <w:t>💡 Recommended Sequencing</w:t>
            </w:r>
          </w:p>
          <w:p w14:paraId="0146FAD3" w14:textId="77777777" w:rsidR="005C7295" w:rsidRDefault="00000000">
            <w:pPr>
              <w:spacing w:after="120" w:line="360" w:lineRule="auto"/>
            </w:pPr>
            <w:r>
              <w:rPr>
                <w:rFonts w:ascii="Calibri" w:eastAsia="Calibri" w:hAnsi="Calibri" w:cs="Calibri"/>
                <w:color w:val="1A1A2E"/>
                <w:sz w:val="22"/>
                <w:szCs w:val="22"/>
              </w:rPr>
              <w:t>Complete the base hybrid setup (Sections 4–8) and verify end-to-end deployment before adding any of the above. Introduce TypeScript and Vitest together as the first enhancement pass, since TypeScript's type coverage makes test writing significantly easier. Storybook and Tailwind can be added independently at any point after the base is stable.</w:t>
            </w:r>
          </w:p>
        </w:tc>
      </w:tr>
    </w:tbl>
    <w:p w14:paraId="7A452770" w14:textId="77777777" w:rsidR="005C7295" w:rsidRDefault="005C7295">
      <w:pPr>
        <w:spacing w:after="240"/>
      </w:pPr>
    </w:p>
    <w:p w14:paraId="4A06DCA0" w14:textId="77777777" w:rsidR="005C7295" w:rsidRDefault="005C7295">
      <w:pPr>
        <w:pBdr>
          <w:bottom w:val="single" w:sz="6" w:space="0" w:color="1A1A2E"/>
        </w:pBdr>
        <w:spacing w:before="240" w:after="240"/>
      </w:pPr>
    </w:p>
    <w:p w14:paraId="044ABBC6" w14:textId="77777777" w:rsidR="005C7295" w:rsidRDefault="00000000">
      <w:pPr>
        <w:spacing w:before="60" w:after="120" w:line="360" w:lineRule="auto"/>
        <w:jc w:val="center"/>
      </w:pPr>
      <w:r>
        <w:rPr>
          <w:rFonts w:ascii="Calibri" w:eastAsia="Calibri" w:hAnsi="Calibri" w:cs="Calibri"/>
          <w:color w:val="555555"/>
          <w:sz w:val="19"/>
          <w:szCs w:val="19"/>
        </w:rPr>
        <w:t>Threshold Studio Website — React &amp; Vite Conversion Guide  |  Internal Technical Reference  |  September 2026</w:t>
      </w:r>
      <w:r>
        <w:rPr>
          <w:rFonts w:ascii="Calibri" w:eastAsia="Calibri" w:hAnsi="Calibri" w:cs="Calibri"/>
          <w:color w:val="555555"/>
          <w:sz w:val="19"/>
          <w:szCs w:val="19"/>
        </w:rPr>
        <w:br/>
        <w:t xml:space="preserve"> www.thresholdstudiowebsite.org</w:t>
      </w:r>
    </w:p>
    <w:sectPr w:rsidR="005C7295">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30484"/>
    <w:multiLevelType w:val="hybridMultilevel"/>
    <w:tmpl w:val="3692EDDC"/>
    <w:lvl w:ilvl="0" w:tplc="AD10C8A2">
      <w:start w:val="1"/>
      <w:numFmt w:val="bullet"/>
      <w:lvlText w:val="●"/>
      <w:lvlJc w:val="left"/>
      <w:pPr>
        <w:ind w:left="720" w:hanging="360"/>
      </w:pPr>
    </w:lvl>
    <w:lvl w:ilvl="1" w:tplc="A204F8D8">
      <w:start w:val="1"/>
      <w:numFmt w:val="bullet"/>
      <w:lvlText w:val="○"/>
      <w:lvlJc w:val="left"/>
      <w:pPr>
        <w:ind w:left="1440" w:hanging="360"/>
      </w:pPr>
    </w:lvl>
    <w:lvl w:ilvl="2" w:tplc="309C1B30">
      <w:start w:val="1"/>
      <w:numFmt w:val="bullet"/>
      <w:lvlText w:val="■"/>
      <w:lvlJc w:val="left"/>
      <w:pPr>
        <w:ind w:left="2160" w:hanging="360"/>
      </w:pPr>
    </w:lvl>
    <w:lvl w:ilvl="3" w:tplc="5B7E8736">
      <w:start w:val="1"/>
      <w:numFmt w:val="bullet"/>
      <w:lvlText w:val="●"/>
      <w:lvlJc w:val="left"/>
      <w:pPr>
        <w:ind w:left="2880" w:hanging="360"/>
      </w:pPr>
    </w:lvl>
    <w:lvl w:ilvl="4" w:tplc="87BC981E">
      <w:start w:val="1"/>
      <w:numFmt w:val="bullet"/>
      <w:lvlText w:val="○"/>
      <w:lvlJc w:val="left"/>
      <w:pPr>
        <w:ind w:left="3600" w:hanging="360"/>
      </w:pPr>
    </w:lvl>
    <w:lvl w:ilvl="5" w:tplc="5F12CFB2">
      <w:start w:val="1"/>
      <w:numFmt w:val="bullet"/>
      <w:lvlText w:val="■"/>
      <w:lvlJc w:val="left"/>
      <w:pPr>
        <w:ind w:left="4320" w:hanging="360"/>
      </w:pPr>
    </w:lvl>
    <w:lvl w:ilvl="6" w:tplc="9A6E1B78">
      <w:start w:val="1"/>
      <w:numFmt w:val="bullet"/>
      <w:lvlText w:val="●"/>
      <w:lvlJc w:val="left"/>
      <w:pPr>
        <w:ind w:left="5040" w:hanging="360"/>
      </w:pPr>
    </w:lvl>
    <w:lvl w:ilvl="7" w:tplc="0E24E6B8">
      <w:start w:val="1"/>
      <w:numFmt w:val="bullet"/>
      <w:lvlText w:val="●"/>
      <w:lvlJc w:val="left"/>
      <w:pPr>
        <w:ind w:left="5760" w:hanging="360"/>
      </w:pPr>
    </w:lvl>
    <w:lvl w:ilvl="8" w:tplc="AAFCF35E">
      <w:start w:val="1"/>
      <w:numFmt w:val="bullet"/>
      <w:lvlText w:val="●"/>
      <w:lvlJc w:val="left"/>
      <w:pPr>
        <w:ind w:left="6480" w:hanging="360"/>
      </w:pPr>
    </w:lvl>
  </w:abstractNum>
  <w:abstractNum w:abstractNumId="1" w15:restartNumberingAfterBreak="0">
    <w:nsid w:val="6AB32602"/>
    <w:multiLevelType w:val="hybridMultilevel"/>
    <w:tmpl w:val="9DAE83B4"/>
    <w:lvl w:ilvl="0" w:tplc="3130589E">
      <w:start w:val="1"/>
      <w:numFmt w:val="decimal"/>
      <w:lvlText w:val="%1."/>
      <w:lvlJc w:val="left"/>
      <w:pPr>
        <w:ind w:left="720" w:hanging="360"/>
      </w:pPr>
    </w:lvl>
    <w:lvl w:ilvl="1" w:tplc="027CC58C">
      <w:numFmt w:val="decimal"/>
      <w:lvlText w:val=""/>
      <w:lvlJc w:val="left"/>
    </w:lvl>
    <w:lvl w:ilvl="2" w:tplc="01101100">
      <w:numFmt w:val="decimal"/>
      <w:lvlText w:val=""/>
      <w:lvlJc w:val="left"/>
    </w:lvl>
    <w:lvl w:ilvl="3" w:tplc="7FFEAA26">
      <w:numFmt w:val="decimal"/>
      <w:lvlText w:val=""/>
      <w:lvlJc w:val="left"/>
    </w:lvl>
    <w:lvl w:ilvl="4" w:tplc="E1227188">
      <w:numFmt w:val="decimal"/>
      <w:lvlText w:val=""/>
      <w:lvlJc w:val="left"/>
    </w:lvl>
    <w:lvl w:ilvl="5" w:tplc="E8102FC2">
      <w:numFmt w:val="decimal"/>
      <w:lvlText w:val=""/>
      <w:lvlJc w:val="left"/>
    </w:lvl>
    <w:lvl w:ilvl="6" w:tplc="80081F1C">
      <w:numFmt w:val="decimal"/>
      <w:lvlText w:val=""/>
      <w:lvlJc w:val="left"/>
    </w:lvl>
    <w:lvl w:ilvl="7" w:tplc="F070881C">
      <w:numFmt w:val="decimal"/>
      <w:lvlText w:val=""/>
      <w:lvlJc w:val="left"/>
    </w:lvl>
    <w:lvl w:ilvl="8" w:tplc="25F6BE72">
      <w:numFmt w:val="decimal"/>
      <w:lvlText w:val=""/>
      <w:lvlJc w:val="left"/>
    </w:lvl>
  </w:abstractNum>
  <w:num w:numId="1" w16cid:durableId="1572957581">
    <w:abstractNumId w:val="0"/>
    <w:lvlOverride w:ilvl="0">
      <w:startOverride w:val="1"/>
    </w:lvlOverride>
  </w:num>
  <w:num w:numId="2" w16cid:durableId="7604453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295"/>
    <w:rsid w:val="0007394D"/>
    <w:rsid w:val="005C7295"/>
    <w:rsid w:val="00D74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16EB7"/>
  <w15:docId w15:val="{28F8460F-6465-4A2F-B083-AB02091FC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4788</Words>
  <Characters>27297</Characters>
  <Application>Microsoft Office Word</Application>
  <DocSecurity>0</DocSecurity>
  <Lines>227</Lines>
  <Paragraphs>64</Paragraphs>
  <ScaleCrop>false</ScaleCrop>
  <Company/>
  <LinksUpToDate>false</LinksUpToDate>
  <CharactersWithSpaces>32021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W532UA9oyDh63eQYv7g1y</dc:title>
  <dc:creator>Un-named</dc:creator>
  <dc:description>Generated document</dc:description>
  <cp:lastModifiedBy>James Romeo</cp:lastModifiedBy>
  <cp:revision>2</cp:revision>
  <dcterms:created xsi:type="dcterms:W3CDTF">2026-09-27T18:58:00Z</dcterms:created>
  <dcterms:modified xsi:type="dcterms:W3CDTF">2026-09-27T18:58:00Z</dcterms:modified>
</cp:coreProperties>
</file>