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8D01" w14:textId="77777777" w:rsidR="0083643C" w:rsidRDefault="0083643C" w:rsidP="0083643C">
      <w:pPr>
        <w:spacing w:line="480" w:lineRule="auto"/>
        <w:jc w:val="center"/>
        <w:rPr>
          <w:rFonts w:ascii="Times New Roman" w:hAnsi="Times New Roman" w:cs="Times New Roman"/>
          <w:b/>
          <w:bCs/>
        </w:rPr>
      </w:pPr>
    </w:p>
    <w:p w14:paraId="3C9C5F13" w14:textId="77777777" w:rsidR="0083643C" w:rsidRPr="00F81F58" w:rsidRDefault="0083643C" w:rsidP="0083643C">
      <w:pPr>
        <w:spacing w:line="480" w:lineRule="auto"/>
        <w:jc w:val="center"/>
        <w:rPr>
          <w:rFonts w:ascii="Times New Roman" w:hAnsi="Times New Roman" w:cs="Times New Roman"/>
          <w:b/>
          <w:bCs/>
        </w:rPr>
      </w:pPr>
    </w:p>
    <w:p w14:paraId="2F75ED1C" w14:textId="77777777" w:rsidR="0083643C" w:rsidRPr="00F81F58" w:rsidRDefault="0083643C" w:rsidP="0083643C">
      <w:pPr>
        <w:spacing w:line="480" w:lineRule="auto"/>
        <w:jc w:val="center"/>
        <w:rPr>
          <w:rFonts w:ascii="Times New Roman" w:hAnsi="Times New Roman" w:cs="Times New Roman"/>
          <w:b/>
          <w:bCs/>
        </w:rPr>
      </w:pPr>
    </w:p>
    <w:p w14:paraId="1D82C22E" w14:textId="77777777" w:rsidR="0083643C" w:rsidRPr="00F81F58" w:rsidRDefault="0083643C" w:rsidP="0083643C">
      <w:pPr>
        <w:spacing w:line="480" w:lineRule="auto"/>
        <w:jc w:val="center"/>
        <w:rPr>
          <w:rFonts w:ascii="Times New Roman" w:hAnsi="Times New Roman" w:cs="Times New Roman"/>
          <w:b/>
          <w:bCs/>
        </w:rPr>
      </w:pPr>
    </w:p>
    <w:p w14:paraId="4E613931" w14:textId="77777777" w:rsidR="0083643C" w:rsidRPr="00F81F58" w:rsidRDefault="0083643C" w:rsidP="0083643C">
      <w:pPr>
        <w:spacing w:line="480" w:lineRule="auto"/>
        <w:jc w:val="center"/>
        <w:rPr>
          <w:rFonts w:ascii="Times New Roman" w:hAnsi="Times New Roman" w:cs="Times New Roman"/>
          <w:b/>
          <w:bCs/>
        </w:rPr>
      </w:pPr>
    </w:p>
    <w:p w14:paraId="4BBB55C3" w14:textId="77777777" w:rsidR="0083643C" w:rsidRPr="00F81F58" w:rsidRDefault="0083643C" w:rsidP="0083643C">
      <w:pPr>
        <w:spacing w:line="480" w:lineRule="auto"/>
        <w:jc w:val="center"/>
        <w:rPr>
          <w:rFonts w:ascii="Times New Roman" w:hAnsi="Times New Roman" w:cs="Times New Roman"/>
          <w:b/>
          <w:bCs/>
        </w:rPr>
      </w:pPr>
    </w:p>
    <w:p w14:paraId="7684AD1E" w14:textId="02DBF7BA" w:rsidR="0083643C" w:rsidRPr="00F81F58" w:rsidRDefault="0083643C" w:rsidP="0083643C">
      <w:pPr>
        <w:spacing w:line="480" w:lineRule="auto"/>
        <w:jc w:val="center"/>
        <w:rPr>
          <w:rFonts w:ascii="Times New Roman" w:hAnsi="Times New Roman" w:cs="Times New Roman"/>
          <w:b/>
          <w:bCs/>
        </w:rPr>
      </w:pPr>
      <w:r w:rsidRPr="00F81F58">
        <w:rPr>
          <w:rFonts w:ascii="Times New Roman" w:hAnsi="Times New Roman" w:cs="Times New Roman"/>
          <w:b/>
          <w:bCs/>
        </w:rPr>
        <w:t>CS 499 Final Capstone Project Submission Document</w:t>
      </w:r>
    </w:p>
    <w:p w14:paraId="5AF23D33" w14:textId="77777777" w:rsidR="0083643C" w:rsidRPr="00F81F58" w:rsidRDefault="0083643C" w:rsidP="0083643C">
      <w:pPr>
        <w:spacing w:line="480" w:lineRule="auto"/>
        <w:jc w:val="center"/>
        <w:rPr>
          <w:rFonts w:ascii="Times New Roman" w:hAnsi="Times New Roman" w:cs="Times New Roman"/>
        </w:rPr>
      </w:pPr>
      <w:r w:rsidRPr="00F81F58">
        <w:rPr>
          <w:rFonts w:ascii="Times New Roman" w:hAnsi="Times New Roman" w:cs="Times New Roman"/>
          <w:b/>
          <w:bCs/>
        </w:rPr>
        <w:t>Prepared By:</w:t>
      </w:r>
      <w:r w:rsidRPr="00F81F58">
        <w:rPr>
          <w:rFonts w:ascii="Times New Roman" w:hAnsi="Times New Roman" w:cs="Times New Roman"/>
        </w:rPr>
        <w:t xml:space="preserve"> Anthony Shewmake</w:t>
      </w:r>
    </w:p>
    <w:p w14:paraId="1A22BD8C" w14:textId="77777777" w:rsidR="0083643C" w:rsidRPr="00F81F58" w:rsidRDefault="0083643C" w:rsidP="0083643C">
      <w:pPr>
        <w:spacing w:line="480" w:lineRule="auto"/>
        <w:jc w:val="center"/>
        <w:rPr>
          <w:rFonts w:ascii="Times New Roman" w:hAnsi="Times New Roman" w:cs="Times New Roman"/>
        </w:rPr>
      </w:pPr>
      <w:r w:rsidRPr="00F81F58">
        <w:rPr>
          <w:rFonts w:ascii="Times New Roman" w:hAnsi="Times New Roman" w:cs="Times New Roman"/>
          <w:b/>
          <w:bCs/>
        </w:rPr>
        <w:t>Course:</w:t>
      </w:r>
      <w:r w:rsidRPr="00F81F58">
        <w:rPr>
          <w:rFonts w:ascii="Times New Roman" w:hAnsi="Times New Roman" w:cs="Times New Roman"/>
        </w:rPr>
        <w:t xml:space="preserve"> CS 499 - Computer Science Capstone</w:t>
      </w:r>
    </w:p>
    <w:p w14:paraId="41CE6C8A" w14:textId="77777777" w:rsidR="0083643C" w:rsidRPr="00F81F58" w:rsidRDefault="0083643C" w:rsidP="0083643C">
      <w:pPr>
        <w:spacing w:line="480" w:lineRule="auto"/>
        <w:jc w:val="center"/>
        <w:rPr>
          <w:rFonts w:ascii="Times New Roman" w:hAnsi="Times New Roman" w:cs="Times New Roman"/>
        </w:rPr>
      </w:pPr>
      <w:r w:rsidRPr="00F81F58">
        <w:rPr>
          <w:rFonts w:ascii="Times New Roman" w:hAnsi="Times New Roman" w:cs="Times New Roman"/>
          <w:b/>
          <w:bCs/>
        </w:rPr>
        <w:t>Institution:</w:t>
      </w:r>
      <w:r w:rsidRPr="00F81F58">
        <w:rPr>
          <w:rFonts w:ascii="Times New Roman" w:hAnsi="Times New Roman" w:cs="Times New Roman"/>
        </w:rPr>
        <w:t xml:space="preserve"> Southern New Hampshire University</w:t>
      </w:r>
    </w:p>
    <w:p w14:paraId="2726CB51" w14:textId="77777777" w:rsidR="0083643C" w:rsidRPr="00F81F58" w:rsidRDefault="0083643C" w:rsidP="0083643C">
      <w:pPr>
        <w:spacing w:line="480" w:lineRule="auto"/>
        <w:jc w:val="center"/>
        <w:rPr>
          <w:rFonts w:ascii="Times New Roman" w:hAnsi="Times New Roman" w:cs="Times New Roman"/>
        </w:rPr>
      </w:pPr>
      <w:r w:rsidRPr="00F81F58">
        <w:rPr>
          <w:rFonts w:ascii="Times New Roman" w:hAnsi="Times New Roman" w:cs="Times New Roman"/>
          <w:b/>
          <w:bCs/>
        </w:rPr>
        <w:t>Date:</w:t>
      </w:r>
      <w:r w:rsidRPr="00F81F58">
        <w:rPr>
          <w:rFonts w:ascii="Times New Roman" w:hAnsi="Times New Roman" w:cs="Times New Roman"/>
        </w:rPr>
        <w:t xml:space="preserve"> June 21, 2026</w:t>
      </w:r>
    </w:p>
    <w:p w14:paraId="5C095E21" w14:textId="77777777" w:rsidR="0083643C" w:rsidRPr="00F81F58" w:rsidRDefault="0083643C" w:rsidP="0083643C">
      <w:pPr>
        <w:spacing w:line="480" w:lineRule="auto"/>
        <w:rPr>
          <w:rFonts w:ascii="Times New Roman" w:hAnsi="Times New Roman" w:cs="Times New Roman"/>
          <w:b/>
          <w:bCs/>
        </w:rPr>
      </w:pPr>
    </w:p>
    <w:p w14:paraId="6640CFC5" w14:textId="77777777" w:rsidR="0083643C" w:rsidRPr="00F81F58" w:rsidRDefault="0083643C" w:rsidP="0083643C">
      <w:pPr>
        <w:spacing w:line="480" w:lineRule="auto"/>
        <w:rPr>
          <w:rFonts w:ascii="Times New Roman" w:hAnsi="Times New Roman" w:cs="Times New Roman"/>
          <w:b/>
          <w:bCs/>
        </w:rPr>
      </w:pPr>
    </w:p>
    <w:p w14:paraId="58DFD3F7" w14:textId="77777777" w:rsidR="0083643C" w:rsidRPr="00F81F58" w:rsidRDefault="0083643C" w:rsidP="0083643C">
      <w:pPr>
        <w:spacing w:line="480" w:lineRule="auto"/>
        <w:rPr>
          <w:rFonts w:ascii="Times New Roman" w:hAnsi="Times New Roman" w:cs="Times New Roman"/>
          <w:b/>
          <w:bCs/>
        </w:rPr>
      </w:pPr>
    </w:p>
    <w:p w14:paraId="596BC5DC" w14:textId="77777777" w:rsidR="0083643C" w:rsidRPr="00F81F58" w:rsidRDefault="0083643C" w:rsidP="0083643C">
      <w:pPr>
        <w:spacing w:line="480" w:lineRule="auto"/>
        <w:rPr>
          <w:rFonts w:ascii="Times New Roman" w:hAnsi="Times New Roman" w:cs="Times New Roman"/>
          <w:b/>
          <w:bCs/>
        </w:rPr>
      </w:pPr>
    </w:p>
    <w:p w14:paraId="0CEE75F5" w14:textId="77777777" w:rsidR="0083643C" w:rsidRPr="00F81F58" w:rsidRDefault="0083643C" w:rsidP="0083643C">
      <w:pPr>
        <w:spacing w:line="480" w:lineRule="auto"/>
        <w:rPr>
          <w:rFonts w:ascii="Times New Roman" w:hAnsi="Times New Roman" w:cs="Times New Roman"/>
          <w:b/>
          <w:bCs/>
        </w:rPr>
      </w:pPr>
    </w:p>
    <w:p w14:paraId="523B4A67" w14:textId="77777777" w:rsidR="0083643C" w:rsidRPr="00F81F58" w:rsidRDefault="0083643C" w:rsidP="0083643C">
      <w:pPr>
        <w:spacing w:line="480" w:lineRule="auto"/>
        <w:rPr>
          <w:rFonts w:ascii="Times New Roman" w:hAnsi="Times New Roman" w:cs="Times New Roman"/>
          <w:b/>
          <w:bCs/>
        </w:rPr>
      </w:pPr>
    </w:p>
    <w:p w14:paraId="36C0ADDA" w14:textId="77777777" w:rsidR="0083643C" w:rsidRPr="00F81F58" w:rsidRDefault="0083643C" w:rsidP="0083643C">
      <w:pPr>
        <w:spacing w:line="480" w:lineRule="auto"/>
        <w:rPr>
          <w:rFonts w:ascii="Times New Roman" w:hAnsi="Times New Roman" w:cs="Times New Roman"/>
          <w:b/>
          <w:bCs/>
        </w:rPr>
      </w:pPr>
    </w:p>
    <w:p w14:paraId="0AF7A0B9" w14:textId="77777777" w:rsidR="0083643C" w:rsidRPr="00F81F58" w:rsidRDefault="0083643C" w:rsidP="0083643C">
      <w:pPr>
        <w:spacing w:line="480" w:lineRule="auto"/>
        <w:rPr>
          <w:rFonts w:ascii="Times New Roman" w:hAnsi="Times New Roman" w:cs="Times New Roman"/>
          <w:b/>
          <w:bCs/>
        </w:rPr>
      </w:pPr>
    </w:p>
    <w:p w14:paraId="46F4E10A" w14:textId="77777777" w:rsidR="0083643C" w:rsidRPr="00F81F58" w:rsidRDefault="0083643C" w:rsidP="0083643C">
      <w:pPr>
        <w:spacing w:line="480" w:lineRule="auto"/>
        <w:rPr>
          <w:rFonts w:ascii="Times New Roman" w:hAnsi="Times New Roman" w:cs="Times New Roman"/>
          <w:b/>
          <w:bCs/>
        </w:rPr>
      </w:pPr>
    </w:p>
    <w:p w14:paraId="6EF5BCC0" w14:textId="77777777" w:rsidR="0083643C" w:rsidRPr="00F81F58" w:rsidRDefault="0083643C" w:rsidP="0083643C">
      <w:pPr>
        <w:spacing w:line="480" w:lineRule="auto"/>
        <w:rPr>
          <w:rFonts w:ascii="Times New Roman" w:hAnsi="Times New Roman" w:cs="Times New Roman"/>
          <w:b/>
          <w:bCs/>
        </w:rPr>
      </w:pPr>
    </w:p>
    <w:p w14:paraId="1652AC75" w14:textId="6EA80CCC"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1. Submission Overview &amp; Deliverables Map</w:t>
      </w:r>
    </w:p>
    <w:p w14:paraId="7CAEC9A9"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This document serves as the central directory for my final </w:t>
      </w:r>
      <w:proofErr w:type="spellStart"/>
      <w:r w:rsidRPr="00F81F58">
        <w:rPr>
          <w:rFonts w:ascii="Times New Roman" w:hAnsi="Times New Roman" w:cs="Times New Roman"/>
        </w:rPr>
        <w:t>ePortfolio</w:t>
      </w:r>
      <w:proofErr w:type="spellEnd"/>
      <w:r w:rsidRPr="00F81F58">
        <w:rPr>
          <w:rFonts w:ascii="Times New Roman" w:hAnsi="Times New Roman" w:cs="Times New Roman"/>
        </w:rPr>
        <w:t xml:space="preserve"> and Professional Self-Assessment submission. All artifacts, enhanced software components, and corresponding milestones have been meticulously polished, visually integrated, and deployed to a live web-facing landing page.</w:t>
      </w:r>
    </w:p>
    <w:p w14:paraId="587B4B55" w14:textId="77777777" w:rsidR="0083643C" w:rsidRPr="00F81F58" w:rsidRDefault="0083643C" w:rsidP="0083643C">
      <w:pPr>
        <w:numPr>
          <w:ilvl w:val="0"/>
          <w:numId w:val="1"/>
        </w:numPr>
        <w:spacing w:line="480" w:lineRule="auto"/>
        <w:rPr>
          <w:rFonts w:ascii="Times New Roman" w:hAnsi="Times New Roman" w:cs="Times New Roman"/>
        </w:rPr>
      </w:pPr>
      <w:r w:rsidRPr="00F81F58">
        <w:rPr>
          <w:rFonts w:ascii="Times New Roman" w:hAnsi="Times New Roman" w:cs="Times New Roman"/>
          <w:b/>
          <w:bCs/>
        </w:rPr>
        <w:t xml:space="preserve">Live GitHub Pages </w:t>
      </w:r>
      <w:proofErr w:type="spellStart"/>
      <w:r w:rsidRPr="00F81F58">
        <w:rPr>
          <w:rFonts w:ascii="Times New Roman" w:hAnsi="Times New Roman" w:cs="Times New Roman"/>
          <w:b/>
          <w:bCs/>
        </w:rPr>
        <w:t>ePortfolio</w:t>
      </w:r>
      <w:proofErr w:type="spellEnd"/>
      <w:r w:rsidRPr="00F81F58">
        <w:rPr>
          <w:rFonts w:ascii="Times New Roman" w:hAnsi="Times New Roman" w:cs="Times New Roman"/>
          <w:b/>
          <w:bCs/>
        </w:rPr>
        <w:t xml:space="preserve"> URL:</w:t>
      </w:r>
      <w:r w:rsidRPr="00F81F58">
        <w:rPr>
          <w:rFonts w:ascii="Times New Roman" w:hAnsi="Times New Roman" w:cs="Times New Roman"/>
        </w:rPr>
        <w:t xml:space="preserve"> https://theghost44678.github.io/Inventory-Management-System/</w:t>
      </w:r>
    </w:p>
    <w:p w14:paraId="0D05EE4C" w14:textId="77777777" w:rsidR="0083643C" w:rsidRPr="00F81F58" w:rsidRDefault="0083643C" w:rsidP="0083643C">
      <w:pPr>
        <w:numPr>
          <w:ilvl w:val="0"/>
          <w:numId w:val="1"/>
        </w:numPr>
        <w:spacing w:line="480" w:lineRule="auto"/>
        <w:rPr>
          <w:rFonts w:ascii="Times New Roman" w:hAnsi="Times New Roman" w:cs="Times New Roman"/>
        </w:rPr>
      </w:pPr>
      <w:r w:rsidRPr="00F81F58">
        <w:rPr>
          <w:rFonts w:ascii="Times New Roman" w:hAnsi="Times New Roman" w:cs="Times New Roman"/>
          <w:b/>
          <w:bCs/>
        </w:rPr>
        <w:t>Public Source Code Repository:</w:t>
      </w:r>
      <w:r w:rsidRPr="00F81F58">
        <w:rPr>
          <w:rFonts w:ascii="Times New Roman" w:hAnsi="Times New Roman" w:cs="Times New Roman"/>
        </w:rPr>
        <w:t xml:space="preserve"> https://github.com/theghost44678/Inventory-Management-System</w:t>
      </w:r>
    </w:p>
    <w:p w14:paraId="37939B19" w14:textId="7BD8E395" w:rsidR="0083643C" w:rsidRPr="00F81F58" w:rsidRDefault="0083643C" w:rsidP="0083643C">
      <w:pPr>
        <w:numPr>
          <w:ilvl w:val="0"/>
          <w:numId w:val="1"/>
        </w:numPr>
        <w:spacing w:line="480" w:lineRule="auto"/>
        <w:rPr>
          <w:rFonts w:ascii="Times New Roman" w:hAnsi="Times New Roman" w:cs="Times New Roman"/>
        </w:rPr>
      </w:pPr>
      <w:r w:rsidRPr="00F81F58">
        <w:rPr>
          <w:rFonts w:ascii="Times New Roman" w:hAnsi="Times New Roman" w:cs="Times New Roman"/>
          <w:b/>
          <w:bCs/>
        </w:rPr>
        <w:t>Accompanied Artifact ZIP Contents:</w:t>
      </w:r>
      <w:r w:rsidRPr="00F81F58">
        <w:rPr>
          <w:rFonts w:ascii="Times New Roman" w:hAnsi="Times New Roman" w:cs="Times New Roman"/>
        </w:rPr>
        <w:t xml:space="preserve"> Contains the complete multi-tier source code, decoupled JUnit 5 testing frameworks, schema definition models, and all formal written milestone narratives saved as Microsoft </w:t>
      </w:r>
      <w:r w:rsidR="00470ACD" w:rsidRPr="00F81F58">
        <w:rPr>
          <w:rFonts w:ascii="Times New Roman" w:hAnsi="Times New Roman" w:cs="Times New Roman"/>
        </w:rPr>
        <w:t>Word (</w:t>
      </w:r>
      <w:r w:rsidRPr="00F81F58">
        <w:rPr>
          <w:rFonts w:ascii="Times New Roman" w:hAnsi="Times New Roman" w:cs="Times New Roman"/>
        </w:rPr>
        <w:t>docx) files.</w:t>
      </w:r>
    </w:p>
    <w:p w14:paraId="7642FE0A" w14:textId="77777777" w:rsidR="0083643C" w:rsidRPr="00F81F58" w:rsidRDefault="0083643C" w:rsidP="0083643C">
      <w:pPr>
        <w:spacing w:line="480" w:lineRule="auto"/>
        <w:rPr>
          <w:rFonts w:ascii="Times New Roman" w:hAnsi="Times New Roman" w:cs="Times New Roman"/>
          <w:b/>
          <w:bCs/>
        </w:rPr>
      </w:pPr>
    </w:p>
    <w:p w14:paraId="65A1948F" w14:textId="77777777" w:rsidR="0083643C" w:rsidRPr="00F81F58" w:rsidRDefault="0083643C" w:rsidP="0083643C">
      <w:pPr>
        <w:spacing w:line="480" w:lineRule="auto"/>
        <w:rPr>
          <w:rFonts w:ascii="Times New Roman" w:hAnsi="Times New Roman" w:cs="Times New Roman"/>
          <w:b/>
          <w:bCs/>
        </w:rPr>
      </w:pPr>
    </w:p>
    <w:p w14:paraId="13F31764" w14:textId="77777777" w:rsidR="0083643C" w:rsidRPr="00F81F58" w:rsidRDefault="0083643C" w:rsidP="0083643C">
      <w:pPr>
        <w:spacing w:line="480" w:lineRule="auto"/>
        <w:rPr>
          <w:rFonts w:ascii="Times New Roman" w:hAnsi="Times New Roman" w:cs="Times New Roman"/>
          <w:b/>
          <w:bCs/>
        </w:rPr>
      </w:pPr>
    </w:p>
    <w:p w14:paraId="59386480" w14:textId="77777777" w:rsidR="00A371E2" w:rsidRPr="00F81F58" w:rsidRDefault="00A371E2" w:rsidP="0083643C">
      <w:pPr>
        <w:spacing w:line="480" w:lineRule="auto"/>
        <w:rPr>
          <w:rFonts w:ascii="Times New Roman" w:hAnsi="Times New Roman" w:cs="Times New Roman"/>
          <w:b/>
          <w:bCs/>
        </w:rPr>
      </w:pPr>
    </w:p>
    <w:p w14:paraId="05BEBC79" w14:textId="77777777" w:rsidR="00A371E2" w:rsidRPr="00F81F58" w:rsidRDefault="00A371E2" w:rsidP="0083643C">
      <w:pPr>
        <w:spacing w:line="480" w:lineRule="auto"/>
        <w:rPr>
          <w:rFonts w:ascii="Times New Roman" w:hAnsi="Times New Roman" w:cs="Times New Roman"/>
          <w:b/>
          <w:bCs/>
        </w:rPr>
      </w:pPr>
    </w:p>
    <w:p w14:paraId="22F7B46B" w14:textId="77777777" w:rsidR="00A371E2" w:rsidRPr="00F81F58" w:rsidRDefault="00A371E2" w:rsidP="0083643C">
      <w:pPr>
        <w:spacing w:line="480" w:lineRule="auto"/>
        <w:rPr>
          <w:rFonts w:ascii="Times New Roman" w:hAnsi="Times New Roman" w:cs="Times New Roman"/>
          <w:b/>
          <w:bCs/>
        </w:rPr>
      </w:pPr>
    </w:p>
    <w:p w14:paraId="34B1DE7B" w14:textId="015131FF"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2. Professional Self-Assessment</w:t>
      </w:r>
    </w:p>
    <w:p w14:paraId="26B0EAB4"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Introduction &amp; Capstone Reflection</w:t>
      </w:r>
    </w:p>
    <w:p w14:paraId="6C28C2F2" w14:textId="0C3F62B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Completing the Bachelor of Science in Computer Science program represents a profound evolution in my capabilities as a software engineer. Throughout this capstone journey, I have </w:t>
      </w:r>
      <w:r w:rsidR="00A371E2" w:rsidRPr="00F81F58">
        <w:rPr>
          <w:rFonts w:ascii="Times New Roman" w:hAnsi="Times New Roman" w:cs="Times New Roman"/>
        </w:rPr>
        <w:t>been transformed</w:t>
      </w:r>
      <w:r w:rsidRPr="00F81F58">
        <w:rPr>
          <w:rFonts w:ascii="Times New Roman" w:hAnsi="Times New Roman" w:cs="Times New Roman"/>
        </w:rPr>
        <w:t xml:space="preserve"> from an academic developer into a defensive backend systems designer capable of executing industry-ready computing practices. The process of analyzing, refactoring, and presenting my technical artifacts has allowed me to integrate diverse sub-</w:t>
      </w:r>
      <w:r w:rsidR="00A371E2" w:rsidRPr="00F81F58">
        <w:rPr>
          <w:rFonts w:ascii="Times New Roman" w:hAnsi="Times New Roman" w:cs="Times New Roman"/>
        </w:rPr>
        <w:t xml:space="preserve">discipliners </w:t>
      </w:r>
      <w:r w:rsidRPr="00F81F58">
        <w:rPr>
          <w:rFonts w:ascii="Times New Roman" w:hAnsi="Times New Roman" w:cs="Times New Roman"/>
        </w:rPr>
        <w:t>ranging from multi-threaded algorithmic optimizations to robust Object-Relational Mapping (ORM)—into a singular, cohesive showcase of my professional abilities.</w:t>
      </w:r>
    </w:p>
    <w:p w14:paraId="72CBA9A8"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Software Design and Engineering</w:t>
      </w:r>
    </w:p>
    <w:p w14:paraId="0A389A08"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My engineering methodology has completely shifted from procedural script writing toward modular architectural blueprints. In refactoring my core application modules, I successfully applied the Single Responsibility Principle and Separation of Concerns by migrating a primitive, single-class prototype into an enterprise-standard </w:t>
      </w:r>
      <w:r w:rsidRPr="00F81F58">
        <w:rPr>
          <w:rFonts w:ascii="Times New Roman" w:hAnsi="Times New Roman" w:cs="Times New Roman"/>
          <w:b/>
          <w:bCs/>
        </w:rPr>
        <w:t>Three-Tier Architecture</w:t>
      </w:r>
      <w:r w:rsidRPr="00F81F58">
        <w:rPr>
          <w:rFonts w:ascii="Times New Roman" w:hAnsi="Times New Roman" w:cs="Times New Roman"/>
        </w:rPr>
        <w:t xml:space="preserve"> (Controller $\</w:t>
      </w:r>
      <w:proofErr w:type="spellStart"/>
      <w:r w:rsidRPr="00F81F58">
        <w:rPr>
          <w:rFonts w:ascii="Times New Roman" w:hAnsi="Times New Roman" w:cs="Times New Roman"/>
        </w:rPr>
        <w:t>rightarrow</w:t>
      </w:r>
      <w:proofErr w:type="spellEnd"/>
      <w:r w:rsidRPr="00F81F58">
        <w:rPr>
          <w:rFonts w:ascii="Times New Roman" w:hAnsi="Times New Roman" w:cs="Times New Roman"/>
        </w:rPr>
        <w:t>$ Service $\</w:t>
      </w:r>
      <w:proofErr w:type="spellStart"/>
      <w:r w:rsidRPr="00F81F58">
        <w:rPr>
          <w:rFonts w:ascii="Times New Roman" w:hAnsi="Times New Roman" w:cs="Times New Roman"/>
        </w:rPr>
        <w:t>rightarrow</w:t>
      </w:r>
      <w:proofErr w:type="spellEnd"/>
      <w:r w:rsidRPr="00F81F58">
        <w:rPr>
          <w:rFonts w:ascii="Times New Roman" w:hAnsi="Times New Roman" w:cs="Times New Roman"/>
        </w:rPr>
        <w:t>$ Repository).</w:t>
      </w:r>
    </w:p>
    <w:p w14:paraId="3879CC18"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By structuring the backend into a clean Spring Boot runtime environment, I proved my capability to manage complex data transport layers and decouple business processing from hardware or infrastructure defaults. This structural modularity guarantees that individual backend domains can scale, be modified, or undergo maintenance independently without risking regressions or system-wide crashes.</w:t>
      </w:r>
    </w:p>
    <w:p w14:paraId="33978E7C"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lastRenderedPageBreak/>
        <w:t>Algorithms and Data Structures</w:t>
      </w:r>
    </w:p>
    <w:p w14:paraId="5841F5C0"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Designing computational solutions requires an explicit understanding of computational complexity and runtime trade-offs. During the implementation of the memory caching layer, I replaced linear-time procedural loop operations ($O(n)$ complexity) with index-backed, optimized data query pipelines.</w:t>
      </w:r>
    </w:p>
    <w:p w14:paraId="757DA442"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To address high-velocity multi-user environments, I integrated non-blocking, thread-safe collections via </w:t>
      </w:r>
      <w:proofErr w:type="spellStart"/>
      <w:r w:rsidRPr="00F81F58">
        <w:rPr>
          <w:rFonts w:ascii="Times New Roman" w:hAnsi="Times New Roman" w:cs="Times New Roman"/>
          <w:b/>
          <w:bCs/>
        </w:rPr>
        <w:t>ConcurrentHashMap</w:t>
      </w:r>
      <w:proofErr w:type="spellEnd"/>
      <w:r w:rsidRPr="00F81F58">
        <w:rPr>
          <w:rFonts w:ascii="Times New Roman" w:hAnsi="Times New Roman" w:cs="Times New Roman"/>
        </w:rPr>
        <w:t xml:space="preserve"> and declarative functional Java Stream pipelines. This architecture effectively mitigates the trade-offs between physical data access overhead and rapid in-memory processing, ensuring thread-safety and preventing memory corruption or runtime race conditions under continuous concurrent load.</w:t>
      </w:r>
    </w:p>
    <w:p w14:paraId="70136C30"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Database and Data Management</w:t>
      </w:r>
    </w:p>
    <w:p w14:paraId="342A6327"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A core objective of my capstone was establishing full data durability and atomic data state transitions. I achieved this by converting volatile, temporary in-memory collections into a persistent, relational database engine powered by </w:t>
      </w:r>
      <w:r w:rsidRPr="00F81F58">
        <w:rPr>
          <w:rFonts w:ascii="Times New Roman" w:hAnsi="Times New Roman" w:cs="Times New Roman"/>
          <w:b/>
          <w:bCs/>
        </w:rPr>
        <w:t>Spring Data JPA and Hibernate</w:t>
      </w:r>
      <w:r w:rsidRPr="00F81F58">
        <w:rPr>
          <w:rFonts w:ascii="Times New Roman" w:hAnsi="Times New Roman" w:cs="Times New Roman"/>
        </w:rPr>
        <w:t>.</w:t>
      </w:r>
    </w:p>
    <w:p w14:paraId="592A906E"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My submission demonstrates an advanced ability to explicitly enforce Object-Relational Mappings (ORM) through strict table mappings, field lengths, column indexing, and declarative transaction </w:t>
      </w:r>
      <w:proofErr w:type="gramStart"/>
      <w:r w:rsidRPr="00F81F58">
        <w:rPr>
          <w:rFonts w:ascii="Times New Roman" w:hAnsi="Times New Roman" w:cs="Times New Roman"/>
        </w:rPr>
        <w:t>boundaries (@</w:t>
      </w:r>
      <w:proofErr w:type="gramEnd"/>
      <w:r w:rsidRPr="00F81F58">
        <w:rPr>
          <w:rFonts w:ascii="Times New Roman" w:hAnsi="Times New Roman" w:cs="Times New Roman"/>
        </w:rPr>
        <w:t>Transactional). Incorporating these persistence structures ensures compliance with strict ACID rules, forcing complete commit-or-rollback operations that safeguard organizational records across all distributed execution threads.</w:t>
      </w:r>
    </w:p>
    <w:p w14:paraId="131F5D91" w14:textId="77777777" w:rsidR="00F81F58" w:rsidRPr="00F81F58" w:rsidRDefault="00F81F58" w:rsidP="0083643C">
      <w:pPr>
        <w:spacing w:line="480" w:lineRule="auto"/>
        <w:rPr>
          <w:rFonts w:ascii="Times New Roman" w:hAnsi="Times New Roman" w:cs="Times New Roman"/>
        </w:rPr>
      </w:pPr>
    </w:p>
    <w:p w14:paraId="24847E90" w14:textId="77777777" w:rsidR="00F81F58" w:rsidRPr="00F81F58" w:rsidRDefault="00F81F58" w:rsidP="0083643C">
      <w:pPr>
        <w:spacing w:line="480" w:lineRule="auto"/>
        <w:rPr>
          <w:rFonts w:ascii="Times New Roman" w:hAnsi="Times New Roman" w:cs="Times New Roman"/>
        </w:rPr>
      </w:pPr>
    </w:p>
    <w:p w14:paraId="50F3ADD1"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lastRenderedPageBreak/>
        <w:t>Security Mindset</w:t>
      </w:r>
    </w:p>
    <w:p w14:paraId="2F600D4F"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An effective security posture must proactively anticipate adversarial exploits rather than reacting to post-deployment failures. Throughout this refactoring lifecycle, I developed a multi-layered security model:</w:t>
      </w:r>
    </w:p>
    <w:p w14:paraId="12EB5623" w14:textId="77777777" w:rsidR="0083643C" w:rsidRPr="00F81F58" w:rsidRDefault="0083643C" w:rsidP="0083643C">
      <w:pPr>
        <w:numPr>
          <w:ilvl w:val="0"/>
          <w:numId w:val="2"/>
        </w:numPr>
        <w:spacing w:line="480" w:lineRule="auto"/>
        <w:rPr>
          <w:rFonts w:ascii="Times New Roman" w:hAnsi="Times New Roman" w:cs="Times New Roman"/>
        </w:rPr>
      </w:pPr>
      <w:r w:rsidRPr="00F81F58">
        <w:rPr>
          <w:rFonts w:ascii="Times New Roman" w:hAnsi="Times New Roman" w:cs="Times New Roman"/>
          <w:b/>
          <w:bCs/>
        </w:rPr>
        <w:t>Perimeter Input Defenses:</w:t>
      </w:r>
      <w:r w:rsidRPr="00F81F58">
        <w:rPr>
          <w:rFonts w:ascii="Times New Roman" w:hAnsi="Times New Roman" w:cs="Times New Roman"/>
        </w:rPr>
        <w:t xml:space="preserve"> Implemented strict input validation boundaries directly inside constructor initialization sequences, instantly neutralizing null pointer exceptions, empty strings, and white-space injections.</w:t>
      </w:r>
    </w:p>
    <w:p w14:paraId="6954264C" w14:textId="77777777" w:rsidR="0083643C" w:rsidRPr="00F81F58" w:rsidRDefault="0083643C" w:rsidP="0083643C">
      <w:pPr>
        <w:numPr>
          <w:ilvl w:val="0"/>
          <w:numId w:val="2"/>
        </w:numPr>
        <w:spacing w:line="480" w:lineRule="auto"/>
        <w:rPr>
          <w:rFonts w:ascii="Times New Roman" w:hAnsi="Times New Roman" w:cs="Times New Roman"/>
        </w:rPr>
      </w:pPr>
      <w:r w:rsidRPr="00F81F58">
        <w:rPr>
          <w:rFonts w:ascii="Times New Roman" w:hAnsi="Times New Roman" w:cs="Times New Roman"/>
          <w:b/>
          <w:bCs/>
        </w:rPr>
        <w:t>Schema Constraints:</w:t>
      </w:r>
      <w:r w:rsidRPr="00F81F58">
        <w:rPr>
          <w:rFonts w:ascii="Times New Roman" w:hAnsi="Times New Roman" w:cs="Times New Roman"/>
        </w:rPr>
        <w:t xml:space="preserve"> Enforced data type limits, length rules, and strict nullability rules within the relational table configuration to prevent structure-injection attacks.</w:t>
      </w:r>
    </w:p>
    <w:p w14:paraId="5C4E2A8B" w14:textId="77777777" w:rsidR="0083643C" w:rsidRPr="00F81F58" w:rsidRDefault="0083643C" w:rsidP="0083643C">
      <w:pPr>
        <w:numPr>
          <w:ilvl w:val="0"/>
          <w:numId w:val="2"/>
        </w:numPr>
        <w:spacing w:line="480" w:lineRule="auto"/>
        <w:rPr>
          <w:rFonts w:ascii="Times New Roman" w:hAnsi="Times New Roman" w:cs="Times New Roman"/>
        </w:rPr>
      </w:pPr>
      <w:r w:rsidRPr="00F81F58">
        <w:rPr>
          <w:rFonts w:ascii="Times New Roman" w:hAnsi="Times New Roman" w:cs="Times New Roman"/>
          <w:b/>
          <w:bCs/>
        </w:rPr>
        <w:t>Exception Mapping Layer:</w:t>
      </w:r>
      <w:r w:rsidRPr="00F81F58">
        <w:rPr>
          <w:rFonts w:ascii="Times New Roman" w:hAnsi="Times New Roman" w:cs="Times New Roman"/>
        </w:rPr>
        <w:t xml:space="preserve"> Replaced generic runtime exceptions with a custom domain exception hierarchy (</w:t>
      </w:r>
      <w:proofErr w:type="spellStart"/>
      <w:r w:rsidRPr="00F81F58">
        <w:rPr>
          <w:rFonts w:ascii="Times New Roman" w:hAnsi="Times New Roman" w:cs="Times New Roman"/>
        </w:rPr>
        <w:t>DuplicateEntityException</w:t>
      </w:r>
      <w:proofErr w:type="spellEnd"/>
      <w:r w:rsidRPr="00F81F58">
        <w:rPr>
          <w:rFonts w:ascii="Times New Roman" w:hAnsi="Times New Roman" w:cs="Times New Roman"/>
        </w:rPr>
        <w:t xml:space="preserve"> and </w:t>
      </w:r>
      <w:proofErr w:type="spellStart"/>
      <w:r w:rsidRPr="00F81F58">
        <w:rPr>
          <w:rFonts w:ascii="Times New Roman" w:hAnsi="Times New Roman" w:cs="Times New Roman"/>
        </w:rPr>
        <w:t>EntityNotFoundException</w:t>
      </w:r>
      <w:proofErr w:type="spellEnd"/>
      <w:r w:rsidRPr="00F81F58">
        <w:rPr>
          <w:rFonts w:ascii="Times New Roman" w:hAnsi="Times New Roman" w:cs="Times New Roman"/>
        </w:rPr>
        <w:t>). This prevents the leakage of unhandled JVM stack traces and internal database schemas, which could otherwise expose system internal structures to external bad actors.</w:t>
      </w:r>
    </w:p>
    <w:p w14:paraId="3DC2F6C8"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t>Professional Communication</w:t>
      </w:r>
    </w:p>
    <w:p w14:paraId="7B8219CA"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A software engineer's code is only as valuable as their ability to explain it to diverse audiences. My </w:t>
      </w:r>
      <w:proofErr w:type="spellStart"/>
      <w:r w:rsidRPr="00F81F58">
        <w:rPr>
          <w:rFonts w:ascii="Times New Roman" w:hAnsi="Times New Roman" w:cs="Times New Roman"/>
        </w:rPr>
        <w:t>ePortfolio</w:t>
      </w:r>
      <w:proofErr w:type="spellEnd"/>
      <w:r w:rsidRPr="00F81F58">
        <w:rPr>
          <w:rFonts w:ascii="Times New Roman" w:hAnsi="Times New Roman" w:cs="Times New Roman"/>
        </w:rPr>
        <w:t xml:space="preserve">, technical narratives, and source documentation were meticulously constructed to </w:t>
      </w:r>
      <w:proofErr w:type="gramStart"/>
      <w:r w:rsidRPr="00F81F58">
        <w:rPr>
          <w:rFonts w:ascii="Times New Roman" w:hAnsi="Times New Roman" w:cs="Times New Roman"/>
        </w:rPr>
        <w:t>align with</w:t>
      </w:r>
      <w:proofErr w:type="gramEnd"/>
      <w:r w:rsidRPr="00F81F58">
        <w:rPr>
          <w:rFonts w:ascii="Times New Roman" w:hAnsi="Times New Roman" w:cs="Times New Roman"/>
        </w:rPr>
        <w:t xml:space="preserve"> professional technical communication and UI/UX best practices. By incorporating complete </w:t>
      </w:r>
      <w:proofErr w:type="spellStart"/>
      <w:r w:rsidRPr="00F81F58">
        <w:rPr>
          <w:rFonts w:ascii="Times New Roman" w:hAnsi="Times New Roman" w:cs="Times New Roman"/>
        </w:rPr>
        <w:t>JavaDoc</w:t>
      </w:r>
      <w:proofErr w:type="spellEnd"/>
      <w:r w:rsidRPr="00F81F58">
        <w:rPr>
          <w:rFonts w:ascii="Times New Roman" w:hAnsi="Times New Roman" w:cs="Times New Roman"/>
        </w:rPr>
        <w:t xml:space="preserve"> descriptions, structured Markdown readmes, and clean visual navigation on my live GitHub Pages portfolio site, I have demonstrated an ability to deliver articulate, sound communications tailored for project stakeholders, technical reviewers, and engineering peers alike.</w:t>
      </w:r>
    </w:p>
    <w:p w14:paraId="492450FE" w14:textId="77777777" w:rsidR="0083643C" w:rsidRPr="00F81F58" w:rsidRDefault="0083643C" w:rsidP="0083643C">
      <w:pPr>
        <w:spacing w:line="480" w:lineRule="auto"/>
        <w:rPr>
          <w:rFonts w:ascii="Times New Roman" w:hAnsi="Times New Roman" w:cs="Times New Roman"/>
          <w:b/>
          <w:bCs/>
        </w:rPr>
      </w:pPr>
      <w:r w:rsidRPr="00F81F58">
        <w:rPr>
          <w:rFonts w:ascii="Times New Roman" w:hAnsi="Times New Roman" w:cs="Times New Roman"/>
          <w:b/>
          <w:bCs/>
        </w:rPr>
        <w:lastRenderedPageBreak/>
        <w:t xml:space="preserve">3. </w:t>
      </w:r>
      <w:proofErr w:type="spellStart"/>
      <w:r w:rsidRPr="00F81F58">
        <w:rPr>
          <w:rFonts w:ascii="Times New Roman" w:hAnsi="Times New Roman" w:cs="Times New Roman"/>
          <w:b/>
          <w:bCs/>
        </w:rPr>
        <w:t>ePortfolio</w:t>
      </w:r>
      <w:proofErr w:type="spellEnd"/>
      <w:r w:rsidRPr="00F81F58">
        <w:rPr>
          <w:rFonts w:ascii="Times New Roman" w:hAnsi="Times New Roman" w:cs="Times New Roman"/>
          <w:b/>
          <w:bCs/>
        </w:rPr>
        <w:t xml:space="preserve"> Folder &amp; Workspace Directory Map</w:t>
      </w:r>
    </w:p>
    <w:p w14:paraId="11440ECC" w14:textId="77777777" w:rsidR="0083643C" w:rsidRPr="00F81F58" w:rsidRDefault="0083643C" w:rsidP="0083643C">
      <w:pPr>
        <w:spacing w:line="480" w:lineRule="auto"/>
        <w:rPr>
          <w:rFonts w:ascii="Times New Roman" w:hAnsi="Times New Roman" w:cs="Times New Roman"/>
        </w:rPr>
      </w:pPr>
      <w:r w:rsidRPr="00F81F58">
        <w:rPr>
          <w:rFonts w:ascii="Times New Roman" w:hAnsi="Times New Roman" w:cs="Times New Roman"/>
        </w:rPr>
        <w:t xml:space="preserve">The static code packages and documentation files submitted within this course workspace match the structure of the public-facing </w:t>
      </w:r>
      <w:proofErr w:type="spellStart"/>
      <w:r w:rsidRPr="00F81F58">
        <w:rPr>
          <w:rFonts w:ascii="Times New Roman" w:hAnsi="Times New Roman" w:cs="Times New Roman"/>
        </w:rPr>
        <w:t>ePortfolio</w:t>
      </w:r>
      <w:proofErr w:type="spellEnd"/>
      <w:r w:rsidRPr="00F81F58">
        <w:rPr>
          <w:rFonts w:ascii="Times New Roman" w:hAnsi="Times New Roman" w:cs="Times New Roman"/>
        </w:rPr>
        <w:t xml:space="preserve"> deployment:</w:t>
      </w:r>
    </w:p>
    <w:p w14:paraId="6CAAF61F" w14:textId="1EBCED92" w:rsidR="00131A09" w:rsidRPr="00F81F58" w:rsidRDefault="00131A09" w:rsidP="0083643C">
      <w:pPr>
        <w:spacing w:line="480" w:lineRule="auto"/>
        <w:rPr>
          <w:rFonts w:ascii="Times New Roman" w:hAnsi="Times New Roman" w:cs="Times New Roman"/>
        </w:rPr>
      </w:pPr>
      <w:r w:rsidRPr="00F81F58">
        <w:rPr>
          <w:rFonts w:ascii="Times New Roman" w:hAnsi="Times New Roman" w:cs="Times New Roman"/>
          <w:noProof/>
        </w:rPr>
        <w:drawing>
          <wp:inline distT="0" distB="0" distL="0" distR="0" wp14:anchorId="50F2C87D" wp14:editId="48F99E87">
            <wp:extent cx="5943600" cy="4188460"/>
            <wp:effectExtent l="0" t="0" r="0" b="2540"/>
            <wp:docPr id="186953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39652" name="Picture 18695396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p w14:paraId="44E917F5" w14:textId="77777777" w:rsidR="00922DF4" w:rsidRDefault="00922DF4" w:rsidP="0083643C">
      <w:pPr>
        <w:spacing w:line="480" w:lineRule="auto"/>
        <w:rPr>
          <w:rFonts w:ascii="Times New Roman" w:hAnsi="Times New Roman" w:cs="Times New Roman"/>
        </w:rPr>
      </w:pPr>
      <w:r w:rsidRPr="00922DF4">
        <w:rPr>
          <w:rFonts w:ascii="Times New Roman" w:hAnsi="Times New Roman" w:cs="Times New Roman"/>
        </w:rPr>
        <w:t>Google (2026)</w:t>
      </w:r>
      <w:r>
        <w:rPr>
          <w:rFonts w:ascii="Times New Roman" w:hAnsi="Times New Roman" w:cs="Times New Roman"/>
        </w:rPr>
        <w:t xml:space="preserve"> </w:t>
      </w:r>
    </w:p>
    <w:p w14:paraId="180D6750" w14:textId="701085C7" w:rsidR="005D6EE6" w:rsidRPr="00F81F58" w:rsidRDefault="005D6EE6" w:rsidP="0083643C">
      <w:pPr>
        <w:spacing w:line="480" w:lineRule="auto"/>
        <w:rPr>
          <w:rFonts w:ascii="Times New Roman" w:hAnsi="Times New Roman" w:cs="Times New Roman"/>
        </w:rPr>
      </w:pPr>
      <w:r w:rsidRPr="00F81F58">
        <w:rPr>
          <w:rFonts w:ascii="Times New Roman" w:hAnsi="Times New Roman" w:cs="Times New Roman"/>
        </w:rPr>
        <w:t>The above image was created using AI</w:t>
      </w:r>
    </w:p>
    <w:p w14:paraId="29435F63" w14:textId="77777777" w:rsidR="00480C7A" w:rsidRPr="00F81F58" w:rsidRDefault="00480C7A" w:rsidP="00480C7A">
      <w:pPr>
        <w:spacing w:line="480" w:lineRule="auto"/>
        <w:rPr>
          <w:rFonts w:ascii="Times New Roman" w:hAnsi="Times New Roman" w:cs="Times New Roman"/>
          <w:b/>
          <w:bCs/>
        </w:rPr>
      </w:pPr>
      <w:r w:rsidRPr="00F81F58">
        <w:rPr>
          <w:rFonts w:ascii="Times New Roman" w:hAnsi="Times New Roman" w:cs="Times New Roman"/>
          <w:b/>
          <w:bCs/>
        </w:rPr>
        <w:t>4. Code Review Video Navigation</w:t>
      </w:r>
    </w:p>
    <w:p w14:paraId="18AF1D3A" w14:textId="77777777" w:rsidR="00480C7A" w:rsidRPr="00F81F58" w:rsidRDefault="00480C7A" w:rsidP="00480C7A">
      <w:pPr>
        <w:spacing w:line="480" w:lineRule="auto"/>
        <w:rPr>
          <w:rFonts w:ascii="Times New Roman" w:hAnsi="Times New Roman" w:cs="Times New Roman"/>
        </w:rPr>
      </w:pPr>
      <w:r w:rsidRPr="00F81F58">
        <w:rPr>
          <w:rFonts w:ascii="Times New Roman" w:hAnsi="Times New Roman" w:cs="Times New Roman"/>
        </w:rPr>
        <w:t xml:space="preserve">Because video submission file sizes exceed standard text file repository caps, my formal </w:t>
      </w:r>
      <w:r w:rsidRPr="00F81F58">
        <w:rPr>
          <w:rFonts w:ascii="Times New Roman" w:hAnsi="Times New Roman" w:cs="Times New Roman"/>
          <w:b/>
          <w:bCs/>
        </w:rPr>
        <w:t>10-to-12 Minute Structural Code Review Video</w:t>
      </w:r>
      <w:r w:rsidRPr="00F81F58">
        <w:rPr>
          <w:rFonts w:ascii="Times New Roman" w:hAnsi="Times New Roman" w:cs="Times New Roman"/>
        </w:rPr>
        <w:t xml:space="preserve"> is securely hosted on an external media provider. It is completely embedded and hyperlinked within the live landing portal of my </w:t>
      </w:r>
      <w:proofErr w:type="spellStart"/>
      <w:r w:rsidRPr="00F81F58">
        <w:rPr>
          <w:rFonts w:ascii="Times New Roman" w:hAnsi="Times New Roman" w:cs="Times New Roman"/>
        </w:rPr>
        <w:t>ePortfolio</w:t>
      </w:r>
      <w:proofErr w:type="spellEnd"/>
      <w:r w:rsidRPr="00F81F58">
        <w:rPr>
          <w:rFonts w:ascii="Times New Roman" w:hAnsi="Times New Roman" w:cs="Times New Roman"/>
        </w:rPr>
        <w:t>.</w:t>
      </w:r>
    </w:p>
    <w:p w14:paraId="1100FFC2" w14:textId="257A1D91" w:rsidR="00480C7A" w:rsidRPr="00F81F58" w:rsidRDefault="00480C7A" w:rsidP="00480C7A">
      <w:pPr>
        <w:numPr>
          <w:ilvl w:val="0"/>
          <w:numId w:val="3"/>
        </w:numPr>
        <w:spacing w:line="480" w:lineRule="auto"/>
        <w:rPr>
          <w:rFonts w:ascii="Times New Roman" w:hAnsi="Times New Roman" w:cs="Times New Roman"/>
        </w:rPr>
      </w:pPr>
      <w:r w:rsidRPr="00F81F58">
        <w:rPr>
          <w:rFonts w:ascii="Times New Roman" w:hAnsi="Times New Roman" w:cs="Times New Roman"/>
          <w:b/>
          <w:bCs/>
        </w:rPr>
        <w:lastRenderedPageBreak/>
        <w:t>Code Review Video Streaming Access Link:</w:t>
      </w:r>
      <w:r w:rsidRPr="00F81F58">
        <w:rPr>
          <w:rFonts w:ascii="Times New Roman" w:hAnsi="Times New Roman" w:cs="Times New Roman"/>
        </w:rPr>
        <w:t xml:space="preserve"> </w:t>
      </w:r>
      <w:hyperlink r:id="rId6" w:history="1">
        <w:r w:rsidR="005D32E1" w:rsidRPr="00F81F58">
          <w:rPr>
            <w:rStyle w:val="Hyperlink"/>
            <w:rFonts w:ascii="Times New Roman" w:hAnsi="Times New Roman" w:cs="Times New Roman"/>
          </w:rPr>
          <w:t>https://youtu.be/SStnFgqhobA</w:t>
        </w:r>
      </w:hyperlink>
    </w:p>
    <w:p w14:paraId="6E60661A" w14:textId="77777777" w:rsidR="00480C7A" w:rsidRPr="00F81F58" w:rsidRDefault="00480C7A" w:rsidP="00480C7A">
      <w:pPr>
        <w:numPr>
          <w:ilvl w:val="0"/>
          <w:numId w:val="3"/>
        </w:numPr>
        <w:spacing w:line="480" w:lineRule="auto"/>
        <w:rPr>
          <w:rFonts w:ascii="Times New Roman" w:hAnsi="Times New Roman" w:cs="Times New Roman"/>
        </w:rPr>
      </w:pPr>
      <w:r w:rsidRPr="00F81F58">
        <w:rPr>
          <w:rFonts w:ascii="Times New Roman" w:hAnsi="Times New Roman" w:cs="Times New Roman"/>
          <w:b/>
          <w:bCs/>
        </w:rPr>
        <w:t>Video Scope:</w:t>
      </w:r>
      <w:r w:rsidRPr="00F81F58">
        <w:rPr>
          <w:rFonts w:ascii="Times New Roman" w:hAnsi="Times New Roman" w:cs="Times New Roman"/>
        </w:rPr>
        <w:t xml:space="preserve"> The recorded presentation details the precise baseline code review checklist, documents the exact architectural vulnerabilities present in the legacy CS-320 code block, details the target mitigation plans across the three artifact enhancements, and outlines the defensive engineering mindset used to guide the final project refactoring process.</w:t>
      </w:r>
    </w:p>
    <w:p w14:paraId="0339EF3B" w14:textId="77777777" w:rsidR="00480C7A" w:rsidRPr="00F81F58" w:rsidRDefault="00480C7A" w:rsidP="00480C7A">
      <w:pPr>
        <w:spacing w:line="480" w:lineRule="auto"/>
        <w:rPr>
          <w:rFonts w:ascii="Times New Roman" w:hAnsi="Times New Roman" w:cs="Times New Roman"/>
          <w:b/>
          <w:bCs/>
        </w:rPr>
      </w:pPr>
      <w:r w:rsidRPr="00F81F58">
        <w:rPr>
          <w:rFonts w:ascii="Times New Roman" w:hAnsi="Times New Roman" w:cs="Times New Roman"/>
          <w:b/>
          <w:bCs/>
        </w:rPr>
        <w:t>5. Final Checklist of Zipped Artifact Materials</w:t>
      </w:r>
    </w:p>
    <w:p w14:paraId="609B609B" w14:textId="77777777" w:rsidR="00480C7A" w:rsidRPr="00F81F58" w:rsidRDefault="00480C7A" w:rsidP="00480C7A">
      <w:pPr>
        <w:spacing w:line="480" w:lineRule="auto"/>
        <w:rPr>
          <w:rFonts w:ascii="Times New Roman" w:hAnsi="Times New Roman" w:cs="Times New Roman"/>
        </w:rPr>
      </w:pPr>
      <w:r w:rsidRPr="00F81F58">
        <w:rPr>
          <w:rFonts w:ascii="Times New Roman" w:hAnsi="Times New Roman" w:cs="Times New Roman"/>
        </w:rPr>
        <w:t>The accompanying compressed capstone_submission.zip package includes:</w:t>
      </w:r>
    </w:p>
    <w:p w14:paraId="43D600AA" w14:textId="77777777" w:rsidR="00480C7A" w:rsidRPr="00F81F58" w:rsidRDefault="00480C7A" w:rsidP="00480C7A">
      <w:pPr>
        <w:numPr>
          <w:ilvl w:val="0"/>
          <w:numId w:val="4"/>
        </w:numPr>
        <w:spacing w:line="480" w:lineRule="auto"/>
        <w:rPr>
          <w:rFonts w:ascii="Times New Roman" w:hAnsi="Times New Roman" w:cs="Times New Roman"/>
        </w:rPr>
      </w:pPr>
      <w:r w:rsidRPr="00F81F58">
        <w:rPr>
          <w:rFonts w:ascii="Times New Roman" w:hAnsi="Times New Roman" w:cs="Times New Roman"/>
          <w:b/>
          <w:bCs/>
        </w:rPr>
        <w:t>The Polished Source Code Tier:</w:t>
      </w:r>
      <w:r w:rsidRPr="00F81F58">
        <w:rPr>
          <w:rFonts w:ascii="Times New Roman" w:hAnsi="Times New Roman" w:cs="Times New Roman"/>
        </w:rPr>
        <w:t xml:space="preserve"> All .java files for entities, repositories, custom exceptions, and transaction-wrapped services across all core modules.</w:t>
      </w:r>
    </w:p>
    <w:p w14:paraId="03E448E3" w14:textId="77777777" w:rsidR="00480C7A" w:rsidRPr="00F81F58" w:rsidRDefault="00480C7A" w:rsidP="00480C7A">
      <w:pPr>
        <w:numPr>
          <w:ilvl w:val="0"/>
          <w:numId w:val="4"/>
        </w:numPr>
        <w:spacing w:line="480" w:lineRule="auto"/>
        <w:rPr>
          <w:rFonts w:ascii="Times New Roman" w:hAnsi="Times New Roman" w:cs="Times New Roman"/>
        </w:rPr>
      </w:pPr>
      <w:r w:rsidRPr="00F81F58">
        <w:rPr>
          <w:rFonts w:ascii="Times New Roman" w:hAnsi="Times New Roman" w:cs="Times New Roman"/>
          <w:b/>
          <w:bCs/>
        </w:rPr>
        <w:t>The Fully Operational Testing Suite:</w:t>
      </w:r>
      <w:r w:rsidRPr="00F81F58">
        <w:rPr>
          <w:rFonts w:ascii="Times New Roman" w:hAnsi="Times New Roman" w:cs="Times New Roman"/>
        </w:rPr>
        <w:t xml:space="preserve"> Complete test coverage matrices utilizing Mockito mocks to evaluate service layer logic under boundary edge cases.</w:t>
      </w:r>
    </w:p>
    <w:p w14:paraId="67CCD8BF" w14:textId="77777777" w:rsidR="00480C7A" w:rsidRPr="00F81F58" w:rsidRDefault="00480C7A" w:rsidP="00480C7A">
      <w:pPr>
        <w:numPr>
          <w:ilvl w:val="0"/>
          <w:numId w:val="4"/>
        </w:numPr>
        <w:spacing w:line="480" w:lineRule="auto"/>
        <w:rPr>
          <w:rFonts w:ascii="Times New Roman" w:hAnsi="Times New Roman" w:cs="Times New Roman"/>
        </w:rPr>
      </w:pPr>
      <w:r w:rsidRPr="00F81F58">
        <w:rPr>
          <w:rFonts w:ascii="Times New Roman" w:hAnsi="Times New Roman" w:cs="Times New Roman"/>
          <w:b/>
          <w:bCs/>
        </w:rPr>
        <w:t>The Build Pipeline Configurations:</w:t>
      </w:r>
      <w:r w:rsidRPr="00F81F58">
        <w:rPr>
          <w:rFonts w:ascii="Times New Roman" w:hAnsi="Times New Roman" w:cs="Times New Roman"/>
        </w:rPr>
        <w:t xml:space="preserve"> The complete pom.xml build manifest outlining explicit dependencies for Spring Boot Data JPA, H2 database drivers, Mockito, and the compilation environment.</w:t>
      </w:r>
    </w:p>
    <w:p w14:paraId="38A3FEA4" w14:textId="77777777" w:rsidR="00480C7A" w:rsidRPr="00F81F58" w:rsidRDefault="00480C7A" w:rsidP="00480C7A">
      <w:pPr>
        <w:numPr>
          <w:ilvl w:val="0"/>
          <w:numId w:val="4"/>
        </w:numPr>
        <w:spacing w:line="480" w:lineRule="auto"/>
        <w:rPr>
          <w:rFonts w:ascii="Times New Roman" w:hAnsi="Times New Roman" w:cs="Times New Roman"/>
        </w:rPr>
      </w:pPr>
      <w:r w:rsidRPr="00F81F58">
        <w:rPr>
          <w:rFonts w:ascii="Times New Roman" w:hAnsi="Times New Roman" w:cs="Times New Roman"/>
          <w:b/>
          <w:bCs/>
        </w:rPr>
        <w:t>All Four Formal Documents:</w:t>
      </w:r>
      <w:r w:rsidRPr="00F81F58">
        <w:rPr>
          <w:rFonts w:ascii="Times New Roman" w:hAnsi="Times New Roman" w:cs="Times New Roman"/>
        </w:rPr>
        <w:t xml:space="preserve"> Software_Design_Narrative.docx, Database_Enhancement_Narrative.docx, Emerging_Trends_Journal.docx, and Disruptive_Tech_Journal.docx, all pre-formatted according to academic standards.</w:t>
      </w:r>
    </w:p>
    <w:p w14:paraId="4B2076BC" w14:textId="77777777" w:rsidR="00480C7A" w:rsidRPr="00F81F58" w:rsidRDefault="00480C7A" w:rsidP="0083643C">
      <w:pPr>
        <w:spacing w:line="480" w:lineRule="auto"/>
        <w:rPr>
          <w:rFonts w:ascii="Times New Roman" w:hAnsi="Times New Roman" w:cs="Times New Roman"/>
        </w:rPr>
      </w:pPr>
    </w:p>
    <w:p w14:paraId="386D08EC" w14:textId="77777777" w:rsidR="00A11541" w:rsidRPr="00F81F58" w:rsidRDefault="00A11541" w:rsidP="0083643C">
      <w:pPr>
        <w:spacing w:line="480" w:lineRule="auto"/>
        <w:rPr>
          <w:rFonts w:ascii="Times New Roman" w:hAnsi="Times New Roman" w:cs="Times New Roman"/>
        </w:rPr>
      </w:pPr>
    </w:p>
    <w:p w14:paraId="69009450" w14:textId="77777777" w:rsidR="00A11541" w:rsidRPr="00F81F58" w:rsidRDefault="00A11541" w:rsidP="0083643C">
      <w:pPr>
        <w:spacing w:line="480" w:lineRule="auto"/>
        <w:rPr>
          <w:rFonts w:ascii="Times New Roman" w:hAnsi="Times New Roman" w:cs="Times New Roman"/>
        </w:rPr>
      </w:pPr>
    </w:p>
    <w:p w14:paraId="70D07DA2" w14:textId="77777777" w:rsidR="00A11541" w:rsidRPr="00F81F58" w:rsidRDefault="00A11541" w:rsidP="0083643C">
      <w:pPr>
        <w:spacing w:line="480" w:lineRule="auto"/>
        <w:rPr>
          <w:rFonts w:ascii="Times New Roman" w:hAnsi="Times New Roman" w:cs="Times New Roman"/>
        </w:rPr>
      </w:pPr>
    </w:p>
    <w:p w14:paraId="43D6D28E" w14:textId="77777777" w:rsidR="00A11541" w:rsidRPr="00F81F58" w:rsidRDefault="00A11541" w:rsidP="0083643C">
      <w:pPr>
        <w:spacing w:line="480" w:lineRule="auto"/>
        <w:rPr>
          <w:rFonts w:ascii="Times New Roman" w:hAnsi="Times New Roman" w:cs="Times New Roman"/>
        </w:rPr>
      </w:pPr>
    </w:p>
    <w:p w14:paraId="13D012BF" w14:textId="77777777" w:rsidR="00A11541" w:rsidRPr="00F81F58" w:rsidRDefault="00A11541" w:rsidP="0083643C">
      <w:pPr>
        <w:spacing w:line="480" w:lineRule="auto"/>
        <w:rPr>
          <w:rFonts w:ascii="Times New Roman" w:hAnsi="Times New Roman" w:cs="Times New Roman"/>
        </w:rPr>
      </w:pPr>
    </w:p>
    <w:p w14:paraId="33AECB59" w14:textId="77777777" w:rsidR="00A11541" w:rsidRPr="00F81F58" w:rsidRDefault="00A11541" w:rsidP="0083643C">
      <w:pPr>
        <w:spacing w:line="480" w:lineRule="auto"/>
        <w:rPr>
          <w:rFonts w:ascii="Times New Roman" w:hAnsi="Times New Roman" w:cs="Times New Roman"/>
        </w:rPr>
      </w:pPr>
    </w:p>
    <w:p w14:paraId="590F0E73" w14:textId="573DCFF3" w:rsidR="003C4032" w:rsidRPr="00F81F58" w:rsidRDefault="003C4032" w:rsidP="0083643C">
      <w:pPr>
        <w:spacing w:line="480" w:lineRule="auto"/>
        <w:rPr>
          <w:rFonts w:ascii="Times New Roman" w:hAnsi="Times New Roman" w:cs="Times New Roman"/>
        </w:rPr>
      </w:pPr>
      <w:r w:rsidRPr="00F81F58">
        <w:rPr>
          <w:rFonts w:ascii="Times New Roman" w:hAnsi="Times New Roman" w:cs="Times New Roman"/>
          <w:b/>
          <w:bCs/>
        </w:rPr>
        <w:t>AI Use Disclosure</w:t>
      </w:r>
      <w:r w:rsidRPr="00F81F58">
        <w:rPr>
          <w:rFonts w:ascii="Times New Roman" w:hAnsi="Times New Roman" w:cs="Times New Roman"/>
        </w:rPr>
        <w:t xml:space="preserve"> I acknowledge the use of Google's Gemini in the development of the visual assets for this project. Specifically, Gemini was utilized to create the </w:t>
      </w:r>
      <w:proofErr w:type="spellStart"/>
      <w:r w:rsidRPr="00F81F58">
        <w:rPr>
          <w:rFonts w:ascii="Times New Roman" w:hAnsi="Times New Roman" w:cs="Times New Roman"/>
        </w:rPr>
        <w:t>ePortfolio</w:t>
      </w:r>
      <w:proofErr w:type="spellEnd"/>
      <w:r w:rsidRPr="00F81F58">
        <w:rPr>
          <w:rFonts w:ascii="Times New Roman" w:hAnsi="Times New Roman" w:cs="Times New Roman"/>
        </w:rPr>
        <w:t xml:space="preserve"> folder and workspace directory map image (Google, 2026). I provided the AI with a complete, hand-coded plaintext map of my software architecture and directory structure. The AI was directed to format this exact text into a visual, color-coded diagram to enhance the readability and professional presentation of the final deliverables. No code, academic reflection, or technical narrative was generated by the AI.</w:t>
      </w:r>
    </w:p>
    <w:p w14:paraId="6A82EBC9" w14:textId="0556412D" w:rsidR="00A11541" w:rsidRPr="00F81F58" w:rsidRDefault="00A11541" w:rsidP="0083643C">
      <w:pPr>
        <w:spacing w:line="480" w:lineRule="auto"/>
        <w:rPr>
          <w:rFonts w:ascii="Times New Roman" w:hAnsi="Times New Roman" w:cs="Times New Roman"/>
        </w:rPr>
      </w:pPr>
      <w:r w:rsidRPr="00F81F58">
        <w:rPr>
          <w:rFonts w:ascii="Times New Roman" w:hAnsi="Times New Roman" w:cs="Times New Roman"/>
        </w:rPr>
        <w:t xml:space="preserve">Google. (2026, June 21). </w:t>
      </w:r>
      <w:proofErr w:type="spellStart"/>
      <w:r w:rsidRPr="00F81F58">
        <w:rPr>
          <w:rFonts w:ascii="Times New Roman" w:hAnsi="Times New Roman" w:cs="Times New Roman"/>
          <w:i/>
          <w:iCs/>
        </w:rPr>
        <w:t>ePortfolio</w:t>
      </w:r>
      <w:proofErr w:type="spellEnd"/>
      <w:r w:rsidRPr="00F81F58">
        <w:rPr>
          <w:rFonts w:ascii="Times New Roman" w:hAnsi="Times New Roman" w:cs="Times New Roman"/>
          <w:i/>
          <w:iCs/>
        </w:rPr>
        <w:t xml:space="preserve"> folder &amp; workspace directory map</w:t>
      </w:r>
      <w:r w:rsidRPr="00F81F58">
        <w:rPr>
          <w:rFonts w:ascii="Times New Roman" w:hAnsi="Times New Roman" w:cs="Times New Roman"/>
        </w:rPr>
        <w:t xml:space="preserve"> [Generative AI image]. Gemini. </w:t>
      </w:r>
      <w:hyperlink r:id="rId7" w:history="1">
        <w:r w:rsidR="005D32E1" w:rsidRPr="00F81F58">
          <w:rPr>
            <w:rStyle w:val="Hyperlink"/>
            <w:rFonts w:ascii="Times New Roman" w:hAnsi="Times New Roman" w:cs="Times New Roman"/>
          </w:rPr>
          <w:t>https://gemini.google.com/</w:t>
        </w:r>
      </w:hyperlink>
    </w:p>
    <w:p w14:paraId="559DA66E" w14:textId="77777777" w:rsidR="00073B82" w:rsidRPr="00867BF3" w:rsidRDefault="00073B82" w:rsidP="00867BF3">
      <w:pPr>
        <w:spacing w:line="480" w:lineRule="auto"/>
        <w:rPr>
          <w:rFonts w:ascii="Times New Roman" w:hAnsi="Times New Roman" w:cs="Times New Roman"/>
        </w:rPr>
      </w:pPr>
    </w:p>
    <w:sectPr w:rsidR="00073B82" w:rsidRPr="00867BF3"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23D"/>
    <w:multiLevelType w:val="multilevel"/>
    <w:tmpl w:val="2A88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B65E2"/>
    <w:multiLevelType w:val="multilevel"/>
    <w:tmpl w:val="AFD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C58F6"/>
    <w:multiLevelType w:val="multilevel"/>
    <w:tmpl w:val="3B7A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A6A89"/>
    <w:multiLevelType w:val="multilevel"/>
    <w:tmpl w:val="B2A6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783332">
    <w:abstractNumId w:val="1"/>
  </w:num>
  <w:num w:numId="2" w16cid:durableId="197400951">
    <w:abstractNumId w:val="0"/>
  </w:num>
  <w:num w:numId="3" w16cid:durableId="609505869">
    <w:abstractNumId w:val="3"/>
  </w:num>
  <w:num w:numId="4" w16cid:durableId="1582790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23"/>
    <w:rsid w:val="0006098E"/>
    <w:rsid w:val="00073B82"/>
    <w:rsid w:val="00131A09"/>
    <w:rsid w:val="003C32D6"/>
    <w:rsid w:val="003C4032"/>
    <w:rsid w:val="00470ACD"/>
    <w:rsid w:val="00480C7A"/>
    <w:rsid w:val="005D32E1"/>
    <w:rsid w:val="005D6EE6"/>
    <w:rsid w:val="005F16B3"/>
    <w:rsid w:val="0083643C"/>
    <w:rsid w:val="00867BF3"/>
    <w:rsid w:val="00922DF4"/>
    <w:rsid w:val="00A11541"/>
    <w:rsid w:val="00A24A23"/>
    <w:rsid w:val="00A371E2"/>
    <w:rsid w:val="00BE39A1"/>
    <w:rsid w:val="00F81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239F"/>
  <w15:chartTrackingRefBased/>
  <w15:docId w15:val="{EF6CCE9D-6711-4D73-BEA1-BC5C5A7C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23"/>
    <w:rPr>
      <w:rFonts w:eastAsiaTheme="majorEastAsia" w:cstheme="majorBidi"/>
      <w:color w:val="272727" w:themeColor="text1" w:themeTint="D8"/>
    </w:rPr>
  </w:style>
  <w:style w:type="paragraph" w:styleId="Title">
    <w:name w:val="Title"/>
    <w:basedOn w:val="Normal"/>
    <w:next w:val="Normal"/>
    <w:link w:val="TitleChar"/>
    <w:uiPriority w:val="10"/>
    <w:qFormat/>
    <w:rsid w:val="00A24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23"/>
    <w:pPr>
      <w:spacing w:before="160"/>
      <w:jc w:val="center"/>
    </w:pPr>
    <w:rPr>
      <w:i/>
      <w:iCs/>
      <w:color w:val="404040" w:themeColor="text1" w:themeTint="BF"/>
    </w:rPr>
  </w:style>
  <w:style w:type="character" w:customStyle="1" w:styleId="QuoteChar">
    <w:name w:val="Quote Char"/>
    <w:basedOn w:val="DefaultParagraphFont"/>
    <w:link w:val="Quote"/>
    <w:uiPriority w:val="29"/>
    <w:rsid w:val="00A24A23"/>
    <w:rPr>
      <w:i/>
      <w:iCs/>
      <w:color w:val="404040" w:themeColor="text1" w:themeTint="BF"/>
    </w:rPr>
  </w:style>
  <w:style w:type="paragraph" w:styleId="ListParagraph">
    <w:name w:val="List Paragraph"/>
    <w:basedOn w:val="Normal"/>
    <w:uiPriority w:val="34"/>
    <w:qFormat/>
    <w:rsid w:val="00A24A23"/>
    <w:pPr>
      <w:ind w:left="720"/>
      <w:contextualSpacing/>
    </w:pPr>
  </w:style>
  <w:style w:type="character" w:styleId="IntenseEmphasis">
    <w:name w:val="Intense Emphasis"/>
    <w:basedOn w:val="DefaultParagraphFont"/>
    <w:uiPriority w:val="21"/>
    <w:qFormat/>
    <w:rsid w:val="00A24A23"/>
    <w:rPr>
      <w:i/>
      <w:iCs/>
      <w:color w:val="0F4761" w:themeColor="accent1" w:themeShade="BF"/>
    </w:rPr>
  </w:style>
  <w:style w:type="paragraph" w:styleId="IntenseQuote">
    <w:name w:val="Intense Quote"/>
    <w:basedOn w:val="Normal"/>
    <w:next w:val="Normal"/>
    <w:link w:val="IntenseQuoteChar"/>
    <w:uiPriority w:val="30"/>
    <w:qFormat/>
    <w:rsid w:val="00A24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23"/>
    <w:rPr>
      <w:i/>
      <w:iCs/>
      <w:color w:val="0F4761" w:themeColor="accent1" w:themeShade="BF"/>
    </w:rPr>
  </w:style>
  <w:style w:type="character" w:styleId="IntenseReference">
    <w:name w:val="Intense Reference"/>
    <w:basedOn w:val="DefaultParagraphFont"/>
    <w:uiPriority w:val="32"/>
    <w:qFormat/>
    <w:rsid w:val="00A24A23"/>
    <w:rPr>
      <w:b/>
      <w:bCs/>
      <w:smallCaps/>
      <w:color w:val="0F4761" w:themeColor="accent1" w:themeShade="BF"/>
      <w:spacing w:val="5"/>
    </w:rPr>
  </w:style>
  <w:style w:type="character" w:styleId="Hyperlink">
    <w:name w:val="Hyperlink"/>
    <w:basedOn w:val="DefaultParagraphFont"/>
    <w:uiPriority w:val="99"/>
    <w:unhideWhenUsed/>
    <w:rsid w:val="00A11541"/>
    <w:rPr>
      <w:color w:val="467886" w:themeColor="hyperlink"/>
      <w:u w:val="single"/>
    </w:rPr>
  </w:style>
  <w:style w:type="character" w:styleId="UnresolvedMention">
    <w:name w:val="Unresolved Mention"/>
    <w:basedOn w:val="DefaultParagraphFont"/>
    <w:uiPriority w:val="99"/>
    <w:semiHidden/>
    <w:unhideWhenUsed/>
    <w:rsid w:val="00A11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SStnFgqhob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29</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14</cp:revision>
  <dcterms:created xsi:type="dcterms:W3CDTF">2026-06-21T20:49:00Z</dcterms:created>
  <dcterms:modified xsi:type="dcterms:W3CDTF">2026-06-21T21:18:00Z</dcterms:modified>
</cp:coreProperties>
</file>