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LPC SYNTHETIC RESUME — FOR DEVELOPMENT ONLY</w:t>
      </w:r>
    </w:p>
    <w:p>
      <w:r>
        <w:t xml:space="preserve">Dana Young</w:t>
      </w:r>
    </w:p>
    <w:p>
      <w:r>
        <w:t xml:space="preserve"/>
      </w:r>
    </w:p>
    <w:p>
      <w:r>
        <w:t xml:space="preserve">Summary</w:t>
      </w:r>
    </w:p>
    <w:p>
      <w:r>
        <w:t xml:space="preserve">Paralegal supporting discovery and trial preparation.</w:t>
      </w:r>
    </w:p>
    <w:p>
      <w:r>
        <w:t xml:space="preserve"/>
      </w:r>
    </w:p>
    <w:p>
      <w:r>
        <w:t xml:space="preserve">Experience</w:t>
      </w:r>
    </w:p>
    <w:p>
      <w:r>
        <w:t xml:space="preserve">Paralegal | Example Legal</w:t>
      </w:r>
    </w:p>
    <w:p>
      <w:r>
        <w:t xml:space="preserve">2021–2024</w:t>
      </w:r>
    </w:p>
    <w:p>
      <w:r>
        <w:t xml:space="preserve">Prepared discovery indexes and trial binders.</w:t>
      </w:r>
    </w:p>
    <w:p>
      <w:r>
        <w:t xml:space="preserve"/>
      </w:r>
    </w:p>
    <w:p>
      <w:r>
        <w:t xml:space="preserve">Legal assistant | Sample Counsel</w:t>
      </w:r>
    </w:p>
    <w:p>
      <w:r>
        <w:t xml:space="preserve">2023–2025</w:t>
      </w:r>
    </w:p>
    <w:p>
      <w:r>
        <w:t xml:space="preserve">Organized client records.</w:t>
      </w:r>
    </w:p>
    <w:p>
      <w:r>
        <w:t xml:space="preserve"/>
      </w:r>
    </w:p>
    <w:p>
      <w:r>
        <w:t xml:space="preserve">Education</w:t>
      </w:r>
    </w:p>
    <w:p>
      <w:r>
        <w:t xml:space="preserve">Example College</w:t>
      </w:r>
    </w:p>
    <w:p>
      <w:r>
        <w:t xml:space="preserve">Bachelor of Arts in Legal Studies</w:t>
      </w:r>
    </w:p>
    <w:p>
      <w:r>
        <w:t xml:space="preserve"/>
      </w:r>
    </w:p>
    <w:p>
      <w:r>
        <w:t xml:space="preserve">Skills / Tools</w:t>
      </w:r>
    </w:p>
    <w:p>
      <w:r>
        <w:t xml:space="preserve">Legal research, Trial preparation, Clio</w:t>
      </w:r>
    </w:p>
    <w:p>
      <w:r>
        <w:t xml:space="preserve"/>
      </w:r>
    </w:p>
    <w:p>
      <w:r>
        <w:t xml:space="preserve">Practice areas</w:t>
      </w:r>
    </w:p>
    <w:p>
      <w:r>
        <w:t xml:space="preserve">Litigation</w:t>
      </w:r>
    </w:p>
    <w:p>
      <w:r>
        <w:t xml:space="preserve"/>
      </w:r>
    </w:p>
    <w:p>
      <w:r>
        <w:t xml:space="preserve">Languages</w:t>
      </w:r>
    </w:p>
    <w:p>
      <w:r>
        <w:t xml:space="preserve">Spanish</w:t>
      </w:r>
    </w:p>
    <w:p>
      <w:r>
        <w:t xml:space="preserve">English (Fluent)</w:t>
      </w:r>
    </w:p>
    <w:p>
      <w:r>
        <w:t xml:space="preserve"/>
      </w:r>
    </w:p>
  </w:body>
</w:document>
</file>