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bidi/>
      </w:pPr>
      <w:r>
        <w:rPr>
          <w:rtl/>
        </w:rPr>
        <w:t xml:space="preserve">نقشهٔ صدای بازار — تگ‌لاین سوسیسا (قدم ۱)</w:t>
      </w:r>
    </w:p>
    <w:p>
      <w:pPr/>
      <w:r>
        <w:t xml:space="preserve">Sep 25, 2026</w:t>
      </w:r>
      <w:r>
        <w:t xml:space="preserve"> · </w:t>
      </w:r>
      <w:r>
        <w:t xml:space="preserve">@glitch lab</w:t>
      </w:r>
    </w:p>
    <w:p>
      <w:pPr>
        <w:pStyle w:val="Heading2"/>
        <w:bidi/>
      </w:pPr>
      <w:r>
        <w:rPr>
          <w:rtl/>
        </w:rPr>
        <w:t xml:space="preserve">خلاصه</w:t>
      </w:r>
    </w:p>
    <w:p>
      <w:pPr>
        <w:bidi/>
      </w:pPr>
      <w:r>
        <w:rPr>
          <w:rtl/>
        </w:rPr>
        <w:t xml:space="preserve">سوسیسا باید در خانهٔ «جدی و ارزشی» بایستد؛ جایی که ماندگارترین جمله‌های بازار هات‌داگ نشسته‌اند و در ایران هیچ‌کس نیست.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پارادوکس جهت اصلی است:</w:t>
      </w:r>
      <w:r>
        <w:rPr>
          <w:rtl/>
        </w:rPr>
        <w:t xml:space="preserve"> سوسیسا جدی و جسور است و در عین حال احمق به نظر می‌رسد. جمله‌ای که ظاهرش منفی و باطنش شوخی است (مثل «The Absolute Würst») طبق تحقیق میدانی گلیچ‌لب جواب می‌دهد.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دو ابزار رایج بازار به کار ما نمی‌آید:</w:t>
      </w:r>
      <w:r>
        <w:rPr>
          <w:rtl/>
        </w:rPr>
        <w:t xml:space="preserve"> سابقه («Since 1916») و برتری‌طلبی («best in town»). اولی را نداریم و دومی خط قرمز ماست.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هفت قالب قابل‌انتقال پیدا شد.</w:t>
      </w:r>
      <w:r>
        <w:rPr>
          <w:rtl/>
        </w:rPr>
        <w:t xml:space="preserve"> تیم قالب ۲ (استاندارد بالاتر) و ۳ (جملهٔ مهمان‌نوازی) را پذیرفت؛ قالب ۷ (پارادوکس) روی هر دو سوار می‌شود.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بازار سوسیس ایران فقط زبان اعتماد بهداشتی حرف می‌زند:</w:t>
      </w:r>
      <w:r>
        <w:rPr>
          <w:rtl/>
        </w:rPr>
        <w:t xml:space="preserve"> دست‌ساز، ارگانیک، بدون نگهدارنده، بهترین. کسی از نگرش، آیین یا شخصیت حرف نمی‌زند.</w:t>
      </w:r>
    </w:p>
    <w:p>
      <w:pPr>
        <w:bidi/>
      </w:pPr>
      <w:r>
        <w:rPr>
          <w:rtl/>
        </w:rPr>
        <w:t xml:space="preserve">در این سند هنوز هیچ تگ‌لاینی نیست. تگ‌لاین‌ها بعد از تأیید بانک واژه و انتخاب قالب توسط تیم نوشته می‌شوند.</w:t>
      </w:r>
    </w:p>
    <w:p>
      <w:pPr>
        <w:pStyle w:val="Heading2"/>
        <w:bidi/>
      </w:pPr>
      <w:r>
        <w:rPr>
          <w:rtl/>
        </w:rPr>
        <w:t xml:space="preserve">روش و سطح اعتبار</w:t>
      </w:r>
    </w:p>
    <w:p>
      <w:pPr>
        <w:bidi/>
      </w:pPr>
      <w:r>
        <w:rPr>
          <w:rtl/>
        </w:rPr>
        <w:t xml:space="preserve">یازده برند بررسی شد: هشت هات‌داگ‌فروشی تخصصی، یک برند سوسیس بسته‌بندی، یک زنجیرهٔ هات‌داگ و یک برند استریت‌فود که از یک گاری هات‌داگ شروع شد. برای بازار ایران، زبان فروشگاه‌های آنلاین سوسیس دست‌ساز بررسی شد.</w:t>
      </w:r>
    </w:p>
    <w:p>
      <w:pPr>
        <w:bidi/>
      </w:pPr>
      <w:r>
        <w:rPr>
          <w:rtl/>
        </w:rPr>
        <w:t xml:space="preserve">هر جمله یکی از سه برچسب اعتبار دارد: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رسمی:</w:t>
      </w:r>
      <w:r>
        <w:rPr>
          <w:rtl/>
        </w:rPr>
        <w:t xml:space="preserve"> روی سایت خود برند یا ثبت علامت تجاری آمده است.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گزارش‌شده:</w:t>
      </w:r>
      <w:r>
        <w:rPr>
          <w:rtl/>
        </w:rPr>
        <w:t xml:space="preserve"> رسانهٔ معتبر یا دانشنامه نقل کرده، اما منبع رسمی باز نشد.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ثانویه:</w:t>
      </w:r>
      <w:r>
        <w:rPr>
          <w:rtl/>
        </w:rPr>
        <w:t xml:space="preserve"> فقط در سایت‌های فهرست شعار آمده؛ برای استناد بیرونی کافی نیست.</w:t>
      </w:r>
    </w:p>
    <w:p>
      <w:pPr>
        <w:bidi/>
      </w:pPr>
      <w:r>
        <w:rPr>
          <w:rtl/>
        </w:rPr>
        <w:t xml:space="preserve">یک کمبود مشخص: تگ‌لاین‌های انگلیسی فست‌فودهای مشهد و تهران در وب قابل جمع‌آوری نبود؛ این داده از بیو اینستاگرام‌ها و تابلوها به میدان گلیچ‌لب نیاز دارد (بخش آخر).</w:t>
      </w:r>
    </w:p>
    <w:p>
      <w:pPr>
        <w:pStyle w:val="Heading2"/>
        <w:bidi/>
      </w:pPr>
      <w:r>
        <w:rPr>
          <w:rtl/>
        </w:rPr>
        <w:t xml:space="preserve">تگ‌لاین‌های بازار</w:t>
      </w:r>
    </w:p>
    <w:p>
      <w:pPr>
        <w:bidi/>
      </w:pPr>
      <w:r>
        <w:rPr>
          <w:rtl/>
        </w:rPr>
        <w:t xml:space="preserve">ماندگارترین جمله‌ها دربارهٔ قاعده و استانداردند، نه دربارهٔ طعم. شعار Hebrew National از سال ۱۹۶۵ هنوز استفاده می‌شود.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63"/>
        <w:gridCol w:w="1624"/>
        <w:gridCol w:w="1624"/>
        <w:gridCol w:w="1624"/>
        <w:gridCol w:w="1624"/>
      </w:tblGrid>
      <w:tr>
        <w:trPr>
          <w:tblHeader/>
        </w:trPr>
        <w:tc>
          <w:tcPr>
            <w:tcW w:w="2863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برند</w:t>
            </w:r>
          </w:p>
        </w:tc>
        <w:tc>
          <w:tcPr>
            <w:tcW w:w="1624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جمله</w:t>
            </w:r>
          </w:p>
        </w:tc>
        <w:tc>
          <w:tcPr>
            <w:tcW w:w="1624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معنی فارسی</w:t>
            </w:r>
          </w:p>
        </w:tc>
        <w:tc>
          <w:tcPr>
            <w:tcW w:w="1624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ترفند</w:t>
            </w:r>
          </w:p>
        </w:tc>
        <w:tc>
          <w:tcPr>
            <w:tcW w:w="1624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اعتبار</w:t>
            </w:r>
          </w:p>
        </w:tc>
      </w:tr>
      <w:tr>
        <w:tc>
          <w:tcPr>
            <w:tcW w:w="2863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Gene &amp; Jude's</w:t>
              </w:r>
            </w:hyperlink>
            <w:r>
              <w:t xml:space="preserve"> (شیکاگو، ۱۹۴۶)</w:t>
            </w:r>
          </w:p>
        </w:tc>
        <w:tc>
          <w:tcPr>
            <w:tcW w:w="1624" w:type="dxa"/>
          </w:tcPr>
          <w:p>
            <w:pPr/>
            <w:r>
              <w:t xml:space="preserve">No Seats. No Ketchup. No Pretense. No Nonsense.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نه صندلی، نه کچاپ، نه ادا، نه مزخرف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فهرست قاعده‌های منفی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رسمی</w:t>
            </w:r>
          </w:p>
        </w:tc>
      </w:tr>
      <w:tr>
        <w:tc>
          <w:tcPr>
            <w:tcW w:w="2863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Hebrew National</w:t>
              </w:r>
            </w:hyperlink>
            <w:r>
              <w:t xml:space="preserve"> (از ۱۹۶۵)</w:t>
            </w:r>
          </w:p>
        </w:tc>
        <w:tc>
          <w:tcPr>
            <w:tcW w:w="1624" w:type="dxa"/>
          </w:tcPr>
          <w:p>
            <w:pPr/>
            <w:r>
              <w:t xml:space="preserve">We answer to a higher authority.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ما به مرجعی بالاتر جواب می‌دهیم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استانداردی بالاتر از قانون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گزارش‌شده</w:t>
            </w:r>
          </w:p>
        </w:tc>
      </w:tr>
      <w:tr>
        <w:tc>
          <w:tcPr>
            <w:tcW w:w="2863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Superdawg</w:t>
              </w:r>
            </w:hyperlink>
            <w:r>
              <w:t xml:space="preserve"> (شیکاگو، ۱۹۴۸)</w:t>
            </w:r>
          </w:p>
        </w:tc>
        <w:tc>
          <w:tcPr>
            <w:tcW w:w="1624" w:type="dxa"/>
          </w:tcPr>
          <w:p>
            <w:pPr/>
            <w:r>
              <w:t xml:space="preserve">Thanks for stopping.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ممنون که ایستادی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جملهٔ مهمان‌نوازی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رسمی</w:t>
            </w:r>
          </w:p>
        </w:tc>
      </w:tr>
      <w:tr>
        <w:tc>
          <w:tcPr>
            <w:tcW w:w="2863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Superdawg</w:t>
              </w:r>
            </w:hyperlink>
          </w:p>
        </w:tc>
        <w:tc>
          <w:tcPr>
            <w:tcW w:w="1624" w:type="dxa"/>
          </w:tcPr>
          <w:p>
            <w:pPr/>
            <w:r>
              <w:t xml:space="preserve">Your car becomes our dining room.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ماشینت سالن غذاخوری ما می‌شود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تبدیل مکان به تجربه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گزارش‌شده</w:t>
            </w:r>
          </w:p>
        </w:tc>
      </w:tr>
      <w:tr>
        <w:tc>
          <w:tcPr>
            <w:tcW w:w="2863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Shake Shack</w:t>
              </w:r>
            </w:hyperlink>
            <w:r>
              <w:t xml:space="preserve"> (شروع با گاری هات‌داگ)</w:t>
            </w:r>
          </w:p>
        </w:tc>
        <w:tc>
          <w:tcPr>
            <w:tcW w:w="1624" w:type="dxa"/>
          </w:tcPr>
          <w:p>
            <w:pPr/>
            <w:r>
              <w:t xml:space="preserve">Stand For Something Good.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برای چیزی خوب بایست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یک کلمهٔ ساده با دو معنا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رسمی</w:t>
            </w:r>
          </w:p>
        </w:tc>
      </w:tr>
      <w:tr>
        <w:tc>
          <w:tcPr>
            <w:tcW w:w="2863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Pink's</w:t>
              </w:r>
            </w:hyperlink>
            <w:r>
              <w:t xml:space="preserve"> (لس‌آنجلس، ۱۹۳۹)</w:t>
            </w:r>
          </w:p>
        </w:tc>
        <w:tc>
          <w:tcPr>
            <w:tcW w:w="1624" w:type="dxa"/>
          </w:tcPr>
          <w:p>
            <w:pPr/>
            <w:r>
              <w:t xml:space="preserve">A Hollywood Legend Since 1939 / The little hot dog stand that could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افسانهٔ هالیوود از ۱۹۳۹ / دکهٔ کوچکی که توانست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سابقه + فروتنی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رسمی</w:t>
            </w:r>
          </w:p>
        </w:tc>
      </w:tr>
      <w:tr>
        <w:tc>
          <w:tcPr>
            <w:tcW w:w="2863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Nathan's Famous</w:t>
              </w:r>
            </w:hyperlink>
            <w:r>
              <w:t xml:space="preserve"> (۱۹۱۶)</w:t>
            </w:r>
          </w:p>
        </w:tc>
        <w:tc>
          <w:tcPr>
            <w:tcW w:w="1624" w:type="dxa"/>
          </w:tcPr>
          <w:p>
            <w:pPr/>
            <w:r>
              <w:t xml:space="preserve">Since 1916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از ۱۹۱۶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سابقه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رسمی (ثبت تجاری)</w:t>
            </w:r>
          </w:p>
        </w:tc>
      </w:tr>
      <w:tr>
        <w:tc>
          <w:tcPr>
            <w:tcW w:w="2863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Hot Doug's</w:t>
              </w:r>
            </w:hyperlink>
            <w:r>
              <w:t xml:space="preserve"> (شیکاگو، ۲۰۰۱–۲۰۱۴)</w:t>
            </w:r>
          </w:p>
        </w:tc>
        <w:tc>
          <w:tcPr>
            <w:tcW w:w="1624" w:type="dxa"/>
          </w:tcPr>
          <w:p>
            <w:pPr/>
            <w:r>
              <w:t xml:space="preserve">The Sausage Superstore and Encased Meat Emporium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ابرفروشگاه سوسیس و بازار بزرگ گوشت روکش‌دار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اغراق طنزآمیز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گزارش‌شده</w:t>
            </w:r>
          </w:p>
        </w:tc>
      </w:tr>
      <w:tr>
        <w:tc>
          <w:tcPr>
            <w:tcW w:w="2863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Dog Haus</w:t>
              </w:r>
            </w:hyperlink>
            <w:r>
              <w:t xml:space="preserve"> (۲۰۱۰)</w:t>
            </w:r>
          </w:p>
        </w:tc>
        <w:tc>
          <w:tcPr>
            <w:tcW w:w="1624" w:type="dxa"/>
          </w:tcPr>
          <w:p>
            <w:pPr/>
            <w:r>
              <w:t xml:space="preserve">The Absolute Würst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بدترین مطلق (بازی با worst و Würst)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جناس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رسمی</w:t>
            </w:r>
          </w:p>
        </w:tc>
      </w:tr>
      <w:tr>
        <w:tc>
          <w:tcPr>
            <w:tcW w:w="2863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Wienerschnitzel</w:t>
              </w:r>
            </w:hyperlink>
            <w:r>
              <w:t xml:space="preserve"> (زنجیره‌ای)</w:t>
            </w:r>
          </w:p>
        </w:tc>
        <w:tc>
          <w:tcPr>
            <w:tcW w:w="1624" w:type="dxa"/>
          </w:tcPr>
          <w:p>
            <w:pPr/>
            <w:r>
              <w:t xml:space="preserve">The World's Most Wanted Wiener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تحت تعقیب‌ترین وینر جهان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جناس + برتری‌طلبی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ثانویه</w:t>
            </w:r>
          </w:p>
        </w:tc>
      </w:tr>
      <w:tr>
        <w:tc>
          <w:tcPr>
            <w:tcW w:w="2863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Bæjarins Beztu Pylsur</w:t>
              </w:r>
            </w:hyperlink>
            <w:r>
              <w:t xml:space="preserve"> (ریکیاویک، ۱۹۳۷)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نام = «بهترین هات‌داگ شهر»؛ عبارت سفارش «one with everything»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یکی با همه‌چیز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برتری‌طلبی + زبان سفارش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گزارش‌شده</w:t>
            </w:r>
          </w:p>
        </w:tc>
      </w:tr>
      <w:tr>
        <w:tc>
          <w:tcPr>
            <w:tcW w:w="2863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Gray's Papaya</w:t>
              </w:r>
            </w:hyperlink>
            <w:r>
              <w:t xml:space="preserve"> (نیویورک)</w:t>
            </w:r>
          </w:p>
        </w:tc>
        <w:tc>
          <w:tcPr>
            <w:tcW w:w="1624" w:type="dxa"/>
          </w:tcPr>
          <w:p>
            <w:pPr/>
            <w:r>
              <w:t xml:space="preserve">Recession Special (نام یک پک)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ویژهٔ رکود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نام‌گذاری از دل شرایط اقتصادی</w:t>
            </w:r>
          </w:p>
        </w:tc>
        <w:tc>
          <w:tcPr>
            <w:tcW w:w="1624" w:type="dxa"/>
          </w:tcPr>
          <w:p>
            <w:pPr>
              <w:bidi/>
            </w:pPr>
            <w:r>
              <w:rPr>
                <w:rtl/>
              </w:rPr>
              <w:t xml:space="preserve">گزارش‌شده</w:t>
            </w:r>
          </w:p>
        </w:tc>
      </w:tr>
    </w:tbl>
    <w:p>
      <w:pPr>
        <w:pStyle w:val="Heading2"/>
        <w:bidi/>
      </w:pPr>
      <w:r>
        <w:rPr>
          <w:rtl/>
        </w:rPr>
        <w:t xml:space="preserve">نقشهٔ دومحوری و الگوهای تکراری</w:t>
      </w:r>
    </w:p>
    <w:p>
      <w:pPr>
        <w:bidi/>
      </w:pPr>
      <w:r>
        <w:rPr>
          <w:rtl/>
        </w:rPr>
        <w:t xml:space="preserve">شلوغ‌ترین بخش بازار «شوخ + جناس» است و ماندگارترین جمله‌ها در خانهٔ «جدی + ارزشی» نشسته‌اند.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2235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2235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توصیفی (چه هستیم)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ارزشی (چه باوری داریم)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b/>
                <w:rtl/>
              </w:rPr>
              <w:t xml:space="preserve">جدی</w:t>
            </w:r>
          </w:p>
        </w:tc>
        <w:tc>
          <w:tcPr>
            <w:tcW w:w="2235" w:type="dxa"/>
          </w:tcPr>
          <w:p>
            <w:pPr/>
            <w:r>
              <w:t xml:space="preserve">Since 1916 · Hollywood Legend · بهترین هات‌داگ شهر</w:t>
            </w:r>
          </w:p>
        </w:tc>
        <w:tc>
          <w:tcPr>
            <w:tcW w:w="3120" w:type="dxa"/>
          </w:tcPr>
          <w:p>
            <w:pPr/>
            <w:r>
              <w:t xml:space="preserve">No Seats. No Ketchup… · We answer to a higher authority · Stand For Something Good · Thanks for stopping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b/>
                <w:rtl/>
              </w:rPr>
              <w:t xml:space="preserve">شوخ</w:t>
            </w:r>
          </w:p>
        </w:tc>
        <w:tc>
          <w:tcPr>
            <w:tcW w:w="2235" w:type="dxa"/>
          </w:tcPr>
          <w:p>
            <w:pPr/>
            <w:r>
              <w:t xml:space="preserve">Sausage Superstore and Encased Meat Emporium</w:t>
            </w:r>
          </w:p>
        </w:tc>
        <w:tc>
          <w:tcPr>
            <w:tcW w:w="3120" w:type="dxa"/>
          </w:tcPr>
          <w:p>
            <w:pPr/>
            <w:r>
              <w:t xml:space="preserve">The Absolute Würst · World's Most Wanted Wiener</w:t>
            </w:r>
          </w:p>
        </w:tc>
      </w:tr>
    </w:tbl>
    <w:p>
      <w:pPr>
        <w:pStyle w:val="Heading3"/>
        <w:bidi/>
      </w:pPr>
      <w:r>
        <w:rPr>
          <w:rtl/>
        </w:rPr>
        <w:t xml:space="preserve">دو الگویی که از آن‌ها دوری می‌کنیم، و یکی که با شرط می‌ماند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الگو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نمونه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حکم برای سوسیسا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سابقه</w:t>
            </w:r>
          </w:p>
        </w:tc>
        <w:tc>
          <w:tcPr>
            <w:tcW w:w="3120" w:type="dxa"/>
          </w:tcPr>
          <w:p>
            <w:pPr/>
            <w:r>
              <w:t xml:space="preserve">Since 1916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کنار می‌رود؛ مغازه تازه باز شده است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برتری‌طلبی و اندازه</w:t>
            </w:r>
          </w:p>
        </w:tc>
        <w:tc>
          <w:tcPr>
            <w:tcW w:w="3120" w:type="dxa"/>
          </w:tcPr>
          <w:p>
            <w:pPr/>
            <w:r>
              <w:t xml:space="preserve">best in town · world's largest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کنار می‌رود؛ «بهترین» خط قرمز پروپوزال است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منفیِ شوخ و جناس</w:t>
            </w:r>
          </w:p>
        </w:tc>
        <w:tc>
          <w:tcPr>
            <w:tcW w:w="3120" w:type="dxa"/>
          </w:tcPr>
          <w:p>
            <w:pPr/>
            <w:r>
              <w:t xml:space="preserve">The Absolute Würst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می‌ماند، اگر کلمهٔ کلیدی‌اش سطح ۱ یا «کلمهٔ کنجکاوی» باشد (بخش بانک واژه)</w:t>
            </w:r>
          </w:p>
        </w:tc>
      </w:tr>
    </w:tbl>
    <w:p>
      <w:pPr>
        <w:bidi/>
      </w:pPr>
      <w:r>
        <w:rPr>
          <w:rtl/>
        </w:rPr>
        <w:t xml:space="preserve">جمله‌های خانهٔ «جدی + ارزشی» از کلمات ساده ساخته شده‌اند (no، seats، stand، good، thanks). یعنی همان محدودیت واژگانی ما، اینجا مزیت است.</w:t>
      </w:r>
    </w:p>
    <w:p>
      <w:pPr>
        <w:pStyle w:val="Heading2"/>
        <w:bidi/>
      </w:pPr>
      <w:r>
        <w:rPr>
          <w:rtl/>
        </w:rPr>
        <w:t xml:space="preserve">زبان بازار سوسیس ایران</w:t>
      </w:r>
    </w:p>
    <w:p>
      <w:pPr>
        <w:bidi/>
      </w:pPr>
      <w:r>
        <w:rPr>
          <w:rtl/>
        </w:rPr>
        <w:t xml:space="preserve">فروشندگان سوسیس دست‌ساز در ایران تقریباً فقط با یک زبان حرف می‌زنند: </w:t>
      </w:r>
      <w:r>
        <w:rPr>
          <w:b/>
          <w:rtl/>
        </w:rPr>
        <w:t xml:space="preserve">اعتماد بهداشتی</w:t>
      </w:r>
      <w:r>
        <w:rPr>
          <w:rtl/>
        </w:rPr>
        <w:t xml:space="preserve">. این زبان جواب به بی‌اعتمادی قدیمی مردم به محتوای سوسیس است.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کلمهٔ تکراری</w:t>
            </w:r>
          </w:p>
        </w:tc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نمونه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دست‌ساز · خانگی</w:t>
            </w:r>
          </w:p>
        </w:tc>
        <w:tc>
          <w:tcPr>
            <w:tcW w:w="4680" w:type="dxa"/>
          </w:tcPr>
          <w:p>
            <w:pPr>
              <w:bidi/>
            </w:pPr>
            <w:hyperlink r:id="rId15" w:history="1">
              <w:r>
                <w:rPr>
                  <w:rStyle w:val="Hyperlink"/>
                  <w:rtl/>
                </w:rPr>
                <w:t xml:space="preserve">تهران پروتئین</w:t>
              </w:r>
            </w:hyperlink>
            <w:r>
              <w:rPr>
                <w:rtl/>
              </w:rPr>
              <w:t xml:space="preserve">، </w:t>
            </w:r>
            <w:hyperlink r:id="rId16" w:history="1">
              <w:r>
                <w:rPr>
                  <w:rStyle w:val="Hyperlink"/>
                  <w:rtl/>
                </w:rPr>
                <w:t xml:space="preserve">ایلیکالا</w:t>
              </w:r>
            </w:hyperlink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ارگانیک · بدون نگهدارنده · کشتار روز</w:t>
            </w:r>
          </w:p>
        </w:tc>
        <w:tc>
          <w:tcPr>
            <w:tcW w:w="4680" w:type="dxa"/>
          </w:tcPr>
          <w:p>
            <w:pPr>
              <w:bidi/>
            </w:pPr>
            <w:hyperlink r:id="rId17" w:history="1">
              <w:r>
                <w:rPr>
                  <w:rStyle w:val="Hyperlink"/>
                  <w:rtl/>
                </w:rPr>
                <w:t xml:space="preserve">تهران پروتئین</w:t>
              </w:r>
            </w:hyperlink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تولید در حضور مشتری</w:t>
            </w:r>
          </w:p>
        </w:tc>
        <w:tc>
          <w:tcPr>
            <w:tcW w:w="4680" w:type="dxa"/>
          </w:tcPr>
          <w:p>
            <w:pPr>
              <w:bidi/>
            </w:pPr>
            <w:hyperlink r:id="rId18" w:history="1">
              <w:r>
                <w:rPr>
                  <w:rStyle w:val="Hyperlink"/>
                  <w:rtl/>
                </w:rPr>
                <w:t xml:space="preserve">دهکده پروتئین</w:t>
              </w:r>
            </w:hyperlink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بهترین · بی‌نظیر · واقعی</w:t>
            </w:r>
          </w:p>
        </w:tc>
        <w:tc>
          <w:tcPr>
            <w:tcW w:w="4680" w:type="dxa"/>
          </w:tcPr>
          <w:p>
            <w:pPr>
              <w:bidi/>
            </w:pPr>
            <w:hyperlink r:id="rId19" w:history="1">
              <w:r>
                <w:rPr>
                  <w:rStyle w:val="Hyperlink"/>
                  <w:rtl/>
                </w:rPr>
                <w:t xml:space="preserve">دهکده پروتئین</w:t>
              </w:r>
            </w:hyperlink>
          </w:p>
        </w:tc>
      </w:tr>
    </w:tbl>
    <w:p>
      <w:pPr>
        <w:bidi/>
      </w:pPr>
      <w:r>
        <w:rPr>
          <w:rtl/>
        </w:rPr>
        <w:t xml:space="preserve">سه نتیجه برای سوسیسا: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این کلمات فرسوده‌اند؛ هر فروشنده‌ای آن‌ها را می‌گوید و دیگر تمایز نمی‌سازند.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ادعای «دست‌ساز» برای سوسیسا فعلاً معیار صداقت را دشوار می‌کند؛ سوسیس از تأمین‌کننده می‌آید و فقط رسپی آماده‌سازی مال خودشان است.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هیچ‌کدام از نگرش، آیین خوردن یا شخصیت حرف نمی‌زنند. این بخش بازار خالی است.</w:t>
      </w:r>
    </w:p>
    <w:p>
      <w:pPr>
        <w:pStyle w:val="Heading2"/>
        <w:bidi/>
      </w:pPr>
      <w:r>
        <w:rPr>
          <w:rtl/>
        </w:rPr>
        <w:t xml:space="preserve">خانهٔ خالی و قالب‌های قابل‌انتقال</w:t>
      </w:r>
    </w:p>
    <w:p>
      <w:pPr>
        <w:bidi/>
      </w:pPr>
      <w:r>
        <w:rPr>
          <w:rtl/>
        </w:rPr>
        <w:t xml:space="preserve">خانهٔ خالی سوسیسا: </w:t>
      </w:r>
      <w:r>
        <w:rPr>
          <w:b/>
          <w:rtl/>
        </w:rPr>
        <w:t xml:space="preserve">جدی + ارزشی، با انگلیسی ساده و حداکثر چهار کلمه</w:t>
      </w:r>
      <w:r>
        <w:rPr>
          <w:rtl/>
        </w:rPr>
        <w:t xml:space="preserve">. در بازار جهانی این خانه اثبات‌شده است و در ایران خالی.</w:t>
      </w:r>
    </w:p>
    <w:p>
      <w:pPr>
        <w:bidi/>
      </w:pPr>
      <w:r>
        <w:rPr>
          <w:rtl/>
        </w:rPr>
        <w:t xml:space="preserve">هفت قالب زیر ساختار جمله‌اند، نه جملهٔ آماده. ستون آخر می‌گوید با کدام ارزش سوسیسا جفت می‌شود.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73"/>
        <w:gridCol w:w="1673"/>
        <w:gridCol w:w="1673"/>
        <w:gridCol w:w="2667"/>
        <w:gridCol w:w="1673"/>
      </w:tblGrid>
      <w:tr>
        <w:trPr>
          <w:tblHeader/>
        </w:trPr>
        <w:tc>
          <w:tcPr>
            <w:tcW w:w="1673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673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قالب</w:t>
            </w:r>
          </w:p>
        </w:tc>
        <w:tc>
          <w:tcPr>
            <w:tcW w:w="1673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از</w:t>
            </w:r>
          </w:p>
        </w:tc>
        <w:tc>
          <w:tcPr>
            <w:tcW w:w="2667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شکل ساختار</w:t>
            </w:r>
          </w:p>
        </w:tc>
        <w:tc>
          <w:tcPr>
            <w:tcW w:w="1673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ارزش سوسیسا</w:t>
            </w:r>
          </w:p>
        </w:tc>
      </w:tr>
      <w:tr>
        <w:tc>
          <w:tcPr>
            <w:tcW w:w="1673" w:type="dxa"/>
          </w:tcPr>
          <w:p>
            <w:pPr/>
            <w:r>
              <w:t xml:space="preserve">۱</w:t>
            </w:r>
          </w:p>
        </w:tc>
        <w:tc>
          <w:tcPr>
            <w:tcW w:w="1673" w:type="dxa"/>
          </w:tcPr>
          <w:p>
            <w:pPr>
              <w:bidi/>
            </w:pPr>
            <w:r>
              <w:rPr>
                <w:rtl/>
              </w:rPr>
              <w:t xml:space="preserve">فهرست قاعده‌ها</w:t>
            </w:r>
          </w:p>
        </w:tc>
        <w:tc>
          <w:tcPr>
            <w:tcW w:w="1673" w:type="dxa"/>
          </w:tcPr>
          <w:p>
            <w:pPr/>
            <w:r>
              <w:t xml:space="preserve">Gene &amp; Jude's</w:t>
            </w:r>
          </w:p>
        </w:tc>
        <w:tc>
          <w:tcPr>
            <w:tcW w:w="2667" w:type="dxa"/>
          </w:tcPr>
          <w:p>
            <w:pPr/>
            <w:r>
              <w:t xml:space="preserve">No __. No __.</w:t>
            </w:r>
          </w:p>
        </w:tc>
        <w:tc>
          <w:tcPr>
            <w:tcW w:w="1673" w:type="dxa"/>
          </w:tcPr>
          <w:p>
            <w:pPr>
              <w:bidi/>
            </w:pPr>
            <w:r>
              <w:rPr>
                <w:rtl/>
              </w:rPr>
              <w:t xml:space="preserve">منوی کوتاه، بی‌ادعایی، «یک نهٔ علنی» مصاحبه</w:t>
            </w:r>
          </w:p>
        </w:tc>
      </w:tr>
      <w:tr>
        <w:tc>
          <w:tcPr>
            <w:tcW w:w="1673" w:type="dxa"/>
          </w:tcPr>
          <w:p>
            <w:pPr/>
            <w:r>
              <w:t xml:space="preserve">۲</w:t>
            </w:r>
          </w:p>
        </w:tc>
        <w:tc>
          <w:tcPr>
            <w:tcW w:w="1673" w:type="dxa"/>
          </w:tcPr>
          <w:p>
            <w:pPr>
              <w:bidi/>
            </w:pPr>
            <w:r>
              <w:rPr>
                <w:rtl/>
              </w:rPr>
              <w:t xml:space="preserve">استاندارد بالاتر</w:t>
            </w:r>
          </w:p>
        </w:tc>
        <w:tc>
          <w:tcPr>
            <w:tcW w:w="1673" w:type="dxa"/>
          </w:tcPr>
          <w:p>
            <w:pPr/>
            <w:r>
              <w:t xml:space="preserve">Hebrew National</w:t>
            </w:r>
          </w:p>
        </w:tc>
        <w:tc>
          <w:tcPr>
            <w:tcW w:w="2667" w:type="dxa"/>
          </w:tcPr>
          <w:p>
            <w:pPr/>
            <w:r>
              <w:t xml:space="preserve">We answer to __.</w:t>
            </w:r>
          </w:p>
        </w:tc>
        <w:tc>
          <w:tcPr>
            <w:tcW w:w="1673" w:type="dxa"/>
          </w:tcPr>
          <w:p>
            <w:pPr>
              <w:bidi/>
            </w:pPr>
            <w:r>
              <w:rPr>
                <w:rtl/>
              </w:rPr>
              <w:t xml:space="preserve">جدیت محصول، «اصول، اصول، اصول»</w:t>
            </w:r>
          </w:p>
        </w:tc>
      </w:tr>
      <w:tr>
        <w:tc>
          <w:tcPr>
            <w:tcW w:w="1673" w:type="dxa"/>
          </w:tcPr>
          <w:p>
            <w:pPr/>
            <w:r>
              <w:t xml:space="preserve">۳</w:t>
            </w:r>
          </w:p>
        </w:tc>
        <w:tc>
          <w:tcPr>
            <w:tcW w:w="1673" w:type="dxa"/>
          </w:tcPr>
          <w:p>
            <w:pPr>
              <w:bidi/>
            </w:pPr>
            <w:r>
              <w:rPr>
                <w:rtl/>
              </w:rPr>
              <w:t xml:space="preserve">جملهٔ مهمان‌نوازی</w:t>
            </w:r>
          </w:p>
        </w:tc>
        <w:tc>
          <w:tcPr>
            <w:tcW w:w="1673" w:type="dxa"/>
          </w:tcPr>
          <w:p>
            <w:pPr/>
            <w:r>
              <w:t xml:space="preserve">Superdawg</w:t>
            </w:r>
          </w:p>
        </w:tc>
        <w:tc>
          <w:tcPr>
            <w:tcW w:w="2667" w:type="dxa"/>
          </w:tcPr>
          <w:p>
            <w:pPr/>
            <w:r>
              <w:t xml:space="preserve">Thanks for __. / See you __.</w:t>
            </w:r>
          </w:p>
        </w:tc>
        <w:tc>
          <w:tcPr>
            <w:tcW w:w="1673" w:type="dxa"/>
          </w:tcPr>
          <w:p>
            <w:pPr>
              <w:bidi/>
            </w:pPr>
            <w:r>
              <w:rPr>
                <w:rtl/>
              </w:rPr>
              <w:t xml:space="preserve">مهمان‌نوازی ایرانی، «همون همیشگی»</w:t>
            </w:r>
          </w:p>
        </w:tc>
      </w:tr>
      <w:tr>
        <w:tc>
          <w:tcPr>
            <w:tcW w:w="1673" w:type="dxa"/>
          </w:tcPr>
          <w:p>
            <w:pPr/>
            <w:r>
              <w:t xml:space="preserve">۴</w:t>
            </w:r>
          </w:p>
        </w:tc>
        <w:tc>
          <w:tcPr>
            <w:tcW w:w="1673" w:type="dxa"/>
          </w:tcPr>
          <w:p>
            <w:pPr>
              <w:bidi/>
            </w:pPr>
            <w:r>
              <w:rPr>
                <w:rtl/>
              </w:rPr>
              <w:t xml:space="preserve">تبدیل مکان</w:t>
            </w:r>
          </w:p>
        </w:tc>
        <w:tc>
          <w:tcPr>
            <w:tcW w:w="1673" w:type="dxa"/>
          </w:tcPr>
          <w:p>
            <w:pPr/>
            <w:r>
              <w:t xml:space="preserve">Superdawg</w:t>
            </w:r>
          </w:p>
        </w:tc>
        <w:tc>
          <w:tcPr>
            <w:tcW w:w="2667" w:type="dxa"/>
          </w:tcPr>
          <w:p>
            <w:pPr/>
            <w:r>
              <w:t xml:space="preserve">Your __ becomes our __.</w:t>
            </w:r>
          </w:p>
        </w:tc>
        <w:tc>
          <w:tcPr>
            <w:tcW w:w="1673" w:type="dxa"/>
          </w:tcPr>
          <w:p>
            <w:pPr>
              <w:bidi/>
            </w:pPr>
            <w:r>
              <w:rPr>
                <w:rtl/>
              </w:rPr>
              <w:t xml:space="preserve">خوردن روی کاپوت ماشین، خیابان به‌جای سالن</w:t>
            </w:r>
          </w:p>
        </w:tc>
      </w:tr>
      <w:tr>
        <w:tc>
          <w:tcPr>
            <w:tcW w:w="1673" w:type="dxa"/>
          </w:tcPr>
          <w:p>
            <w:pPr/>
            <w:r>
              <w:t xml:space="preserve">۵</w:t>
            </w:r>
          </w:p>
        </w:tc>
        <w:tc>
          <w:tcPr>
            <w:tcW w:w="1673" w:type="dxa"/>
          </w:tcPr>
          <w:p>
            <w:pPr>
              <w:bidi/>
            </w:pPr>
            <w:r>
              <w:rPr>
                <w:rtl/>
              </w:rPr>
              <w:t xml:space="preserve">یک کلمه، دو معنا</w:t>
            </w:r>
          </w:p>
        </w:tc>
        <w:tc>
          <w:tcPr>
            <w:tcW w:w="1673" w:type="dxa"/>
          </w:tcPr>
          <w:p>
            <w:pPr/>
            <w:r>
              <w:t xml:space="preserve">Shake Shack</w:t>
            </w:r>
          </w:p>
        </w:tc>
        <w:tc>
          <w:tcPr>
            <w:tcW w:w="2667" w:type="dxa"/>
          </w:tcPr>
          <w:p>
            <w:pPr/>
            <w:r>
              <w:t xml:space="preserve">Stand for __.</w:t>
            </w:r>
          </w:p>
        </w:tc>
        <w:tc>
          <w:tcPr>
            <w:tcW w:w="1673" w:type="dxa"/>
          </w:tcPr>
          <w:p>
            <w:pPr>
              <w:bidi/>
            </w:pPr>
            <w:r>
              <w:rPr>
                <w:rtl/>
              </w:rPr>
              <w:t xml:space="preserve">دکهٔ هات‌داگ (stand) + خوردن ایستاده + موضع</w:t>
            </w:r>
          </w:p>
        </w:tc>
      </w:tr>
      <w:tr>
        <w:tc>
          <w:tcPr>
            <w:tcW w:w="1673" w:type="dxa"/>
          </w:tcPr>
          <w:p>
            <w:pPr/>
            <w:r>
              <w:t xml:space="preserve">۶</w:t>
            </w:r>
          </w:p>
        </w:tc>
        <w:tc>
          <w:tcPr>
            <w:tcW w:w="1673" w:type="dxa"/>
          </w:tcPr>
          <w:p>
            <w:pPr>
              <w:bidi/>
            </w:pPr>
            <w:r>
              <w:rPr>
                <w:rtl/>
              </w:rPr>
              <w:t xml:space="preserve">زبان سفارش</w:t>
            </w:r>
          </w:p>
        </w:tc>
        <w:tc>
          <w:tcPr>
            <w:tcW w:w="1673" w:type="dxa"/>
          </w:tcPr>
          <w:p>
            <w:pPr/>
            <w:r>
              <w:t xml:space="preserve">Bæjarins Beztu</w:t>
            </w:r>
          </w:p>
        </w:tc>
        <w:tc>
          <w:tcPr>
            <w:tcW w:w="2667" w:type="dxa"/>
          </w:tcPr>
          <w:p>
            <w:pPr/>
            <w:r>
              <w:t xml:space="preserve">One with __.</w:t>
            </w:r>
          </w:p>
        </w:tc>
        <w:tc>
          <w:tcPr>
            <w:tcW w:w="1673" w:type="dxa"/>
          </w:tcPr>
          <w:p>
            <w:pPr>
              <w:bidi/>
            </w:pPr>
            <w:r>
              <w:rPr>
                <w:rtl/>
              </w:rPr>
              <w:t xml:space="preserve">آیین سفارش، هدف «همون همیشگی؟»</w:t>
            </w:r>
          </w:p>
        </w:tc>
      </w:tr>
      <w:tr>
        <w:tc>
          <w:tcPr>
            <w:tcW w:w="1673" w:type="dxa"/>
          </w:tcPr>
          <w:p>
            <w:pPr/>
            <w:r>
              <w:t xml:space="preserve">۷</w:t>
            </w:r>
          </w:p>
        </w:tc>
        <w:tc>
          <w:tcPr>
            <w:tcW w:w="1673" w:type="dxa"/>
          </w:tcPr>
          <w:p>
            <w:pPr>
              <w:bidi/>
            </w:pPr>
            <w:r>
              <w:rPr>
                <w:rtl/>
              </w:rPr>
              <w:t xml:space="preserve">پارادوکس — ظاهر منفی، باطن جدی</w:t>
            </w:r>
          </w:p>
        </w:tc>
        <w:tc>
          <w:tcPr>
            <w:tcW w:w="1673" w:type="dxa"/>
          </w:tcPr>
          <w:p>
            <w:pPr/>
            <w:r>
              <w:t xml:space="preserve">Dog Haus · Wienerschnitzel</w:t>
            </w:r>
          </w:p>
        </w:tc>
        <w:tc>
          <w:tcPr>
            <w:tcW w:w="2667" w:type="dxa"/>
          </w:tcPr>
          <w:p>
            <w:pPr/>
            <w:r>
              <w:t xml:space="preserve">The Absolute __ / یک ادعای بد، یک محصول جدی</w:t>
            </w:r>
          </w:p>
        </w:tc>
        <w:tc>
          <w:tcPr>
            <w:tcW w:w="1673" w:type="dxa"/>
          </w:tcPr>
          <w:p>
            <w:pPr>
              <w:bidi/>
            </w:pPr>
            <w:r>
              <w:rPr>
                <w:rtl/>
              </w:rPr>
              <w:t xml:space="preserve">شخصیت جدی و جسور که احمق به نظر می‌رسد، «سوسیس‌ها شوخی ندارند»</w:t>
            </w:r>
          </w:p>
        </w:tc>
      </w:tr>
    </w:tbl>
    <w:p>
      <w:pPr>
        <w:bidi/>
      </w:pPr>
      <w:r>
        <w:rPr>
          <w:rtl/>
        </w:rPr>
        <w:t xml:space="preserve">یک هشدار دربارهٔ قالب ۱: جملهٔ Gene &amp; Jude's در مصاحبه خوانده شد و تیم خودش گفت لحن بی‌تعارف شیکاگویی در ایران به بی‌احترامی ترجمه می‌شود. پس اگر این قالب انتخاب شود، «No»ها باید دربارهٔ خودمان باشند، نه دربارهٔ مشتری.</w:t>
      </w:r>
    </w:p>
    <w:p>
      <w:pPr>
        <w:bidi/>
      </w:pPr>
      <w:r>
        <w:rPr>
          <w:b/>
          <w:rtl/>
        </w:rPr>
        <w:t xml:space="preserve">جهت تأییدشده برای قدم ۲:</w:t>
      </w:r>
      <w:r>
        <w:rPr>
          <w:rtl/>
        </w:rPr>
        <w:t xml:space="preserve"> قالب ۲ و ۳، با لایهٔ پارادوکس (قالب ۷). قاعدهٔ پارادوکس: شوخی فقط در سطح زبان است و جدیت در سطح محصول؛ جمله می‌تواند خودش را دست بیندازد، اما هرگز طعم، بهداشت یا مواد را (خط قرمز پروپوزال).</w:t>
      </w:r>
    </w:p>
    <w:p>
      <w:pPr>
        <w:pStyle w:val="Heading2"/>
        <w:bidi/>
      </w:pPr>
      <w:r>
        <w:rPr>
          <w:rtl/>
        </w:rPr>
        <w:t xml:space="preserve">بانک واژهٔ سه‌سطحی</w:t>
      </w:r>
    </w:p>
    <w:p>
      <w:pPr>
        <w:bidi/>
      </w:pPr>
      <w:r>
        <w:rPr>
          <w:rtl/>
        </w:rPr>
        <w:t xml:space="preserve">تگ‌لاین فقط از کلمات سطح ۱ ساخته می‌شود؛ سطح ۲ حداکثر یک کلمه در هر جمله، و سطح ۳ هرگز. این سطح‌بندی پیشنهاد است و با دادهٔ میدانی تیم اصلاح می‌شود.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17"/>
        <w:gridCol w:w="3725"/>
        <w:gridCol w:w="2817"/>
      </w:tblGrid>
      <w:tr>
        <w:trPr>
          <w:tblHeader/>
        </w:trPr>
        <w:tc>
          <w:tcPr>
            <w:tcW w:w="2817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سطح</w:t>
            </w:r>
          </w:p>
        </w:tc>
        <w:tc>
          <w:tcPr>
            <w:tcW w:w="3725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معنی</w:t>
            </w:r>
          </w:p>
        </w:tc>
        <w:tc>
          <w:tcPr>
            <w:tcW w:w="2817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کلمات</w:t>
            </w:r>
          </w:p>
        </w:tc>
      </w:tr>
      <w:tr>
        <w:tc>
          <w:tcPr>
            <w:tcW w:w="2817" w:type="dxa"/>
          </w:tcPr>
          <w:p>
            <w:pPr>
              <w:bidi/>
            </w:pPr>
            <w:r>
              <w:rPr>
                <w:rtl/>
              </w:rPr>
              <w:t xml:space="preserve">۱ — آشنا برای همه</w:t>
            </w:r>
          </w:p>
        </w:tc>
        <w:tc>
          <w:tcPr>
            <w:tcW w:w="3725" w:type="dxa"/>
          </w:tcPr>
          <w:p>
            <w:pPr>
              <w:bidi/>
            </w:pPr>
            <w:r>
              <w:rPr>
                <w:rtl/>
              </w:rPr>
              <w:t xml:space="preserve">در فارسی روزمره یا منوی فست‌فود جا افتاده</w:t>
            </w:r>
          </w:p>
        </w:tc>
        <w:tc>
          <w:tcPr>
            <w:tcW w:w="2817" w:type="dxa"/>
          </w:tcPr>
          <w:p>
            <w:pPr/>
            <w:r>
              <w:t xml:space="preserve">hot dog · hot · fire · grill · sauce · cheese · spicy · street · classic · special · original · no · good · one · only · open · stop · night · day · home · family · friends · welcome · thanks · see you</w:t>
            </w:r>
          </w:p>
        </w:tc>
      </w:tr>
      <w:tr>
        <w:tc>
          <w:tcPr>
            <w:tcW w:w="2817" w:type="dxa"/>
          </w:tcPr>
          <w:p>
            <w:pPr>
              <w:bidi/>
            </w:pPr>
            <w:r>
              <w:rPr>
                <w:rtl/>
              </w:rPr>
              <w:t xml:space="preserve">۲ — آشنا برای جوان‌ترها</w:t>
            </w:r>
          </w:p>
        </w:tc>
        <w:tc>
          <w:tcPr>
            <w:tcW w:w="3725" w:type="dxa"/>
          </w:tcPr>
          <w:p>
            <w:pPr>
              <w:bidi/>
            </w:pPr>
            <w:r>
              <w:rPr>
                <w:rtl/>
              </w:rPr>
              <w:t xml:space="preserve">در فضای کافه، اینستاگرام و منوی انگلیسی دیده‌شده</w:t>
            </w:r>
          </w:p>
        </w:tc>
        <w:tc>
          <w:tcPr>
            <w:tcW w:w="2817" w:type="dxa"/>
          </w:tcPr>
          <w:p>
            <w:pPr/>
            <w:r>
              <w:t xml:space="preserve">bite · serious · rule · same · every · just · stand · fresh · juicy · crispy · crunchy · homemade · signature · legend · vibe · mood · bread · sausage · taste</w:t>
            </w:r>
          </w:p>
        </w:tc>
      </w:tr>
      <w:tr>
        <w:tc>
          <w:tcPr>
            <w:tcW w:w="2817" w:type="dxa"/>
          </w:tcPr>
          <w:p>
            <w:pPr>
              <w:bidi/>
            </w:pPr>
            <w:r>
              <w:rPr>
                <w:rtl/>
              </w:rPr>
              <w:t xml:space="preserve">۳ — ناآشنا</w:t>
            </w:r>
          </w:p>
        </w:tc>
        <w:tc>
          <w:tcPr>
            <w:tcW w:w="3725" w:type="dxa"/>
          </w:tcPr>
          <w:p>
            <w:pPr>
              <w:bidi/>
            </w:pPr>
            <w:r>
              <w:rPr>
                <w:rtl/>
              </w:rPr>
              <w:t xml:space="preserve">برای بیشتر مخاطبان فقط یک شکل است</w:t>
            </w:r>
          </w:p>
        </w:tc>
        <w:tc>
          <w:tcPr>
            <w:tcW w:w="2817" w:type="dxa"/>
          </w:tcPr>
          <w:p>
            <w:pPr/>
            <w:r>
              <w:t xml:space="preserve">craving · crave · enough · satisfied · restraint · relish · bun · drip · mind (در Mind the) · handle · pretense · nonsense · encased</w:t>
            </w:r>
          </w:p>
        </w:tc>
      </w:tr>
    </w:tbl>
    <w:p>
      <w:pPr>
        <w:pStyle w:val="Heading3"/>
        <w:bidi/>
      </w:pPr>
      <w:r>
        <w:rPr>
          <w:rtl/>
        </w:rPr>
        <w:t xml:space="preserve">کلمهٔ کنجکاوی</w:t>
      </w:r>
    </w:p>
    <w:p>
      <w:pPr>
        <w:bidi/>
      </w:pPr>
      <w:r>
        <w:rPr>
          <w:rtl/>
        </w:rPr>
        <w:t xml:space="preserve">یک کلمهٔ ناآشنا در هر جمله مجاز است، اگر به جای گیجی کنجکاوی بسازد. مرز میان این دو، پنج شرط است: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کوتاه و خوانا باشد؛ مخاطب بتواند بلند بخواندش.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بقیهٔ جمله سطح ۱ باشد تا حدس بزند دربارهٔ چیست.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پاسخ «یعنی چی؟» یک قصهٔ یک‌جمله‌ای داشته باشد که پرسنل تعریفش کنند؛ توضیح آن خودش آیین می‌شود.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هم‌نام فارسی یا برند ایرانی نداشته باشد.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معنای واقعی‌اش، وقتی کشف شد، با شخصیت سوسیسا جور باشد؛ کنجکاوی باید به یک «آهان!» برسد، نه به یک «همین؟».</w:t>
      </w:r>
    </w:p>
    <w:p>
      <w:pPr>
        <w:bidi/>
      </w:pPr>
      <w:r>
        <w:rPr>
          <w:rtl/>
        </w:rPr>
        <w:t xml:space="preserve">با این معیار، برخی کلمات سطح ۳ دوباره قابل بررسی‌اند و برخی همچنان ردند: craving یک کلمهٔ کنجکاوی نیست، چون داستانی پشتش نیست و فقط دیکشنری است.</w:t>
      </w:r>
    </w:p>
    <w:p>
      <w:pPr>
        <w:pStyle w:val="Heading3"/>
        <w:bidi/>
      </w:pPr>
      <w:r>
        <w:rPr>
          <w:rtl/>
        </w:rPr>
        <w:t xml:space="preserve">کلمات خطرناک در فضای ایران</w:t>
      </w:r>
    </w:p>
    <w:p>
      <w:pPr>
        <w:bidi/>
      </w:pPr>
      <w:r>
        <w:rPr>
          <w:rtl/>
        </w:rPr>
        <w:t xml:space="preserve">این کلمات در انگلیسی یک معنا دارند و در ذهن مخاطب ایرانی معنای دیگری می‌دهند.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68"/>
        <w:gridCol w:w="2745"/>
        <w:gridCol w:w="2745"/>
      </w:tblGrid>
      <w:tr>
        <w:trPr>
          <w:tblHeader/>
        </w:trPr>
        <w:tc>
          <w:tcPr>
            <w:tcW w:w="3868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کلمه</w:t>
            </w:r>
          </w:p>
        </w:tc>
        <w:tc>
          <w:tcPr>
            <w:tcW w:w="2745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برداشت در ایران</w:t>
            </w:r>
          </w:p>
        </w:tc>
        <w:tc>
          <w:tcPr>
            <w:tcW w:w="2745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حکم</w:t>
            </w:r>
          </w:p>
        </w:tc>
      </w:tr>
      <w:tr>
        <w:tc>
          <w:tcPr>
            <w:tcW w:w="3868" w:type="dxa"/>
          </w:tcPr>
          <w:p>
            <w:pPr/>
            <w:r>
              <w:t xml:space="preserve">snap</w:t>
            </w:r>
          </w:p>
        </w:tc>
        <w:tc>
          <w:tcPr>
            <w:tcW w:w="2745" w:type="dxa"/>
          </w:tcPr>
          <w:p>
            <w:pPr>
              <w:bidi/>
            </w:pPr>
            <w:r>
              <w:rPr>
                <w:rtl/>
              </w:rPr>
              <w:t xml:space="preserve">اسنپ، پلتفرم بزرگ تاکسی و دلیوری (تأییدشده توسط تیم)</w:t>
            </w:r>
          </w:p>
        </w:tc>
        <w:tc>
          <w:tcPr>
            <w:tcW w:w="2745" w:type="dxa"/>
          </w:tcPr>
          <w:p>
            <w:pPr>
              <w:bidi/>
            </w:pPr>
            <w:r>
              <w:rPr>
                <w:rtl/>
              </w:rPr>
              <w:t xml:space="preserve">ممنوع</w:t>
            </w:r>
          </w:p>
        </w:tc>
      </w:tr>
      <w:tr>
        <w:tc>
          <w:tcPr>
            <w:tcW w:w="3868" w:type="dxa"/>
          </w:tcPr>
          <w:p>
            <w:pPr/>
            <w:r>
              <w:t xml:space="preserve">box · express · market · food (تنها)</w:t>
            </w:r>
          </w:p>
        </w:tc>
        <w:tc>
          <w:tcPr>
            <w:tcW w:w="2745" w:type="dxa"/>
          </w:tcPr>
          <w:p>
            <w:pPr>
              <w:bidi/>
            </w:pPr>
            <w:r>
              <w:rPr>
                <w:rtl/>
              </w:rPr>
              <w:t xml:space="preserve">احتمال تداعی زیربرندهای اسنپ</w:t>
            </w:r>
          </w:p>
        </w:tc>
        <w:tc>
          <w:tcPr>
            <w:tcW w:w="2745" w:type="dxa"/>
          </w:tcPr>
          <w:p>
            <w:pPr>
              <w:bidi/>
            </w:pPr>
            <w:r>
              <w:rPr>
                <w:rtl/>
              </w:rPr>
              <w:t xml:space="preserve">احتیاط؛ تیم تأیید کند</w:t>
            </w:r>
          </w:p>
        </w:tc>
      </w:tr>
      <w:tr>
        <w:tc>
          <w:tcPr>
            <w:tcW w:w="3868" w:type="dxa"/>
          </w:tcPr>
          <w:p>
            <w:pPr/>
            <w:r>
              <w:t xml:space="preserve">dog (تنها)</w:t>
            </w:r>
          </w:p>
        </w:tc>
        <w:tc>
          <w:tcPr>
            <w:tcW w:w="2745" w:type="dxa"/>
          </w:tcPr>
          <w:p>
            <w:pPr>
              <w:bidi/>
            </w:pPr>
            <w:r>
              <w:rPr>
                <w:rtl/>
              </w:rPr>
              <w:t xml:space="preserve">«سگ»؛ بار فرهنگی و شوخی‌بردار</w:t>
            </w:r>
          </w:p>
        </w:tc>
        <w:tc>
          <w:tcPr>
            <w:tcW w:w="2745" w:type="dxa"/>
          </w:tcPr>
          <w:p>
            <w:pPr>
              <w:bidi/>
            </w:pPr>
            <w:r>
              <w:rPr>
                <w:rtl/>
              </w:rPr>
              <w:t xml:space="preserve">فقط در ترکیب hot dog</w:t>
            </w:r>
          </w:p>
        </w:tc>
      </w:tr>
      <w:tr>
        <w:tc>
          <w:tcPr>
            <w:tcW w:w="3868" w:type="dxa"/>
          </w:tcPr>
          <w:p>
            <w:pPr/>
            <w:r>
              <w:t xml:space="preserve">taste</w:t>
            </w:r>
          </w:p>
        </w:tc>
        <w:tc>
          <w:tcPr>
            <w:tcW w:w="2745" w:type="dxa"/>
          </w:tcPr>
          <w:p>
            <w:pPr>
              <w:bidi/>
            </w:pPr>
            <w:r>
              <w:rPr>
                <w:rtl/>
              </w:rPr>
              <w:t xml:space="preserve">با «تست» (امتحان) اشتباه گرفته می‌شود</w:t>
            </w:r>
          </w:p>
        </w:tc>
        <w:tc>
          <w:tcPr>
            <w:tcW w:w="2745" w:type="dxa"/>
          </w:tcPr>
          <w:p>
            <w:pPr>
              <w:bidi/>
            </w:pPr>
            <w:r>
              <w:rPr>
                <w:rtl/>
              </w:rPr>
              <w:t xml:space="preserve">احتیاط</w:t>
            </w:r>
          </w:p>
        </w:tc>
      </w:tr>
      <w:tr>
        <w:tc>
          <w:tcPr>
            <w:tcW w:w="3868" w:type="dxa"/>
          </w:tcPr>
          <w:p>
            <w:pPr/>
            <w:r>
              <w:t xml:space="preserve">original</w:t>
            </w:r>
          </w:p>
        </w:tc>
        <w:tc>
          <w:tcPr>
            <w:tcW w:w="2745" w:type="dxa"/>
          </w:tcPr>
          <w:p>
            <w:pPr>
              <w:bidi/>
            </w:pPr>
            <w:r>
              <w:rPr>
                <w:rtl/>
              </w:rPr>
              <w:t xml:space="preserve">«اورجینال» یعنی اصل، نه تقلبی</w:t>
            </w:r>
          </w:p>
        </w:tc>
        <w:tc>
          <w:tcPr>
            <w:tcW w:w="2745" w:type="dxa"/>
          </w:tcPr>
          <w:p>
            <w:pPr>
              <w:bidi/>
            </w:pPr>
            <w:r>
              <w:rPr>
                <w:rtl/>
              </w:rPr>
              <w:t xml:space="preserve">مجاز، اما بوی کالا می‌دهد</w:t>
            </w:r>
          </w:p>
        </w:tc>
      </w:tr>
      <w:tr>
        <w:tc>
          <w:tcPr>
            <w:tcW w:w="3868" w:type="dxa"/>
          </w:tcPr>
          <w:p>
            <w:pPr/>
            <w:r>
              <w:t xml:space="preserve">stand</w:t>
            </w:r>
          </w:p>
        </w:tc>
        <w:tc>
          <w:tcPr>
            <w:tcW w:w="2745" w:type="dxa"/>
          </w:tcPr>
          <w:p>
            <w:pPr>
              <w:bidi/>
            </w:pPr>
            <w:r>
              <w:rPr>
                <w:rtl/>
              </w:rPr>
              <w:t xml:space="preserve">«استند» یعنی غرفه و پایهٔ نمایش</w:t>
            </w:r>
          </w:p>
        </w:tc>
        <w:tc>
          <w:tcPr>
            <w:tcW w:w="2745" w:type="dxa"/>
          </w:tcPr>
          <w:p>
            <w:pPr>
              <w:bidi/>
            </w:pPr>
            <w:r>
              <w:rPr>
                <w:rtl/>
              </w:rPr>
              <w:t xml:space="preserve">مثبت؛ به معنای دکه نزدیک است</w:t>
            </w:r>
          </w:p>
        </w:tc>
      </w:tr>
      <w:tr>
        <w:tc>
          <w:tcPr>
            <w:tcW w:w="3868" w:type="dxa"/>
          </w:tcPr>
          <w:p>
            <w:pPr/>
            <w:r>
              <w:t xml:space="preserve">dirty</w:t>
            </w:r>
          </w:p>
        </w:tc>
        <w:tc>
          <w:tcPr>
            <w:tcW w:w="2745" w:type="dxa"/>
          </w:tcPr>
          <w:p>
            <w:pPr>
              <w:bidi/>
            </w:pPr>
            <w:r>
              <w:rPr>
                <w:rtl/>
              </w:rPr>
              <w:t xml:space="preserve">«کثیف»؛ در غذا خط قرمز بهداشتی</w:t>
            </w:r>
          </w:p>
        </w:tc>
        <w:tc>
          <w:tcPr>
            <w:tcW w:w="2745" w:type="dxa"/>
          </w:tcPr>
          <w:p>
            <w:pPr>
              <w:bidi/>
            </w:pPr>
            <w:r>
              <w:rPr>
                <w:rtl/>
              </w:rPr>
              <w:t xml:space="preserve">ممنوع</w:t>
            </w:r>
          </w:p>
        </w:tc>
      </w:tr>
      <w:tr>
        <w:tc>
          <w:tcPr>
            <w:tcW w:w="3868" w:type="dxa"/>
          </w:tcPr>
          <w:p>
            <w:pPr/>
            <w:r>
              <w:t xml:space="preserve">real · best</w:t>
            </w:r>
          </w:p>
        </w:tc>
        <w:tc>
          <w:tcPr>
            <w:tcW w:w="2745" w:type="dxa"/>
          </w:tcPr>
          <w:p>
            <w:pPr>
              <w:bidi/>
            </w:pPr>
            <w:r>
              <w:rPr>
                <w:rtl/>
              </w:rPr>
              <w:t xml:space="preserve">معنا روشن است، اما در خطوط قرمز پروپوزال آمده</w:t>
            </w:r>
          </w:p>
        </w:tc>
        <w:tc>
          <w:tcPr>
            <w:tcW w:w="2745" w:type="dxa"/>
          </w:tcPr>
          <w:p>
            <w:pPr>
              <w:bidi/>
            </w:pPr>
            <w:r>
              <w:rPr>
                <w:rtl/>
              </w:rPr>
              <w:t xml:space="preserve">ممنوع</w:t>
            </w:r>
          </w:p>
        </w:tc>
      </w:tr>
      <w:tr>
        <w:tc>
          <w:tcPr>
            <w:tcW w:w="3868" w:type="dxa"/>
          </w:tcPr>
          <w:p>
            <w:pPr/>
            <w:r>
              <w:t xml:space="preserve">fast food</w:t>
            </w:r>
          </w:p>
        </w:tc>
        <w:tc>
          <w:tcPr>
            <w:tcW w:w="2745" w:type="dxa"/>
          </w:tcPr>
          <w:p>
            <w:pPr>
              <w:bidi/>
            </w:pPr>
            <w:r>
              <w:rPr>
                <w:rtl/>
              </w:rPr>
              <w:t xml:space="preserve">در ایران یعنی اغذیهٔ ارزان و بی‌کیفیت (تأییدشده توسط تیم)</w:t>
            </w:r>
          </w:p>
        </w:tc>
        <w:tc>
          <w:tcPr>
            <w:tcW w:w="2745" w:type="dxa"/>
          </w:tcPr>
          <w:p>
            <w:pPr>
              <w:bidi/>
            </w:pPr>
            <w:r>
              <w:rPr>
                <w:rtl/>
              </w:rPr>
              <w:t xml:space="preserve">ممنوع؛ fast و food هم به تنهایی از سطح ۱ حذف شدند</w:t>
            </w:r>
          </w:p>
        </w:tc>
      </w:tr>
    </w:tbl>
    <w:p>
      <w:pPr>
        <w:pStyle w:val="Heading2"/>
        <w:bidi/>
      </w:pPr>
      <w:r>
        <w:rPr>
          <w:rtl/>
        </w:rPr>
        <w:t xml:space="preserve">قدم ۲ — تگ‌لاین‌ها</w:t>
      </w:r>
    </w:p>
    <w:p>
      <w:pPr>
        <w:bidi/>
      </w:pPr>
      <w:r>
        <w:rPr>
          <w:rtl/>
        </w:rPr>
        <w:t xml:space="preserve">موتور همهٔ جمله‌های این بخش پارادوکس «کمه ولی سمه» است: </w:t>
      </w:r>
      <w:r>
        <w:rPr>
          <w:b/>
          <w:rtl/>
        </w:rPr>
        <w:t xml:space="preserve">یک ظاهر ضعیف، بد یا احمقانه که زیرش یک ادعای جدی و مطمئن نشسته است.</w:t>
      </w:r>
      <w:r>
        <w:rPr>
          <w:rtl/>
        </w:rPr>
        <w:t xml:space="preserve"> مخاطب اول تعجب می‌کند، بعد می‌فهمد و لبخند می‌زند.</w:t>
      </w:r>
    </w:p>
    <w:p>
      <w:pPr>
        <w:bidi/>
      </w:pPr>
      <w:r>
        <w:rPr>
          <w:rtl/>
        </w:rPr>
        <w:t xml:space="preserve">سه ابزار پارادوکس در این فهرست:</w:t>
      </w:r>
    </w:p>
    <w:p>
      <w:pPr>
        <w:pStyle w:val="ListParagraph"/>
        <w:numPr>
          <w:ilvl w:val="0"/>
          <w:numId w:val="6"/>
        </w:numPr>
        <w:bidi/>
      </w:pPr>
      <w:r>
        <w:rPr>
          <w:b/>
          <w:rtl/>
        </w:rPr>
        <w:t xml:space="preserve">کلمهٔ منفی به معنای عالی:</w:t>
      </w:r>
      <w:r>
        <w:rPr>
          <w:rtl/>
        </w:rPr>
        <w:t xml:space="preserve"> مثل «سم» در فارسی؛ dead در dead serious، bad، lethal.</w:t>
      </w:r>
    </w:p>
    <w:p>
      <w:pPr>
        <w:pStyle w:val="ListParagraph"/>
        <w:numPr>
          <w:ilvl w:val="0"/>
          <w:numId w:val="6"/>
        </w:numPr>
        <w:bidi/>
      </w:pPr>
      <w:r>
        <w:rPr>
          <w:b/>
          <w:rtl/>
        </w:rPr>
        <w:t xml:space="preserve">تعارف وارونه:</w:t>
      </w:r>
      <w:r>
        <w:rPr>
          <w:rtl/>
        </w:rPr>
        <w:t xml:space="preserve"> فروتنی ایرانی که در واقع یک فخر است («قابل نداره»).</w:t>
      </w:r>
    </w:p>
    <w:p>
      <w:pPr>
        <w:pStyle w:val="ListParagraph"/>
        <w:numPr>
          <w:ilvl w:val="0"/>
          <w:numId w:val="6"/>
        </w:numPr>
        <w:bidi/>
      </w:pPr>
      <w:r>
        <w:rPr>
          <w:b/>
          <w:rtl/>
        </w:rPr>
        <w:t xml:space="preserve">جدیت بیش از حد:</w:t>
      </w:r>
      <w:r>
        <w:rPr>
          <w:rtl/>
        </w:rPr>
        <w:t xml:space="preserve"> برای یک هات‌داگ زیادی جدی بودن؛ خنده‌دار است و دقیقاً همان تخصص را می‌گوید.</w:t>
      </w:r>
    </w:p>
    <w:p>
      <w:pPr>
        <w:bidi/>
      </w:pPr>
      <w:r>
        <w:rPr>
          <w:rtl/>
        </w:rPr>
        <w:t xml:space="preserve">ستون آزمون در جدول‌ها چهار علامت دارد، به این ترتیب: </w:t>
      </w:r>
      <w:r>
        <w:rPr>
          <w:b/>
          <w:rtl/>
        </w:rPr>
        <w:t xml:space="preserve">جابه‌جایی · صداقت · بازگویی · واژگان</w:t>
      </w:r>
      <w:r>
        <w:rPr>
          <w:rtl/>
        </w:rPr>
        <w:t xml:space="preserve">. ✓ یعنی قبول، △ یعنی با شرط، ✗ یعنی رد. جابه‌جایی قبول است اگر رقیب نتواند همین جمله را بگوید.</w:t>
      </w:r>
    </w:p>
    <w:p>
      <w:pPr>
        <w:pStyle w:val="Heading3"/>
        <w:bidi/>
      </w:pPr>
      <w:r>
        <w:rPr>
          <w:rtl/>
        </w:rPr>
        <w:t xml:space="preserve">قالب ۲ — استاندارد بالاتر + پارادوکس</w:t>
      </w:r>
    </w:p>
    <w:p>
      <w:pPr>
        <w:bidi/>
      </w:pPr>
      <w:r>
        <w:rPr>
          <w:rtl/>
        </w:rPr>
        <w:t xml:space="preserve">قوی‌ترین ایدهٔ این قالب «جدیت بیش از حد» است: تخصص را می‌گوید و همزمان خودش را دست می‌اندازد.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تگ‌لاین</w:t>
            </w:r>
          </w:p>
        </w:tc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معنی فارسی</w:t>
            </w:r>
          </w:p>
        </w:tc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پارادوکس کجاست</w:t>
            </w:r>
          </w:p>
        </w:tc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آزمون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۱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Too Serious for a Hot Dog.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برای یه هات‌داگ، زیادی جدی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اعتراف به یک «عیب» که در واقع همان تخصص است</w:t>
            </w:r>
          </w:p>
        </w:tc>
        <w:tc>
          <w:tcPr>
            <w:tcW w:w="1872" w:type="dxa"/>
          </w:tcPr>
          <w:p>
            <w:pPr/>
            <w:r>
              <w:t xml:space="preserve">✓ ✓ ✓ 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۲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Too Serious. Since 1405.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زیادی جدی، از ۱۴۰۵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تمسخر فرمول «Since 1916»؛ با صداقت می‌گوید تازه‌ایم و تاریخ شمسی آن را محلی می‌کند</w:t>
            </w:r>
          </w:p>
        </w:tc>
        <w:tc>
          <w:tcPr>
            <w:tcW w:w="1872" w:type="dxa"/>
          </w:tcPr>
          <w:p>
            <w:pPr/>
            <w:r>
              <w:t xml:space="preserve">✓ ✓ ✓ 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۳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Hot Dogs With a Degree.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هات‌داگ با مدرک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غذای خیابانی با تحصیلات؛ سابقهٔ آشپزخانهٔ حرفه‌ای پشت یک ساندویچ ساده</w:t>
            </w:r>
          </w:p>
        </w:tc>
        <w:tc>
          <w:tcPr>
            <w:tcW w:w="1872" w:type="dxa"/>
          </w:tcPr>
          <w:p>
            <w:pPr/>
            <w:r>
              <w:t xml:space="preserve">✓ ✓ ✓ 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۴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Overqualified Hot Dogs.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هات‌داگ‌های بیش از حد باسواد</w:t>
            </w:r>
          </w:p>
        </w:tc>
        <w:tc>
          <w:tcPr>
            <w:tcW w:w="1872" w:type="dxa"/>
          </w:tcPr>
          <w:p>
            <w:pPr/>
            <w:r>
              <w:t xml:space="preserve">overqualified کلمهٔ کنجکاوی است؛ قصه‌اش: مهارت فاین‌داینینگ در ساده‌ترین غذا</w:t>
            </w:r>
          </w:p>
        </w:tc>
        <w:tc>
          <w:tcPr>
            <w:tcW w:w="1872" w:type="dxa"/>
          </w:tcPr>
          <w:p>
            <w:pPr/>
            <w:r>
              <w:t xml:space="preserve">✓ ✓ ✓ △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۵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Dead Serious Hot Dogs.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هات‌داگ‌های جدیِ جدی</w:t>
            </w:r>
          </w:p>
        </w:tc>
        <w:tc>
          <w:tcPr>
            <w:tcW w:w="1872" w:type="dxa"/>
          </w:tcPr>
          <w:p>
            <w:pPr/>
            <w:r>
              <w:t xml:space="preserve">dead منفی است و اینجا فقط تشدید؛ هم‌جنس «سم»</w:t>
            </w:r>
          </w:p>
        </w:tc>
        <w:tc>
          <w:tcPr>
            <w:tcW w:w="1872" w:type="dxa"/>
          </w:tcPr>
          <w:p>
            <w:pPr/>
            <w:r>
              <w:t xml:space="preserve">✓ ✓ ✓ 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۶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The Sausage Is the Boss.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رئیس، سوسیسه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احمقانه و جدی؛ با سو، سی، سا به شخصیت تبدیل می‌شود</w:t>
            </w:r>
          </w:p>
        </w:tc>
        <w:tc>
          <w:tcPr>
            <w:tcW w:w="1872" w:type="dxa"/>
          </w:tcPr>
          <w:p>
            <w:pPr/>
            <w:r>
              <w:t xml:space="preserve">△ ✓ ✓ 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۷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We Answer to the Sausage.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ما فقط به سوسیس جواب پس می‌دیم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بازسازی شوخ از شعار Hebrew National</w:t>
            </w:r>
          </w:p>
        </w:tc>
        <w:tc>
          <w:tcPr>
            <w:tcW w:w="1872" w:type="dxa"/>
          </w:tcPr>
          <w:p>
            <w:pPr/>
            <w:r>
              <w:t xml:space="preserve">✓ ✓ △ △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۸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A Very Serious Hot Dog Stand.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یه استند هات‌داگِ خیلی جدی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جدیت برای یک دکهٔ کوچک؛ stand هم با «استند» هم‌صداست</w:t>
            </w:r>
          </w:p>
        </w:tc>
        <w:tc>
          <w:tcPr>
            <w:tcW w:w="1872" w:type="dxa"/>
          </w:tcPr>
          <w:p>
            <w:pPr/>
            <w:r>
              <w:t xml:space="preserve">✓ ✓ △ 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۹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Rules Before Sauce.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اول قانون، بعد سس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قانون‌گذاری برای سس؛ «اصول، بعد استایل»</w:t>
            </w:r>
          </w:p>
        </w:tc>
        <w:tc>
          <w:tcPr>
            <w:tcW w:w="1872" w:type="dxa"/>
          </w:tcPr>
          <w:p>
            <w:pPr/>
            <w:r>
              <w:t xml:space="preserve">✓ ✓ △ 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۱۰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Hot Dogs. No Jokes.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هات‌داگ؛ شوخی نداریم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جملهٔ شوخی که می‌گوید شوخی نداریم</w:t>
            </w:r>
          </w:p>
        </w:tc>
        <w:tc>
          <w:tcPr>
            <w:tcW w:w="1872" w:type="dxa"/>
          </w:tcPr>
          <w:p>
            <w:pPr/>
            <w:r>
              <w:t xml:space="preserve">△ ✓ ✓ 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۱۱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We Take Hot Dogs Personally.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هات‌داگ برای ما مسئلهٔ شخصیه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حساسیت اغراق‌آمیز به یک غذای ساده</w:t>
            </w:r>
          </w:p>
        </w:tc>
        <w:tc>
          <w:tcPr>
            <w:tcW w:w="1872" w:type="dxa"/>
          </w:tcPr>
          <w:p>
            <w:pPr/>
            <w:r>
              <w:t xml:space="preserve">△ ✓ △ △</w:t>
            </w:r>
          </w:p>
        </w:tc>
      </w:tr>
    </w:tbl>
    <w:p>
      <w:pPr>
        <w:bidi/>
      </w:pPr>
      <w:r>
        <w:rPr>
          <w:rtl/>
        </w:rPr>
        <w:t xml:space="preserve">ارزش پشتیبان: جملهٔ «سوسیس‌ها جدی‌اند» از مصاحبه و ایدهٔ «فاین‌داینینگ در ساده‌ترین پلتفرم».</w:t>
      </w:r>
    </w:p>
    <w:p>
      <w:pPr>
        <w:pStyle w:val="Heading3"/>
        <w:bidi/>
      </w:pPr>
      <w:r>
        <w:rPr>
          <w:rtl/>
        </w:rPr>
        <w:t xml:space="preserve">قالب ۳ — مهمان‌نوازی + پارادوکس</w:t>
      </w:r>
    </w:p>
    <w:p>
      <w:pPr>
        <w:bidi/>
      </w:pPr>
      <w:r>
        <w:rPr>
          <w:rtl/>
        </w:rPr>
        <w:t xml:space="preserve">موتور این قالب </w:t>
      </w:r>
      <w:r>
        <w:rPr>
          <w:b/>
          <w:rtl/>
        </w:rPr>
        <w:t xml:space="preserve">تعارف وارونه</w:t>
      </w:r>
      <w:r>
        <w:rPr>
          <w:rtl/>
        </w:rPr>
        <w:t xml:space="preserve"> است: زبان فروتن مهمان‌نوازی ایرانی، روی محصولی که به خودش مطمئن است. همان جنس «کمه ولی سمه».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تگ‌لاین</w:t>
            </w:r>
          </w:p>
        </w:tc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معنی فارسی</w:t>
            </w:r>
          </w:p>
        </w:tc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پارادوکس کجاست</w:t>
            </w:r>
          </w:p>
        </w:tc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آزمون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۱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It's Nothing, Really.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قابل نداره، واقعاً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تعارف ایرانی به انگلیسی؛ فروتنی‌ای که همه می‌دانند فخر است</w:t>
            </w:r>
          </w:p>
        </w:tc>
        <w:tc>
          <w:tcPr>
            <w:tcW w:w="1872" w:type="dxa"/>
          </w:tcPr>
          <w:p>
            <w:pPr/>
            <w:r>
              <w:t xml:space="preserve">✓ ✓ ✓ 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۲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Sorry, It's Small.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ببخشید، کمه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نیمهٔ اول «کمه ولی سمه»؛ نیمهٔ دوم را خود محصول می‌گوید</w:t>
            </w:r>
          </w:p>
        </w:tc>
        <w:tc>
          <w:tcPr>
            <w:tcW w:w="1872" w:type="dxa"/>
          </w:tcPr>
          <w:p>
            <w:pPr/>
            <w:r>
              <w:t xml:space="preserve">✓ ✓ ✓ 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۳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Please Don't Come Every Day.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لطفاً هر روز نیا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مهمان‌نوازی وارونه؛ یعنی اینقدر خوبه که می‌آی</w:t>
            </w:r>
          </w:p>
        </w:tc>
        <w:tc>
          <w:tcPr>
            <w:tcW w:w="1872" w:type="dxa"/>
          </w:tcPr>
          <w:p>
            <w:pPr/>
            <w:r>
              <w:t xml:space="preserve">✓ ✓ ✓ 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۴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Don't Thank Us. Thank the Sausage.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از ما تشکر نکن، از سوسیس تشکر کن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تعارف احمقانه؛ سوسیس قهرمان ماجراست</w:t>
            </w:r>
          </w:p>
        </w:tc>
        <w:tc>
          <w:tcPr>
            <w:tcW w:w="1872" w:type="dxa"/>
          </w:tcPr>
          <w:p>
            <w:pPr/>
            <w:r>
              <w:t xml:space="preserve">✓ ✓ ✓ △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۵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Welcome. It's Just a Hot Dog.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خوش اومدی؛ فقط یه هات‌داگه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کوچک‌نمایی خونسرد در بازار پر از اغراق</w:t>
            </w:r>
          </w:p>
        </w:tc>
        <w:tc>
          <w:tcPr>
            <w:tcW w:w="1872" w:type="dxa"/>
          </w:tcPr>
          <w:p>
            <w:pPr/>
            <w:r>
              <w:t xml:space="preserve">△ ✓ ✓ 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۶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Small. Sorry. Not Sorry.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کمه. ببخشید. نه، نمی‌بخشید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عذرخواهی و پس گرفتنش؛ جسور</w:t>
            </w:r>
          </w:p>
        </w:tc>
        <w:tc>
          <w:tcPr>
            <w:tcW w:w="1872" w:type="dxa"/>
          </w:tcPr>
          <w:p>
            <w:pPr/>
            <w:r>
              <w:t xml:space="preserve">✓ ✓ ✓ △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۷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Come Hungry. Leave Hungry-ish.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گشنه بیا، یه‌کم گشنه برو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اعتراف به «کم‌بود»؛ همان فلسفهٔ یک لقمه جا داشتن</w:t>
            </w:r>
          </w:p>
        </w:tc>
        <w:tc>
          <w:tcPr>
            <w:tcW w:w="1872" w:type="dxa"/>
          </w:tcPr>
          <w:p>
            <w:pPr/>
            <w:r>
              <w:t xml:space="preserve">✓ ✓ ✓ △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۸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See You Tomorrow. Probably.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فردا می‌بینمت. احتمالاً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اطمینان با ظاهر بی‌خیال</w:t>
            </w:r>
          </w:p>
        </w:tc>
        <w:tc>
          <w:tcPr>
            <w:tcW w:w="1872" w:type="dxa"/>
          </w:tcPr>
          <w:p>
            <w:pPr/>
            <w:r>
              <w:t xml:space="preserve">△ ✓ ✓ △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۹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Welcome Back. You Again?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خوش برگشتی. باز تویی؟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بداخلاقی صمیمی؛ ریسک لحن بی‌احترامی</w:t>
            </w:r>
          </w:p>
        </w:tc>
        <w:tc>
          <w:tcPr>
            <w:tcW w:w="1872" w:type="dxa"/>
          </w:tcPr>
          <w:p>
            <w:pPr/>
            <w:r>
              <w:t xml:space="preserve">✓ ✓ ✓ 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۱۰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Thanks for Standing.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ممنون که ایستادی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تشکر بابت یک ناراحتی؛ اگر صندلی بیرون بیاید، صداقتش می‌شکند</w:t>
            </w:r>
          </w:p>
        </w:tc>
        <w:tc>
          <w:tcPr>
            <w:tcW w:w="1872" w:type="dxa"/>
          </w:tcPr>
          <w:p>
            <w:pPr/>
            <w:r>
              <w:t xml:space="preserve">✓ △ ✓ 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۱۱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Our Pleasure. Your Problem.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لذتش مال ما، دردسرش مال تو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تهدید شوخی؛ بیشترین ریسک لحن این قالب</w:t>
            </w:r>
          </w:p>
        </w:tc>
        <w:tc>
          <w:tcPr>
            <w:tcW w:w="1872" w:type="dxa"/>
          </w:tcPr>
          <w:p>
            <w:pPr/>
            <w:r>
              <w:t xml:space="preserve">△ ✓ △ ✓</w:t>
            </w:r>
          </w:p>
        </w:tc>
      </w:tr>
    </w:tbl>
    <w:p>
      <w:pPr>
        <w:bidi/>
      </w:pPr>
      <w:r>
        <w:rPr>
          <w:rtl/>
        </w:rPr>
        <w:t xml:space="preserve">ارزش پشتیبان: مهمان‌نوازی ایرانی، هدف «همون همیشگی؟» و فلسفهٔ اندازه. مرز تعارف وارونه با بی‌احترامی این است: جمله خودمان را کوچک می‌کند، نه مشتری را. ۹ و ۱۱ روی همین مرز ایستاده‌اند.</w:t>
      </w:r>
    </w:p>
    <w:p>
      <w:pPr>
        <w:pStyle w:val="Heading3"/>
        <w:bidi/>
      </w:pPr>
      <w:r>
        <w:rPr>
          <w:rtl/>
        </w:rPr>
        <w:t xml:space="preserve">خانوادهٔ «کمه ولی سمه»</w:t>
      </w:r>
    </w:p>
    <w:p>
      <w:pPr>
        <w:bidi/>
      </w:pPr>
      <w:r>
        <w:rPr>
          <w:rtl/>
        </w:rPr>
        <w:t xml:space="preserve">این خانواده ترجمهٔ مستقیم جنس پارادوکس تیم است: دو نیمه، اولی یک ضعف یا کلمهٔ منفی، دومی جدیت. نزدیک‌ترین همسایهٔ بازاری‌اش The Absolute Würst است.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تگ‌لاین</w:t>
            </w:r>
          </w:p>
        </w:tc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معنی فارسی</w:t>
            </w:r>
          </w:p>
        </w:tc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پارادوکس کجاست</w:t>
            </w:r>
          </w:p>
        </w:tc>
        <w:tc>
          <w:tcPr>
            <w:tcW w:w="187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آزمون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۱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Silly Name. Serious Sausage.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اسم مسخره، سوسیس جدی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خود نام «سوسیسا» را دست می‌اندازد؛ سه «S» پشت هم صدای نام را تکرار می‌کند؛ هیچ رقیبی نمی‌تواند بگوید</w:t>
            </w:r>
          </w:p>
        </w:tc>
        <w:tc>
          <w:tcPr>
            <w:tcW w:w="1872" w:type="dxa"/>
          </w:tcPr>
          <w:p>
            <w:pPr/>
            <w:r>
              <w:t xml:space="preserve">✓ ✓ ✓ △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۲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Bad Idea. Good Hot Dog.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ایدهٔ بد، هات‌داگ خوب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نیمهٔ اول ناسزا، نیمهٔ دوم ادعا؛ همهٔ کلمات سطح ۱</w:t>
            </w:r>
          </w:p>
        </w:tc>
        <w:tc>
          <w:tcPr>
            <w:tcW w:w="1872" w:type="dxa"/>
          </w:tcPr>
          <w:p>
            <w:pPr/>
            <w:r>
              <w:t xml:space="preserve">✓ ✓ ✓ 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۳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Silly Name. Serious Bite.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اسم مسخره، گاز جدی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همان ۱، با تمرکز بر تجربهٔ خوردن</w:t>
            </w:r>
          </w:p>
        </w:tc>
        <w:tc>
          <w:tcPr>
            <w:tcW w:w="1872" w:type="dxa"/>
          </w:tcPr>
          <w:p>
            <w:pPr/>
            <w:r>
              <w:t xml:space="preserve">✓ ✓ ✓ △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۴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Short Menu. Big Trouble.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منوی کوتاه، دردسر بزرگ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محدودیت منو به تهدید شوخ تبدیل می‌شود</w:t>
            </w:r>
          </w:p>
        </w:tc>
        <w:tc>
          <w:tcPr>
            <w:tcW w:w="1872" w:type="dxa"/>
          </w:tcPr>
          <w:p>
            <w:pPr/>
            <w:r>
              <w:t xml:space="preserve">△ ✓ ✓ 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۵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Not Much. Too Much.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کمه، ولی زیادیه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نزدیک‌ترین ساختار به «کمه ولی سمه»؛ بدون تصویر محصول گنگ است</w:t>
            </w:r>
          </w:p>
        </w:tc>
        <w:tc>
          <w:tcPr>
            <w:tcW w:w="1872" w:type="dxa"/>
          </w:tcPr>
          <w:p>
            <w:pPr/>
            <w:r>
              <w:t xml:space="preserve">✓ ✓ △ 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۶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Little. Lethal.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کوچیک، کشنده</w:t>
            </w:r>
          </w:p>
        </w:tc>
        <w:tc>
          <w:tcPr>
            <w:tcW w:w="1872" w:type="dxa"/>
          </w:tcPr>
          <w:p>
            <w:pPr/>
            <w:r>
              <w:t xml:space="preserve">lethal کلمهٔ کنجکاوی است و هم‌جنس «سم»؛ اما به خط قرمز بهداشت نزدیک می‌شود</w:t>
            </w:r>
          </w:p>
        </w:tc>
        <w:tc>
          <w:tcPr>
            <w:tcW w:w="1872" w:type="dxa"/>
          </w:tcPr>
          <w:p>
            <w:pPr/>
            <w:r>
              <w:t xml:space="preserve">✓ △ ✓ △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۷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Small but Deadly.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کوچیک ولی مرگبار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ترجمهٔ تقریباً مستقیم «کمه ولی سمه»؛ همان ریسک ۶</w:t>
            </w:r>
          </w:p>
        </w:tc>
        <w:tc>
          <w:tcPr>
            <w:tcW w:w="1872" w:type="dxa"/>
          </w:tcPr>
          <w:p>
            <w:pPr/>
            <w:r>
              <w:t xml:space="preserve">△ △ ✓ 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۸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Dangerously Good Hot Dogs.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هات‌داگ‌های خطرناک خوب</w:t>
            </w:r>
          </w:p>
        </w:tc>
        <w:tc>
          <w:tcPr>
            <w:tcW w:w="1872" w:type="dxa"/>
          </w:tcPr>
          <w:p>
            <w:pPr>
              <w:bidi/>
            </w:pPr>
            <w:r>
              <w:rPr>
                <w:rtl/>
              </w:rPr>
              <w:t xml:space="preserve">خطر به معنای اعتیادآور؛ کلیشه‌ترین عضو خانواده</w:t>
            </w:r>
          </w:p>
        </w:tc>
        <w:tc>
          <w:tcPr>
            <w:tcW w:w="1872" w:type="dxa"/>
          </w:tcPr>
          <w:p>
            <w:pPr/>
            <w:r>
              <w:t xml:space="preserve">✗ ✓ ✓ △</w:t>
            </w:r>
          </w:p>
        </w:tc>
      </w:tr>
    </w:tbl>
    <w:p>
      <w:pPr>
        <w:bidi/>
      </w:pPr>
      <w:r>
        <w:rPr>
          <w:rtl/>
        </w:rPr>
        <w:t xml:space="preserve">دربارهٔ △ واژگان در ۱ و ۳: سه کلمهٔ سطح ۲ دارند، که از قاعدهٔ «حداکثر یکی» رد می‌شود. پیشنهاد من این است که تیم استثنا بدهد؛ serious و sausage در مغازهٔ سوسیس، با لوگو و تصویر، خودشان را توضیح می‌دهند.</w:t>
      </w:r>
    </w:p>
    <w:p>
      <w:pPr>
        <w:pStyle w:val="Heading3"/>
        <w:bidi/>
      </w:pPr>
      <w:r>
        <w:rPr>
          <w:rtl/>
        </w:rPr>
        <w:t xml:space="preserve">فهرست کوتاه پیشنهادی</w:t>
      </w:r>
    </w:p>
    <w:p>
      <w:pPr>
        <w:bidi/>
      </w:pPr>
      <w:r>
        <w:rPr>
          <w:rtl/>
        </w:rPr>
        <w:t xml:space="preserve">از ۳۰ جمله، این پنج هم پارادوکس قوی دارند و هم فقط از دهان سوسیسا باورپذیرند: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تگ‌لاین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معنی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چرا در فهرست کوتاه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Silly Name. Serious Sausage.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اسم مسخره، سوسیس جدی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تنها جمله‌ای که پارادوکس شخصیت را به خود نام وصل می‌کند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Too Serious. Since 1405.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زیادی جدی، از ۱۴۰۵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قاعدهٔ سابقهٔ بازار را دست می‌اندازد و تازگی را به فخر تبدیل می‌کند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It's Nothing, Really.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قابل نداره، واقعاً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تعارف ایرانی با کلمات سطح ۱؛ مهمان‌نوازی و پارادوکس همزمان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Sorry, It's Small.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ببخشید، کمه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نیمهٔ اول «کمه ولی سمه»؛ فلسفهٔ اندازه را جسورانه اعلام می‌کند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Hot Dogs With a Degree.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هات‌داگ با مدرک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تخصص را از همه واضح‌تر می‌گوید؛ برای اسنپ و سردر مناسب‌ترین</w:t>
            </w:r>
          </w:p>
        </w:tc>
      </w:tr>
    </w:tbl>
    <w:p>
      <w:pPr>
        <w:bidi/>
      </w:pPr>
      <w:r>
        <w:rPr>
          <w:rtl/>
        </w:rPr>
        <w:t xml:space="preserve">دو جفت پیشنهادی (تگ‌لاین ثابت + جملهٔ شخصیت):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Hot Dogs With a Degree.</w:t>
      </w:r>
      <w:r>
        <w:t xml:space="preserve"> + </w:t>
      </w:r>
      <w:r>
        <w:rPr>
          <w:b/>
        </w:rPr>
        <w:t xml:space="preserve">Sorry, It's Small.</w:t>
      </w:r>
      <w:r>
        <w:t xml:space="preserve"> — اولی تخصص را اعلام می‌کند، دومی شخصیت را.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Silly Name. Serious Sausage.</w:t>
      </w:r>
      <w:r>
        <w:t xml:space="preserve"> + </w:t>
      </w:r>
      <w:r>
        <w:rPr>
          <w:b/>
        </w:rPr>
        <w:t xml:space="preserve">It's Nothing, Really.</w:t>
      </w:r>
      <w:r>
        <w:t xml:space="preserve"> — هویتی‌تر؛ جملهٔ دوم روی کاغذ پیچ و بستهٔ بیرون‌بر می‌نشیند.</w:t>
      </w:r>
    </w:p>
    <w:p>
      <w:pPr>
        <w:bidi/>
      </w:pPr>
      <w:r>
        <w:rPr>
          <w:rtl/>
        </w:rPr>
        <w:t xml:space="preserve">قدم بعد: تیم سه تا پنج گزینه انتخاب می‌کند، و آن‌ها به ده مشتری دورهٔ تست نشان داده می‌شوند. ده دقیقه بعد پرسیده می‌شود کدام یادشان مانده و کدام را برای کسی تعریف می‌کنند.</w:t>
      </w:r>
    </w:p>
    <w:p>
      <w:pPr>
        <w:pStyle w:val="Heading2"/>
        <w:bidi/>
      </w:pPr>
      <w:r>
        <w:rPr>
          <w:rtl/>
        </w:rPr>
        <w:t xml:space="preserve">تصمیم‌های تیم و قدم بعد</w:t>
      </w:r>
    </w:p>
    <w:p>
      <w:pPr>
        <w:bidi/>
      </w:pPr>
      <w:r>
        <w:rPr>
          <w:rtl/>
        </w:rPr>
        <w:t xml:space="preserve">قدم ۲ (نوشتن تگ‌لاین در یک قالب) به چهار تصمیم گلیچ‌لب وابسته است:</w:t>
      </w:r>
    </w:p>
    <w:p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☐ سطح‌بندی بانک واژه تأیید یا اصلاح شود (کلماتی که باید بالا یا پایین بروند).</w:t>
      </w:r>
    </w:p>
    <w:p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☒ قالب انتخاب شد: ۲ و ۳ با لایهٔ پارادوکس (۷).</w:t>
      </w:r>
    </w:p>
    <w:p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☐ کلمات احتیاطی (box، express، market، food) تکلیفشان روشن شود.</w:t>
      </w:r>
    </w:p>
    <w:p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☐ ۱۵ تا ۲۰ بیو یا تابلوی انگلیسی فست‌فودهای مشهد و تهران از میدان جمع شود تا جای خالی بازار داخلی دقیق شود.</w:t>
      </w:r>
    </w:p>
    <w:p>
      <w:pPr>
        <w:bidi/>
      </w:pPr>
      <w:r>
        <w:rPr>
          <w:rtl/>
        </w:rPr>
        <w:t xml:space="preserve">بعد از این چهار تصمیم، در هر قالب ۱۰ تا ۱۲ جملهٔ پرداخت‌شده نوشته و با چهار آزمون سنجیده می‌شود: جابه‌جایی، صداقت، بازگویی و واژگان سطح ۱.</w:t>
      </w:r>
    </w:p>
    <w:p>
      <w:pPr>
        <w:pStyle w:val="Heading1"/>
        <w:bidi/>
      </w:pPr>
      <w:r>
        <w:rPr>
          <w:rtl/>
        </w:rPr>
        <w:t xml:space="preserve">قدم ۲ — تگ‌لاین‌ها</w:t>
      </w:r>
    </w:p>
    <w:p>
      <w:pPr>
        <w:bidi/>
      </w:pPr>
      <w:r>
        <w:rPr>
          <w:rtl/>
        </w:rPr>
        <w:t xml:space="preserve">۲۱ تگ‌لاین در دو قالب نوشته شد؛ سه مورد به فهرست کوتاه رسیدند. همه از کلمات سطح ۱ ساخته شده‌اند و حداکثر یک کلمهٔ سطح ۲ یا کنجکاوی دارند.</w:t>
      </w:r>
    </w:p>
    <w:p>
      <w:pPr>
        <w:bidi/>
      </w:pPr>
      <w:r>
        <w:rPr>
          <w:rtl/>
        </w:rPr>
        <w:t xml:space="preserve">دو کشف زبانی این مرحله را شکل داد: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joke</w:t>
      </w:r>
      <w:r>
        <w:t xml:space="preserve"> در فارسی یک کلمهٔ خودی است («جوک»). پس بازی با آن برای مخاطب لاله دوزبانه کار می‌کند، بدون نیاز به انگلیسی بومی.</w:t>
      </w:r>
    </w:p>
    <w:p>
      <w:pPr>
        <w:pStyle w:val="ListParagraph"/>
        <w:numPr>
          <w:ilvl w:val="0"/>
          <w:numId w:val="9"/>
        </w:numPr>
        <w:bidi/>
      </w:pPr>
      <w:r>
        <w:rPr>
          <w:b/>
          <w:rtl/>
        </w:rPr>
        <w:t xml:space="preserve">تعارف</w:t>
      </w:r>
      <w:r>
        <w:rPr>
          <w:rtl/>
        </w:rPr>
        <w:t xml:space="preserve"> همان پارادوکس سوسیساست در سطح فرهنگ: جمله‌ای که ظاهرش چیزی می‌گوید و همه می‌دانند معنایش چیز دیگری است.</w:t>
      </w:r>
    </w:p>
    <w:p>
      <w:pPr>
        <w:bidi/>
      </w:pPr>
      <w:r>
        <w:rPr>
          <w:b/>
          <w:rtl/>
        </w:rPr>
        <w:t xml:space="preserve">کلید آزمون‌ها</w:t>
      </w:r>
      <w:r>
        <w:rPr>
          <w:rtl/>
        </w:rPr>
        <w:t xml:space="preserve"> (در جدول‌ها: ✓ قبول، ~ مشروط، ✗ رد):</w:t>
      </w:r>
    </w:p>
    <w:p>
      <w:pPr>
        <w:pStyle w:val="ListParagraph"/>
        <w:numPr>
          <w:ilvl w:val="0"/>
          <w:numId w:val="10"/>
        </w:numPr>
        <w:bidi/>
      </w:pPr>
      <w:r>
        <w:rPr>
          <w:b/>
          <w:rtl/>
        </w:rPr>
        <w:t xml:space="preserve">جا</w:t>
      </w:r>
      <w:r>
        <w:rPr>
          <w:rtl/>
        </w:rPr>
        <w:t xml:space="preserve"> = جابه‌جایی: اگر رقیب همین جمله را بگوید همانقدر درست است؟ ✓ یعنی فقط مال سوسیساست.</w:t>
      </w:r>
    </w:p>
    <w:p>
      <w:pPr>
        <w:pStyle w:val="ListParagraph"/>
        <w:numPr>
          <w:ilvl w:val="0"/>
          <w:numId w:val="10"/>
        </w:numPr>
        <w:bidi/>
      </w:pPr>
      <w:r>
        <w:rPr>
          <w:b/>
          <w:rtl/>
        </w:rPr>
        <w:t xml:space="preserve">صد</w:t>
      </w:r>
      <w:r>
        <w:rPr>
          <w:rtl/>
        </w:rPr>
        <w:t xml:space="preserve"> = صداقت: امروز و سه سال دیگر راست است؟</w:t>
      </w:r>
    </w:p>
    <w:p>
      <w:pPr>
        <w:pStyle w:val="ListParagraph"/>
        <w:numPr>
          <w:ilvl w:val="0"/>
          <w:numId w:val="10"/>
        </w:numPr>
        <w:bidi/>
      </w:pPr>
      <w:r>
        <w:rPr>
          <w:b/>
          <w:rtl/>
        </w:rPr>
        <w:t xml:space="preserve">باز</w:t>
      </w:r>
      <w:r>
        <w:rPr>
          <w:rtl/>
        </w:rPr>
        <w:t xml:space="preserve"> = بازگویی: مشتری آن را برای دوستش تکرار می‌کند؟</w:t>
      </w:r>
    </w:p>
    <w:p>
      <w:pPr>
        <w:pStyle w:val="ListParagraph"/>
        <w:numPr>
          <w:ilvl w:val="0"/>
          <w:numId w:val="10"/>
        </w:numPr>
        <w:bidi/>
      </w:pPr>
      <w:r>
        <w:rPr>
          <w:b/>
          <w:rtl/>
        </w:rPr>
        <w:t xml:space="preserve">واژ</w:t>
      </w:r>
      <w:r>
        <w:rPr>
          <w:rtl/>
        </w:rPr>
        <w:t xml:space="preserve"> = واژگان: همهٔ کلمات سطح ۱ یا یک کلمهٔ کنجکاوی؟</w:t>
      </w:r>
    </w:p>
    <w:p>
      <w:pPr>
        <w:pStyle w:val="Heading2"/>
        <w:bidi/>
      </w:pPr>
      <w:r>
        <w:rPr>
          <w:rtl/>
        </w:rPr>
        <w:t xml:space="preserve">قالب ۲ + پارادوکس: استاندارد بالا، ظاهر احمقانه</w:t>
      </w:r>
    </w:p>
    <w:p>
      <w:pPr>
        <w:bidi/>
      </w:pPr>
      <w:r>
        <w:rPr>
          <w:rtl/>
        </w:rPr>
        <w:t xml:space="preserve">قوی‌ترین جملهٔ این قالب </w:t>
      </w:r>
      <w:r>
        <w:rPr>
          <w:b/>
          <w:rtl/>
        </w:rPr>
        <w:t xml:space="preserve">Hot Dogs Are No Joke.</w:t>
      </w:r>
      <w:r>
        <w:rPr>
          <w:rtl/>
        </w:rPr>
        <w:t xml:space="preserve"> است: در انگلیسی یعنی «شوخی‌بردار نیست» و در ذهن فارسی‌زبان «هات‌داگ جوک نیست»، درحالی‌که مسکات‌ها آشکارا جوک‌اند.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17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تگ‌لاین</w:t>
            </w:r>
          </w:p>
        </w:tc>
        <w:tc>
          <w:tcPr>
            <w:tcW w:w="117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معنی</w:t>
            </w:r>
          </w:p>
        </w:tc>
        <w:tc>
          <w:tcPr>
            <w:tcW w:w="117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پارادوکس و منطق</w:t>
            </w:r>
          </w:p>
        </w:tc>
        <w:tc>
          <w:tcPr>
            <w:tcW w:w="117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جا</w:t>
            </w:r>
          </w:p>
        </w:tc>
        <w:tc>
          <w:tcPr>
            <w:tcW w:w="117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صد</w:t>
            </w:r>
          </w:p>
        </w:tc>
        <w:tc>
          <w:tcPr>
            <w:tcW w:w="117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باز</w:t>
            </w:r>
          </w:p>
        </w:tc>
        <w:tc>
          <w:tcPr>
            <w:tcW w:w="117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واژ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۱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Hot Dogs Are No Joke.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هات‌داگ شوخی ندارد / جوک نیست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بازی دوزبانه با «جوک»؛ مسکات جوک، محصول جدی؛ تخصص را مستقیم می‌گوید</w:t>
            </w:r>
          </w:p>
        </w:tc>
        <w:tc>
          <w:tcPr>
            <w:tcW w:w="1170" w:type="dxa"/>
          </w:tcPr>
          <w:p>
            <w:pPr/>
            <w:r>
              <w:t xml:space="preserve">~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۲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Dumb Name. Serious Hot Dogs.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اسم مسخره، هات‌داگ جدی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برند اسم خودش را دست می‌اندازد؛ «سو، سی، سا» واقعاً بامزه است؛ جسورترین جمله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~ (dumb)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۳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Too Serious for a Hot Dog.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برای یک هات‌داگ، زیادی جدی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اعتراف به وسواس؛ ایرادی که در واقع تعریف است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۴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Hot Dogs, Taken Way Too Seriously.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هات‌داگ، خیلی زیادی جدی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همان ایدهٔ ۳ با ریتم توصیفی‌تر؛ برای اسنپ بهتر</w:t>
            </w:r>
          </w:p>
        </w:tc>
        <w:tc>
          <w:tcPr>
            <w:tcW w:w="1170" w:type="dxa"/>
          </w:tcPr>
          <w:p>
            <w:pPr/>
            <w:r>
              <w:t xml:space="preserve">~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~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۵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We Answer to the Sausage.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ما به سوسیس جواب می‌دهیم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قالب Hebrew National وارونه: مرجع بالاتر، خودِ سوسیس است؛ سو، سی، سا رئیس‌اند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~</w:t>
            </w:r>
          </w:p>
        </w:tc>
        <w:tc>
          <w:tcPr>
            <w:tcW w:w="1170" w:type="dxa"/>
          </w:tcPr>
          <w:p>
            <w:pPr/>
            <w:r>
              <w:t xml:space="preserve">~ (sausage)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۶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The Sausage Is the Boss.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رئیس، سوسیس است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ساده‌ترِ ۵؛ کلمهٔ «باس» در فارسی آشناست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~ (sausage)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۷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Hot Dog Legends Since Yesterday.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افسانه‌های هات‌داگ از دیروز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مسخره‌کردن الگوی «Since 1916» بازار؛ تازه بودن را به شوخی تبدیل می‌کند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~ (legend)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۸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No Jokes. Just Hot Dogs.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بی جوک، فقط هات‌داگ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قالب Gene &amp; Jude's با کلمهٔ «جوک»؛ کم‌جسارت‌تر از ۱</w:t>
            </w:r>
          </w:p>
        </w:tc>
        <w:tc>
          <w:tcPr>
            <w:tcW w:w="1170" w:type="dxa"/>
          </w:tcPr>
          <w:p>
            <w:pPr/>
            <w:r>
              <w:t xml:space="preserve">~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~ (شنیسل داریم)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۹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Not Famous. Yet.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معروف نیستیم. هنوز.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ضدِ برتری‌طلبی؛ متواضع و مغرور همزمان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✗ (هر کسی)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~ (تاریخ انقضا)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۱۰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Seriously Stupid Hot Dogs.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هات‌داگ‌های جداً احمقانه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پارادوکس خالص؛ اما «احمقانه» روی محصول می‌نشیند، نه روی شخصیت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✗ (محصول را دست می‌اندازد)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۱۱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Certified Hot Dog Nerds.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خرهای هات‌داگ، با مدرک</w:t>
            </w:r>
          </w:p>
        </w:tc>
        <w:tc>
          <w:tcPr>
            <w:tcW w:w="1170" w:type="dxa"/>
          </w:tcPr>
          <w:p>
            <w:pPr>
              <w:bidi/>
            </w:pPr>
            <w:r>
              <w:rPr>
                <w:rtl/>
              </w:rPr>
              <w:t xml:space="preserve">وسواس تخصصی با خودتحقیری</w:t>
            </w:r>
          </w:p>
        </w:tc>
        <w:tc>
          <w:tcPr>
            <w:tcW w:w="1170" w:type="dxa"/>
          </w:tcPr>
          <w:p>
            <w:pPr/>
            <w:r>
              <w:t xml:space="preserve">✓</w:t>
            </w:r>
          </w:p>
        </w:tc>
        <w:tc>
          <w:tcPr>
            <w:tcW w:w="1170" w:type="dxa"/>
          </w:tcPr>
          <w:p>
            <w:pPr/>
            <w:r>
              <w:t xml:space="preserve">✗ (certified بوی مجوز بهداشت می‌دهد)</w:t>
            </w:r>
          </w:p>
        </w:tc>
        <w:tc>
          <w:tcPr>
            <w:tcW w:w="1170" w:type="dxa"/>
          </w:tcPr>
          <w:p>
            <w:pPr/>
            <w:r>
              <w:t xml:space="preserve">~</w:t>
            </w:r>
          </w:p>
        </w:tc>
        <w:tc>
          <w:tcPr>
            <w:tcW w:w="1170" w:type="dxa"/>
          </w:tcPr>
          <w:p>
            <w:pPr/>
            <w:r>
              <w:t xml:space="preserve">✗ (nerd)</w:t>
            </w:r>
          </w:p>
        </w:tc>
      </w:tr>
    </w:tbl>
    <w:p>
      <w:pPr>
        <w:bidi/>
      </w:pPr>
      <w:r>
        <w:rPr>
          <w:rtl/>
        </w:rPr>
        <w:t xml:space="preserve">جملهٔ ۱۰ با قاعدهٔ پارادوکس تضاد دارد: شوخی باید روی شخصیت باشد، نه روی محصول. جملهٔ ۲ همان جسارت را دارد و این مشکل را ندارد.</w:t>
      </w:r>
    </w:p>
    <w:p>
      <w:pPr>
        <w:pStyle w:val="Heading2"/>
        <w:bidi/>
      </w:pPr>
      <w:r>
        <w:rPr>
          <w:rtl/>
        </w:rPr>
        <w:t xml:space="preserve">منابع</w:t>
      </w:r>
    </w:p>
    <w:p>
      <w:pPr>
        <w:pStyle w:val="ListParagraph"/>
        <w:numPr>
          <w:ilvl w:val="0"/>
          <w:numId w:val="11"/>
        </w:numPr>
      </w:pPr>
      <w:hyperlink r:id="rId3" w:history="1">
        <w:r>
          <w:rPr>
            <w:rStyle w:val="Hyperlink"/>
          </w:rPr>
          <w:t xml:space="preserve">Gene &amp; Jude's — سایت رسمی</w:t>
        </w:r>
      </w:hyperlink>
      <w:r>
        <w:t xml:space="preserve"> · </w:t>
      </w:r>
      <w:hyperlink r:id="rId20" w:history="1">
        <w:r>
          <w:rPr>
            <w:rStyle w:val="Hyperlink"/>
          </w:rPr>
          <w:t xml:space="preserve">Tasting Table</w:t>
        </w:r>
      </w:hyperlink>
    </w:p>
    <w:p>
      <w:pPr>
        <w:pStyle w:val="ListParagraph"/>
        <w:numPr>
          <w:ilvl w:val="0"/>
          <w:numId w:val="11"/>
        </w:numPr>
      </w:pPr>
      <w:hyperlink r:id="rId4" w:history="1">
        <w:r>
          <w:rPr>
            <w:rStyle w:val="Hyperlink"/>
          </w:rPr>
          <w:t xml:space="preserve">Hebrew National — We answer to a higher authority (ویکی‌پدیا)</w:t>
        </w:r>
      </w:hyperlink>
    </w:p>
    <w:p>
      <w:pPr>
        <w:pStyle w:val="ListParagraph"/>
        <w:numPr>
          <w:ilvl w:val="0"/>
          <w:numId w:val="11"/>
        </w:numPr>
      </w:pPr>
      <w:hyperlink r:id="rId5" w:history="1">
        <w:r>
          <w:rPr>
            <w:rStyle w:val="Hyperlink"/>
          </w:rPr>
          <w:t xml:space="preserve">Superdawg — سایت رسمی</w:t>
        </w:r>
      </w:hyperlink>
      <w:r>
        <w:t xml:space="preserve"> · </w:t>
      </w:r>
      <w:hyperlink r:id="rId6" w:history="1">
        <w:r>
          <w:rPr>
            <w:rStyle w:val="Hyperlink"/>
          </w:rPr>
          <w:t xml:space="preserve">Chicago Sun-Times</w:t>
        </w:r>
      </w:hyperlink>
    </w:p>
    <w:p>
      <w:pPr>
        <w:pStyle w:val="ListParagraph"/>
        <w:numPr>
          <w:ilvl w:val="0"/>
          <w:numId w:val="11"/>
        </w:numPr>
      </w:pPr>
      <w:hyperlink r:id="rId7" w:history="1">
        <w:r>
          <w:rPr>
            <w:rStyle w:val="Hyperlink"/>
          </w:rPr>
          <w:t xml:space="preserve">Shake Shack — Stand For Something Good</w:t>
        </w:r>
      </w:hyperlink>
    </w:p>
    <w:p>
      <w:pPr>
        <w:pStyle w:val="ListParagraph"/>
        <w:numPr>
          <w:ilvl w:val="0"/>
          <w:numId w:val="11"/>
        </w:numPr>
      </w:pPr>
      <w:hyperlink r:id="rId8" w:history="1">
        <w:r>
          <w:rPr>
            <w:rStyle w:val="Hyperlink"/>
          </w:rPr>
          <w:t xml:space="preserve">Pink's — About</w:t>
        </w:r>
      </w:hyperlink>
    </w:p>
    <w:p>
      <w:pPr>
        <w:pStyle w:val="ListParagraph"/>
        <w:numPr>
          <w:ilvl w:val="0"/>
          <w:numId w:val="11"/>
        </w:numPr>
      </w:pPr>
      <w:hyperlink r:id="rId9" w:history="1">
        <w:r>
          <w:rPr>
            <w:rStyle w:val="Hyperlink"/>
          </w:rPr>
          <w:t xml:space="preserve">Nathan's Famous — ثبت علامت تجاری Since 1916</w:t>
        </w:r>
      </w:hyperlink>
    </w:p>
    <w:p>
      <w:pPr>
        <w:pStyle w:val="ListParagraph"/>
        <w:numPr>
          <w:ilvl w:val="0"/>
          <w:numId w:val="11"/>
        </w:numPr>
      </w:pPr>
      <w:hyperlink r:id="rId10" w:history="1">
        <w:r>
          <w:rPr>
            <w:rStyle w:val="Hyperlink"/>
          </w:rPr>
          <w:t xml:space="preserve">Hot Doug's (ویکی‌پدیا)</w:t>
        </w:r>
      </w:hyperlink>
    </w:p>
    <w:p>
      <w:pPr>
        <w:pStyle w:val="ListParagraph"/>
        <w:numPr>
          <w:ilvl w:val="0"/>
          <w:numId w:val="11"/>
        </w:numPr>
      </w:pPr>
      <w:hyperlink r:id="rId11" w:history="1">
        <w:r>
          <w:rPr>
            <w:rStyle w:val="Hyperlink"/>
          </w:rPr>
          <w:t xml:space="preserve">Dog Haus — About</w:t>
        </w:r>
      </w:hyperlink>
    </w:p>
    <w:p>
      <w:pPr>
        <w:pStyle w:val="ListParagraph"/>
        <w:numPr>
          <w:ilvl w:val="0"/>
          <w:numId w:val="11"/>
        </w:numPr>
      </w:pPr>
      <w:hyperlink r:id="rId12" w:history="1">
        <w:r>
          <w:rPr>
            <w:rStyle w:val="Hyperlink"/>
          </w:rPr>
          <w:t xml:space="preserve">Wienerschnitzel — فهرست شعارها (ثانویه)</w:t>
        </w:r>
      </w:hyperlink>
    </w:p>
    <w:p>
      <w:pPr>
        <w:pStyle w:val="ListParagraph"/>
        <w:numPr>
          <w:ilvl w:val="0"/>
          <w:numId w:val="11"/>
        </w:numPr>
      </w:pPr>
      <w:hyperlink r:id="rId13" w:history="1">
        <w:r>
          <w:rPr>
            <w:rStyle w:val="Hyperlink"/>
          </w:rPr>
          <w:t xml:space="preserve">Bæjarins Beztu Pylsur (ویکی‌پدیا)</w:t>
        </w:r>
      </w:hyperlink>
    </w:p>
    <w:p>
      <w:pPr>
        <w:pStyle w:val="ListParagraph"/>
        <w:numPr>
          <w:ilvl w:val="0"/>
          <w:numId w:val="11"/>
        </w:numPr>
      </w:pPr>
      <w:hyperlink r:id="rId14" w:history="1">
        <w:r>
          <w:rPr>
            <w:rStyle w:val="Hyperlink"/>
          </w:rPr>
          <w:t xml:space="preserve">Gray's Papaya (ویکی‌پدیا)</w:t>
        </w:r>
      </w:hyperlink>
    </w:p>
    <w:p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بازار ایران: </w:t>
      </w:r>
      <w:hyperlink r:id="rId21" w:history="1">
        <w:r>
          <w:rPr>
            <w:rStyle w:val="Hyperlink"/>
            <w:rtl/>
          </w:rPr>
          <w:t xml:space="preserve">تهران پروتئین</w:t>
        </w:r>
      </w:hyperlink>
      <w:r>
        <w:rPr>
          <w:rtl/>
        </w:rPr>
        <w:t xml:space="preserve"> · </w:t>
      </w:r>
      <w:hyperlink r:id="rId22" w:history="1">
        <w:r>
          <w:rPr>
            <w:rStyle w:val="Hyperlink"/>
            <w:rtl/>
          </w:rPr>
          <w:t xml:space="preserve">دهکده پروتئین</w:t>
        </w:r>
      </w:hyperlink>
      <w:r>
        <w:rPr>
          <w:rtl/>
        </w:rPr>
        <w:t xml:space="preserve"> · </w:t>
      </w:r>
      <w:hyperlink r:id="rId16" w:history="1">
        <w:r>
          <w:rPr>
            <w:rStyle w:val="Hyperlink"/>
            <w:rtl/>
          </w:rPr>
          <w:t xml:space="preserve">ایلیکالا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eneandjudes.com/" TargetMode="External"/><Relationship Id="rId4" Type="http://schemas.openxmlformats.org/officeDocument/2006/relationships/hyperlink" Target="https://en.wikipedia.org/wiki/We_answer_to_a_higher_authority" TargetMode="External"/><Relationship Id="rId5" Type="http://schemas.openxmlformats.org/officeDocument/2006/relationships/hyperlink" Target="https://superdawg.com/" TargetMode="External"/><Relationship Id="rId6" Type="http://schemas.openxmlformats.org/officeDocument/2006/relationships/hyperlink" Target="https://chicago.suntimes.com/2023/5/9/23715492/superdawg-75th-anniversary-maurie-flaurie-berman-chicago-hot-dogs" TargetMode="External"/><Relationship Id="rId7" Type="http://schemas.openxmlformats.org/officeDocument/2006/relationships/hyperlink" Target="https://shakeshack.com/stand-for-something-good" TargetMode="External"/><Relationship Id="rId8" Type="http://schemas.openxmlformats.org/officeDocument/2006/relationships/hyperlink" Target="https://www.pinkshollywood.com/about-pinks/" TargetMode="External"/><Relationship Id="rId9" Type="http://schemas.openxmlformats.org/officeDocument/2006/relationships/hyperlink" Target="https://trademark.justia.com/858/68/since-1916-nathan-s-85868494.html" TargetMode="External"/><Relationship Id="rId10" Type="http://schemas.openxmlformats.org/officeDocument/2006/relationships/hyperlink" Target="https://en.wikipedia.org/wiki/Hot_Doug&apos;s" TargetMode="External"/><Relationship Id="rId11" Type="http://schemas.openxmlformats.org/officeDocument/2006/relationships/hyperlink" Target="https://doghaus.com/about/" TargetMode="External"/><Relationship Id="rId12" Type="http://schemas.openxmlformats.org/officeDocument/2006/relationships/hyperlink" Target="https://www.slogan100.com/Restaurant-Slogans/1679.html" TargetMode="External"/><Relationship Id="rId13" Type="http://schemas.openxmlformats.org/officeDocument/2006/relationships/hyperlink" Target="https://en.wikipedia.org/wiki/B%C3%A6jarins_Beztu_Pylsur" TargetMode="External"/><Relationship Id="rId14" Type="http://schemas.openxmlformats.org/officeDocument/2006/relationships/hyperlink" Target="https://en.wikipedia.org/wiki/Gray&apos;s_Papaya" TargetMode="External"/><Relationship Id="rId15" Type="http://schemas.openxmlformats.org/officeDocument/2006/relationships/hyperlink" Target="https://tehprotein.com/product/%D8%B3%D9%88%D8%B3%DB%8C%D8%B3-%D9%87%D8%A7%D8%AA-%D8%AF%D8%A7%DA%AF-%D9%BE%D9%86%DB%8C%D8%B1%DB%8C-%D8%AF%D8%B3%D8%AA-%D8%B3%D8%A7%D8%B2/" TargetMode="External"/><Relationship Id="rId16" Type="http://schemas.openxmlformats.org/officeDocument/2006/relationships/hyperlink" Target="https://www.ilikala.com/cat/sausage" TargetMode="External"/><Relationship Id="rId17" Type="http://schemas.openxmlformats.org/officeDocument/2006/relationships/hyperlink" Target="https://tehprotein.com/product/%D8%B3%D9%88%D8%B3%DB%8C%D8%B3-%D9%87%D8%A7%D8%AA-%D8%AF%D8%A7%DA%AF-%D9%85%D8%AE%D9%84%D9%88%D8%B7-%D8%AF%D8%B3%D8%AA-%D8%B3%D8%A7%D8%B2/" TargetMode="External"/><Relationship Id="rId18" Type="http://schemas.openxmlformats.org/officeDocument/2006/relationships/hyperlink" Target="https://dehkadehprotein.com/%D8%B3%D9%88%D8%B3%DB%8C%D8%B3/" TargetMode="External"/><Relationship Id="rId19" Type="http://schemas.openxmlformats.org/officeDocument/2006/relationships/hyperlink" Target="https://dehkadehprotein.com/%D8%A8%D9%87%D8%AA%D8%B1%DB%8C%D9%86-%D9%85%D8%A7%D8%B1%DA%A9-%D8%B3%D9%88%D8%B3%DB%8C%D8%B3-%D9%87%D8%A7%D8%AA-%D8%AF%D8%A7%DA%AF/" TargetMode="External"/><Relationship Id="rId20" Type="http://schemas.openxmlformats.org/officeDocument/2006/relationships/hyperlink" Target="https://www.tastingtable.com/2182356/best-hot-dog-illinois-gene-and-judes/" TargetMode="External"/><Relationship Id="rId21" Type="http://schemas.openxmlformats.org/officeDocument/2006/relationships/hyperlink" Target="https://tehprotein.com/" TargetMode="External"/><Relationship Id="rId22" Type="http://schemas.openxmlformats.org/officeDocument/2006/relationships/hyperlink" Target="https://dehkadehprotein.com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نقشهٔ صدای بازار — تگ‌لاین سوسیسا (قدم ۱)</dc:title>
  <dc:description>Claude Docs node/15fd993a-ccce@29 docx-w6</dc:description>
  <cp:revision>29</cp:revision>
</cp:coreProperties>
</file>