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5E54B" w14:textId="16BEEF9F" w:rsidR="00C9102E" w:rsidRPr="0098272F" w:rsidRDefault="00C9102E">
      <w:pPr>
        <w:rPr>
          <w:b/>
          <w:bCs/>
          <w:u w:val="single"/>
        </w:rPr>
      </w:pPr>
      <w:r w:rsidRPr="0098272F">
        <w:rPr>
          <w:b/>
          <w:bCs/>
          <w:u w:val="single"/>
        </w:rPr>
        <w:t>The Global Jukebox: Analysis Proposal</w:t>
      </w:r>
    </w:p>
    <w:p w14:paraId="35FB6195" w14:textId="585CE65B" w:rsidR="00C9102E" w:rsidRDefault="00C9102E"/>
    <w:p w14:paraId="5DA374AD" w14:textId="77777777" w:rsidR="00261054" w:rsidRDefault="00261054">
      <w:r>
        <w:t>This document lays out the proposed analysis for the Global Jukebox database release paper, which will be submitted to Nature Human Behaviour (NHB) as a Resource article.</w:t>
      </w:r>
    </w:p>
    <w:p w14:paraId="7BB18488" w14:textId="77777777" w:rsidR="00261054" w:rsidRDefault="00261054"/>
    <w:p w14:paraId="7EFE2724" w14:textId="72170268" w:rsidR="00261054" w:rsidRDefault="00261054">
      <w:r>
        <w:t>The analysis will focus on the dimension</w:t>
      </w:r>
      <w:r w:rsidR="0098272F">
        <w:t xml:space="preserve"> of music</w:t>
      </w:r>
      <w:r>
        <w:t xml:space="preserve"> named ‘Style’ and its relationship to social complexity</w:t>
      </w:r>
      <w:r w:rsidR="00465EF6">
        <w:t xml:space="preserve">. Style is defined by Lomax as a combination of articulation, ornamentation, </w:t>
      </w:r>
      <w:r w:rsidR="00CA41C3">
        <w:t xml:space="preserve">and how </w:t>
      </w:r>
      <w:r w:rsidR="00465EF6">
        <w:t>orchestrated</w:t>
      </w:r>
      <w:r w:rsidR="00CA41C3">
        <w:t xml:space="preserve"> music becomes. These</w:t>
      </w:r>
      <w:r w:rsidR="00C25F70">
        <w:t xml:space="preserve"> measures are thought to increase as society becomes larger, more productive, and more stratified</w:t>
      </w:r>
      <w:r>
        <w:t xml:space="preserve">. </w:t>
      </w:r>
      <w:r w:rsidR="00003AF7">
        <w:t xml:space="preserve">The originally reported </w:t>
      </w:r>
      <w:r w:rsidR="005F7BE2">
        <w:t>correlations in Lomax (1989)</w:t>
      </w:r>
      <w:r w:rsidR="00003AF7">
        <w:t xml:space="preserve"> were as follows:</w:t>
      </w:r>
      <w:r>
        <w:t xml:space="preserve"> </w:t>
      </w:r>
    </w:p>
    <w:p w14:paraId="1EA2DA51" w14:textId="77777777" w:rsidR="00261054" w:rsidRDefault="00261054"/>
    <w:p w14:paraId="3A07E27F" w14:textId="77777777" w:rsidR="00261054" w:rsidRPr="00261054" w:rsidRDefault="00261054" w:rsidP="00261054">
      <w:r w:rsidRPr="00261054">
        <w:rPr>
          <w:b/>
          <w:bCs/>
        </w:rPr>
        <w:t>Style:</w:t>
      </w:r>
    </w:p>
    <w:p w14:paraId="5B88E9D7" w14:textId="1692AF56" w:rsidR="00261054" w:rsidRPr="00261054" w:rsidRDefault="00261054" w:rsidP="00261054">
      <w:r w:rsidRPr="00261054">
        <w:t>1) text repetition (</w:t>
      </w:r>
      <w:r w:rsidR="00003AF7">
        <w:t xml:space="preserve">Line </w:t>
      </w:r>
      <w:r w:rsidRPr="00261054">
        <w:t xml:space="preserve">10) vs. </w:t>
      </w:r>
      <w:r w:rsidR="00003AF7">
        <w:t>P</w:t>
      </w:r>
      <w:r w:rsidRPr="00261054">
        <w:t>roductivity</w:t>
      </w:r>
    </w:p>
    <w:p w14:paraId="2E7FD6CA" w14:textId="793CAE2F" w:rsidR="00261054" w:rsidRPr="00261054" w:rsidRDefault="00261054" w:rsidP="00261054">
      <w:r w:rsidRPr="00261054">
        <w:t>2) enunciation (</w:t>
      </w:r>
      <w:r w:rsidR="00003AF7">
        <w:t xml:space="preserve">Line </w:t>
      </w:r>
      <w:r w:rsidRPr="00261054">
        <w:t>37) vs. state size</w:t>
      </w:r>
    </w:p>
    <w:p w14:paraId="795FDC9F" w14:textId="1262CEE5" w:rsidR="00261054" w:rsidRPr="00261054" w:rsidRDefault="00261054" w:rsidP="00261054">
      <w:r w:rsidRPr="00261054">
        <w:t>3) embellishment (</w:t>
      </w:r>
      <w:r w:rsidR="00003AF7">
        <w:t xml:space="preserve">Line </w:t>
      </w:r>
      <w:r w:rsidRPr="00261054">
        <w:t xml:space="preserve">23) vs. stratification </w:t>
      </w:r>
    </w:p>
    <w:p w14:paraId="6D9FA669" w14:textId="21B85E28" w:rsidR="00261054" w:rsidRPr="00261054" w:rsidRDefault="00261054" w:rsidP="00261054">
      <w:r w:rsidRPr="00261054">
        <w:t>4) orchestral complexity (</w:t>
      </w:r>
      <w:r w:rsidR="00003AF7">
        <w:t xml:space="preserve">Line </w:t>
      </w:r>
      <w:r w:rsidRPr="00261054">
        <w:t>3?) vs. state power</w:t>
      </w:r>
    </w:p>
    <w:p w14:paraId="20C004A8" w14:textId="0E2A27B6" w:rsidR="00261054" w:rsidRPr="00261054" w:rsidRDefault="00261054" w:rsidP="00261054">
      <w:r w:rsidRPr="00261054">
        <w:t>5) melodic interval size (</w:t>
      </w:r>
      <w:r w:rsidR="00003AF7">
        <w:t>Line 21</w:t>
      </w:r>
      <w:r w:rsidRPr="00261054">
        <w:t>) vs. community size</w:t>
      </w:r>
    </w:p>
    <w:p w14:paraId="3EB66A90" w14:textId="7722F240" w:rsidR="00003AF7" w:rsidRDefault="00003AF7"/>
    <w:p w14:paraId="12B46D3A" w14:textId="42196FF8" w:rsidR="00003AF7" w:rsidRDefault="00003AF7">
      <w:r>
        <w:t xml:space="preserve">The proposed analysis will look to </w:t>
      </w:r>
      <w:r w:rsidR="003C5F08">
        <w:t xml:space="preserve">closely </w:t>
      </w:r>
      <w:r>
        <w:t xml:space="preserve">replicate these five </w:t>
      </w:r>
      <w:r w:rsidR="008C51C5">
        <w:t xml:space="preserve">correlations, and additionally a correlation between an aggregate musical style variable and aggregate social complexity variable. </w:t>
      </w:r>
      <w:r w:rsidR="003C5F08">
        <w:t>The key difference will be that we use the Ethnographic Atlas for social variables, rather than Social Factors</w:t>
      </w:r>
      <w:r w:rsidR="005F7BE2">
        <w:t>.</w:t>
      </w:r>
      <w:r w:rsidR="003C5F08">
        <w:t xml:space="preserve"> </w:t>
      </w:r>
    </w:p>
    <w:p w14:paraId="2DCDF46C" w14:textId="51269878" w:rsidR="003C5F08" w:rsidRDefault="003C5F08"/>
    <w:p w14:paraId="50B40723" w14:textId="475050E5" w:rsidR="003C5F08" w:rsidRDefault="003C5F08">
      <w:r>
        <w:t>The specific variables we will use are:</w:t>
      </w:r>
    </w:p>
    <w:p w14:paraId="6F3C3BC7" w14:textId="74CE3248" w:rsidR="003C5F08" w:rsidRDefault="003C5F08"/>
    <w:p w14:paraId="38E61EB4" w14:textId="333C8162" w:rsidR="003C5F08" w:rsidRPr="00261054" w:rsidRDefault="003C5F08" w:rsidP="003C5F08">
      <w:r w:rsidRPr="00261054">
        <w:t>1) text repetition (</w:t>
      </w:r>
      <w:r>
        <w:t xml:space="preserve">Line </w:t>
      </w:r>
      <w:r w:rsidRPr="00261054">
        <w:t xml:space="preserve">10) vs. </w:t>
      </w:r>
      <w:r w:rsidR="004A1E77" w:rsidRPr="004A1E77">
        <w:t xml:space="preserve">Subsistence economy: dominant activity </w:t>
      </w:r>
      <w:r w:rsidR="004A1E77">
        <w:t>(</w:t>
      </w:r>
      <w:r w:rsidR="004A1E77" w:rsidRPr="004A1E77">
        <w:t>EA042</w:t>
      </w:r>
      <w:r w:rsidR="004A1E77">
        <w:t>)</w:t>
      </w:r>
    </w:p>
    <w:p w14:paraId="6F349EA1" w14:textId="2F7F6602" w:rsidR="003C5F08" w:rsidRPr="00261054" w:rsidRDefault="003C5F08" w:rsidP="003C5F08">
      <w:r w:rsidRPr="00261054">
        <w:t>2) enunciation (</w:t>
      </w:r>
      <w:r>
        <w:t xml:space="preserve">Line </w:t>
      </w:r>
      <w:r w:rsidRPr="00261054">
        <w:t xml:space="preserve">37) vs. </w:t>
      </w:r>
      <w:r w:rsidR="005F26E2" w:rsidRPr="005F26E2">
        <w:t xml:space="preserve">Jurisdictional hierarchy beyond local community </w:t>
      </w:r>
      <w:r w:rsidR="005F26E2">
        <w:t>(</w:t>
      </w:r>
      <w:r w:rsidR="005F26E2" w:rsidRPr="005F26E2">
        <w:t>EA033</w:t>
      </w:r>
      <w:r w:rsidR="005F26E2">
        <w:t>)</w:t>
      </w:r>
    </w:p>
    <w:p w14:paraId="50B66C04" w14:textId="4AD7C199" w:rsidR="003C5F08" w:rsidRPr="00261054" w:rsidRDefault="003C5F08" w:rsidP="003C5F08">
      <w:r w:rsidRPr="00261054">
        <w:t>3) embellishment (</w:t>
      </w:r>
      <w:r>
        <w:t xml:space="preserve">Line </w:t>
      </w:r>
      <w:r w:rsidRPr="00261054">
        <w:t xml:space="preserve">23) vs. stratification </w:t>
      </w:r>
      <w:r w:rsidR="005F26E2">
        <w:t>(EA066 + EA068 + EA070)</w:t>
      </w:r>
    </w:p>
    <w:p w14:paraId="015AB417" w14:textId="68FD78A0" w:rsidR="003C5F08" w:rsidRPr="00261054" w:rsidRDefault="003C5F08" w:rsidP="003C5F08">
      <w:r w:rsidRPr="00261054">
        <w:t>4) orchestral complexity (</w:t>
      </w:r>
      <w:r>
        <w:t xml:space="preserve">Line </w:t>
      </w:r>
      <w:r w:rsidRPr="00261054">
        <w:t xml:space="preserve">3?) vs. </w:t>
      </w:r>
      <w:r w:rsidR="005F26E2" w:rsidRPr="005F26E2">
        <w:t xml:space="preserve">Jurisdictional hierarchy beyond local community </w:t>
      </w:r>
      <w:r w:rsidR="005F26E2">
        <w:t>(</w:t>
      </w:r>
      <w:r w:rsidR="005F26E2" w:rsidRPr="005F26E2">
        <w:t>EA033</w:t>
      </w:r>
      <w:r w:rsidR="005F26E2">
        <w:t>)</w:t>
      </w:r>
    </w:p>
    <w:p w14:paraId="0FBB99A5" w14:textId="1B1ADF89" w:rsidR="003C5F08" w:rsidRPr="00261054" w:rsidRDefault="003C5F08" w:rsidP="003C5F08">
      <w:r w:rsidRPr="00261054">
        <w:t>5) melodic interval size (</w:t>
      </w:r>
      <w:r>
        <w:t>Line 21</w:t>
      </w:r>
      <w:r w:rsidRPr="00261054">
        <w:t xml:space="preserve">) vs. </w:t>
      </w:r>
      <w:r w:rsidR="005F26E2">
        <w:t>Community Size (EA031)</w:t>
      </w:r>
    </w:p>
    <w:p w14:paraId="256BF110" w14:textId="3B702A94" w:rsidR="003C5F08" w:rsidRDefault="003C5F08"/>
    <w:p w14:paraId="591E475B" w14:textId="78CAC9D5" w:rsidR="008A120D" w:rsidRDefault="008A120D">
      <w:r>
        <w:t xml:space="preserve">Discernible </w:t>
      </w:r>
    </w:p>
    <w:p w14:paraId="3D4975D1" w14:textId="13678FAF" w:rsidR="00CA41C3" w:rsidRDefault="00CA41C3">
      <w:r>
        <w:t>The original productivity scale created by Alan Lomax is based on the following EA variables: EA001-EA005, EA028, EA039, EA040</w:t>
      </w:r>
      <w:r w:rsidR="001C1D85">
        <w:t>, representing various forms of subsistence. Dominant form of subsistence was aggregated into EA042 (</w:t>
      </w:r>
      <w:r w:rsidR="001C1D85" w:rsidRPr="001C1D85">
        <w:t>Subsistence economy: dominant activity</w:t>
      </w:r>
      <w:r w:rsidR="001C1D85">
        <w:t xml:space="preserve">) since this publication (either in Gray 1999, or in Kirby et al. 2014, it is unclear). </w:t>
      </w:r>
    </w:p>
    <w:p w14:paraId="2D8EADE9" w14:textId="77777777" w:rsidR="00CA41C3" w:rsidRDefault="00CA41C3"/>
    <w:p w14:paraId="1CB9544C" w14:textId="77C4359B" w:rsidR="005E34AB" w:rsidRDefault="005E34AB">
      <w:r>
        <w:t xml:space="preserve">Stratification will be an aggregate of three EA variables, mirroring the creation of social layering in Social Factors. </w:t>
      </w:r>
    </w:p>
    <w:p w14:paraId="604E2C6B" w14:textId="320AF32B" w:rsidR="008C51C5" w:rsidRDefault="008C51C5"/>
    <w:p w14:paraId="76B6BDFA" w14:textId="46632506" w:rsidR="008C51C5" w:rsidRDefault="008C51C5">
      <w:r>
        <w:t xml:space="preserve">We want to additionally </w:t>
      </w:r>
      <w:r w:rsidR="00C6643A">
        <w:t>account</w:t>
      </w:r>
      <w:r>
        <w:t xml:space="preserve"> for some measure of interdependence between data points (autocorrelation). </w:t>
      </w:r>
      <w:r w:rsidR="003C5F08">
        <w:t xml:space="preserve">There are many dimensions as to which societies are related to each other, but typically we want to </w:t>
      </w:r>
      <w:r w:rsidR="00890B14">
        <w:t>control for the possibility of</w:t>
      </w:r>
      <w:r w:rsidR="003C5F08">
        <w:t xml:space="preserve"> horizontal and vertical transmission. </w:t>
      </w:r>
      <w:r w:rsidR="005E34AB">
        <w:t xml:space="preserve">To represent horizontal transmission we will use ‘Division’ from the </w:t>
      </w:r>
      <w:proofErr w:type="spellStart"/>
      <w:r w:rsidR="005E34AB">
        <w:t>Cantometrics</w:t>
      </w:r>
      <w:proofErr w:type="spellEnd"/>
      <w:r w:rsidR="005E34AB">
        <w:t xml:space="preserve"> dataset. This is described as </w:t>
      </w:r>
      <w:r w:rsidR="005E34AB" w:rsidRPr="005E34AB">
        <w:rPr>
          <w:i/>
          <w:iCs/>
        </w:rPr>
        <w:t>Geographic-cultural classification, created in the following hierarchy: Region/Division/Subregion/Area</w:t>
      </w:r>
      <w:r w:rsidR="003841CF">
        <w:t xml:space="preserve"> and represents a geographically </w:t>
      </w:r>
      <w:r w:rsidR="003841CF">
        <w:lastRenderedPageBreak/>
        <w:t>defined cultural area</w:t>
      </w:r>
      <w:r w:rsidR="005E34AB">
        <w:rPr>
          <w:i/>
          <w:iCs/>
        </w:rPr>
        <w:t xml:space="preserve">. </w:t>
      </w:r>
      <w:r w:rsidR="00890B14">
        <w:t xml:space="preserve">To represent vertical transmission we will use Language Family from the </w:t>
      </w:r>
      <w:proofErr w:type="spellStart"/>
      <w:r w:rsidR="00890B14">
        <w:t>Cantometrics</w:t>
      </w:r>
      <w:proofErr w:type="spellEnd"/>
      <w:r w:rsidR="00890B14">
        <w:t xml:space="preserve"> dataset</w:t>
      </w:r>
      <w:r w:rsidR="003841CF">
        <w:t xml:space="preserve">, this represents the historical linguistic links between </w:t>
      </w:r>
      <w:proofErr w:type="spellStart"/>
      <w:r w:rsidR="003841CF">
        <w:t>socities</w:t>
      </w:r>
      <w:proofErr w:type="spellEnd"/>
      <w:r w:rsidR="003841CF">
        <w:t>, often used as a proxy for cultural inheritance</w:t>
      </w:r>
      <w:r w:rsidR="00890B14">
        <w:t xml:space="preserve">. Neither of these are perfect measures of either process, but these are common approaches to account for autocorrelation and this paper isn’t the venue to develop novel solutions. </w:t>
      </w:r>
    </w:p>
    <w:p w14:paraId="1A1F0E61" w14:textId="77777777" w:rsidR="008C51C5" w:rsidRDefault="008C51C5"/>
    <w:p w14:paraId="47BFCF5A" w14:textId="4E4849A5" w:rsidR="00003AF7" w:rsidRDefault="005F7BE2">
      <w:r>
        <w:rPr>
          <w:i/>
          <w:iCs/>
        </w:rPr>
        <w:t>Alternative</w:t>
      </w:r>
      <w:r w:rsidR="00890B14">
        <w:rPr>
          <w:i/>
          <w:iCs/>
        </w:rPr>
        <w:t xml:space="preserve"> / Additional</w:t>
      </w:r>
      <w:r>
        <w:rPr>
          <w:i/>
          <w:iCs/>
        </w:rPr>
        <w:t xml:space="preserve"> Analysis</w:t>
      </w:r>
    </w:p>
    <w:p w14:paraId="5A422D16" w14:textId="0EBEAF4F" w:rsidR="005F7BE2" w:rsidRDefault="005F7BE2"/>
    <w:p w14:paraId="6F5585AF" w14:textId="2AB8F2F8" w:rsidR="0098272F" w:rsidRPr="005F7BE2" w:rsidRDefault="005F7BE2">
      <w:r>
        <w:t xml:space="preserve">An alternative approach to studying the relationship between musical style and social complexity is to reduce the </w:t>
      </w:r>
      <w:proofErr w:type="spellStart"/>
      <w:r>
        <w:t>Cantometrics</w:t>
      </w:r>
      <w:proofErr w:type="spellEnd"/>
      <w:r>
        <w:t xml:space="preserve"> dataset to societies that exist in the Standard Cross-Cultural Sample (SCCS)</w:t>
      </w:r>
      <w:r w:rsidR="00890B14">
        <w:t xml:space="preserve"> and perform </w:t>
      </w:r>
      <w:r w:rsidR="0098272F">
        <w:t>aggregate correlations</w:t>
      </w:r>
      <w:r w:rsidR="00890B14">
        <w:t xml:space="preserve"> using existing social complexity measures (</w:t>
      </w:r>
      <w:proofErr w:type="spellStart"/>
      <w:r w:rsidR="00890B14">
        <w:t>Ringen</w:t>
      </w:r>
      <w:proofErr w:type="spellEnd"/>
      <w:r w:rsidR="00890B14">
        <w:t xml:space="preserve"> et. al 2021</w:t>
      </w:r>
      <w:r w:rsidR="00E531D7">
        <w:t xml:space="preserve">; Chick 1997; Murdock &amp; Provost 1973) </w:t>
      </w:r>
      <w:r>
        <w:t xml:space="preserve">. At last count, </w:t>
      </w:r>
      <w:proofErr w:type="spellStart"/>
      <w:r w:rsidR="00E531D7">
        <w:t>Cantometrics</w:t>
      </w:r>
      <w:proofErr w:type="spellEnd"/>
      <w:r w:rsidR="00E531D7">
        <w:t xml:space="preserve"> contains</w:t>
      </w:r>
      <w:r>
        <w:t xml:space="preserve"> 101 societies</w:t>
      </w:r>
      <w:r w:rsidR="0080536C">
        <w:t xml:space="preserve"> that exist in SCCS,</w:t>
      </w:r>
      <w:r>
        <w:t xml:space="preserve"> and</w:t>
      </w:r>
      <w:r w:rsidR="0080536C">
        <w:t xml:space="preserve"> those societies have</w:t>
      </w:r>
      <w:r>
        <w:t xml:space="preserve"> 744 songs</w:t>
      </w:r>
      <w:r w:rsidR="0080536C">
        <w:t xml:space="preserve"> amongst them</w:t>
      </w:r>
      <w:r>
        <w:t xml:space="preserve">. </w:t>
      </w:r>
      <w:r w:rsidR="0098272F">
        <w:t xml:space="preserve">By testing the correlations between various and aggregate measures of musical style across independently determined measures of social complexity, we increase the robustness of any conclusions made. </w:t>
      </w:r>
    </w:p>
    <w:p w14:paraId="15D77516" w14:textId="77777777" w:rsidR="00261054" w:rsidRDefault="00261054"/>
    <w:sectPr w:rsidR="00261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FAB2A" w14:textId="77777777" w:rsidR="007A47FC" w:rsidRDefault="007A47FC" w:rsidP="0098272F">
      <w:r>
        <w:separator/>
      </w:r>
    </w:p>
  </w:endnote>
  <w:endnote w:type="continuationSeparator" w:id="0">
    <w:p w14:paraId="5DA82694" w14:textId="77777777" w:rsidR="007A47FC" w:rsidRDefault="007A47FC" w:rsidP="0098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F4066" w14:textId="77777777" w:rsidR="007A47FC" w:rsidRDefault="007A47FC" w:rsidP="0098272F">
      <w:r>
        <w:separator/>
      </w:r>
    </w:p>
  </w:footnote>
  <w:footnote w:type="continuationSeparator" w:id="0">
    <w:p w14:paraId="1D07EB7B" w14:textId="77777777" w:rsidR="007A47FC" w:rsidRDefault="007A47FC" w:rsidP="00982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2E"/>
    <w:rsid w:val="00003AF7"/>
    <w:rsid w:val="00074B31"/>
    <w:rsid w:val="0009004A"/>
    <w:rsid w:val="001C1D85"/>
    <w:rsid w:val="00261054"/>
    <w:rsid w:val="00281C10"/>
    <w:rsid w:val="003841CF"/>
    <w:rsid w:val="003C5F08"/>
    <w:rsid w:val="00465EF6"/>
    <w:rsid w:val="004A1E77"/>
    <w:rsid w:val="005E34AB"/>
    <w:rsid w:val="005F26E2"/>
    <w:rsid w:val="005F7BE2"/>
    <w:rsid w:val="007A47FC"/>
    <w:rsid w:val="0080536C"/>
    <w:rsid w:val="00890B14"/>
    <w:rsid w:val="008A120D"/>
    <w:rsid w:val="008C51C5"/>
    <w:rsid w:val="0098272F"/>
    <w:rsid w:val="00C25F70"/>
    <w:rsid w:val="00C6643A"/>
    <w:rsid w:val="00C9102E"/>
    <w:rsid w:val="00CA41C3"/>
    <w:rsid w:val="00DB3599"/>
    <w:rsid w:val="00E5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8EF91"/>
  <w15:chartTrackingRefBased/>
  <w15:docId w15:val="{022A312E-192D-8B4F-99C2-0345845A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E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6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6E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E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827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72F"/>
  </w:style>
  <w:style w:type="paragraph" w:styleId="Footer">
    <w:name w:val="footer"/>
    <w:basedOn w:val="Normal"/>
    <w:link w:val="FooterChar"/>
    <w:uiPriority w:val="99"/>
    <w:unhideWhenUsed/>
    <w:rsid w:val="009827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Passmore</dc:creator>
  <cp:keywords/>
  <dc:description/>
  <cp:lastModifiedBy>Sam Passmore</cp:lastModifiedBy>
  <cp:revision>4</cp:revision>
  <dcterms:created xsi:type="dcterms:W3CDTF">2021-06-17T02:24:00Z</dcterms:created>
  <dcterms:modified xsi:type="dcterms:W3CDTF">2021-07-23T00:56:00Z</dcterms:modified>
</cp:coreProperties>
</file>