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7"/>
        <w:jc w:val="both"/>
        <w:rPr>
          <w:caps w:val="0"/>
          <w:sz w:val="28"/>
          <w:szCs w:val="28"/>
        </w:rPr>
      </w:pPr>
    </w:p>
    <w:p>
      <w:pPr>
        <w:pStyle w:val="7"/>
        <w:ind w:firstLine="709"/>
        <w:jc w:val="both"/>
        <w:rPr>
          <w:caps w:val="0"/>
          <w:sz w:val="28"/>
          <w:szCs w:val="28"/>
        </w:rPr>
      </w:pPr>
    </w:p>
    <w:p>
      <w:pPr>
        <w:pStyle w:val="7"/>
        <w:ind w:firstLine="709"/>
        <w:jc w:val="both"/>
        <w:rPr>
          <w:caps w:val="0"/>
          <w:sz w:val="28"/>
          <w:szCs w:val="28"/>
        </w:rPr>
      </w:pPr>
    </w:p>
    <w:p>
      <w:pPr>
        <w:pStyle w:val="7"/>
        <w:ind w:firstLine="709"/>
        <w:rPr>
          <w:caps w:val="0"/>
          <w:sz w:val="28"/>
          <w:szCs w:val="28"/>
        </w:rPr>
      </w:pPr>
    </w:p>
    <w:p>
      <w:pPr>
        <w:pStyle w:val="7"/>
        <w:ind w:firstLine="709"/>
        <w:rPr>
          <w:caps w:val="0"/>
          <w:sz w:val="28"/>
          <w:szCs w:val="28"/>
        </w:rPr>
      </w:pPr>
    </w:p>
    <w:p>
      <w:pPr>
        <w:pStyle w:val="7"/>
        <w:rPr>
          <w:caps w:val="0"/>
          <w:sz w:val="28"/>
          <w:szCs w:val="28"/>
        </w:rPr>
      </w:pPr>
    </w:p>
    <w:p>
      <w:pPr>
        <w:pStyle w:val="8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>
      <w:pPr>
        <w:pStyle w:val="8"/>
        <w:rPr>
          <w:szCs w:val="28"/>
        </w:rPr>
      </w:pPr>
      <w:r>
        <w:rPr>
          <w:szCs w:val="28"/>
        </w:rPr>
        <w:t>на тему: «</w:t>
      </w:r>
      <w:r>
        <w:t>Базовые принципы работы с системами контроля версий</w:t>
      </w:r>
      <w:r>
        <w:rPr>
          <w:szCs w:val="28"/>
        </w:rPr>
        <w:t>»</w:t>
      </w:r>
    </w:p>
    <w:p>
      <w:pPr>
        <w:pStyle w:val="8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8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9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9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9"/>
        <w:ind w:firstLine="709"/>
        <w:jc w:val="right"/>
        <w:rPr>
          <w:szCs w:val="28"/>
        </w:rPr>
      </w:pPr>
      <w:r>
        <w:rPr>
          <w:szCs w:val="28"/>
        </w:rPr>
        <w:t>ст. гр. ПИ-20б</w:t>
      </w:r>
    </w:p>
    <w:p>
      <w:pPr>
        <w:pStyle w:val="9"/>
        <w:ind w:firstLine="709"/>
        <w:jc w:val="right"/>
        <w:rPr>
          <w:szCs w:val="28"/>
        </w:rPr>
      </w:pPr>
      <w:r>
        <w:rPr>
          <w:szCs w:val="28"/>
          <w:lang w:val="ru-RU"/>
        </w:rPr>
        <w:t>Хомичук</w:t>
      </w:r>
      <w:r>
        <w:rPr>
          <w:rFonts w:hint="default"/>
          <w:szCs w:val="28"/>
          <w:lang w:val="ru-RU"/>
        </w:rPr>
        <w:t xml:space="preserve"> Н</w:t>
      </w:r>
      <w:r>
        <w:rPr>
          <w:szCs w:val="28"/>
        </w:rPr>
        <w:t xml:space="preserve">. </w:t>
      </w:r>
      <w:r>
        <w:rPr>
          <w:szCs w:val="28"/>
          <w:lang w:val="ru-RU"/>
        </w:rPr>
        <w:t>В</w:t>
      </w:r>
      <w:r>
        <w:rPr>
          <w:szCs w:val="28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практические навыки использования систем контроля версий.</w:t>
      </w:r>
    </w:p>
    <w:p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18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Конструктор</w:t>
      </w:r>
      <w:r>
        <w:rPr>
          <w:rFonts w:hint="default"/>
          <w:sz w:val="28"/>
          <w:szCs w:val="28"/>
          <w:lang w:val="ru-RU"/>
        </w:rPr>
        <w:t xml:space="preserve"> видеоигр, по аналогии с </w:t>
      </w:r>
      <w:r>
        <w:rPr>
          <w:rFonts w:hint="default"/>
          <w:sz w:val="28"/>
          <w:szCs w:val="28"/>
          <w:lang w:val="en-US"/>
        </w:rPr>
        <w:t>Unity</w:t>
      </w:r>
      <w:r>
        <w:rPr>
          <w:sz w:val="28"/>
          <w:szCs w:val="28"/>
        </w:rPr>
        <w:t xml:space="preserve">. </w:t>
      </w:r>
    </w:p>
    <w:p>
      <w:pPr>
        <w:spacing w:after="0" w:line="360" w:lineRule="auto"/>
        <w:rPr>
          <w:sz w:val="28"/>
          <w:szCs w:val="28"/>
        </w:rPr>
      </w:pPr>
    </w:p>
    <w:p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см. </w:t>
      </w:r>
      <w:r>
        <w:rPr>
          <w:rFonts w:ascii="Times New Roman" w:hAnsi="Times New Roman" w:cs="Times New Roman"/>
          <w:sz w:val="28"/>
          <w:szCs w:val="28"/>
        </w:rPr>
        <w:t xml:space="preserve">рис. 1). Аккаунт: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thegotamaster</w:t>
      </w:r>
      <w:r>
        <w:rPr>
          <w:rFonts w:ascii="Times New Roman" w:hAnsi="Times New Roman" w:cs="Times New Roman"/>
          <w:sz w:val="28"/>
          <w:szCs w:val="28"/>
        </w:rPr>
        <w:t xml:space="preserve">, ссылка: </w:t>
      </w:r>
      <w:r>
        <w:rPr>
          <w:rFonts w:hint="default" w:ascii="Times New Roman" w:hAnsi="Times New Roman"/>
          <w:sz w:val="28"/>
          <w:szCs w:val="28"/>
        </w:rPr>
        <w:t>https://github.com/thegotamaster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27725" cy="2376170"/>
            <wp:effectExtent l="9525" t="9525" r="25400" b="146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376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2805" cy="1614805"/>
            <wp:effectExtent l="9525" t="9525" r="20320" b="1397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614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проекта:</w:t>
      </w:r>
    </w:p>
    <w:p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системы необходимо разработать следующие модули:</w:t>
      </w:r>
    </w:p>
    <w:p>
      <w:pPr>
        <w:pStyle w:val="11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Менеджер уровней (Level Manager):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одуль, отвечающий за управление уровнями в игре, включая загрузку, сохранение и переход между уровнями.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Редактор уровней (Level Editor):</w:t>
      </w:r>
      <w:r>
        <w:rPr>
          <w:rFonts w:hint="default"/>
          <w:sz w:val="28"/>
          <w:szCs w:val="28"/>
          <w:lang w:val="ru-RU"/>
        </w:rPr>
        <w:t xml:space="preserve"> и</w:t>
      </w:r>
      <w:r>
        <w:rPr>
          <w:rFonts w:hint="default"/>
          <w:sz w:val="28"/>
          <w:szCs w:val="28"/>
        </w:rPr>
        <w:t>нструмент для создания и редактирования игровых уровней, включая размещение объектов, настройку окружения и расстановку препятствий.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Компонент анимации (Animation Component):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 для создания и управления анимациями персонажей, объектов и игровых элементов.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управления персонажем (Character Controller):</w:t>
      </w:r>
      <w:r>
        <w:rPr>
          <w:rFonts w:hint="default"/>
          <w:sz w:val="28"/>
          <w:szCs w:val="28"/>
          <w:lang w:val="ru-RU"/>
        </w:rPr>
        <w:t xml:space="preserve"> к</w:t>
      </w:r>
      <w:r>
        <w:rPr>
          <w:rFonts w:hint="default"/>
          <w:sz w:val="28"/>
          <w:szCs w:val="28"/>
        </w:rPr>
        <w:t>омпонент, обеспечивающий управление движением и взаимодействием игрового персонажа с окружающим миром.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физики (Physics System):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одуль, реализующий физические законы в игре, обеспечивая реалистичное поведение объектов и коллизии.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искусственного интеллекта (AI System):</w:t>
      </w:r>
      <w:r>
        <w:rPr>
          <w:rFonts w:hint="default"/>
          <w:sz w:val="28"/>
          <w:szCs w:val="28"/>
          <w:lang w:val="ru-RU"/>
        </w:rPr>
        <w:t xml:space="preserve"> к</w:t>
      </w:r>
      <w:r>
        <w:rPr>
          <w:rFonts w:hint="default"/>
          <w:sz w:val="28"/>
          <w:szCs w:val="28"/>
        </w:rPr>
        <w:t>омпонент, отвечающий за поведение компьютерных противников и непроходимых персонажей в игре.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звуковых эффектов (Sound Effects System):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 для добавления звуковых эффектов, музыки и звукового сопровождения в игру.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Менеджер ресурсов (Resource Manager):</w:t>
      </w:r>
      <w:r>
        <w:rPr>
          <w:rFonts w:hint="default"/>
          <w:sz w:val="28"/>
          <w:szCs w:val="28"/>
          <w:lang w:val="ru-RU"/>
        </w:rPr>
        <w:t xml:space="preserve"> к</w:t>
      </w:r>
      <w:r>
        <w:rPr>
          <w:rFonts w:hint="default"/>
          <w:sz w:val="28"/>
          <w:szCs w:val="28"/>
        </w:rPr>
        <w:t>омпонент, управляющий загрузкой и выгрузкой ресурсов, таких как текстуры, модели, звуки и анимации.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сохранения и загрузки (Save/Load System):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одуль, обеспечивающий возможность сохранения текущего состояния игры и загрузки сохраненных данных.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Интерфейс пользователя (User Interface):</w:t>
      </w:r>
      <w:r>
        <w:rPr>
          <w:rFonts w:hint="default"/>
          <w:sz w:val="28"/>
          <w:szCs w:val="28"/>
          <w:lang w:val="ru-RU"/>
        </w:rPr>
        <w:t xml:space="preserve"> к</w:t>
      </w:r>
      <w:r>
        <w:rPr>
          <w:rFonts w:hint="default"/>
          <w:sz w:val="28"/>
          <w:szCs w:val="28"/>
        </w:rPr>
        <w:t>омпонент, отвечающий за создание и управление пользовательским интерфейсом игры, включая меню, кнопки, индикаторы и другие элементы.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Система квестов (Quest System):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одуль, позволяющий создавать и управлять квестами в игре, включая задания, цели и награды.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мультиплеера (Multiplayer System):</w:t>
      </w:r>
      <w:r>
        <w:rPr>
          <w:rFonts w:hint="default"/>
          <w:sz w:val="28"/>
          <w:szCs w:val="28"/>
          <w:lang w:val="ru-RU"/>
        </w:rPr>
        <w:t xml:space="preserve"> к</w:t>
      </w:r>
      <w:r>
        <w:rPr>
          <w:rFonts w:hint="default"/>
          <w:sz w:val="28"/>
          <w:szCs w:val="28"/>
        </w:rPr>
        <w:t>омпонент, обеспечивающий возможность многопользовательской игры через интернет или локальную сеть.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аналитики (Analytics System):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 для сбора и анализа данных об игровом процессе, поведении игроков и эффективности игровых механик.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ачивментов (Achievements System):</w:t>
      </w:r>
      <w:r>
        <w:rPr>
          <w:rFonts w:hint="default"/>
          <w:sz w:val="28"/>
          <w:szCs w:val="28"/>
          <w:lang w:val="ru-RU"/>
        </w:rPr>
        <w:t xml:space="preserve"> к</w:t>
      </w:r>
      <w:r>
        <w:rPr>
          <w:rFonts w:hint="default"/>
          <w:sz w:val="28"/>
          <w:szCs w:val="28"/>
        </w:rPr>
        <w:t>омпонент, позволяющий добавлять достижения и награды за выполнение определенных целей в игре.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диалогов (Dialogue System)</w:t>
      </w:r>
      <w:r>
        <w:rPr>
          <w:rFonts w:hint="default"/>
          <w:sz w:val="28"/>
          <w:szCs w:val="28"/>
        </w:rPr>
        <w:t>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 для создания и управления диалогами между персонажами, игровыми событиями и катсценами.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инвентаря (Inventory System):</w:t>
      </w:r>
      <w:r>
        <w:rPr>
          <w:rFonts w:hint="default"/>
          <w:sz w:val="28"/>
          <w:szCs w:val="28"/>
          <w:lang w:val="ru-RU"/>
        </w:rPr>
        <w:t xml:space="preserve"> к</w:t>
      </w:r>
      <w:r>
        <w:rPr>
          <w:rFonts w:hint="default"/>
          <w:sz w:val="28"/>
          <w:szCs w:val="28"/>
        </w:rPr>
        <w:t>омпонент, позволяющий игрокам управлять своим инвентарем, предметами и ресурсами в игре.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ru-RU"/>
        </w:rPr>
        <w:t>С</w:t>
      </w:r>
      <w:r>
        <w:rPr>
          <w:rFonts w:hint="default"/>
          <w:b/>
          <w:bCs/>
          <w:sz w:val="28"/>
          <w:szCs w:val="28"/>
        </w:rPr>
        <w:t>истема динамического освещения (Dynamic Lighting System):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одуль, обеспечивающий реалистичное и динамическое освещение сцен и объектов в игре.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генерации мира (Procedural Generation System)</w:t>
      </w:r>
      <w:r>
        <w:rPr>
          <w:rFonts w:hint="default"/>
          <w:sz w:val="28"/>
          <w:szCs w:val="28"/>
        </w:rPr>
        <w:t>:</w:t>
      </w:r>
      <w:r>
        <w:rPr>
          <w:rFonts w:hint="default"/>
          <w:sz w:val="28"/>
          <w:szCs w:val="28"/>
          <w:lang w:val="ru-RU"/>
        </w:rPr>
        <w:t xml:space="preserve"> к</w:t>
      </w:r>
      <w:r>
        <w:rPr>
          <w:rFonts w:hint="default"/>
          <w:sz w:val="28"/>
          <w:szCs w:val="28"/>
        </w:rPr>
        <w:t>омпонент, позволяющий создавать случайные уровни, миры и контент в игре для увеличения вариативности.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погоды (Weather System):</w:t>
      </w:r>
      <w:r>
        <w:rPr>
          <w:rFonts w:hint="default"/>
          <w:sz w:val="28"/>
          <w:szCs w:val="28"/>
          <w:lang w:val="ru-RU"/>
        </w:rPr>
        <w:t xml:space="preserve"> м</w:t>
      </w:r>
      <w:r>
        <w:rPr>
          <w:rFonts w:hint="default"/>
          <w:sz w:val="28"/>
          <w:szCs w:val="28"/>
        </w:rPr>
        <w:t>одуль, отвечающий за визуализацию и воздействие различных погодных условий на игровой мир, такие как дождь, снег, туман и т.д.</w:t>
      </w:r>
    </w:p>
    <w:p>
      <w:pPr>
        <w:pStyle w:val="11"/>
        <w:numPr>
          <w:ilvl w:val="0"/>
          <w:numId w:val="1"/>
        </w:numPr>
        <w:spacing w:line="360" w:lineRule="auto"/>
        <w:ind w:left="0" w:leftChars="0" w:firstLine="709" w:firstLineChars="0"/>
        <w:jc w:val="both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Система управления временем (Time Management System):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омпонент, позволяющий управлять временными аспектами игры, такими как смена дня и ночи, ускорение времени и т.д.</w:t>
      </w:r>
    </w:p>
    <w:p>
      <w:pPr>
        <w:pStyle w:val="1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 представлено краткое описание модулей в папке “</w:t>
      </w:r>
      <w:r>
        <w:rPr>
          <w:rFonts w:hint="default"/>
          <w:sz w:val="28"/>
          <w:szCs w:val="28"/>
          <w:lang w:val="en-US"/>
        </w:rPr>
        <w:t>programs</w:t>
      </w:r>
      <w:r>
        <w:rPr>
          <w:sz w:val="28"/>
          <w:szCs w:val="28"/>
        </w:rPr>
        <w:t>”.</w:t>
      </w:r>
    </w:p>
    <w:p>
      <w:pPr>
        <w:pStyle w:val="11"/>
        <w:spacing w:line="360" w:lineRule="auto"/>
        <w:ind w:firstLine="709"/>
        <w:rPr>
          <w:sz w:val="28"/>
          <w:szCs w:val="28"/>
        </w:rPr>
      </w:pPr>
      <w:bookmarkStart w:id="0" w:name="_GoBack"/>
      <w:bookmarkEnd w:id="0"/>
    </w:p>
    <w:p>
      <w:pPr>
        <w:pStyle w:val="11"/>
        <w:spacing w:line="360" w:lineRule="auto"/>
        <w:jc w:val="center"/>
      </w:pPr>
      <w:r>
        <w:drawing>
          <wp:inline distT="0" distB="0" distL="114300" distR="114300">
            <wp:extent cx="5933440" cy="2095500"/>
            <wp:effectExtent l="9525" t="9525" r="1968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095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jc w:val="center"/>
        <w:rPr>
          <w:sz w:val="28"/>
          <w:szCs w:val="28"/>
        </w:rPr>
      </w:pPr>
    </w:p>
    <w:p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Краткое описание модулей</w:t>
      </w:r>
    </w:p>
    <w:p>
      <w:pPr>
        <w:pStyle w:val="11"/>
        <w:spacing w:line="360" w:lineRule="auto"/>
        <w:jc w:val="center"/>
        <w:rPr>
          <w:sz w:val="28"/>
          <w:szCs w:val="28"/>
        </w:rPr>
      </w:pPr>
    </w:p>
    <w:p>
      <w:pPr>
        <w:pStyle w:val="11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Загрузка файлов выполняется путем добавления изменений в файл в локальном репозитории и отправка файла в удаленный репозиторий          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(см. рис. 4).</w:t>
      </w:r>
    </w:p>
    <w:p>
      <w:pPr>
        <w:pStyle w:val="11"/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</w:p>
    <w:p>
      <w:pPr>
        <w:pStyle w:val="11"/>
        <w:spacing w:line="360" w:lineRule="auto"/>
        <w:jc w:val="center"/>
      </w:pPr>
      <w:r>
        <w:drawing>
          <wp:inline distT="0" distB="0" distL="114300" distR="114300">
            <wp:extent cx="5227320" cy="5270500"/>
            <wp:effectExtent l="0" t="0" r="11430" b="635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jc w:val="center"/>
        <w:rPr>
          <w:sz w:val="28"/>
          <w:szCs w:val="28"/>
        </w:rPr>
      </w:pPr>
    </w:p>
    <w:p>
      <w:pPr>
        <w:pStyle w:val="11"/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Загрузка</w:t>
      </w:r>
      <w:r>
        <w:rPr>
          <w:rFonts w:hint="default"/>
          <w:sz w:val="28"/>
          <w:szCs w:val="28"/>
          <w:lang w:val="ru-RU"/>
        </w:rPr>
        <w:t xml:space="preserve"> файла на удалённый репозиторий.</w:t>
      </w:r>
    </w:p>
    <w:p>
      <w:pPr>
        <w:pStyle w:val="11"/>
        <w:spacing w:line="360" w:lineRule="auto"/>
        <w:jc w:val="both"/>
        <w:rPr>
          <w:rFonts w:hint="default"/>
          <w:sz w:val="28"/>
          <w:szCs w:val="28"/>
          <w:lang w:val="ru-RU"/>
        </w:rPr>
      </w:pPr>
    </w:p>
    <w:p>
      <w:pPr>
        <w:pStyle w:val="11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Выполнение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>
        <w:rPr>
          <w:sz w:val="28"/>
          <w:szCs w:val="28"/>
          <w:lang w:val="en-US"/>
        </w:rPr>
        <w:t xml:space="preserve"> git log --pretty=format:\"%h %ad | %s%d [%an]\" --graph --date=short (</w:t>
      </w:r>
      <w:r>
        <w:rPr>
          <w:rFonts w:hint="default"/>
          <w:sz w:val="28"/>
          <w:szCs w:val="28"/>
          <w:lang w:val="ru-RU"/>
        </w:rPr>
        <w:t xml:space="preserve">см. </w:t>
      </w: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 </w:t>
      </w:r>
      <w:r>
        <w:rPr>
          <w:rFonts w:hint="default"/>
          <w:sz w:val="28"/>
          <w:szCs w:val="28"/>
          <w:lang w:val="ru-RU"/>
        </w:rPr>
        <w:t>5</w:t>
      </w:r>
      <w:r>
        <w:rPr>
          <w:sz w:val="28"/>
          <w:szCs w:val="28"/>
          <w:lang w:val="en-US"/>
        </w:rPr>
        <w:t>).</w:t>
      </w:r>
    </w:p>
    <w:p>
      <w:pPr>
        <w:pStyle w:val="11"/>
        <w:spacing w:line="360" w:lineRule="auto"/>
        <w:rPr>
          <w:rFonts w:hint="default"/>
          <w:sz w:val="28"/>
          <w:szCs w:val="28"/>
          <w:lang w:val="en-US"/>
        </w:rPr>
      </w:pPr>
    </w:p>
    <w:p>
      <w:pPr>
        <w:pStyle w:val="11"/>
        <w:spacing w:line="360" w:lineRule="auto"/>
      </w:pPr>
      <w:r>
        <w:drawing>
          <wp:inline distT="0" distB="0" distL="114300" distR="114300">
            <wp:extent cx="5937250" cy="1372235"/>
            <wp:effectExtent l="0" t="0" r="6350" b="1841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</w:pPr>
    </w:p>
    <w:p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hist</w:t>
      </w:r>
    </w:p>
    <w:p>
      <w:pPr>
        <w:pStyle w:val="11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5. Выполнение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ru-RU"/>
        </w:rPr>
        <w:t>см</w:t>
      </w:r>
      <w:r>
        <w:rPr>
          <w:rFonts w:hint="default"/>
          <w:sz w:val="28"/>
          <w:szCs w:val="28"/>
          <w:lang w:val="ru-RU"/>
        </w:rPr>
        <w:t xml:space="preserve">.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рис. </w:t>
      </w:r>
      <w:r>
        <w:rPr>
          <w:rFonts w:hint="default"/>
          <w:sz w:val="28"/>
          <w:szCs w:val="28"/>
          <w:lang w:val="ru-RU"/>
        </w:rPr>
        <w:t>6</w:t>
      </w:r>
      <w:r>
        <w:rPr>
          <w:sz w:val="28"/>
          <w:szCs w:val="28"/>
        </w:rPr>
        <w:t>).</w:t>
      </w:r>
    </w:p>
    <w:p>
      <w:pPr>
        <w:pStyle w:val="11"/>
        <w:spacing w:line="360" w:lineRule="auto"/>
        <w:jc w:val="center"/>
        <w:rPr>
          <w:sz w:val="28"/>
          <w:szCs w:val="28"/>
        </w:rPr>
      </w:pPr>
    </w:p>
    <w:p>
      <w:pPr>
        <w:pStyle w:val="11"/>
        <w:spacing w:line="240" w:lineRule="auto"/>
        <w:jc w:val="center"/>
      </w:pPr>
      <w:r>
        <w:drawing>
          <wp:inline distT="0" distB="0" distL="114300" distR="114300">
            <wp:extent cx="5562600" cy="4495800"/>
            <wp:effectExtent l="0" t="0" r="0" b="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jc w:val="both"/>
        <w:rPr>
          <w:sz w:val="28"/>
          <w:szCs w:val="28"/>
        </w:rPr>
      </w:pPr>
    </w:p>
    <w:p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</w:p>
    <w:p>
      <w:pPr>
        <w:pStyle w:val="11"/>
        <w:spacing w:line="360" w:lineRule="auto"/>
        <w:jc w:val="both"/>
        <w:rPr>
          <w:sz w:val="28"/>
          <w:szCs w:val="28"/>
        </w:rPr>
      </w:pPr>
    </w:p>
    <w:p>
      <w:pPr>
        <w:pStyle w:val="11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Добавление файла отчёта по лабораторной работе (</w:t>
      </w:r>
      <w:r>
        <w:rPr>
          <w:rFonts w:hint="default"/>
          <w:sz w:val="28"/>
          <w:szCs w:val="28"/>
          <w:lang w:val="ru-RU"/>
        </w:rPr>
        <w:t xml:space="preserve">см. </w:t>
      </w:r>
      <w:r>
        <w:rPr>
          <w:sz w:val="28"/>
          <w:szCs w:val="28"/>
        </w:rPr>
        <w:t xml:space="preserve">рис. </w:t>
      </w:r>
      <w:r>
        <w:rPr>
          <w:rFonts w:hint="default"/>
          <w:sz w:val="28"/>
          <w:szCs w:val="28"/>
          <w:lang w:val="ru-RU"/>
        </w:rPr>
        <w:t>7</w:t>
      </w:r>
      <w:r>
        <w:rPr>
          <w:sz w:val="28"/>
          <w:szCs w:val="28"/>
        </w:rPr>
        <w:t>).</w:t>
      </w:r>
    </w:p>
    <w:p>
      <w:pPr>
        <w:pStyle w:val="11"/>
        <w:spacing w:line="360" w:lineRule="auto"/>
        <w:rPr>
          <w:sz w:val="28"/>
          <w:szCs w:val="28"/>
        </w:rPr>
      </w:pPr>
    </w:p>
    <w:p>
      <w:pPr>
        <w:pStyle w:val="11"/>
        <w:spacing w:line="360" w:lineRule="auto"/>
        <w:jc w:val="center"/>
        <w:rPr>
          <w:sz w:val="28"/>
          <w:szCs w:val="28"/>
        </w:rPr>
      </w:pPr>
      <w:r>
        <w:drawing>
          <wp:inline distT="0" distB="0" distL="114300" distR="114300">
            <wp:extent cx="5927090" cy="902335"/>
            <wp:effectExtent l="9525" t="9525" r="26035" b="21590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902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jc w:val="center"/>
        <w:rPr>
          <w:sz w:val="28"/>
          <w:szCs w:val="28"/>
        </w:rPr>
      </w:pPr>
    </w:p>
    <w:p>
      <w:pPr>
        <w:pStyle w:val="1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– Отчёт по лабораторной работе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1186A9"/>
    <w:multiLevelType w:val="singleLevel"/>
    <w:tmpl w:val="B41186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C07D4"/>
    <w:rsid w:val="00173BF0"/>
    <w:rsid w:val="002C105F"/>
    <w:rsid w:val="002E7B8A"/>
    <w:rsid w:val="00341725"/>
    <w:rsid w:val="003519F3"/>
    <w:rsid w:val="003E3117"/>
    <w:rsid w:val="00400D42"/>
    <w:rsid w:val="00422DDE"/>
    <w:rsid w:val="00437D81"/>
    <w:rsid w:val="00482D83"/>
    <w:rsid w:val="004D60D1"/>
    <w:rsid w:val="005F070A"/>
    <w:rsid w:val="00675403"/>
    <w:rsid w:val="00694D63"/>
    <w:rsid w:val="007F061D"/>
    <w:rsid w:val="008A1DE9"/>
    <w:rsid w:val="00912DBC"/>
    <w:rsid w:val="00980D35"/>
    <w:rsid w:val="00A00258"/>
    <w:rsid w:val="00A409A2"/>
    <w:rsid w:val="00AD3DF7"/>
    <w:rsid w:val="00B57658"/>
    <w:rsid w:val="00C46BE4"/>
    <w:rsid w:val="00CB7088"/>
    <w:rsid w:val="00D000CE"/>
    <w:rsid w:val="00DB0FAD"/>
    <w:rsid w:val="00EC3B81"/>
    <w:rsid w:val="00FC4463"/>
    <w:rsid w:val="067B4F7B"/>
    <w:rsid w:val="0C687AFB"/>
    <w:rsid w:val="1A005E4C"/>
    <w:rsid w:val="1B9B7E9D"/>
    <w:rsid w:val="319C0338"/>
    <w:rsid w:val="3ECB1845"/>
    <w:rsid w:val="4530540F"/>
    <w:rsid w:val="53DC4463"/>
    <w:rsid w:val="5D102FD8"/>
    <w:rsid w:val="5EC51FCE"/>
    <w:rsid w:val="6074484D"/>
    <w:rsid w:val="717525CF"/>
    <w:rsid w:val="750A507D"/>
    <w:rsid w:val="7B52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Титул. Шапка"/>
    <w:basedOn w:val="1"/>
    <w:qFormat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8">
    <w:name w:val="Титул. Подназвание"/>
    <w:basedOn w:val="1"/>
    <w:qFormat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9">
    <w:name w:val="Титул. Подписи"/>
    <w:basedOn w:val="1"/>
    <w:qFormat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562</Words>
  <Characters>3204</Characters>
  <Lines>26</Lines>
  <Paragraphs>7</Paragraphs>
  <TotalTime>125</TotalTime>
  <ScaleCrop>false</ScaleCrop>
  <LinksUpToDate>false</LinksUpToDate>
  <CharactersWithSpaces>3759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2023-09-04T17:44:00Z</dcterms:created>
  <dc:creator>Никита</dc:creator>
  <cp:lastModifiedBy>lilqt</cp:lastModifiedBy>
  <dcterms:modified xsi:type="dcterms:W3CDTF">2024-02-23T11:39:36Z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4CFEE39639334BBCA10D644C08D0F950_12</vt:lpwstr>
  </property>
</Properties>
</file>