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766E"/>
          <w:sz w:val="40"/>
        </w:rPr>
        <w:t>GP EDGE - Clinical Autofill Template</w:t>
      </w:r>
    </w:p>
    <w:p>
      <w:pPr>
        <w:spacing w:after="240"/>
      </w:pPr>
      <w:r>
        <w:rPr>
          <w:i/>
          <w:color w:val="64748B"/>
          <w:sz w:val="19"/>
        </w:rPr>
        <w:t>— Structure your clinical consultation formats into separate cards using the SOAP notes layout below. Fill in the values sequentially.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0F766E"/>
          <w:left w:val="single" w:sz="6" w:space="0" w:color="0F766E"/>
          <w:bottom w:val="single" w:sz="6" w:space="0" w:color="0F766E"/>
          <w:right w:val="single" w:sz="6" w:space="0" w:color="0F766E"/>
          <w:insideH w:val="single" w:sz="6" w:space="0" w:color="0F766E"/>
          <w:insideV w:val="single" w:sz="6" w:space="0" w:color="0F766E"/>
        </w:tblBorders>
      </w:tblPr>
      <w:tblGrid>
        <w:gridCol w:w="9360"/>
      </w:tblGrid>
      <w:tr>
        <w:tc>
          <w:tcPr>
            <w:tcW w:type="dxa" w:w="9360"/>
            <w:shd w:val="clear" w:color="auto" w:fill="F0FDF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80"/>
            </w:pPr>
            <w:r>
              <w:rPr>
                <w:b/>
                <w:color w:val="0F766E"/>
                <w:sz w:val="21"/>
              </w:rPr>
              <w:t>IMPORT GUIDELINES:</w:t>
            </w:r>
          </w:p>
          <w:p>
            <w:pPr>
              <w:spacing w:after="60"/>
            </w:pPr>
            <w:r>
              <w:rPr>
                <w:color w:val="115E59"/>
                <w:sz w:val="19"/>
              </w:rPr>
              <w:t>1. Structure each preset card under its own 'Card X' page block.</w:t>
            </w:r>
          </w:p>
          <w:p>
            <w:pPr>
              <w:spacing w:after="60"/>
            </w:pPr>
            <w:r>
              <w:rPr>
                <w:color w:val="115E59"/>
                <w:sz w:val="19"/>
              </w:rPr>
              <w:t>2. Add variables/placeholders using the double curly brace syntax like {{variable_name}} or bracket style [Value].</w:t>
            </w:r>
          </w:p>
          <w:p>
            <w:pPr>
              <w:spacing w:after="60"/>
            </w:pPr>
            <w:r>
              <w:rPr>
                <w:color w:val="115E59"/>
                <w:sz w:val="19"/>
              </w:rPr>
              <w:t>3. Keep the template SOAP fields ('Title:', 'System:', 'Category:', 'Subjective:', 'Objective:', 'Assessment:', 'Plan:') intact.</w:t>
            </w:r>
          </w:p>
          <w:p>
            <w:pPr>
              <w:spacing w:after="60"/>
            </w:pPr>
            <w:r>
              <w:rPr>
                <w:color w:val="115E59"/>
                <w:sz w:val="19"/>
              </w:rPr>
              <w:t>4. Save and upload this document inside the Admin portal under Clinical Autofills to generate preset fields.</w:t>
            </w:r>
          </w:p>
        </w:tc>
      </w:tr>
    </w:tbl>
    <w:p>
      <w:pPr>
        <w:spacing w:before="240" w:after="120"/>
      </w:pPr>
      <w:r>
        <w:rPr>
          <w:b/>
          <w:color w:val="0F766E"/>
          <w:sz w:val="28"/>
        </w:rPr>
        <w:t>Card 1: DIABETES ANNUAL CYCLE OF CARE</w:t>
      </w:r>
    </w:p>
    <w:p>
      <w:pPr>
        <w:spacing w:after="160"/>
      </w:pPr>
      <w:r>
        <w:rPr>
          <w:b/>
          <w:color w:val="64748B"/>
        </w:rPr>
        <w:t xml:space="preserve">System: </w:t>
      </w:r>
      <w:r>
        <w:rPr>
          <w:sz w:val="20"/>
        </w:rPr>
        <w:t xml:space="preserve">Endocrine  |  </w:t>
      </w:r>
      <w:r>
        <w:rPr>
          <w:b/>
          <w:color w:val="64748B"/>
        </w:rPr>
        <w:t xml:space="preserve">Category: </w:t>
      </w:r>
      <w:r>
        <w:rPr>
          <w:sz w:val="20"/>
        </w:rPr>
        <w:t>Chronic</w:t>
        <w:br/>
      </w:r>
      <w:r>
        <w:rPr>
          <w:b/>
          <w:color w:val="0F766E"/>
        </w:rPr>
        <w:t xml:space="preserve">Title: </w:t>
      </w:r>
      <w:r>
        <w:rPr>
          <w:sz w:val="22"/>
        </w:rPr>
        <w:t>DIABETES ANNUAL CYCLE OF CARE</w:t>
      </w:r>
    </w:p>
    <w:p>
      <w:pPr>
        <w:spacing w:before="80" w:after="40"/>
      </w:pPr>
      <w:r>
        <w:rPr>
          <w:b/>
          <w:color w:val="0F766E"/>
          <w:sz w:val="22"/>
        </w:rPr>
        <w:t>Subjective:</w:t>
      </w:r>
    </w:p>
    <w:p>
      <w:pPr>
        <w:spacing w:after="160"/>
        <w:ind w:left="360"/>
      </w:pPr>
      <w:r>
        <w:rPr>
          <w:sz w:val="20"/>
        </w:rPr>
        <w:t>Patient Name: [Patient Name]</w:t>
        <w:br/>
        <w:t>DOB: [DOB]</w:t>
        <w:br/>
        <w:t>Date: [Date]</w:t>
      </w:r>
    </w:p>
    <w:p>
      <w:pPr>
        <w:spacing w:before="80" w:after="40"/>
      </w:pPr>
      <w:r>
        <w:rPr>
          <w:b/>
          <w:color w:val="0F766E"/>
          <w:sz w:val="22"/>
        </w:rPr>
        <w:t>Objective:</w:t>
      </w:r>
    </w:p>
    <w:p>
      <w:pPr>
        <w:spacing w:after="160"/>
        <w:ind w:left="360"/>
      </w:pPr>
      <w:r>
        <w:rPr>
          <w:sz w:val="20"/>
        </w:rPr>
        <w:t>CURRENT STATUS:</w:t>
        <w:br/>
        <w:t>- Latest HbA1c: [Value] %</w:t>
        <w:br/>
        <w:t>- Fasting Lipids: Chol [Value], Trig [Value], HDL [Value], LDL [Value]</w:t>
        <w:br/>
        <w:t>- eGFR: [Value]</w:t>
        <w:br/>
        <w:t>- Urine ACR: [Value]</w:t>
        <w:br/>
        <w:br/>
        <w:t>EXAMINATIONS:</w:t>
        <w:br/>
        <w:t>- Blood Pressure: [Value] mmHg</w:t>
        <w:br/>
        <w:t>- BMI: [Value] kg/m2</w:t>
        <w:br/>
        <w:t>- Foot Exam: Intact sensation, pulses present. No ulcers.</w:t>
        <w:br/>
        <w:t>- Eye Check: Optometrist review completed on [Date].</w:t>
      </w:r>
    </w:p>
    <w:p>
      <w:pPr>
        <w:spacing w:before="80" w:after="40"/>
      </w:pPr>
      <w:r>
        <w:rPr>
          <w:b/>
          <w:color w:val="0F766E"/>
          <w:sz w:val="22"/>
        </w:rPr>
        <w:t>Assessment:</w:t>
      </w:r>
    </w:p>
    <w:p>
      <w:pPr>
        <w:spacing w:after="160"/>
        <w:ind w:left="360"/>
      </w:pPr>
      <w:r>
        <w:rPr>
          <w:sz w:val="20"/>
        </w:rPr>
        <w:t>Established Type 2 Diabetes control check and Cycle of Care indicators.</w:t>
      </w:r>
    </w:p>
    <w:p>
      <w:pPr>
        <w:spacing w:before="80" w:after="40"/>
      </w:pPr>
      <w:r>
        <w:rPr>
          <w:b/>
          <w:color w:val="0F766E"/>
          <w:sz w:val="22"/>
        </w:rPr>
        <w:t>Plan:</w:t>
      </w:r>
    </w:p>
    <w:p>
      <w:pPr>
        <w:spacing w:after="160"/>
        <w:ind w:left="360"/>
      </w:pPr>
      <w:r>
        <w:rPr>
          <w:sz w:val="20"/>
        </w:rPr>
        <w:t>MANAGEMENT PLAN:</w:t>
        <w:br/>
        <w:t>1. Continue current medications: [Medications]</w:t>
        <w:br/>
        <w:t>2. Dietary advice provided.</w:t>
        <w:br/>
        <w:t>3. Encourage 150 mins moderate exercise per week.</w:t>
        <w:br/>
        <w:t>4. Next review in 6 months.</w:t>
      </w:r>
    </w:p>
    <w:p>
      <w:pPr>
        <w:spacing w:after="240"/>
      </w:pPr>
    </w:p>
    <w:p>
      <w:r>
        <w:br w:type="page"/>
      </w:r>
    </w:p>
    <w:p>
      <w:pPr>
        <w:spacing w:before="240" w:after="120"/>
      </w:pPr>
      <w:r>
        <w:rPr>
          <w:b/>
          <w:color w:val="0F766E"/>
          <w:sz w:val="28"/>
        </w:rPr>
        <w:t>Card 2: MENTAL HEALTH TREATMENT PLAN</w:t>
      </w:r>
    </w:p>
    <w:p>
      <w:pPr>
        <w:spacing w:after="160"/>
      </w:pPr>
      <w:r>
        <w:rPr>
          <w:b/>
          <w:color w:val="64748B"/>
        </w:rPr>
        <w:t xml:space="preserve">System: </w:t>
      </w:r>
      <w:r>
        <w:rPr>
          <w:sz w:val="20"/>
        </w:rPr>
        <w:t xml:space="preserve">Psychiatry  |  </w:t>
      </w:r>
      <w:r>
        <w:rPr>
          <w:b/>
          <w:color w:val="64748B"/>
        </w:rPr>
        <w:t xml:space="preserve">Category: </w:t>
      </w:r>
      <w:r>
        <w:rPr>
          <w:sz w:val="20"/>
        </w:rPr>
        <w:t>Mental Health</w:t>
        <w:br/>
      </w:r>
      <w:r>
        <w:rPr>
          <w:b/>
          <w:color w:val="0F766E"/>
        </w:rPr>
        <w:t xml:space="preserve">Title: </w:t>
      </w:r>
      <w:r>
        <w:rPr>
          <w:sz w:val="22"/>
        </w:rPr>
        <w:t>MENTAL HEALTH TREATMENT PLAN</w:t>
      </w:r>
    </w:p>
    <w:p>
      <w:pPr>
        <w:spacing w:before="80" w:after="40"/>
      </w:pPr>
      <w:r>
        <w:rPr>
          <w:b/>
          <w:color w:val="0F766E"/>
          <w:sz w:val="22"/>
        </w:rPr>
        <w:t>Subjective:</w:t>
      </w:r>
    </w:p>
    <w:p>
      <w:pPr>
        <w:spacing w:after="160"/>
        <w:ind w:left="360"/>
      </w:pPr>
      <w:r>
        <w:rPr>
          <w:sz w:val="20"/>
        </w:rPr>
        <w:t>Patient Name: [Patient Name]</w:t>
        <w:br/>
        <w:t>DOB: [DOB]</w:t>
        <w:br/>
        <w:t>Date: [Date]</w:t>
        <w:br/>
        <w:br/>
        <w:t>PRESENTING ISSUE:</w:t>
        <w:br/>
        <w:t>- [Describe main psychological symptoms]</w:t>
        <w:br/>
        <w:t>- Duration: [Duration]</w:t>
        <w:br/>
        <w:t>- Impact on daily functioning: [Impact]</w:t>
        <w:br/>
        <w:br/>
        <w:t>HISTORY:</w:t>
        <w:br/>
        <w:t>- Past mental health history: [History]</w:t>
        <w:br/>
        <w:t>- Current medications: [Medications]</w:t>
        <w:br/>
        <w:t>- Social history: [Social details]</w:t>
      </w:r>
    </w:p>
    <w:p>
      <w:pPr>
        <w:spacing w:before="80" w:after="40"/>
      </w:pPr>
      <w:r>
        <w:rPr>
          <w:b/>
          <w:color w:val="0F766E"/>
          <w:sz w:val="22"/>
        </w:rPr>
        <w:t>Objective:</w:t>
      </w:r>
    </w:p>
    <w:p>
      <w:pPr>
        <w:spacing w:after="160"/>
        <w:ind w:left="360"/>
      </w:pPr>
      <w:r>
        <w:rPr>
          <w:sz w:val="20"/>
        </w:rPr>
        <w:t>RISK ASSESSMENT:</w:t>
        <w:br/>
        <w:t>- Harm to self: [Low/Medium/High]</w:t>
        <w:br/>
        <w:t>- Harm to others: [Low/Medium/High]</w:t>
      </w:r>
    </w:p>
    <w:p>
      <w:pPr>
        <w:spacing w:before="80" w:after="40"/>
      </w:pPr>
      <w:r>
        <w:rPr>
          <w:b/>
          <w:color w:val="0F766E"/>
          <w:sz w:val="22"/>
        </w:rPr>
        <w:t>Assessment:</w:t>
      </w:r>
    </w:p>
    <w:p>
      <w:pPr>
        <w:spacing w:after="160"/>
        <w:ind w:left="360"/>
      </w:pPr>
      <w:r>
        <w:rPr>
          <w:sz w:val="20"/>
        </w:rPr>
        <w:t>Provisional diagnosis screen and assessment markers completed.</w:t>
      </w:r>
    </w:p>
    <w:p>
      <w:pPr>
        <w:spacing w:before="80" w:after="40"/>
      </w:pPr>
      <w:r>
        <w:rPr>
          <w:b/>
          <w:color w:val="0F766E"/>
          <w:sz w:val="22"/>
        </w:rPr>
        <w:t>Plan:</w:t>
      </w:r>
    </w:p>
    <w:p>
      <w:pPr>
        <w:spacing w:after="160"/>
        <w:ind w:left="360"/>
      </w:pPr>
      <w:r>
        <w:rPr>
          <w:sz w:val="20"/>
        </w:rPr>
        <w:t>MANAGEMENT PLAN:</w:t>
        <w:br/>
        <w:t>1. Referral to Psychology for focused psychological strategies.</w:t>
        <w:br/>
        <w:t>2. Review in 4 weeks.</w:t>
        <w:br/>
        <w:t>3. Patient provided with crisis contact numbers (Lifeline 13 11 14).</w:t>
      </w:r>
    </w:p>
    <w:p>
      <w:pPr>
        <w:spacing w:after="240"/>
      </w:pPr>
    </w:p>
    <w:p>
      <w:r>
        <w:br w:type="page"/>
      </w:r>
    </w:p>
    <w:p>
      <w:pPr>
        <w:spacing w:before="240" w:after="120"/>
      </w:pPr>
      <w:r>
        <w:rPr>
          <w:b/>
          <w:color w:val="0F766E"/>
          <w:sz w:val="28"/>
        </w:rPr>
        <w:t>Card 3: ASTHMA ACTION PLAN</w:t>
      </w:r>
    </w:p>
    <w:p>
      <w:pPr>
        <w:spacing w:after="160"/>
      </w:pPr>
      <w:r>
        <w:rPr>
          <w:b/>
          <w:color w:val="64748B"/>
        </w:rPr>
        <w:t xml:space="preserve">System: </w:t>
      </w:r>
      <w:r>
        <w:rPr>
          <w:sz w:val="20"/>
        </w:rPr>
        <w:t xml:space="preserve">Respiratory  |  </w:t>
      </w:r>
      <w:r>
        <w:rPr>
          <w:b/>
          <w:color w:val="64748B"/>
        </w:rPr>
        <w:t xml:space="preserve">Category: </w:t>
      </w:r>
      <w:r>
        <w:rPr>
          <w:sz w:val="20"/>
        </w:rPr>
        <w:t>Chronic</w:t>
        <w:br/>
      </w:r>
      <w:r>
        <w:rPr>
          <w:b/>
          <w:color w:val="0F766E"/>
        </w:rPr>
        <w:t xml:space="preserve">Title: </w:t>
      </w:r>
      <w:r>
        <w:rPr>
          <w:sz w:val="22"/>
        </w:rPr>
        <w:t>ASTHMA ACTION PLAN</w:t>
      </w:r>
    </w:p>
    <w:p>
      <w:pPr>
        <w:spacing w:before="80" w:after="40"/>
      </w:pPr>
      <w:r>
        <w:rPr>
          <w:b/>
          <w:color w:val="0F766E"/>
          <w:sz w:val="22"/>
        </w:rPr>
        <w:t>Subjective:</w:t>
      </w:r>
    </w:p>
    <w:p>
      <w:pPr>
        <w:spacing w:after="160"/>
        <w:ind w:left="360"/>
      </w:pPr>
      <w:r>
        <w:rPr>
          <w:sz w:val="20"/>
        </w:rPr>
        <w:t>Patient Name: [Patient Name]</w:t>
        <w:br/>
        <w:t>DOB: [DOB]</w:t>
        <w:br/>
        <w:t>Date: [Date]</w:t>
        <w:br/>
        <w:br/>
        <w:t>CURRENT CONTROL:</w:t>
        <w:br/>
        <w:t>- Daytime symptoms: [Frequency]</w:t>
        <w:br/>
        <w:t>- Night-time waking: [Frequency]</w:t>
        <w:br/>
        <w:t>- Reliever use: [Frequency]</w:t>
        <w:br/>
        <w:t>- Impact on activity: [None/Mild/Moderate/Severe]</w:t>
      </w:r>
    </w:p>
    <w:p>
      <w:pPr>
        <w:spacing w:before="80" w:after="40"/>
      </w:pPr>
      <w:r>
        <w:rPr>
          <w:b/>
          <w:color w:val="0F766E"/>
          <w:sz w:val="22"/>
        </w:rPr>
        <w:t>Objective:</w:t>
      </w:r>
    </w:p>
    <w:p>
      <w:pPr>
        <w:spacing w:after="160"/>
        <w:ind w:left="360"/>
      </w:pPr>
      <w:r>
        <w:rPr>
          <w:sz w:val="20"/>
        </w:rPr>
        <w:t>Physical exam: chest clear. Current Peak Flow: [Value] L/min.</w:t>
      </w:r>
    </w:p>
    <w:p>
      <w:pPr>
        <w:spacing w:before="80" w:after="40"/>
      </w:pPr>
      <w:r>
        <w:rPr>
          <w:b/>
          <w:color w:val="0F766E"/>
          <w:sz w:val="22"/>
        </w:rPr>
        <w:t>Assessment:</w:t>
      </w:r>
    </w:p>
    <w:p>
      <w:pPr>
        <w:spacing w:after="160"/>
        <w:ind w:left="360"/>
      </w:pPr>
      <w:r>
        <w:rPr>
          <w:sz w:val="20"/>
        </w:rPr>
        <w:t>Asthma severity assessment and symptom control evaluation.</w:t>
      </w:r>
    </w:p>
    <w:p>
      <w:pPr>
        <w:spacing w:before="80" w:after="40"/>
      </w:pPr>
      <w:r>
        <w:rPr>
          <w:b/>
          <w:color w:val="0F766E"/>
          <w:sz w:val="22"/>
        </w:rPr>
        <w:t>Plan:</w:t>
      </w:r>
    </w:p>
    <w:p>
      <w:pPr>
        <w:spacing w:after="160"/>
        <w:ind w:left="360"/>
      </w:pPr>
      <w:r>
        <w:rPr>
          <w:sz w:val="20"/>
        </w:rPr>
        <w:t>MEDICATIONS:</w:t>
        <w:br/>
        <w:t>- Preventer: [Medication and dose]</w:t>
        <w:br/>
        <w:t>- Reliever: [Medication and dose]</w:t>
        <w:br/>
        <w:br/>
        <w:t>ACTION PLAN:</w:t>
        <w:br/>
        <w:t>* When well: Continue preventer as prescribed.</w:t>
        <w:br/>
        <w:t>* When symptoms flare up: Take [Number] puffs of reliever every [Number] hours.</w:t>
        <w:br/>
        <w:t>* If severe (difficulty speaking, breathless at rest): Call 000 immediately.</w:t>
        <w:br/>
        <w:br/>
        <w:t>FOLLOW UP:</w:t>
        <w:br/>
        <w:t>- Review in [Number] months or earlier if unwell.</w:t>
      </w:r>
    </w:p>
    <w:p>
      <w:pPr>
        <w:spacing w:after="240"/>
      </w:pPr>
    </w:p>
    <w:p>
      <w:r>
        <w:br w:type="page"/>
      </w:r>
    </w:p>
    <w:p>
      <w:pPr>
        <w:spacing w:before="240" w:after="120"/>
      </w:pPr>
      <w:r>
        <w:rPr>
          <w:b/>
          <w:color w:val="0F766E"/>
          <w:sz w:val="28"/>
        </w:rPr>
        <w:t>Card 4: SKIN EXCISION RESULTS &amp; FOLLOW-UP</w:t>
      </w:r>
    </w:p>
    <w:p>
      <w:pPr>
        <w:spacing w:after="160"/>
      </w:pPr>
      <w:r>
        <w:rPr>
          <w:b/>
          <w:color w:val="64748B"/>
        </w:rPr>
        <w:t xml:space="preserve">System: </w:t>
      </w:r>
      <w:r>
        <w:rPr>
          <w:sz w:val="20"/>
        </w:rPr>
        <w:t xml:space="preserve">Dermatology  |  </w:t>
      </w:r>
      <w:r>
        <w:rPr>
          <w:b/>
          <w:color w:val="64748B"/>
        </w:rPr>
        <w:t xml:space="preserve">Category: </w:t>
      </w:r>
      <w:r>
        <w:rPr>
          <w:sz w:val="20"/>
        </w:rPr>
        <w:t>Screening</w:t>
        <w:br/>
      </w:r>
      <w:r>
        <w:rPr>
          <w:b/>
          <w:color w:val="0F766E"/>
        </w:rPr>
        <w:t xml:space="preserve">Title: </w:t>
      </w:r>
      <w:r>
        <w:rPr>
          <w:sz w:val="22"/>
        </w:rPr>
        <w:t>SKIN EXCISION RESULTS &amp; FOLLOW-UP</w:t>
      </w:r>
    </w:p>
    <w:p>
      <w:pPr>
        <w:spacing w:before="80" w:after="40"/>
      </w:pPr>
      <w:r>
        <w:rPr>
          <w:b/>
          <w:color w:val="0F766E"/>
          <w:sz w:val="22"/>
        </w:rPr>
        <w:t>Subjective:</w:t>
      </w:r>
    </w:p>
    <w:p>
      <w:pPr>
        <w:spacing w:after="160"/>
        <w:ind w:left="360"/>
      </w:pPr>
      <w:r>
        <w:rPr>
          <w:sz w:val="20"/>
        </w:rPr>
        <w:t>Patient Name: [Patient Name]</w:t>
        <w:br/>
        <w:t>DOB: [DOB]</w:t>
        <w:br/>
        <w:t>Date: [Date]</w:t>
        <w:br/>
        <w:br/>
        <w:t>PROCEDURE DETAILS:</w:t>
        <w:br/>
        <w:t>- Excision site: [Site]</w:t>
        <w:br/>
        <w:t>- Date of excision: [Date]</w:t>
      </w:r>
    </w:p>
    <w:p>
      <w:pPr>
        <w:spacing w:before="80" w:after="40"/>
      </w:pPr>
      <w:r>
        <w:rPr>
          <w:b/>
          <w:color w:val="0F766E"/>
          <w:sz w:val="22"/>
        </w:rPr>
        <w:t>Objective:</w:t>
      </w:r>
    </w:p>
    <w:p>
      <w:pPr>
        <w:spacing w:after="160"/>
        <w:ind w:left="360"/>
      </w:pPr>
      <w:r>
        <w:rPr>
          <w:sz w:val="20"/>
        </w:rPr>
        <w:t>HISTOPATHOLOGY RESULTS:</w:t>
        <w:br/>
        <w:t>- Diagnosis: [BCC / SCC / Melanoma / Benign]</w:t>
        <w:br/>
        <w:t>- Margins: [Clear / Involved]</w:t>
        <w:br/>
        <w:t>- Subtype/Breslow thickness: [Details if applicable]</w:t>
        <w:br/>
        <w:br/>
        <w:t>WOUND CHECK:</w:t>
        <w:br/>
        <w:t>- Wound healing well. No signs of infection.</w:t>
        <w:br/>
        <w:t>- Sutures removed today.</w:t>
      </w:r>
    </w:p>
    <w:p>
      <w:pPr>
        <w:spacing w:before="80" w:after="40"/>
      </w:pPr>
      <w:r>
        <w:rPr>
          <w:b/>
          <w:color w:val="0F766E"/>
          <w:sz w:val="22"/>
        </w:rPr>
        <w:t>Assessment:</w:t>
      </w:r>
    </w:p>
    <w:p>
      <w:pPr>
        <w:spacing w:after="160"/>
        <w:ind w:left="360"/>
      </w:pPr>
      <w:r>
        <w:rPr>
          <w:sz w:val="20"/>
        </w:rPr>
        <w:t>Status post excisional biopsy review.</w:t>
      </w:r>
    </w:p>
    <w:p>
      <w:pPr>
        <w:spacing w:before="80" w:after="40"/>
      </w:pPr>
      <w:r>
        <w:rPr>
          <w:b/>
          <w:color w:val="0F766E"/>
          <w:sz w:val="22"/>
        </w:rPr>
        <w:t>Plan:</w:t>
      </w:r>
    </w:p>
    <w:p>
      <w:pPr>
        <w:spacing w:after="160"/>
        <w:ind w:left="360"/>
      </w:pPr>
      <w:r>
        <w:rPr>
          <w:sz w:val="20"/>
        </w:rPr>
        <w:t>PLAN:</w:t>
        <w:br/>
        <w:t>1. Results discussed with patient.</w:t>
        <w:br/>
        <w:t>2. Advised on strict sun protection.</w:t>
        <w:br/>
        <w:t>3. Next full skin check scheduled in [Number] months.</w:t>
      </w:r>
    </w:p>
    <w:p>
      <w:pPr>
        <w:spacing w:after="240"/>
      </w:pPr>
    </w:p>
    <w:p>
      <w:r>
        <w:br w:type="page"/>
      </w:r>
    </w:p>
    <w:p>
      <w:pPr>
        <w:spacing w:before="240" w:after="120"/>
      </w:pPr>
      <w:r>
        <w:rPr>
          <w:b/>
          <w:color w:val="0F766E"/>
          <w:sz w:val="28"/>
        </w:rPr>
        <w:t>Card 5: GP MANAGEMENT PLAN (ITEM 721)</w:t>
      </w:r>
    </w:p>
    <w:p>
      <w:pPr>
        <w:spacing w:after="160"/>
      </w:pPr>
      <w:r>
        <w:rPr>
          <w:b/>
          <w:color w:val="64748B"/>
        </w:rPr>
        <w:t xml:space="preserve">System: </w:t>
      </w:r>
      <w:r>
        <w:rPr>
          <w:sz w:val="20"/>
        </w:rPr>
        <w:t xml:space="preserve">MBS  |  </w:t>
      </w:r>
      <w:r>
        <w:rPr>
          <w:b/>
          <w:color w:val="64748B"/>
        </w:rPr>
        <w:t xml:space="preserve">Category: </w:t>
      </w:r>
      <w:r>
        <w:rPr>
          <w:sz w:val="20"/>
        </w:rPr>
        <w:t>Billing</w:t>
        <w:br/>
      </w:r>
      <w:r>
        <w:rPr>
          <w:b/>
          <w:color w:val="0F766E"/>
        </w:rPr>
        <w:t xml:space="preserve">Title: </w:t>
      </w:r>
      <w:r>
        <w:rPr>
          <w:sz w:val="22"/>
        </w:rPr>
        <w:t>GP MANAGEMENT PLAN (ITEM 721)</w:t>
      </w:r>
    </w:p>
    <w:p>
      <w:pPr>
        <w:spacing w:before="80" w:after="40"/>
      </w:pPr>
      <w:r>
        <w:rPr>
          <w:b/>
          <w:color w:val="0F766E"/>
          <w:sz w:val="22"/>
        </w:rPr>
        <w:t>Subjective:</w:t>
      </w:r>
    </w:p>
    <w:p>
      <w:pPr>
        <w:spacing w:after="160"/>
        <w:ind w:left="360"/>
      </w:pPr>
      <w:r>
        <w:rPr>
          <w:sz w:val="20"/>
        </w:rPr>
        <w:t>Patient Name: [Patient Name]</w:t>
        <w:br/>
        <w:t>DOB: [DOB]</w:t>
        <w:br/>
        <w:t>Date: [Date]</w:t>
        <w:br/>
        <w:br/>
        <w:t>PRIMARY DIAGNOSES:</w:t>
        <w:br/>
        <w:t>1. [Diagnosis 1]</w:t>
        <w:br/>
        <w:t>2. [Diagnosis 2]</w:t>
      </w:r>
    </w:p>
    <w:p>
      <w:pPr>
        <w:spacing w:before="80" w:after="40"/>
      </w:pPr>
      <w:r>
        <w:rPr>
          <w:b/>
          <w:color w:val="0F766E"/>
          <w:sz w:val="22"/>
        </w:rPr>
        <w:t>Objective:</w:t>
      </w:r>
    </w:p>
    <w:p>
      <w:pPr>
        <w:spacing w:after="160"/>
        <w:ind w:left="360"/>
      </w:pPr>
      <w:r>
        <w:rPr>
          <w:sz w:val="20"/>
        </w:rPr>
        <w:t>Baseline observations stable.</w:t>
      </w:r>
    </w:p>
    <w:p>
      <w:pPr>
        <w:spacing w:before="80" w:after="40"/>
      </w:pPr>
      <w:r>
        <w:rPr>
          <w:b/>
          <w:color w:val="0F766E"/>
          <w:sz w:val="22"/>
        </w:rPr>
        <w:t>Assessment:</w:t>
      </w:r>
    </w:p>
    <w:p>
      <w:pPr>
        <w:spacing w:after="160"/>
        <w:ind w:left="360"/>
      </w:pPr>
      <w:r>
        <w:rPr>
          <w:sz w:val="20"/>
        </w:rPr>
        <w:t>PATIENT GOALS:</w:t>
        <w:br/>
        <w:t>- [Goal 1]</w:t>
        <w:br/>
        <w:t>- [Goal 2]</w:t>
      </w:r>
    </w:p>
    <w:p>
      <w:pPr>
        <w:spacing w:before="80" w:after="40"/>
      </w:pPr>
      <w:r>
        <w:rPr>
          <w:b/>
          <w:color w:val="0F766E"/>
          <w:sz w:val="22"/>
        </w:rPr>
        <w:t>Plan:</w:t>
      </w:r>
    </w:p>
    <w:p>
      <w:pPr>
        <w:spacing w:after="160"/>
        <w:ind w:left="360"/>
      </w:pPr>
      <w:r>
        <w:rPr>
          <w:sz w:val="20"/>
        </w:rPr>
        <w:t>MEDICAL MANAGEMENT:</w:t>
        <w:br/>
        <w:t>- Optimise symptom control.</w:t>
        <w:br/>
        <w:t>- Ensure compliance with current medication regimen.</w:t>
        <w:br/>
        <w:t>- Monitor for complications.</w:t>
        <w:br/>
        <w:br/>
        <w:t>ALLIED HEALTH TEAM (TCA Item 723):</w:t>
        <w:br/>
        <w:t>- Physiotherapy: 2 sessions</w:t>
        <w:br/>
        <w:t>- Podiatry: 2 sessions</w:t>
        <w:br/>
        <w:t>- Dietitian: 1 session</w:t>
        <w:br/>
        <w:br/>
        <w:t>REVIEW:</w:t>
        <w:br/>
        <w:t>- Plan to be reviewed in 6 months (Item 732).</w:t>
      </w:r>
    </w:p>
    <w:p>
      <w:pPr>
        <w:spacing w:after="240"/>
      </w:pPr>
    </w:p>
    <w:p>
      <w:r>
        <w:br w:type="page"/>
      </w:r>
    </w:p>
    <w:p>
      <w:pPr>
        <w:spacing w:before="240" w:after="120"/>
      </w:pPr>
      <w:r>
        <w:rPr>
          <w:b/>
          <w:color w:val="0F766E"/>
          <w:sz w:val="28"/>
        </w:rPr>
        <w:t>Card 6: WOMEN'S HEALTH CHECK</w:t>
      </w:r>
    </w:p>
    <w:p>
      <w:pPr>
        <w:spacing w:after="160"/>
      </w:pPr>
      <w:r>
        <w:rPr>
          <w:b/>
          <w:color w:val="64748B"/>
        </w:rPr>
        <w:t xml:space="preserve">System: </w:t>
      </w:r>
      <w:r>
        <w:rPr>
          <w:sz w:val="20"/>
        </w:rPr>
        <w:t xml:space="preserve">Women's Health  |  </w:t>
      </w:r>
      <w:r>
        <w:rPr>
          <w:b/>
          <w:color w:val="64748B"/>
        </w:rPr>
        <w:t xml:space="preserve">Category: </w:t>
      </w:r>
      <w:r>
        <w:rPr>
          <w:sz w:val="20"/>
        </w:rPr>
        <w:t>Screening</w:t>
        <w:br/>
      </w:r>
      <w:r>
        <w:rPr>
          <w:b/>
          <w:color w:val="0F766E"/>
        </w:rPr>
        <w:t xml:space="preserve">Title: </w:t>
      </w:r>
      <w:r>
        <w:rPr>
          <w:sz w:val="22"/>
        </w:rPr>
        <w:t>WOMEN'S HEALTH CHECK</w:t>
      </w:r>
    </w:p>
    <w:p>
      <w:pPr>
        <w:spacing w:before="80" w:after="40"/>
      </w:pPr>
      <w:r>
        <w:rPr>
          <w:b/>
          <w:color w:val="0F766E"/>
          <w:sz w:val="22"/>
        </w:rPr>
        <w:t>Subjective:</w:t>
      </w:r>
    </w:p>
    <w:p>
      <w:pPr>
        <w:spacing w:after="160"/>
        <w:ind w:left="360"/>
      </w:pPr>
      <w:r>
        <w:rPr>
          <w:sz w:val="20"/>
        </w:rPr>
        <w:t>Patient Name: [Patient Name]</w:t>
        <w:br/>
        <w:t>DOB: [DOB]</w:t>
        <w:br/>
        <w:t>Date: [Date]</w:t>
        <w:br/>
        <w:br/>
        <w:t>CONTRACEPTION / MENSTRUAL HISTORY:</w:t>
        <w:br/>
        <w:t>- Current contraception: [Type]</w:t>
        <w:br/>
        <w:t>- LMP: [Date]</w:t>
        <w:br/>
        <w:t>- Cycle: [Regular/Irregular, Heavy/Light]</w:t>
      </w:r>
    </w:p>
    <w:p>
      <w:pPr>
        <w:spacing w:before="80" w:after="40"/>
      </w:pPr>
      <w:r>
        <w:rPr>
          <w:b/>
          <w:color w:val="0F766E"/>
          <w:sz w:val="22"/>
        </w:rPr>
        <w:t>Objective:</w:t>
      </w:r>
    </w:p>
    <w:p>
      <w:pPr>
        <w:spacing w:after="160"/>
        <w:ind w:left="360"/>
      </w:pPr>
      <w:r>
        <w:rPr>
          <w:sz w:val="20"/>
        </w:rPr>
        <w:t>CERVICAL SCREENING:</w:t>
        <w:br/>
        <w:t>- Last CST: [Date]</w:t>
        <w:br/>
        <w:t>- Result: [Result]</w:t>
        <w:br/>
        <w:t>- Next due: [Date]</w:t>
        <w:br/>
        <w:br/>
        <w:t>BREAST CHECK:</w:t>
        <w:br/>
        <w:t>- Self-examination discussed.</w:t>
        <w:br/>
        <w:t>- Mammogram: [Date of last mammogram, if applicable]</w:t>
        <w:br/>
        <w:br/>
        <w:t>OTHER:</w:t>
        <w:br/>
        <w:t>- STI screening offered/declined.</w:t>
        <w:br/>
        <w:t>- Pre-conception advice provided (if applicable).</w:t>
        <w:br/>
        <w:t>- Menopause symptom management (if applicable).</w:t>
      </w:r>
    </w:p>
    <w:p>
      <w:pPr>
        <w:spacing w:before="80" w:after="40"/>
      </w:pPr>
      <w:r>
        <w:rPr>
          <w:b/>
          <w:color w:val="0F766E"/>
          <w:sz w:val="22"/>
        </w:rPr>
        <w:t>Assessment:</w:t>
      </w:r>
    </w:p>
    <w:p>
      <w:pPr>
        <w:spacing w:after="160"/>
        <w:ind w:left="360"/>
      </w:pPr>
      <w:r>
        <w:rPr>
          <w:sz w:val="20"/>
        </w:rPr>
        <w:t>Routine preventive screening check-up.</w:t>
      </w:r>
    </w:p>
    <w:p>
      <w:pPr>
        <w:spacing w:before="80" w:after="40"/>
      </w:pPr>
      <w:r>
        <w:rPr>
          <w:b/>
          <w:color w:val="0F766E"/>
          <w:sz w:val="22"/>
        </w:rPr>
        <w:t>Plan:</w:t>
      </w:r>
    </w:p>
    <w:p>
      <w:pPr>
        <w:spacing w:after="160"/>
        <w:ind w:left="360"/>
      </w:pPr>
      <w:r>
        <w:rPr>
          <w:sz w:val="20"/>
        </w:rPr>
        <w:t>PLAN:</w:t>
        <w:br/>
        <w:t>- Routine screening up to date.</w:t>
        <w:br/>
        <w:t>- Review PRN.</w:t>
      </w:r>
    </w:p>
    <w:p>
      <w:pPr>
        <w:spacing w:after="240"/>
      </w:pPr>
    </w:p>
    <w:p>
      <w:r>
        <w:br w:type="page"/>
      </w:r>
    </w:p>
    <w:p>
      <w:pPr>
        <w:spacing w:before="240" w:after="120"/>
      </w:pPr>
      <w:r>
        <w:rPr>
          <w:b/>
          <w:color w:val="0F766E"/>
          <w:sz w:val="28"/>
        </w:rPr>
        <w:t>Card 7: Wound Review</w:t>
      </w:r>
    </w:p>
    <w:p>
      <w:pPr>
        <w:spacing w:after="160"/>
      </w:pPr>
      <w:r>
        <w:rPr>
          <w:b/>
          <w:color w:val="64748B"/>
        </w:rPr>
        <w:t xml:space="preserve">System: </w:t>
      </w:r>
      <w:r>
        <w:rPr>
          <w:sz w:val="20"/>
        </w:rPr>
        <w:t xml:space="preserve">Dermatology  |  </w:t>
      </w:r>
      <w:r>
        <w:rPr>
          <w:b/>
          <w:color w:val="64748B"/>
        </w:rPr>
        <w:t xml:space="preserve">Category: </w:t>
      </w:r>
      <w:r>
        <w:rPr>
          <w:sz w:val="20"/>
        </w:rPr>
        <w:t>Acute</w:t>
        <w:br/>
      </w:r>
      <w:r>
        <w:rPr>
          <w:b/>
          <w:color w:val="0F766E"/>
        </w:rPr>
        <w:t xml:space="preserve">Title: </w:t>
      </w:r>
      <w:r>
        <w:rPr>
          <w:sz w:val="22"/>
        </w:rPr>
        <w:t>Wound Review</w:t>
      </w:r>
    </w:p>
    <w:p>
      <w:pPr>
        <w:spacing w:before="80" w:after="40"/>
      </w:pPr>
      <w:r>
        <w:rPr>
          <w:b/>
          <w:color w:val="0F766E"/>
          <w:sz w:val="22"/>
        </w:rPr>
        <w:t>Subjective:</w:t>
      </w:r>
    </w:p>
    <w:p>
      <w:pPr>
        <w:spacing w:after="160"/>
        <w:ind w:left="360"/>
      </w:pPr>
      <w:r>
        <w:rPr>
          <w:sz w:val="20"/>
        </w:rPr>
        <w:t>F2F</w:t>
        <w:br/>
        <w:t>^presents with ^</w:t>
        <w:br/>
        <w:t>^New to me, presents for wound review</w:t>
        <w:br/>
        <w:t>^Planned present for ^</w:t>
        <w:br/>
        <w:br/>
        <w:t>Subjective</w:t>
        <w:br/>
        <w:t xml:space="preserve"> - Progress: ^Improving / Stalled / Deteriorating</w:t>
        <w:br/>
        <w:t xml:space="preserve"> - Pain: ^Score /10, ^Constant / During dressing changes only</w:t>
        <w:br/>
        <w:t xml:space="preserve"> - Interim events: &lt;Fevers / Systemic symptoms / Antibiotics completed?&gt;</w:t>
      </w:r>
    </w:p>
    <w:p>
      <w:pPr>
        <w:spacing w:before="80" w:after="40"/>
      </w:pPr>
      <w:r>
        <w:rPr>
          <w:b/>
          <w:color w:val="0F766E"/>
          <w:sz w:val="22"/>
        </w:rPr>
        <w:t>Objective:</w:t>
      </w:r>
    </w:p>
    <w:p>
      <w:pPr>
        <w:spacing w:after="160"/>
        <w:ind w:left="360"/>
      </w:pPr>
      <w:r>
        <w:rPr>
          <w:sz w:val="20"/>
        </w:rPr>
        <w:t>Objective — Wound Assessment</w:t>
        <w:br/>
        <w:t xml:space="preserve"> - Location: ^Site</w:t>
        <w:br/>
        <w:t xml:space="preserve"> - Dimensions: (Length) x (Width) x (Depth) in mm</w:t>
        <w:br/>
        <w:t xml:space="preserve"> - Tissue Type (TIME):</w:t>
        <w:br/>
        <w:t xml:space="preserve">   T (Tissue): ^% Granulation / % Slough / % Eschar / % Epithelial</w:t>
        <w:br/>
        <w:t xml:space="preserve">   I (Infection): ^No/Signs of clinical infection? Odour / Heat / Swelling / Erythema</w:t>
        <w:br/>
        <w:t xml:space="preserve">   M (Moisture): ^Exudate: Low / Med / High. Serous / Haemoserous / Purulent.</w:t>
        <w:br/>
        <w:t xml:space="preserve">   E (Edge): ^Advancing / Stalled / Rolled / Macerated</w:t>
        <w:br/>
        <w:t xml:space="preserve"> - Periwound: ^Healthy / Eczematous / Cellulitic / Macerated</w:t>
      </w:r>
    </w:p>
    <w:p>
      <w:pPr>
        <w:spacing w:before="80" w:after="40"/>
      </w:pPr>
      <w:r>
        <w:rPr>
          <w:b/>
          <w:color w:val="0F766E"/>
          <w:sz w:val="22"/>
        </w:rPr>
        <w:t>Assessment:</w:t>
      </w:r>
    </w:p>
    <w:p>
      <w:pPr>
        <w:spacing w:after="160"/>
        <w:ind w:left="360"/>
      </w:pPr>
      <w:r>
        <w:rPr>
          <w:sz w:val="20"/>
        </w:rPr>
        <w:t>Assessment</w:t>
        <w:br/>
        <w:t xml:space="preserve"> - Diagnosis: ^E.g., Venous ulcer / Dehisced surgical wound</w:t>
        <w:br/>
        <w:t xml:space="preserve"> - Healing Phase: ^Inflammatory / Proliferative / Maturation</w:t>
      </w:r>
    </w:p>
    <w:p>
      <w:pPr>
        <w:spacing w:before="80" w:after="40"/>
      </w:pPr>
      <w:r>
        <w:rPr>
          <w:b/>
          <w:color w:val="0F766E"/>
          <w:sz w:val="22"/>
        </w:rPr>
        <w:t>Plan:</w:t>
      </w:r>
    </w:p>
    <w:p>
      <w:pPr>
        <w:spacing w:after="160"/>
        <w:ind w:left="360"/>
      </w:pPr>
      <w:r>
        <w:rPr>
          <w:sz w:val="20"/>
        </w:rPr>
        <w:t>Plan</w:t>
        <w:br/>
        <w:t xml:space="preserve"> - Primary Dressing: &lt;E.g., Inadine / Aquacel Ag / Hydrogel / Foam&gt;</w:t>
        <w:br/>
        <w:t xml:space="preserve"> - Secondary Dressing: &lt;E.g., Zetuvit / Hypafix / Compression bandage&gt;</w:t>
        <w:br/>
        <w:t xml:space="preserve"> - Frequency: &lt;Review in __ days / PRN if strike-through&gt;</w:t>
        <w:br/>
        <w:t xml:space="preserve"> - Referral: &lt;Wound clinic / Vascular / Not required&gt;</w:t>
      </w:r>
    </w:p>
    <w:p>
      <w:pPr>
        <w:spacing w:after="240"/>
      </w:pPr>
    </w:p>
    <w:p>
      <w:r>
        <w:br w:type="page"/>
      </w:r>
    </w:p>
    <w:p>
      <w:pPr>
        <w:spacing w:before="240" w:after="120"/>
      </w:pPr>
      <w:r>
        <w:rPr>
          <w:b/>
          <w:color w:val="0F766E"/>
          <w:sz w:val="28"/>
        </w:rPr>
        <w:t>Card 8: Male Fertility Consultation</w:t>
      </w:r>
    </w:p>
    <w:p>
      <w:pPr>
        <w:spacing w:after="160"/>
      </w:pPr>
      <w:r>
        <w:rPr>
          <w:b/>
          <w:color w:val="64748B"/>
        </w:rPr>
        <w:t xml:space="preserve">System: </w:t>
      </w:r>
      <w:r>
        <w:rPr>
          <w:sz w:val="20"/>
        </w:rPr>
        <w:t xml:space="preserve">Men's Health  |  </w:t>
      </w:r>
      <w:r>
        <w:rPr>
          <w:b/>
          <w:color w:val="64748B"/>
        </w:rPr>
        <w:t xml:space="preserve">Category: </w:t>
      </w:r>
      <w:r>
        <w:rPr>
          <w:sz w:val="20"/>
        </w:rPr>
        <w:t>Screening</w:t>
        <w:br/>
      </w:r>
      <w:r>
        <w:rPr>
          <w:b/>
          <w:color w:val="0F766E"/>
        </w:rPr>
        <w:t xml:space="preserve">Title: </w:t>
      </w:r>
      <w:r>
        <w:rPr>
          <w:sz w:val="22"/>
        </w:rPr>
        <w:t>Male Fertility Consultation</w:t>
      </w:r>
    </w:p>
    <w:p>
      <w:pPr>
        <w:spacing w:before="80" w:after="40"/>
      </w:pPr>
      <w:r>
        <w:rPr>
          <w:b/>
          <w:color w:val="0F766E"/>
          <w:sz w:val="22"/>
        </w:rPr>
        <w:t>Subjective:</w:t>
      </w:r>
    </w:p>
    <w:p>
      <w:pPr>
        <w:spacing w:after="160"/>
        <w:ind w:left="360"/>
      </w:pPr>
      <w:r>
        <w:rPr>
          <w:sz w:val="20"/>
        </w:rPr>
        <w:t>F2F — Male Fertility Consultation</w:t>
        <w:br/>
        <w:br/>
        <w:t>Patient and partner presenting for investigation of sub-fertility.</w:t>
        <w:br/>
        <w:br/>
        <w:t>SUBJECTIVE</w:t>
        <w:br/>
        <w:t>Duration: Trying to conceive for ^ months/years.</w:t>
        <w:br/>
        <w:br/>
        <w:t>Partner's Details:</w:t>
        <w:br/>
        <w:t xml:space="preserve"> - Partner's age: ^yrs</w:t>
        <w:br/>
        <w:t xml:space="preserve"> - Known female factor issues: Yes / No</w:t>
        <w:br/>
        <w:t xml:space="preserve"> - Partner's previous conceptions: Yes / No</w:t>
        <w:br/>
        <w:br/>
        <w:t>Sexual History:</w:t>
        <w:br/>
        <w:t xml:space="preserve"> - Frequency of intercourse: ^ times per week/month.</w:t>
        <w:br/>
        <w:t xml:space="preserve"> - Difficulties: Erectile dysfunction / ejaculatory issues / dyspareunia.</w:t>
        <w:br/>
        <w:t xml:space="preserve"> - Libido: Normal / Decreased / Increased.</w:t>
      </w:r>
    </w:p>
    <w:p>
      <w:pPr>
        <w:spacing w:before="80" w:after="40"/>
      </w:pPr>
      <w:r>
        <w:rPr>
          <w:b/>
          <w:color w:val="0F766E"/>
          <w:sz w:val="22"/>
        </w:rPr>
        <w:t>Objective:</w:t>
      </w:r>
    </w:p>
    <w:p>
      <w:pPr>
        <w:spacing w:after="160"/>
        <w:ind w:left="360"/>
      </w:pPr>
      <w:r>
        <w:rPr>
          <w:sz w:val="20"/>
        </w:rPr>
        <w:t>Physical examination details.</w:t>
      </w:r>
    </w:p>
    <w:p>
      <w:pPr>
        <w:spacing w:before="80" w:after="40"/>
      </w:pPr>
      <w:r>
        <w:rPr>
          <w:b/>
          <w:color w:val="0F766E"/>
          <w:sz w:val="22"/>
        </w:rPr>
        <w:t>Assessment:</w:t>
      </w:r>
    </w:p>
    <w:p>
      <w:pPr>
        <w:spacing w:after="160"/>
        <w:ind w:left="360"/>
      </w:pPr>
      <w:r>
        <w:rPr>
          <w:sz w:val="20"/>
        </w:rPr>
        <w:t>Male sub-fertility assessment.</w:t>
      </w:r>
    </w:p>
    <w:p>
      <w:pPr>
        <w:spacing w:before="80" w:after="40"/>
      </w:pPr>
      <w:r>
        <w:rPr>
          <w:b/>
          <w:color w:val="0F766E"/>
          <w:sz w:val="22"/>
        </w:rPr>
        <w:t>Plan:</w:t>
      </w:r>
    </w:p>
    <w:p>
      <w:pPr>
        <w:spacing w:after="160"/>
        <w:ind w:left="360"/>
      </w:pPr>
      <w:r>
        <w:rPr>
          <w:sz w:val="20"/>
        </w:rPr>
        <w:t>PLAN</w:t>
        <w:br/>
        <w:t>Investigations:</w:t>
        <w:br/>
        <w:t xml:space="preserve"> - Semen Analysis: Request 2x (6-12 weeks apart).</w:t>
        <w:br/>
        <w:t xml:space="preserve">   Instructions: 2-7 days abstinence, deliver to lab within 1 hour.</w:t>
        <w:br/>
        <w:t xml:space="preserve"> - Hormonal Profile (if SA abnormal): FSH, LH, Testosterone, Prolactin, SHBG.</w:t>
        <w:br/>
        <w:br/>
        <w:t>Follow-up &amp; Referral:</w:t>
        <w:br/>
        <w:t xml:space="preserve"> - Follow up to review Semen Analysis results.</w:t>
        <w:br/>
        <w:t xml:space="preserve"> - Consider referral to Fertility Specialist / Urologist if:</w:t>
        <w:br/>
        <w:t xml:space="preserve">   - Abnormal Semen Analysis.</w:t>
        <w:br/>
        <w:t xml:space="preserve">   - Azoospermia or severe oligozoospermia.</w:t>
        <w:br/>
        <w:t xml:space="preserve">   - Female partner factors also present.</w:t>
      </w:r>
    </w:p>
    <w:p>
      <w:pPr>
        <w:spacing w:after="24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