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1B4332"/>
          <w:sz w:val="24"/>
          <w:szCs w:val="24"/>
        </w:rPr>
        <w:t xml:space="preserve">KWAME NKRUMAH UNIVERSITY OF SCIENCE AND TECHNOLOGY</w:t>
      </w:r>
    </w:p>
    <w:p>
      <w:pPr>
        <w:spacing w:after="60" w:before="0"/>
        <w:jc w:val="center"/>
      </w:pPr>
      <w:r>
        <w:rPr>
          <w:color w:val="2D6A4F"/>
          <w:sz w:val="22"/>
          <w:szCs w:val="22"/>
        </w:rPr>
        <w:t xml:space="preserve">Department of Computer Science  |  CSM 366: Mini Project</w:t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b/>
          <w:bCs/>
          <w:color w:val="1B4332"/>
          <w:sz w:val="52"/>
          <w:szCs w:val="52"/>
        </w:rPr>
        <w:t xml:space="preserve">ScriptIQ</w:t>
      </w:r>
    </w:p>
    <w:p>
      <w:pPr>
        <w:pBdr>
          <w:bottom w:val="single" w:color="2D6A4F" w:sz="8" w:space="4"/>
        </w:pBdr>
        <w:spacing w:after="40" w:before="0"/>
        <w:jc w:val="center"/>
      </w:pPr>
      <w:r>
        <w:rPr>
          <w:b/>
          <w:bCs/>
          <w:color w:val="40916C"/>
          <w:sz w:val="26"/>
          <w:szCs w:val="26"/>
        </w:rPr>
        <w:t xml:space="preserve">PROJECT PLAN &amp; TECHNICAL ROADMAP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color w:val="444444"/>
          <w:sz w:val="22"/>
          <w:szCs w:val="22"/>
        </w:rPr>
        <w:t xml:space="preserve">Abdul Kareem Razak (8976723)  |  Emmanuella Ababu (8975923)</w:t>
      </w:r>
    </w:p>
    <w:p>
      <w:pPr>
        <w:jc w:val="center"/>
      </w:pPr>
      <w:r>
        <w:rPr>
          <w:color w:val="444444"/>
          <w:sz w:val="22"/>
          <w:szCs w:val="22"/>
        </w:rPr>
        <w:t xml:space="preserve">Supervisor: Dr. Najim Ussiph</w:t>
      </w:r>
    </w:p>
    <w:p>
      <w:pPr>
        <w:spacing w:after="400" w:before="40"/>
        <w:jc w:val="center"/>
      </w:pPr>
      <w:r>
        <w:rPr>
          <w:color w:val="888888"/>
          <w:sz w:val="22"/>
          <w:szCs w:val="22"/>
        </w:rPr>
        <w:t xml:space="preserve">June 2026</w:t>
      </w:r>
    </w:p>
    <w:p>
      <w:pPr>
        <w:pBdr>
          <w:bottom w:val="single" w:color="B7E4C7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ScriptIQ is a fully client-side academic integrity analyser that combines TF-IDF similarity scoring, LCS-based TextDiff visualisation, and a D3.js plagiarism network graph — all running in the browser with no server installation. This document defines every language, library, and tool required to build ScriptIQ, and provides a detailed day-by-day 3-week milestone plan for the team.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2. Languages, Libraries &amp; Tools</w:t>
      </w:r>
    </w:p>
    <w:p>
      <w:pPr>
        <w:spacing w:after="80" w:before="80"/>
      </w:pPr>
      <w:r>
        <w:rPr>
          <w:sz w:val="22"/>
          <w:szCs w:val="22"/>
        </w:rPr>
        <w:t xml:space="preserve">ScriptIQ is built entirely with browser-native and JavaScript-ecosystem technologies. No backend server is required — all computation runs in the client. Below is a complete breakdown by layer.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2.1  HTML5, CSS3 &amp; Vanilla JavaScript (Core Frontend)</w:t>
      </w:r>
    </w:p>
    <w:p>
      <w:pPr>
        <w:spacing w:after="80" w:before="80"/>
      </w:pPr>
      <w:r>
        <w:rPr>
          <w:sz w:val="22"/>
          <w:szCs w:val="22"/>
        </w:rPr>
        <w:t xml:space="preserve">These three form the foundation of the entire application. No frontend framework (React, Vue) is needed — vanilla JavaScript keeps the project lightweight, dependency-free, and easy to demo in any browser.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Use in ScriptIQ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upload dropzone, results panels, diff view layout, modal dialogs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CSS3 (Flexbox/Grid)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Responsive two-column diff layout, network graph panel, colour-coded diff markers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orchestration logic: file reading, algorithm calls, DOM updates, event handling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 Workers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 TF-IDF and LCS in background threads so the UI never freezes on large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2.2  PDF.js — In-Browser PDF Parsing</w:t>
      </w:r>
    </w:p>
    <w:p>
      <w:pPr>
        <w:spacing w:after="80" w:before="80"/>
      </w:pPr>
      <w:r>
        <w:rPr>
          <w:sz w:val="22"/>
          <w:szCs w:val="22"/>
        </w:rPr>
        <w:t xml:space="preserve">PDF.js (by Mozilla) extracts plain text from uploaded PDF files entirely in the browser — no upload to a server needed. It is the only way to reliably parse PDFs client-side.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20"/>
        <w:gridCol w:w="3760"/>
        <w:gridCol w:w="28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CDN / Install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in ScriptIQ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PDF.js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4.x (latest)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https://cdnjs.cloudflare.com/ajax/libs/pdf.js/4.2.67/pdf.min.mjs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Extract raw text from each uploaded PDF page-by-page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Mammoth.js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https://cdnjs.cloudflare.com/ajax/libs/mammoth/1.6.0/mammoth.browser.min.js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Extract plain text from .docx Word documents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Both libraries return plain text strings that feed directly into the TF-IDF and LCS algorithms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PDF.js requires a worker file (pdf.worker.min.mjs) loaded from the same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both libraries on KNUST-style submission formats — Word docs are common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2.3  D3.js — Interactive Network Graph</w:t>
      </w:r>
    </w:p>
    <w:p>
      <w:pPr>
        <w:spacing w:after="80" w:before="80"/>
      </w:pPr>
      <w:r>
        <w:rPr>
          <w:sz w:val="22"/>
          <w:szCs w:val="22"/>
        </w:rPr>
        <w:t xml:space="preserve">D3.js (Data-Driven Documents) powers the plagiarism network graph. It handles SVG rendering, force simulation for node layout, edge weighting, and interactive zoom/drag. D3 v7 is the current stable version.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D3 Module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in ScriptIQ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d3.forceSimulation()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Position nodes using a physics-based layout — similar documents cluster together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d3.forceLink()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Draw edges between document nodes; edge thickness = similarity score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d3.forceManyBody()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Repel unrelated nodes so the graph stays readable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d3.zoom()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Allow pan and zoom on the network graph canvas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d3.scaleSequential()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Colour edges from green (low similarity) to red (high risk / high similarity)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d3.drag()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 individual nodes draggable for manual exploration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Load via CDN: https://cdnjs.cloudflare.com/ajax/libs/d3/7.9.0/d3.min.js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Kareem's similarity scores feed directly into D3 as edge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Emmanuella owns this module — it is the most visually complex part of the project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2.4  Core Algorithms — Implemented in Pure JavaScript</w:t>
      </w:r>
    </w:p>
    <w:p>
      <w:pPr>
        <w:spacing w:after="80" w:before="80"/>
      </w:pPr>
      <w:r>
        <w:rPr>
          <w:sz w:val="22"/>
          <w:szCs w:val="22"/>
        </w:rPr>
        <w:t xml:space="preserve">Both primary algorithms are written from scratch in vanilla JavaScript. No external library handles them — this is a core academic contribution of the project.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TF-IDF + Cosine Similarity (Similarity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TF-IDF (Term Frequency–Inverse Document Frequency) represents each document as a weighted vector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Cosine Similarity computes the angle between two document vectors — 1.0 = identical, 0.0 = no overlap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Steps to implement: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Tokenise: split text into lowercase words, strip punctuation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Remove stopwords: filter common words (the, a, is, of…) using a stopword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Compute TF for each term in each 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Compute IDF across the full corpus (all uploaded documents)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Multiply TF × IDF to get each document's weighted vector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Compute dot product and vector magnitudes to get cosine score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Longest Common Subsequence — LCS (TextDiff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LCS finds the longest sequence of lines that appear in the same order in both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Used to build the side-by-side diff showing additions (green), deletions (red), and unchanged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Steps to implement: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Split both documents into lines (or sentences for finer granularity)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the standard DP table: lcs[i][j] = length of LCS of first i and j 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Backtrack through the DP table to label each line as MATCH, ADD, or 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Render the labelled lines side-by-side in two scrolled panels with CSS colour coding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2.5  AI Layer — Sentence Transformers API (Semantic Similarity)</w:t>
      </w:r>
    </w:p>
    <w:p>
      <w:pPr>
        <w:spacing w:after="80" w:before="80"/>
      </w:pPr>
      <w:r>
        <w:rPr>
          <w:sz w:val="22"/>
          <w:szCs w:val="22"/>
        </w:rPr>
        <w:t xml:space="preserve">The AI layer detects paraphrased content that TF-IDF misses. It uses a pre-trained sentence embedding model via a free API call rather than running the model locally.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760"/>
        <w:gridCol w:w="1360"/>
        <w:gridCol w:w="216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HuggingFace Inference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https://api-inference.huggingface.co/models/sentence-transformers/all-MiniLM-L6-v2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— 1000 calls/day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choice — most relevant model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 Claude API (via Artifacts)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https://api.anthropic.com/v1/messages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— via Claude.ai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Fallback — ask Claude to score semantic similarity with a structured prompt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Cohere Embed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https://api.cohere.com/v1/embed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— 100 calls/day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Alternative embedding provider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Send pairs of extracted text blocks to the API; receive a similarity float (0.0–1.0)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Only run AI scoring on pairs already flagged by TF-IDF (score &gt; 0.4) to save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Display AI score alongside TF-IDF score in the results panel as a second opinion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2.6  Data Layer — IndexedDB (In-Browser Database)</w:t>
      </w:r>
    </w:p>
    <w:p>
      <w:pPr>
        <w:spacing w:after="80" w:before="80"/>
      </w:pPr>
      <w:r>
        <w:rPr>
          <w:sz w:val="22"/>
          <w:szCs w:val="22"/>
        </w:rPr>
        <w:t xml:space="preserve">IndexedDB is a built-in browser database that stores structured data with no installation. It persists comparison history across browser sessions.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4000"/>
        <w:gridCol w:w="3120"/>
      </w:tblGrid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filename, extractedText, uploadedAt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each uploaded document's text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comparisons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docAId, docBId, tfidfScore, aiScore, diffData, 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every pairwise comparison result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schemes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name, documents[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Group a batch of submissions under one exam/course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the idb library (lightweight IndexedDB wrapper) via CDN for cleaner async/await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CDN: https://cdn.jsdelivr.net/npm/idb@7/build/umd.js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Provide a 'Clear History' button so lecturers can wipe data between exam batches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2.7  Complete Technology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080"/>
        <w:gridCol w:w="1840"/>
        <w:gridCol w:w="196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 / Type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Markup / Styling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Vanilla JavaScript ES6+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layers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PDF.js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 Library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Mammoth.js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 Library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TF-IDF + Cosine Similarity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Algorithm (JS)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LCS Algorithm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Algorithm (JS)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D3.js v7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 Library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Sentence Transformers API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Layer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IndexedDB (idb wrapper)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Browser DB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 Workers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Browser API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3. Detailed 3-Week Milestone Plan</w:t>
      </w:r>
    </w:p>
    <w:p>
      <w:pPr>
        <w:spacing w:after="80" w:before="80"/>
      </w:pPr>
      <w:r>
        <w:rPr>
          <w:sz w:val="22"/>
          <w:szCs w:val="22"/>
        </w:rPr>
        <w:t xml:space="preserve">The plan maps directly to ScriptIQ's five development phases. Each week has a clear focus, daily tasks per team member, and measurable success criteria. The team of two splits responsibilities as documented in the proposal.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Week 1 (Days 1–7): Project Shell, File Parsing &amp; TF-IDF Engine</w:t>
      </w:r>
    </w:p>
    <w:p>
      <w:pPr>
        <w:spacing w:after="120" w:before="80"/>
      </w:pPr>
      <w:r>
        <w:rPr>
          <w:b/>
          <w:bCs/>
          <w:i/>
          <w:iCs/>
          <w:color w:val="2D6A4F"/>
          <w:sz w:val="22"/>
          <w:szCs w:val="22"/>
        </w:rPr>
        <w:t xml:space="preserve">Goal: A working file upload system that extracts text from PDFs and Word docs, computes TF-IDF similarity scores, and displays a basic results table.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1–2: Project Setup &amp; HTML/CSS 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the project folder structure: /css, /js/algorithms, /js/ui, /js/api, /assets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the main index.html shell with three panels: Upload, Results, and Network Graph (placeholder)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the CSS layout: two-column diff pane, file dropzone, score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drag-and-drop file upload zone with visual feedback (border highlight on hover)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Load PDF.js, Mammoth.js, D3.js, and idb from CDN — verify all load without errors in browser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Git repository; both team members clone and confirm they can push/pull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Static UI shell renders correctly in Chrome and Firefox; all libraries load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3–4: File Parsing Module (Kareem)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js/fileParser.js — handles both PDF and DOCX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 PDFs: use PDF.js getDocument() → getPage() → getTextContent() for each page; concatenate all page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 DOCX: use Mammoth.js convertToHtml() then strip HTML tags to get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Display extracted text in a scrollable preview panel so the user can verify it looks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Handle edge cases: password-protected PDFs (show error), empty documents (show warning), unsupported types (.ppt) — show 'unsupported format'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Write manual tests: upload 3 sample PDFs and 2 DOCX files; confirm extraction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extract_text(file) → string for PDF and DOCX; previewed in UI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3–4: UI Layout Refinement (Emmanuella)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the results dashboard panel: similarity score cards, document name labels, risk badge (High/Medium/Low)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the network graph placeholder panel with a 'No data yet' empty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responsive layout: stacks vertically on narrow screens, side-by-side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Design and implement the colour system: green (&lt; 40% similarity), amber (40–70%), red (&gt; 70%)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top navigation bar with tabs: Upload, Compare, Network,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Fully styled UI shell; all panels and tabs render correctly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5–6: TF-IDF + Cosine Similarity Engine (Kareem)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js/algorithms/tfidf.js: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tokenise(text) — lowercase, strip punctuation, split on whitespace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removeStopwords(tokens) — filter against a bundled English + Ghanaian English stopword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computeTF(tokens) — term frequency map for one 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computeIDF(corpus) — inverse document frequency across all uploaded docs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buildVector(tf, idf) — weighted TF-IDF vector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cosineSimilarity(vecA, vecB) — dot product / (|A| × |B|)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Compute pairwise scores for all uploaded documents and display in a sortable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Highlight matched sentences inline using the similarity score — mark top-scoring term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with 5 known document pairs (some copied, some original); verify scores match expectation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computeSimilarity(textA, textB) → score 0.0–1.0; results displayed in table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7: IndexedDB Storage &amp; History Panel (Kareem)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js/db.js using the idb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saveSubmission(filename, text) — store each uploaded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saveComparison(docAId, docBId, scores, diffData) — store each comparison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a History tab that lists all past comparisons with their scores and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'Clear All History' button with a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Comparisons persist across browser refresh; history tab shows past results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3240"/>
      </w:tblGrid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1 Success Criteria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Day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PDF.js extracts text from a 10-page PDF correctly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Mammoth.js extracts text from a .docx file correctly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TF-IDF correctly scores two identical documents at ≥ 0.95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TF-IDF scores two completely different documents at ≤ 0.15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Comparison results save to IndexedDB and survive page refresh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UI panels render without errors in Chrome and Firefox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repo has ≥ 8 commits with meaningful messages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Week 2 (Days 8–14): TextDiff View, Network Graph &amp; AI Integration</w:t>
      </w:r>
    </w:p>
    <w:p>
      <w:pPr>
        <w:spacing w:after="120" w:before="80"/>
      </w:pPr>
      <w:r>
        <w:rPr>
          <w:b/>
          <w:bCs/>
          <w:i/>
          <w:iCs/>
          <w:color w:val="2D6A4F"/>
          <w:sz w:val="22"/>
          <w:szCs w:val="22"/>
        </w:rPr>
        <w:t xml:space="preserve">Goal: A working side-by-side diff view, a live D3.js network graph, and AI semantic scoring for paraphrase detection.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8–9: LCS TextDiff Algorithm &amp; Rendering (Emmanuella)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js/algorithms/lcs.js: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splitIntoLines(text) — split on newline and sentence boundaries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buildLCSTable(linesA, linesB) — standard O(m×n) dynamic programming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backtrack(table, linesA, linesB) — return labelled array: [{type: 'match'|'add'|'delete', text}]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js/ui/diffRenderer.js: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renderDiff(labelledLines) — build two scrolled &lt;div&gt; panels side-by-side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Colour: match = white, add = #D4EDDA green, delete = #F8D7DA red, modify = #FFF3CD amber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Line numbers on both panels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Scroll both panels in sync when the user scrolls either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'Compare' button that takes the two selected documents and renders the diff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on three document pairs: identical, partially copied, completely different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Side-by-side diff renders correctly; colours are clear; panels scroll in sync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10–11: D3.js Plagiarism Network Graph (Emmanuella)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js/ui/networkGraph.js using D3 v7 force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format: nodes = [{id, filename}], links = [{source, target, score}]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 size: uniform; Node label: truncated filename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Edge thickness: proportional to similarity score (0.1px at 0.1 score → 4px at 1.0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Edge colour: d3.scaleSequential([green, amber, red]) mapped to score 0.0–1.0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Interaction: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a node → highlight all its edges and connected nodes; dim others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Hover an edge → tooltip showing both filenames and their similarity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Drag nodes to reposition; zoom and pan the whole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similarity threshold slider: hide edges below the chosen score to reduce clutter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Live network graph renders when ≥ 3 documents are uploaded; all interactions work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12–13: AI Semantic Similarity Layer (Emmanuella)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js/api/semanticApi.js using the HuggingFace Inference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Only call the AI for pairs where TF-IDF score &gt; 0.35 to stay within free tier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Send POST request to sentence-transformers/all-MiniLM-L6-v2 with {inputs: {source_sentence, sentences: [...]}}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Display AI score in the results table as a second column alongside TF-IDF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If AI score is ≥ 0.75 but TF-IDF is &lt; 0.45, flag the pair with a 'Possible Paraphrase'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loading spinner while API call is in progress; show 'API unavailable' gracefully if it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with 5 paraphrased document pairs — verify AI catches what TF-IDF misses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AI score displayed for high-risk pairs; paraphrase detection working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14: Full Pipeline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Connect all Week 1 and Week 2 modules into one cohesive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Upload → Parse → TF-IDF all pairs → save to IndexedDB → render results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any pair in the table → TextDiff view opens for that pair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Network graph updates live as documents are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AI scoring runs automatically for flagged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 an end-to-end test: upload 5 documents (mix of originals and copies); verify full flow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Fix any integration bugs found during the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Full system works end-to-end without manual JavaScript console interaction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3240"/>
      </w:tblGrid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2 Success Criteria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Day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LCS diff correctly labels identical lines as 'match' and changed lines as 'add'/'delete'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 panels scroll in sync and are readable for documents up to 500 lines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 network graph renders all nodes and edges for 10 uploaded documents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11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thickness and colour visibly reflect similarity scores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11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API returns a score for a paraphrased pair and flags it as 'Possible Paraphrase'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13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upload → score → diff → graph pipeline runs without 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D6A4F"/>
          <w:sz w:val="26"/>
          <w:szCs w:val="26"/>
        </w:rPr>
        <w:t xml:space="preserve">Week 3 (Days 15–21): Testing, Polish, Evaluation &amp; Submission</w:t>
      </w:r>
    </w:p>
    <w:p>
      <w:pPr>
        <w:spacing w:after="120" w:before="80"/>
      </w:pPr>
      <w:r>
        <w:rPr>
          <w:b/>
          <w:bCs/>
          <w:i/>
          <w:iCs/>
          <w:color w:val="2D6A4F"/>
          <w:sz w:val="22"/>
          <w:szCs w:val="22"/>
        </w:rPr>
        <w:t xml:space="preserve">Goal: A polished, bug-free, demo-ready system with documented accuracy and a complete project report.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15–16: Performance &amp; Edge Case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Move TF-IDF computation into a Web Worker so the UI does not freeze on large document batches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with edge cases and handle gracefully: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Single-word or empty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Documents in a language other than English (scores will be unreliable — show a warning)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Uploading the same file twice — detect duplicates by filename + size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Very large PDFs (50+ pages) — show progress bar during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'Batch Upload' mode: upload an entire ZIP of submissions, extract all PDFs inside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rate limiting for AI API calls: queue requests with 1-second delay to avoid 429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System handles all edge cases without crashing; UI stays responsive on large batches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17–18: Accuracy Evaluation (Both)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Collect 15–20 test document pairs across three categories: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Category A: Direct copies (expected TF-IDF score &gt; 0.85)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Category B: Paraphrased copies (expected AI score &gt; 0.75, TF-IDF may be lower)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Category C: Completely original (expected both scores &lt; 0.30)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Compute evaluation metrics for each category: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True Positive Rate: flagged pairs that are actually copied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False Positive Rate: flagged pairs that are actually original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Precision and Recall at different score thresholds (0.4, 0.6, 0.75)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 results in a table — this feeds directly into the project report's evaluation chapter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Adjust score thresholds if false positive/negative rates are unacceptable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Evaluation table complete; system achieves ≥ 85% true positive rate on Category 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19: UI Polish &amp; Report Export (Emmanuella)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'Download Report' button that generates a printable HTML report containing: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List of all uploaded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Pairwise similarity score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Network graph screenshot (using html2canvas or SVG export)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Top 5 highest-risk pairs with their diff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window.print() with a print-specific CSS stylesheet for clean PDF export from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 UI polish: consistent spacing, hover states on all interactive elements, focus outlines for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the complete UI on Chrome, Firefox, and Edge — fix any rendering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One-click report download works; UI passes visual review in all three browsers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20: Final System Test &amp; Bug Fixes (Both)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 a full end-to-end test with a realistic batch: 10 submissions for a fictional KNUST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Both team members independently test the system and log any bugs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Fix all critical bugs (crashes, wrong scores, broken diff)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Verify IndexedDB history shows all comparisons from the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Confirm network graph renders correctly for all 10 documents (45 pairwise edges)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System passes full end-to-end test with 0 critical bugs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40916C"/>
          <w:sz w:val="24"/>
          <w:szCs w:val="24"/>
        </w:rPr>
        <w:t xml:space="preserve">Day 21: Documentation, Demo Prep &amp; Final Submission (Both)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Write README.md: project description, how to run locally, how to use each feature, known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inline code comments to all three algorithm files (tfidf.js, lcs.js, networkGraph.js)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Prepare demo walkthrough script: 5-minute demo covering upload, scoring, diff, and network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Record a short demo video (optional but strongly recommended for viva preparation)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 Git commit: all code, assets, and README — tag the commit as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the project folder and report to Dr. Najim Ussiph by the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Deliverable: Complete, submitted codebase; demo rehearsed; report sections written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3240"/>
      </w:tblGrid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3 Success Criteria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Day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handles empty, duplicate, and very large files without crashing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16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True positive rate on direct copies ≥ 85%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18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False positive rate on original documents ≤ 15%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18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layer correctly flags paraphrased pairs in ≥ 4 out of 5 test cases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18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 Report generates a clean, printable HTML file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19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10-document batch test passes with 0 critical bugs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20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README complete; code commented; Git tagged v1.0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4. Full 3-Week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960"/>
        <w:gridCol w:w="3760"/>
        <w:gridCol w:w="1520"/>
      </w:tblGrid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Day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Setup, Parsing &amp; TF-IDF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Working similarity scorer with IndexedDB history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 View, Network Graph &amp; AI 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end-to-end pipeline: upload → score → diff → graph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14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Polish, Testing, Evaluation &amp; Submission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Demo-ready system with accuracy report and documentation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5. Team Responsibility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720"/>
        <w:gridCol w:w="360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Support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HTML/CSS Shell &amp; Layout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Parsing (PDF.js + Mammoth)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 tests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TF-IDF + Cosine Similarity Algorithm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 reviews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IndexedDB Storage Layer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 tests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LCS TextDiff Algorithm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 reviews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 View Renderer (UI)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 tests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D3.js Network Graph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 tests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Sentence Transformers AI API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Emmanuella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Kareem integrates into results table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 Workers (performance)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Evaluation &amp; Testing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 &amp; README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4332"/>
          <w:sz w:val="32"/>
          <w:szCs w:val="32"/>
        </w:rPr>
        <w:t xml:space="preserve">6. Practical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Start with a single hardcoded pair of text strings before wiring up PDF.js — confirm your algorithms work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 TF-IDF, expand the stopword list to include common Ghanaian academic phrases that appear in every submission ('University', 'KNUST', 'Department', 'student number')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LCS is O(m×n) memory and time — for very long documents, chunk at the paragraph level rather than line level to keep it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D3 force simulations need a cooldown period — call simulation.alphaDecay(0.05) for smoother initial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HuggingFace free API cold-starts — first request after inactivity takes ~15 seconds; show a loading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early and often on real KNUST submission PDFs — the text extraction quality determines everything downstream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browser DevTools Performance tab to identify any main-thread blocking before moving heavy work to Web Workers</w:t>
      </w:r>
    </w:p>
    <w:p>
      <w:pPr>
        <w:spacing w:after="60" w:before="60"/>
      </w:pPr>
      <w:r>
        <w:t xml:space="preserve"/>
      </w:r>
    </w:p>
    <w:p>
      <w:pPr>
        <w:pBdr>
          <w:bottom w:val="single" w:color="B7E4C7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i/>
          <w:iCs/>
          <w:color w:val="888888"/>
          <w:sz w:val="18"/>
          <w:szCs w:val="18"/>
        </w:rPr>
        <w:t xml:space="preserve">ScriptIQ — Abdul Kareem Razak (8976723)  |  Emmanuella Ababu (8975923)  |  KNUST CSM 366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KNUST — Department of Computer Science  |  CSM 366</w:t>
    </w:r>
    <w:r>
      <w:rPr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</w:pPr>
    <w:r>
      <w:rPr>
        <w:color w:val="2D6A4F"/>
        <w:sz w:val="18"/>
        <w:szCs w:val="18"/>
      </w:rPr>
      <w:t xml:space="preserve">ScriptIQ — Academic Integrity Analyser  |  Project Plan</w:t>
    </w:r>
    <w:r>
      <w:rPr>
        <w:color w:val="888888"/>
        <w:sz w:val="18"/>
        <w:szCs w:val="18"/>
      </w:rPr>
      <w:t xml:space="preserve">    Abdul Kareem Razak &amp; Emmanuella Ababu  |  CSM 366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2026-06-19T02:45:26.361Z</dcterms:created>
  <dcterms:modified xsi:type="dcterms:W3CDTF">2026-06-19T02:45:26.361Z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