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57" w:type="dxa"/>
        <w:tblInd w:w="1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60"/>
        <w:gridCol w:w="4297"/>
      </w:tblGrid>
      <w:tr w:rsidR="00843480" w14:paraId="67A5985C" w14:textId="77777777" w:rsidTr="00843480">
        <w:tblPrEx>
          <w:tblCellMar>
            <w:top w:w="0" w:type="dxa"/>
            <w:bottom w:w="0" w:type="dxa"/>
          </w:tblCellMar>
        </w:tblPrEx>
        <w:trPr>
          <w:trHeight w:val="2060"/>
        </w:trPr>
        <w:tc>
          <w:tcPr>
            <w:tcW w:w="6460" w:type="dxa"/>
          </w:tcPr>
          <w:p w14:paraId="768D0774" w14:textId="77777777" w:rsidR="00843480" w:rsidRPr="00843480" w:rsidRDefault="00843480" w:rsidP="00843480">
            <w:pPr>
              <w:rPr>
                <w:sz w:val="20"/>
              </w:rPr>
            </w:pPr>
            <w:bookmarkStart w:id="0" w:name="_GoBack"/>
            <w:bookmarkEnd w:id="0"/>
            <w:r w:rsidRPr="00843480">
              <w:rPr>
                <w:sz w:val="20"/>
              </w:rPr>
              <w:t>County Court, Denver County, Colorado</w:t>
            </w:r>
          </w:p>
          <w:p w14:paraId="1B63E21B" w14:textId="77777777" w:rsidR="00843480" w:rsidRPr="00843480" w:rsidRDefault="00843480" w:rsidP="00843480">
            <w:pPr>
              <w:rPr>
                <w:sz w:val="20"/>
              </w:rPr>
            </w:pPr>
            <w:r w:rsidRPr="00843480">
              <w:rPr>
                <w:sz w:val="20"/>
              </w:rPr>
              <w:t>1437 Bannock Street, Room 135</w:t>
            </w:r>
          </w:p>
          <w:p w14:paraId="61E5EE1D" w14:textId="77777777" w:rsidR="00843480" w:rsidRDefault="00843480" w:rsidP="00843480">
            <w:pPr>
              <w:rPr>
                <w:sz w:val="16"/>
              </w:rPr>
            </w:pPr>
            <w:r w:rsidRPr="00843480">
              <w:rPr>
                <w:sz w:val="20"/>
              </w:rPr>
              <w:t>Denver, Colorado 80202, 720-865-7840</w:t>
            </w:r>
          </w:p>
          <w:p w14:paraId="4CECB33D" w14:textId="77777777" w:rsidR="00843480" w:rsidRDefault="00843480" w:rsidP="0047581B">
            <w:pPr>
              <w:pBdr>
                <w:bottom w:val="single" w:sz="6" w:space="1" w:color="auto"/>
              </w:pBdr>
              <w:rPr>
                <w:sz w:val="16"/>
              </w:rPr>
            </w:pPr>
          </w:p>
          <w:p w14:paraId="2FA509CC" w14:textId="77777777" w:rsidR="00843480" w:rsidRPr="00653FA2" w:rsidRDefault="00843480" w:rsidP="0047581B">
            <w:pPr>
              <w:rPr>
                <w:sz w:val="10"/>
                <w:szCs w:val="10"/>
              </w:rPr>
            </w:pPr>
          </w:p>
          <w:p w14:paraId="69759A65" w14:textId="77777777" w:rsidR="00843480" w:rsidRDefault="00843480" w:rsidP="0047581B">
            <w:pPr>
              <w:rPr>
                <w:sz w:val="20"/>
              </w:rPr>
            </w:pPr>
            <w:r>
              <w:rPr>
                <w:sz w:val="20"/>
              </w:rPr>
              <w:t>Plaintiff(s):</w:t>
            </w:r>
          </w:p>
          <w:p w14:paraId="5FB0F2E0" w14:textId="77777777" w:rsidR="00843480" w:rsidRPr="00653FA2" w:rsidRDefault="00843480" w:rsidP="0047581B">
            <w:pPr>
              <w:rPr>
                <w:sz w:val="10"/>
                <w:szCs w:val="10"/>
              </w:rPr>
            </w:pPr>
          </w:p>
          <w:p w14:paraId="22626194" w14:textId="77777777" w:rsidR="00843480" w:rsidRDefault="00843480" w:rsidP="0047581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v.</w:t>
            </w:r>
          </w:p>
          <w:p w14:paraId="33463B51" w14:textId="77777777" w:rsidR="00843480" w:rsidRPr="00653FA2" w:rsidRDefault="00843480" w:rsidP="0047581B">
            <w:pPr>
              <w:pStyle w:val="BodyText"/>
              <w:rPr>
                <w:sz w:val="10"/>
                <w:szCs w:val="10"/>
              </w:rPr>
            </w:pPr>
          </w:p>
          <w:p w14:paraId="285E5005" w14:textId="77777777" w:rsidR="00843480" w:rsidRDefault="00843480" w:rsidP="0047581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Defendant(s):</w:t>
            </w:r>
          </w:p>
          <w:p w14:paraId="45308F21" w14:textId="77777777" w:rsidR="00843480" w:rsidRPr="00984C6F" w:rsidRDefault="00843480" w:rsidP="0047581B">
            <w:pPr>
              <w:rPr>
                <w:b/>
                <w:sz w:val="10"/>
                <w:szCs w:val="10"/>
              </w:rPr>
            </w:pPr>
          </w:p>
        </w:tc>
        <w:tc>
          <w:tcPr>
            <w:tcW w:w="4297" w:type="dxa"/>
          </w:tcPr>
          <w:p w14:paraId="72EFD17B" w14:textId="77777777" w:rsidR="00843480" w:rsidRDefault="00843480" w:rsidP="0047581B">
            <w:pPr>
              <w:rPr>
                <w:sz w:val="20"/>
              </w:rPr>
            </w:pPr>
          </w:p>
          <w:p w14:paraId="75445C7B" w14:textId="77777777" w:rsidR="00843480" w:rsidRDefault="00843480" w:rsidP="0047581B">
            <w:pPr>
              <w:rPr>
                <w:sz w:val="20"/>
              </w:rPr>
            </w:pPr>
          </w:p>
          <w:p w14:paraId="5A9CE42D" w14:textId="77777777" w:rsidR="00843480" w:rsidRDefault="00843480" w:rsidP="0047581B">
            <w:pPr>
              <w:rPr>
                <w:sz w:val="20"/>
              </w:rPr>
            </w:pPr>
          </w:p>
          <w:p w14:paraId="4FEA782D" w14:textId="77777777" w:rsidR="00843480" w:rsidRDefault="00843480" w:rsidP="0047581B">
            <w:pPr>
              <w:rPr>
                <w:sz w:val="20"/>
              </w:rPr>
            </w:pPr>
          </w:p>
          <w:p w14:paraId="71112A6A" w14:textId="77777777" w:rsidR="00843480" w:rsidRDefault="00843480" w:rsidP="0047581B">
            <w:pPr>
              <w:rPr>
                <w:sz w:val="20"/>
              </w:rPr>
            </w:pPr>
          </w:p>
          <w:p w14:paraId="3A951D11" w14:textId="77777777" w:rsidR="00843480" w:rsidRDefault="00843480" w:rsidP="0047581B">
            <w:pPr>
              <w:rPr>
                <w:sz w:val="20"/>
              </w:rPr>
            </w:pPr>
          </w:p>
          <w:p w14:paraId="0588F90F" w14:textId="77777777" w:rsidR="00843480" w:rsidRDefault="00843480" w:rsidP="0047581B">
            <w:pPr>
              <w:jc w:val="center"/>
              <w:rPr>
                <w:sz w:val="20"/>
              </w:rPr>
            </w:pPr>
          </w:p>
          <w:p w14:paraId="72C76CCB" w14:textId="77777777" w:rsidR="00843480" w:rsidRDefault="00843480" w:rsidP="0047581B">
            <w:pPr>
              <w:pStyle w:val="Heading2"/>
              <w:rPr>
                <w:sz w:val="20"/>
              </w:rPr>
            </w:pPr>
            <w:r w:rsidRPr="00843480">
              <w:rPr>
                <w:sz w:val="20"/>
              </w:rPr>
              <w:t>▲COURT USE ONLY▲</w:t>
            </w:r>
          </w:p>
        </w:tc>
      </w:tr>
      <w:tr w:rsidR="00843480" w14:paraId="4C5DA254" w14:textId="77777777" w:rsidTr="00843480">
        <w:tblPrEx>
          <w:tblCellMar>
            <w:top w:w="0" w:type="dxa"/>
            <w:bottom w:w="0" w:type="dxa"/>
          </w:tblCellMar>
        </w:tblPrEx>
        <w:trPr>
          <w:cantSplit/>
          <w:trHeight w:val="1070"/>
        </w:trPr>
        <w:tc>
          <w:tcPr>
            <w:tcW w:w="6460" w:type="dxa"/>
          </w:tcPr>
          <w:p w14:paraId="56D301EC" w14:textId="77777777" w:rsidR="00843480" w:rsidRDefault="00843480" w:rsidP="0047581B">
            <w:pPr>
              <w:rPr>
                <w:sz w:val="20"/>
              </w:rPr>
            </w:pPr>
            <w:r>
              <w:rPr>
                <w:sz w:val="20"/>
              </w:rPr>
              <w:t xml:space="preserve">Attorney or Party Without Attorney (Name and Address): </w:t>
            </w:r>
          </w:p>
          <w:p w14:paraId="77FDA847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592D9B0F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45A2849C" w14:textId="77777777" w:rsidR="00843480" w:rsidRDefault="00843480" w:rsidP="0047581B">
            <w:pPr>
              <w:rPr>
                <w:sz w:val="20"/>
              </w:rPr>
            </w:pPr>
          </w:p>
          <w:p w14:paraId="06C63FAC" w14:textId="77777777" w:rsidR="00843480" w:rsidRDefault="00843480" w:rsidP="0047581B">
            <w:pPr>
              <w:tabs>
                <w:tab w:val="left" w:pos="3022"/>
              </w:tabs>
              <w:rPr>
                <w:sz w:val="20"/>
              </w:rPr>
            </w:pPr>
            <w:r>
              <w:rPr>
                <w:sz w:val="20"/>
              </w:rPr>
              <w:t>Phone Number:                       E-mail:</w:t>
            </w:r>
          </w:p>
          <w:p w14:paraId="7E856BA4" w14:textId="77777777" w:rsidR="00843480" w:rsidRDefault="00843480" w:rsidP="0047581B">
            <w:pPr>
              <w:rPr>
                <w:sz w:val="20"/>
              </w:rPr>
            </w:pPr>
            <w:r>
              <w:rPr>
                <w:sz w:val="20"/>
              </w:rPr>
              <w:t>FAX Number:                            Atty. Reg. #:</w:t>
            </w:r>
          </w:p>
        </w:tc>
        <w:tc>
          <w:tcPr>
            <w:tcW w:w="4297" w:type="dxa"/>
          </w:tcPr>
          <w:p w14:paraId="5F7F81B1" w14:textId="77777777" w:rsidR="00843480" w:rsidRDefault="00843480" w:rsidP="0047581B">
            <w:pPr>
              <w:rPr>
                <w:sz w:val="20"/>
              </w:rPr>
            </w:pPr>
            <w:r>
              <w:rPr>
                <w:sz w:val="20"/>
              </w:rPr>
              <w:t>Case Number:</w:t>
            </w:r>
          </w:p>
          <w:p w14:paraId="399F3ABE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2C9D63E4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2D0DE5A4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092F86D2" w14:textId="77777777" w:rsidR="00843480" w:rsidRPr="00653FA2" w:rsidRDefault="00843480" w:rsidP="0047581B">
            <w:pPr>
              <w:rPr>
                <w:sz w:val="18"/>
                <w:szCs w:val="18"/>
              </w:rPr>
            </w:pPr>
          </w:p>
          <w:p w14:paraId="7F53C947" w14:textId="77777777" w:rsidR="00843480" w:rsidRDefault="00843480" w:rsidP="0047581B">
            <w:pPr>
              <w:rPr>
                <w:b/>
                <w:sz w:val="20"/>
              </w:rPr>
            </w:pPr>
            <w:r>
              <w:rPr>
                <w:sz w:val="20"/>
              </w:rPr>
              <w:t>Division               Courtroom</w:t>
            </w:r>
          </w:p>
        </w:tc>
      </w:tr>
      <w:tr w:rsidR="00843480" w14:paraId="2BEE6F90" w14:textId="77777777" w:rsidTr="00843480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757" w:type="dxa"/>
            <w:gridSpan w:val="2"/>
            <w:vAlign w:val="center"/>
          </w:tcPr>
          <w:p w14:paraId="3F293BF8" w14:textId="77777777" w:rsidR="00843480" w:rsidRPr="00653FA2" w:rsidRDefault="00843480" w:rsidP="0047581B">
            <w:pPr>
              <w:pStyle w:val="Heading3"/>
              <w:rPr>
                <w:sz w:val="22"/>
                <w:szCs w:val="22"/>
              </w:rPr>
            </w:pPr>
            <w:r w:rsidRPr="00653FA2">
              <w:rPr>
                <w:sz w:val="22"/>
                <w:szCs w:val="22"/>
              </w:rPr>
              <w:t>COMPLAINT UNDER SIMPLIFIED CIVIL PROCEDURE</w:t>
            </w:r>
          </w:p>
        </w:tc>
      </w:tr>
    </w:tbl>
    <w:p w14:paraId="753AB250" w14:textId="77777777" w:rsidR="00843480" w:rsidRPr="00984C6F" w:rsidRDefault="00843480" w:rsidP="00843480">
      <w:pPr>
        <w:rPr>
          <w:sz w:val="16"/>
          <w:szCs w:val="16"/>
        </w:rPr>
      </w:pPr>
    </w:p>
    <w:p w14:paraId="67D7A072" w14:textId="77777777" w:rsidR="00843480" w:rsidRPr="00C65922" w:rsidRDefault="00843480" w:rsidP="00843480">
      <w:pPr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C65922">
        <w:rPr>
          <w:sz w:val="20"/>
        </w:rPr>
        <w:t>_______________</w:t>
      </w:r>
      <w:r>
        <w:rPr>
          <w:sz w:val="20"/>
        </w:rPr>
        <w:t>__</w:t>
      </w:r>
      <w:r w:rsidRPr="00C65922">
        <w:rPr>
          <w:sz w:val="20"/>
        </w:rPr>
        <w:t>_____________________________________________, defendant(s), is (are) resident(s) of _____________________________________County, with a post office address of ______________________ Street, City _________________, State of ____________</w:t>
      </w:r>
      <w:r>
        <w:rPr>
          <w:sz w:val="20"/>
        </w:rPr>
        <w:t>_____</w:t>
      </w:r>
      <w:r w:rsidRPr="00C65922">
        <w:rPr>
          <w:sz w:val="20"/>
        </w:rPr>
        <w:t xml:space="preserve">_____________. </w:t>
      </w:r>
    </w:p>
    <w:p w14:paraId="56331925" w14:textId="77777777" w:rsidR="00843480" w:rsidRPr="00C65922" w:rsidRDefault="00843480" w:rsidP="00843480">
      <w:pPr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C65922">
        <w:rPr>
          <w:sz w:val="20"/>
        </w:rPr>
        <w:t>The amount claimed herein does not exceed the jurisdiction of the court.</w:t>
      </w:r>
    </w:p>
    <w:p w14:paraId="01587138" w14:textId="77777777" w:rsidR="00843480" w:rsidRPr="00C65922" w:rsidRDefault="00843480" w:rsidP="00843480">
      <w:pPr>
        <w:pStyle w:val="Heading1"/>
        <w:rPr>
          <w:sz w:val="20"/>
        </w:rPr>
      </w:pPr>
      <w:r w:rsidRPr="00C65922">
        <w:rPr>
          <w:sz w:val="20"/>
        </w:rPr>
        <w:t>OR</w:t>
      </w:r>
    </w:p>
    <w:p w14:paraId="38FC1D7A" w14:textId="77777777" w:rsidR="00843480" w:rsidRPr="00C65922" w:rsidRDefault="00843480" w:rsidP="00843480">
      <w:pPr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C65922">
        <w:rPr>
          <w:sz w:val="20"/>
        </w:rPr>
        <w:t>The amount claimed from ______________________________________________________, defendant(s), is/are___________________________ dollars and _______ cents ($____________), together with proper interest, costs and any other items allocable by statute or specific agreement.</w:t>
      </w:r>
    </w:p>
    <w:p w14:paraId="3B03AAA3" w14:textId="77777777" w:rsidR="00843480" w:rsidRPr="00914EF9" w:rsidRDefault="00843480" w:rsidP="00843480">
      <w:pPr>
        <w:spacing w:line="360" w:lineRule="auto"/>
        <w:ind w:left="36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16B601F0" w14:textId="77777777" w:rsidR="00843480" w:rsidRPr="00C65922" w:rsidRDefault="00843480" w:rsidP="00843480">
      <w:pPr>
        <w:numPr>
          <w:ilvl w:val="0"/>
          <w:numId w:val="1"/>
        </w:numPr>
        <w:spacing w:line="360" w:lineRule="auto"/>
        <w:jc w:val="both"/>
        <w:rPr>
          <w:sz w:val="20"/>
        </w:rPr>
      </w:pPr>
      <w:r w:rsidRPr="00C65922">
        <w:rPr>
          <w:sz w:val="20"/>
        </w:rPr>
        <w:t>Such claim arises from the following event(s) or transaction(s):</w:t>
      </w:r>
    </w:p>
    <w:p w14:paraId="5F751C0B" w14:textId="77777777" w:rsidR="00843480" w:rsidRPr="00914EF9" w:rsidRDefault="00843480" w:rsidP="00843480">
      <w:pPr>
        <w:spacing w:line="360" w:lineRule="auto"/>
        <w:ind w:left="36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2AC1B341" w14:textId="77777777" w:rsidR="00843480" w:rsidRPr="00C65922" w:rsidRDefault="00843480" w:rsidP="00843480">
      <w:pPr>
        <w:numPr>
          <w:ilvl w:val="0"/>
          <w:numId w:val="1"/>
        </w:numPr>
        <w:jc w:val="both"/>
        <w:rPr>
          <w:sz w:val="20"/>
        </w:rPr>
      </w:pPr>
      <w:r w:rsidRPr="00C65922">
        <w:rPr>
          <w:sz w:val="20"/>
        </w:rPr>
        <w:t>The Defendant(s)</w:t>
      </w:r>
      <w:r>
        <w:rPr>
          <w:sz w:val="18"/>
        </w:rPr>
        <w:t xml:space="preserve">   </w:t>
      </w:r>
      <w:r w:rsidRPr="00984C6F">
        <w:rPr>
          <w:rFonts w:ascii="Wingdings" w:hAnsi="Wingdings"/>
          <w:sz w:val="28"/>
          <w:szCs w:val="28"/>
        </w:rPr>
        <w:t></w:t>
      </w:r>
      <w:r w:rsidRPr="00C65922">
        <w:rPr>
          <w:sz w:val="20"/>
        </w:rPr>
        <w:t>is (are)</w:t>
      </w:r>
      <w:r>
        <w:rPr>
          <w:sz w:val="18"/>
        </w:rPr>
        <w:t xml:space="preserve">   </w:t>
      </w:r>
      <w:r w:rsidRPr="00984C6F">
        <w:rPr>
          <w:rFonts w:ascii="Wingdings" w:hAnsi="Wingdings"/>
          <w:sz w:val="28"/>
          <w:szCs w:val="28"/>
        </w:rPr>
        <w:t></w:t>
      </w:r>
      <w:r w:rsidRPr="00C65922">
        <w:rPr>
          <w:sz w:val="20"/>
        </w:rPr>
        <w:t>is not (are not)</w:t>
      </w:r>
      <w:r>
        <w:rPr>
          <w:sz w:val="18"/>
        </w:rPr>
        <w:t xml:space="preserve">    </w:t>
      </w:r>
      <w:r w:rsidRPr="00C65922">
        <w:rPr>
          <w:sz w:val="20"/>
        </w:rPr>
        <w:t>in the military service of the United States.  In support of this statement, the Plaintiff(s) set(s) forth the following facts:  (State facts concerning military status of the Defendant(s), if the military status of the Defendant(s) is (are) not known, so state here.)</w:t>
      </w:r>
    </w:p>
    <w:p w14:paraId="6406959C" w14:textId="77777777" w:rsidR="00843480" w:rsidRPr="00914EF9" w:rsidRDefault="00843480" w:rsidP="00843480">
      <w:pPr>
        <w:spacing w:line="360" w:lineRule="auto"/>
        <w:ind w:left="360"/>
        <w:jc w:val="both"/>
        <w:rPr>
          <w:sz w:val="20"/>
        </w:rPr>
      </w:pP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6BA66912" w14:textId="77777777" w:rsidR="00843480" w:rsidRPr="00C65922" w:rsidRDefault="00843480" w:rsidP="00843480">
      <w:pPr>
        <w:numPr>
          <w:ilvl w:val="0"/>
          <w:numId w:val="1"/>
        </w:numPr>
        <w:jc w:val="both"/>
        <w:rPr>
          <w:sz w:val="20"/>
        </w:rPr>
      </w:pPr>
      <w:r w:rsidRPr="00C65922">
        <w:rPr>
          <w:sz w:val="20"/>
        </w:rPr>
        <w:t>The Plaintiff(s)</w:t>
      </w:r>
      <w:r>
        <w:rPr>
          <w:sz w:val="18"/>
        </w:rPr>
        <w:t xml:space="preserve"> </w:t>
      </w:r>
      <w:r w:rsidRPr="00984C6F">
        <w:rPr>
          <w:rFonts w:ascii="Wingdings" w:hAnsi="Wingdings"/>
          <w:sz w:val="28"/>
          <w:szCs w:val="28"/>
        </w:rPr>
        <w:t></w:t>
      </w:r>
      <w:r w:rsidRPr="00C65922">
        <w:rPr>
          <w:sz w:val="20"/>
        </w:rPr>
        <w:t>does (do)</w:t>
      </w:r>
      <w:r>
        <w:rPr>
          <w:sz w:val="18"/>
        </w:rPr>
        <w:t xml:space="preserve"> </w:t>
      </w:r>
      <w:r w:rsidRPr="00984C6F">
        <w:rPr>
          <w:rFonts w:ascii="Wingdings" w:hAnsi="Wingdings"/>
          <w:sz w:val="28"/>
          <w:szCs w:val="28"/>
        </w:rPr>
        <w:t></w:t>
      </w:r>
      <w:r w:rsidRPr="00C65922">
        <w:rPr>
          <w:sz w:val="20"/>
        </w:rPr>
        <w:t>does (do) not demand trial by jury (if demand is made, a jury fee must be paid).</w:t>
      </w:r>
    </w:p>
    <w:p w14:paraId="6A19CADA" w14:textId="77777777" w:rsidR="00843480" w:rsidRPr="002D4103" w:rsidRDefault="00843480" w:rsidP="00843480">
      <w:pPr>
        <w:jc w:val="both"/>
        <w:rPr>
          <w:sz w:val="20"/>
        </w:rPr>
      </w:pPr>
    </w:p>
    <w:p w14:paraId="7A87FC03" w14:textId="77777777" w:rsidR="00843480" w:rsidRPr="00B32BD4" w:rsidRDefault="00843480" w:rsidP="00843480">
      <w:pPr>
        <w:pStyle w:val="BodyText2"/>
        <w:rPr>
          <w:b/>
          <w:sz w:val="20"/>
        </w:rPr>
      </w:pPr>
      <w:r w:rsidRPr="00B32BD4">
        <w:rPr>
          <w:b/>
          <w:sz w:val="20"/>
        </w:rPr>
        <w:t>WARNING:  ALL FEES ARE NON-REFUNDABLE.  IN SOME CASES, A REQUEST FOR A JURY TRIAL MAY BE DENIED PURSUANT TO LAW EVEN THOUGH A JURY FEE HAS BEEN PAID.</w:t>
      </w:r>
    </w:p>
    <w:p w14:paraId="4DDBF1BB" w14:textId="77777777" w:rsidR="00843480" w:rsidRPr="00984C6F" w:rsidRDefault="00843480" w:rsidP="00843480">
      <w:pPr>
        <w:rPr>
          <w:sz w:val="16"/>
          <w:szCs w:val="16"/>
        </w:rPr>
      </w:pPr>
    </w:p>
    <w:p w14:paraId="09D5697B" w14:textId="77777777" w:rsidR="00843480" w:rsidRPr="00480FE0" w:rsidRDefault="00843480" w:rsidP="00843480">
      <w:pPr>
        <w:rPr>
          <w:sz w:val="20"/>
        </w:rPr>
      </w:pPr>
      <w:r w:rsidRPr="00480FE0">
        <w:rPr>
          <w:sz w:val="20"/>
        </w:rPr>
        <w:t>Note:  All Plaintiffs filing this complaint must sign, unless the complaint is signed by an attorney.</w:t>
      </w:r>
    </w:p>
    <w:p w14:paraId="5B3C3F4A" w14:textId="77777777" w:rsidR="00843480" w:rsidRDefault="00843480" w:rsidP="00843480">
      <w:pPr>
        <w:spacing w:line="360" w:lineRule="auto"/>
        <w:rPr>
          <w:sz w:val="18"/>
        </w:rPr>
      </w:pPr>
    </w:p>
    <w:p w14:paraId="3154EF26" w14:textId="77777777" w:rsidR="00843480" w:rsidRDefault="00843480" w:rsidP="00843480">
      <w:pPr>
        <w:rPr>
          <w:sz w:val="18"/>
        </w:rPr>
      </w:pPr>
      <w:r>
        <w:rPr>
          <w:sz w:val="18"/>
        </w:rPr>
        <w:t>________________________________________________</w:t>
      </w:r>
      <w:r>
        <w:rPr>
          <w:sz w:val="18"/>
        </w:rPr>
        <w:tab/>
      </w:r>
      <w:r>
        <w:rPr>
          <w:sz w:val="18"/>
        </w:rPr>
        <w:tab/>
        <w:t>___________________________________________</w:t>
      </w:r>
    </w:p>
    <w:p w14:paraId="2267428C" w14:textId="77777777" w:rsidR="00843480" w:rsidRPr="00623105" w:rsidRDefault="00843480" w:rsidP="00843480">
      <w:pPr>
        <w:rPr>
          <w:sz w:val="16"/>
          <w:szCs w:val="16"/>
        </w:rPr>
      </w:pPr>
      <w:r w:rsidRPr="00623105">
        <w:rPr>
          <w:sz w:val="16"/>
          <w:szCs w:val="16"/>
        </w:rPr>
        <w:t>Signature of Plaintiff(s)</w:t>
      </w:r>
      <w:r w:rsidRPr="00623105">
        <w:rPr>
          <w:sz w:val="16"/>
          <w:szCs w:val="16"/>
        </w:rPr>
        <w:tab/>
      </w:r>
      <w:r w:rsidRPr="00623105">
        <w:rPr>
          <w:sz w:val="16"/>
          <w:szCs w:val="16"/>
        </w:rPr>
        <w:tab/>
      </w:r>
      <w:r w:rsidRPr="00623105">
        <w:rPr>
          <w:sz w:val="16"/>
          <w:szCs w:val="16"/>
        </w:rPr>
        <w:tab/>
      </w:r>
      <w:r w:rsidRPr="00623105">
        <w:rPr>
          <w:sz w:val="16"/>
          <w:szCs w:val="16"/>
        </w:rPr>
        <w:tab/>
      </w:r>
      <w:r w:rsidRPr="00623105">
        <w:rPr>
          <w:sz w:val="16"/>
          <w:szCs w:val="16"/>
        </w:rPr>
        <w:tab/>
      </w:r>
      <w:r w:rsidRPr="00623105">
        <w:rPr>
          <w:sz w:val="16"/>
          <w:szCs w:val="16"/>
        </w:rPr>
        <w:tab/>
        <w:t>Signature of Attorney for Plaintiff(s) (if applicable)</w:t>
      </w:r>
    </w:p>
    <w:p w14:paraId="6E70C21C" w14:textId="77777777" w:rsidR="00843480" w:rsidRPr="00623105" w:rsidRDefault="00843480" w:rsidP="00843480">
      <w:pPr>
        <w:rPr>
          <w:sz w:val="16"/>
          <w:szCs w:val="16"/>
        </w:rPr>
      </w:pPr>
    </w:p>
    <w:p w14:paraId="76D3906C" w14:textId="77777777" w:rsidR="00843480" w:rsidRDefault="00843480" w:rsidP="00843480">
      <w:pPr>
        <w:rPr>
          <w:sz w:val="18"/>
        </w:rPr>
      </w:pPr>
      <w:r>
        <w:rPr>
          <w:sz w:val="18"/>
        </w:rPr>
        <w:t>____________________________________________________________________________________________________</w:t>
      </w:r>
    </w:p>
    <w:p w14:paraId="2D5880F0" w14:textId="77777777" w:rsidR="00843480" w:rsidRPr="00623105" w:rsidRDefault="00843480" w:rsidP="00843480">
      <w:pPr>
        <w:rPr>
          <w:sz w:val="16"/>
          <w:szCs w:val="16"/>
        </w:rPr>
      </w:pPr>
      <w:r w:rsidRPr="00623105">
        <w:rPr>
          <w:sz w:val="16"/>
          <w:szCs w:val="16"/>
        </w:rPr>
        <w:t>Address(es) of Plaintiff(s)</w:t>
      </w:r>
    </w:p>
    <w:p w14:paraId="37573AD9" w14:textId="77777777" w:rsidR="00843480" w:rsidRDefault="00843480" w:rsidP="00843480">
      <w:pPr>
        <w:rPr>
          <w:sz w:val="18"/>
        </w:rPr>
      </w:pPr>
    </w:p>
    <w:p w14:paraId="2879717F" w14:textId="77777777" w:rsidR="00843480" w:rsidRDefault="00843480" w:rsidP="00843480">
      <w:pPr>
        <w:rPr>
          <w:sz w:val="18"/>
        </w:rPr>
      </w:pPr>
      <w:r w:rsidRPr="00623105">
        <w:rPr>
          <w:sz w:val="16"/>
          <w:szCs w:val="16"/>
        </w:rPr>
        <w:t>Telephone Number(s) of Plaintiff(s)</w:t>
      </w:r>
      <w:r>
        <w:rPr>
          <w:sz w:val="18"/>
        </w:rPr>
        <w:t xml:space="preserve"> __________________________________________________________________________</w:t>
      </w:r>
    </w:p>
    <w:p w14:paraId="5603E6BC" w14:textId="77777777" w:rsidR="00333448" w:rsidRDefault="00333448"/>
    <w:sectPr w:rsidR="00333448" w:rsidSect="00843480">
      <w:footerReference w:type="default" r:id="rId7"/>
      <w:pgSz w:w="12240" w:h="15840" w:code="1"/>
      <w:pgMar w:top="720" w:right="720" w:bottom="72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F24DF9" w14:textId="77777777" w:rsidR="00B10EDB" w:rsidRDefault="00B10EDB" w:rsidP="00843480">
      <w:r>
        <w:separator/>
      </w:r>
    </w:p>
  </w:endnote>
  <w:endnote w:type="continuationSeparator" w:id="0">
    <w:p w14:paraId="3F746580" w14:textId="77777777" w:rsidR="00B10EDB" w:rsidRDefault="00B10EDB" w:rsidP="00843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CF58C1" w14:textId="77777777" w:rsidR="0047581B" w:rsidRDefault="00843480">
    <w:pPr>
      <w:pStyle w:val="Footer"/>
      <w:rPr>
        <w:sz w:val="16"/>
      </w:rPr>
    </w:pPr>
    <w:r w:rsidRPr="00843480">
      <w:rPr>
        <w:color w:val="808080"/>
        <w:sz w:val="16"/>
      </w:rPr>
      <w:t xml:space="preserve">DCC CP NO.2 R1/14 </w:t>
    </w:r>
    <w:r w:rsidR="0047581B" w:rsidRPr="00843480">
      <w:rPr>
        <w:color w:val="808080"/>
        <w:sz w:val="16"/>
      </w:rPr>
      <w:t>COMPLAINT UNDER SIMPLIFIED CIVIL PROCEDURE</w:t>
    </w:r>
    <w:r w:rsidR="0047581B">
      <w:rPr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FF1D1" w14:textId="77777777" w:rsidR="00B10EDB" w:rsidRDefault="00B10EDB" w:rsidP="00843480">
      <w:r>
        <w:separator/>
      </w:r>
    </w:p>
  </w:footnote>
  <w:footnote w:type="continuationSeparator" w:id="0">
    <w:p w14:paraId="1A0F3658" w14:textId="77777777" w:rsidR="00B10EDB" w:rsidRDefault="00B10EDB" w:rsidP="00843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0331D"/>
    <w:multiLevelType w:val="singleLevel"/>
    <w:tmpl w:val="B492EB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NotTrackMoves/>
  <w:documentProtection w:edit="readOnly" w:enforcement="1" w:cryptProviderType="rsaAES" w:cryptAlgorithmClass="hash" w:cryptAlgorithmType="typeAny" w:cryptAlgorithmSid="14" w:cryptSpinCount="100000" w:hash="Nda3S/ujIfUqNDzW0Op1sv0rYzg5fRPRzcLUJ64ZQlVFsM7Aac85VqUt5n56ukUIcMqul0qgGOz58rwJK50uXw==" w:salt="3KRvW2lqr+f4BFVOpAIIrA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3480"/>
    <w:rsid w:val="00333448"/>
    <w:rsid w:val="00466932"/>
    <w:rsid w:val="0047581B"/>
    <w:rsid w:val="00843480"/>
    <w:rsid w:val="00A00EA9"/>
    <w:rsid w:val="00B10EDB"/>
    <w:rsid w:val="00B73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E8588"/>
  <w15:chartTrackingRefBased/>
  <w15:docId w15:val="{FCB0E3F6-D799-4C03-B4B5-D7BA12467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80"/>
    <w:rPr>
      <w:rFonts w:ascii="Arial" w:eastAsia="Times New Roman" w:hAnsi="Arial"/>
      <w:color w:val="000000"/>
      <w:sz w:val="24"/>
    </w:rPr>
  </w:style>
  <w:style w:type="paragraph" w:styleId="Heading1">
    <w:name w:val="heading 1"/>
    <w:basedOn w:val="Normal"/>
    <w:next w:val="Normal"/>
    <w:link w:val="Heading1Char"/>
    <w:qFormat/>
    <w:rsid w:val="00843480"/>
    <w:pPr>
      <w:keepNext/>
      <w:spacing w:line="360" w:lineRule="auto"/>
      <w:ind w:left="360"/>
      <w:jc w:val="both"/>
      <w:outlineLvl w:val="0"/>
    </w:pPr>
    <w:rPr>
      <w:b/>
      <w:bCs/>
      <w:sz w:val="18"/>
    </w:rPr>
  </w:style>
  <w:style w:type="paragraph" w:styleId="Heading2">
    <w:name w:val="heading 2"/>
    <w:basedOn w:val="Normal"/>
    <w:next w:val="Normal"/>
    <w:link w:val="Heading2Char"/>
    <w:qFormat/>
    <w:rsid w:val="00843480"/>
    <w:pPr>
      <w:keepNext/>
      <w:jc w:val="center"/>
      <w:outlineLvl w:val="1"/>
    </w:pPr>
    <w:rPr>
      <w:b/>
      <w:sz w:val="19"/>
    </w:rPr>
  </w:style>
  <w:style w:type="paragraph" w:styleId="Heading3">
    <w:name w:val="heading 3"/>
    <w:basedOn w:val="Normal"/>
    <w:next w:val="Normal"/>
    <w:link w:val="Heading3Char"/>
    <w:qFormat/>
    <w:rsid w:val="00843480"/>
    <w:pPr>
      <w:keepNext/>
      <w:jc w:val="center"/>
      <w:outlineLvl w:val="2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3480"/>
    <w:rPr>
      <w:rFonts w:ascii="Arial" w:eastAsia="Times New Roman" w:hAnsi="Arial" w:cs="Times New Roman"/>
      <w:b/>
      <w:bCs/>
      <w:color w:val="000000"/>
      <w:sz w:val="18"/>
      <w:szCs w:val="20"/>
    </w:rPr>
  </w:style>
  <w:style w:type="character" w:customStyle="1" w:styleId="Heading2Char">
    <w:name w:val="Heading 2 Char"/>
    <w:link w:val="Heading2"/>
    <w:rsid w:val="00843480"/>
    <w:rPr>
      <w:rFonts w:ascii="Arial" w:eastAsia="Times New Roman" w:hAnsi="Arial" w:cs="Times New Roman"/>
      <w:b/>
      <w:color w:val="000000"/>
      <w:sz w:val="19"/>
      <w:szCs w:val="20"/>
    </w:rPr>
  </w:style>
  <w:style w:type="character" w:customStyle="1" w:styleId="Heading3Char">
    <w:name w:val="Heading 3 Char"/>
    <w:link w:val="Heading3"/>
    <w:rsid w:val="00843480"/>
    <w:rPr>
      <w:rFonts w:ascii="Arial" w:eastAsia="Times New Roman" w:hAnsi="Arial" w:cs="Times New Roman"/>
      <w:b/>
      <w:color w:val="000000"/>
      <w:sz w:val="18"/>
      <w:szCs w:val="20"/>
    </w:rPr>
  </w:style>
  <w:style w:type="paragraph" w:styleId="BodyText">
    <w:name w:val="Body Text"/>
    <w:basedOn w:val="Normal"/>
    <w:link w:val="BodyTextChar"/>
    <w:rsid w:val="00843480"/>
    <w:rPr>
      <w:sz w:val="18"/>
    </w:rPr>
  </w:style>
  <w:style w:type="character" w:customStyle="1" w:styleId="BodyTextChar">
    <w:name w:val="Body Text Char"/>
    <w:link w:val="BodyText"/>
    <w:rsid w:val="00843480"/>
    <w:rPr>
      <w:rFonts w:ascii="Arial" w:eastAsia="Times New Roman" w:hAnsi="Arial" w:cs="Times New Roman"/>
      <w:color w:val="000000"/>
      <w:sz w:val="18"/>
      <w:szCs w:val="20"/>
    </w:rPr>
  </w:style>
  <w:style w:type="paragraph" w:styleId="BodyText2">
    <w:name w:val="Body Text 2"/>
    <w:basedOn w:val="Normal"/>
    <w:link w:val="BodyText2Char"/>
    <w:rsid w:val="00843480"/>
    <w:pPr>
      <w:jc w:val="both"/>
    </w:pPr>
    <w:rPr>
      <w:sz w:val="18"/>
    </w:rPr>
  </w:style>
  <w:style w:type="character" w:customStyle="1" w:styleId="BodyText2Char">
    <w:name w:val="Body Text 2 Char"/>
    <w:link w:val="BodyText2"/>
    <w:rsid w:val="00843480"/>
    <w:rPr>
      <w:rFonts w:ascii="Arial" w:eastAsia="Times New Roman" w:hAnsi="Arial" w:cs="Times New Roman"/>
      <w:color w:val="000000"/>
      <w:sz w:val="18"/>
      <w:szCs w:val="20"/>
    </w:rPr>
  </w:style>
  <w:style w:type="paragraph" w:styleId="Footer">
    <w:name w:val="footer"/>
    <w:basedOn w:val="Normal"/>
    <w:link w:val="FooterChar"/>
    <w:rsid w:val="00843480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843480"/>
    <w:rPr>
      <w:rFonts w:ascii="Arial" w:eastAsia="Times New Roman" w:hAnsi="Arial" w:cs="Times New Roman"/>
      <w:color w:val="00000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84348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43480"/>
    <w:rPr>
      <w:rFonts w:ascii="Arial" w:eastAsia="Times New Roman" w:hAnsi="Arial" w:cs="Times New Roman"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1982</Characters>
  <Application>Microsoft Office Word</Application>
  <DocSecurity>8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Denver County Court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Trujillo, Rita - DCC</dc:creator>
  <cp:keywords/>
  <dc:description/>
  <cp:lastModifiedBy>Moskoe, Jonathan - DCC</cp:lastModifiedBy>
  <cp:revision>2</cp:revision>
  <dcterms:created xsi:type="dcterms:W3CDTF">2021-09-17T19:13:00Z</dcterms:created>
  <dcterms:modified xsi:type="dcterms:W3CDTF">2021-09-17T19:13:00Z</dcterms:modified>
</cp:coreProperties>
</file>