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Montserrat" w:cs="Montserrat" w:eastAsia="Montserrat" w:hAnsi="Montserrat"/>
          <w:b/>
          <w:bCs/>
          <w:color w:val="1e1e1e"/>
          <w:sz w:val="48"/>
          <w:szCs w:val="48"/>
        </w:rPr>
        <w:t xml:space="preserve">TRILOGY BPO</w:t>
      </w:r>
    </w:p>
    <w:p>
      <w:pPr>
        <w:spacing w:after="100" w:before="0"/>
      </w:pPr>
      <w:r>
        <w:rPr>
          <w:rFonts w:ascii="Montserrat" w:cs="Montserrat" w:eastAsia="Montserrat" w:hAnsi="Montserrat"/>
          <w:color w:val="515151"/>
          <w:sz w:val="34"/>
          <w:szCs w:val="34"/>
        </w:rPr>
        <w:t xml:space="preserve">HR Portal — Technical Documentation</w:t>
      </w:r>
    </w:p>
    <w:p>
      <w:pPr>
        <w:spacing w:after="400" w:before="0"/>
      </w:pPr>
      <w:r>
        <w:rPr>
          <w:rFonts w:ascii="Arial" w:cs="Arial" w:eastAsia="Arial" w:hAnsi="Arial"/>
          <w:color w:val="7a8499"/>
          <w:sz w:val="24"/>
          <w:szCs w:val="24"/>
        </w:rPr>
        <w:t xml:space="preserve">Version 3.1  |  2026-06-05</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Complete technical reference for the Trilogy BPO HR Portal — a serverless GitHub Pages application integrating Power Automate, Zapier, Azure SQL, SharePoint and WATI WhatsApp. Covers the full employee lifecycle: offer, contract, employee onboarding form, leave, disciplinary and records management.</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Document date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2026-06-05 (ISO 8601)</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GitHub repository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thegreatcornolio/trilogy-hr</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Live URL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hr.trilogybpo.com</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Azure SQL server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trilogy-hr.database.windows.net</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trilogy-hr (Central US)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SharePoint site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trilogycx.sharepoint.com/sites/EXCO</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WATI endpoint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live-mt-server.wati.io/10169669</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WATI number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+27787828335</w:t>
            </w:r>
          </w:p>
        </w:tc>
      </w:tr>
    </w:tbl>
    <w:p>
      <w:r>
        <w:br w:type="page"/>
      </w:r>
    </w:p>
    <w:p>
      <w:pPr>
        <w:pStyle w:val="Heading1"/>
        <w:spacing w:after="200" w:before="400"/>
      </w:pPr>
      <w:r>
        <w:rPr>
          <w:rFonts w:ascii="Montserrat" w:cs="Montserrat" w:eastAsia="Montserrat" w:hAnsi="Montserrat"/>
          <w:b/>
          <w:bCs/>
          <w:color w:val="1B2A4A"/>
          <w:sz w:val="34"/>
          <w:szCs w:val="34"/>
        </w:rPr>
        <w:t xml:space="preserve">1. System Architecture</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The portal is a static GitHub Pages site (HTML/CSS/JS) that calls cloud automations for all data operations. There is no traditional backend server; Power Automate and Zapier act as the integration and persistence layer between the browser and Azure SQL / SharePoint.</w:t>
      </w:r>
    </w:p>
    <w:p>
      <w:pPr>
        <w:pStyle w:val="Heading2"/>
        <w:spacing w:after="140" w:before="300"/>
      </w:pPr>
      <w:r>
        <w:rPr>
          <w:rFonts w:ascii="Montserrat" w:cs="Montserrat" w:eastAsia="Montserrat" w:hAnsi="Montserrat"/>
          <w:b/>
          <w:bCs/>
          <w:color w:val="1e1e1e"/>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Layer</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Technology</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HTML/CSS/JavaScript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Portal UI, forms, signing pages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GitHub Pages (hr.trilogybpo.com)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Static hosting via custom domain</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Automation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Power Automate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SQL queries, SharePoint, email</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Automation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Zapier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Offer/contract workflow</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Azure SQL (trilogy-hr)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lifecycle records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Documents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SharePoint (EXCO)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Signed HTML documents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WhatsApp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WATI</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Candidate/employee notifications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Surveys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HTML + Power Automate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#vibecheck weekly pulse</w:t>
            </w:r>
          </w:p>
        </w:tc>
      </w:tr>
    </w:tbl>
    <w:p>
      <w:pPr>
        <w:pStyle w:val="Heading2"/>
        <w:spacing w:after="140" w:before="300"/>
      </w:pPr>
      <w:r>
        <w:rPr>
          <w:rFonts w:ascii="Montserrat" w:cs="Montserrat" w:eastAsia="Montserrat" w:hAnsi="Montserrat"/>
          <w:b/>
          <w:bCs/>
          <w:color w:val="1e1e1e"/>
          <w:sz w:val="26"/>
          <w:szCs w:val="26"/>
        </w:rPr>
        <w:t xml:space="preserve">1.2 File Structure</w:t>
      </w:r>
    </w:p>
    <w:p>
      <w:pPr>
        <w:shd w:fill="F8F9FA" w:val="clear"/>
        <w:spacing w:after="20" w:before="20"/>
        <w:ind w:left="480"/>
      </w:pPr>
      <w:r>
        <w:rPr>
          <w:rFonts w:ascii="Courier New" w:cs="Courier New" w:eastAsia="Courier New" w:hAnsi="Courier New"/>
          <w:color w:val="2C3E50"/>
          <w:sz w:val="17"/>
          <w:szCs w:val="17"/>
        </w:rPr>
        <w:t xml:space="preserve">trilogy-hr/</w:t>
      </w:r>
    </w:p>
    <w:p>
      <w:pPr>
        <w:shd w:fill="F8F9FA" w:val="clear"/>
        <w:spacing w:after="20" w:before="20"/>
        <w:ind w:left="480"/>
      </w:pPr>
      <w:r>
        <w:rPr>
          <w:rFonts w:ascii="Courier New" w:cs="Courier New" w:eastAsia="Courier New" w:hAnsi="Courier New"/>
          <w:color w:val="2C3E50"/>
          <w:sz w:val="17"/>
          <w:szCs w:val="17"/>
        </w:rPr>
        <w:t xml:space="preserve">├── index.html                  # HR Portal home (modules, managers, campaigns, vibecheck)</w:t>
      </w:r>
    </w:p>
    <w:p>
      <w:pPr>
        <w:shd w:fill="F8F9FA" w:val="clear"/>
        <w:spacing w:after="20" w:before="20"/>
        <w:ind w:left="480"/>
      </w:pPr>
      <w:r>
        <w:rPr>
          <w:rFonts w:ascii="Courier New" w:cs="Courier New" w:eastAsia="Courier New" w:hAnsi="Courier New"/>
          <w:color w:val="2C3E50"/>
          <w:sz w:val="17"/>
          <w:szCs w:val="17"/>
        </w:rPr>
        <w:t xml:space="preserve">├── trilogy-logo.png / -dark.png</w:t>
      </w:r>
    </w:p>
    <w:p>
      <w:pPr>
        <w:shd w:fill="F8F9FA" w:val="clear"/>
        <w:spacing w:after="20" w:before="20"/>
        <w:ind w:left="480"/>
      </w:pPr>
      <w:r>
        <w:rPr>
          <w:rFonts w:ascii="Courier New" w:cs="Courier New" w:eastAsia="Courier New" w:hAnsi="Courier New"/>
          <w:color w:val="2C3E50"/>
          <w:sz w:val="17"/>
          <w:szCs w:val="17"/>
        </w:rPr>
        <w:t xml:space="preserve">├── managers.json               # Reporting managers</w:t>
      </w:r>
    </w:p>
    <w:p>
      <w:pPr>
        <w:shd w:fill="F8F9FA" w:val="clear"/>
        <w:spacing w:after="20" w:before="20"/>
        <w:ind w:left="480"/>
      </w:pPr>
      <w:r>
        <w:rPr>
          <w:rFonts w:ascii="Courier New" w:cs="Courier New" w:eastAsia="Courier New" w:hAnsi="Courier New"/>
          <w:color w:val="2C3E50"/>
          <w:sz w:val="17"/>
          <w:szCs w:val="17"/>
        </w:rPr>
        <w:t xml:space="preserve">├── departments.json            # #vibecheck departments</w:t>
      </w:r>
    </w:p>
    <w:p>
      <w:pPr>
        <w:shd w:fill="F8F9FA" w:val="clear"/>
        <w:spacing w:after="20" w:before="20"/>
        <w:ind w:left="480"/>
      </w:pPr>
      <w:r>
        <w:rPr>
          <w:rFonts w:ascii="Courier New" w:cs="Courier New" w:eastAsia="Courier New" w:hAnsi="Courier New"/>
          <w:color w:val="2C3E50"/>
          <w:sz w:val="17"/>
          <w:szCs w:val="17"/>
        </w:rPr>
        <w:t xml:space="preserve">├── campaigns.json              # Campaign / project list</w:t>
      </w:r>
    </w:p>
    <w:p>
      <w:pPr>
        <w:shd w:fill="F8F9FA" w:val="clear"/>
        <w:spacing w:after="20" w:before="20"/>
        <w:ind w:left="480"/>
      </w:pPr>
      <w:r>
        <w:rPr>
          <w:rFonts w:ascii="Courier New" w:cs="Courier New" w:eastAsia="Courier New" w:hAnsi="Courier New"/>
          <w:color w:val="2C3E50"/>
          <w:sz w:val="17"/>
          <w:szCs w:val="17"/>
        </w:rPr>
        <w:t xml:space="preserve">├── reset.html                  # Dev test-data reset</w:t>
      </w:r>
    </w:p>
    <w:p>
      <w:pPr>
        <w:shd w:fill="F8F9FA" w:val="clear"/>
        <w:spacing w:after="20" w:before="20"/>
        <w:ind w:left="480"/>
      </w:pPr>
      <w:r>
        <w:rPr>
          <w:rFonts w:ascii="Courier New" w:cs="Courier New" w:eastAsia="Courier New" w:hAnsi="Courier New"/>
          <w:color w:val="2C3E50"/>
          <w:sz w:val="17"/>
          <w:szCs w:val="17"/>
        </w:rPr>
        <w:t xml:space="preserve">├── sql/onboarding-setup.sql    # SQL schema additions</w:t>
      </w:r>
    </w:p>
    <w:p>
      <w:pPr>
        <w:shd w:fill="F8F9FA" w:val="clear"/>
        <w:spacing w:after="20" w:before="20"/>
        <w:ind w:left="480"/>
      </w:pPr>
      <w:r>
        <w:rPr>
          <w:rFonts w:ascii="Courier New" w:cs="Courier New" w:eastAsia="Courier New" w:hAnsi="Courier New"/>
          <w:color w:val="2C3E50"/>
          <w:sz w:val="17"/>
          <w:szCs w:val="17"/>
        </w:rPr>
        <w:t xml:space="preserve">├── employees/index.html        # Employee records + onboarding tracker</w:t>
      </w:r>
    </w:p>
    <w:p>
      <w:pPr>
        <w:shd w:fill="F8F9FA" w:val="clear"/>
        <w:spacing w:after="20" w:before="20"/>
        <w:ind w:left="480"/>
      </w:pPr>
      <w:r>
        <w:rPr>
          <w:rFonts w:ascii="Courier New" w:cs="Courier New" w:eastAsia="Courier New" w:hAnsi="Courier New"/>
          <w:color w:val="2C3E50"/>
          <w:sz w:val="17"/>
          <w:szCs w:val="17"/>
        </w:rPr>
        <w:t xml:space="preserve">├── onboarding/</w:t>
      </w:r>
    </w:p>
    <w:p>
      <w:pPr>
        <w:shd w:fill="F8F9FA" w:val="clear"/>
        <w:spacing w:after="20" w:before="20"/>
        <w:ind w:left="480"/>
      </w:pPr>
      <w:r>
        <w:rPr>
          <w:rFonts w:ascii="Courier New" w:cs="Courier New" w:eastAsia="Courier New" w:hAnsi="Courier New"/>
          <w:color w:val="2C3E50"/>
          <w:sz w:val="17"/>
          <w:szCs w:val="17"/>
        </w:rPr>
        <w:t xml:space="preserve">│   ├── index.html              # Offer creation form</w:t>
      </w:r>
    </w:p>
    <w:p>
      <w:pPr>
        <w:shd w:fill="F8F9FA" w:val="clear"/>
        <w:spacing w:after="20" w:before="20"/>
        <w:ind w:left="480"/>
      </w:pPr>
      <w:r>
        <w:rPr>
          <w:rFonts w:ascii="Courier New" w:cs="Courier New" w:eastAsia="Courier New" w:hAnsi="Courier New"/>
          <w:color w:val="2C3E50"/>
          <w:sz w:val="17"/>
          <w:szCs w:val="17"/>
        </w:rPr>
        <w:t xml:space="preserve">│   ├── offer.html              # Candidate offer signing (1-time token)</w:t>
      </w:r>
    </w:p>
    <w:p>
      <w:pPr>
        <w:shd w:fill="F8F9FA" w:val="clear"/>
        <w:spacing w:after="20" w:before="20"/>
        <w:ind w:left="480"/>
      </w:pPr>
      <w:r>
        <w:rPr>
          <w:rFonts w:ascii="Courier New" w:cs="Courier New" w:eastAsia="Courier New" w:hAnsi="Courier New"/>
          <w:color w:val="2C3E50"/>
          <w:sz w:val="17"/>
          <w:szCs w:val="17"/>
        </w:rPr>
        <w:t xml:space="preserve">│   ├── contract-review.html    # Manager contract review</w:t>
      </w:r>
    </w:p>
    <w:p>
      <w:pPr>
        <w:shd w:fill="F8F9FA" w:val="clear"/>
        <w:spacing w:after="20" w:before="20"/>
        <w:ind w:left="480"/>
      </w:pPr>
      <w:r>
        <w:rPr>
          <w:rFonts w:ascii="Courier New" w:cs="Courier New" w:eastAsia="Courier New" w:hAnsi="Courier New"/>
          <w:color w:val="2C3E50"/>
          <w:sz w:val="17"/>
          <w:szCs w:val="17"/>
        </w:rPr>
        <w:t xml:space="preserve">│   ├── contract.html           # Candidate contract signing (1-time token)</w:t>
      </w:r>
    </w:p>
    <w:p>
      <w:pPr>
        <w:shd w:fill="F8F9FA" w:val="clear"/>
        <w:spacing w:after="20" w:before="20"/>
        <w:ind w:left="480"/>
      </w:pPr>
      <w:r>
        <w:rPr>
          <w:rFonts w:ascii="Courier New" w:cs="Courier New" w:eastAsia="Courier New" w:hAnsi="Courier New"/>
          <w:color w:val="2C3E50"/>
          <w:sz w:val="17"/>
          <w:szCs w:val="17"/>
        </w:rPr>
        <w:t xml:space="preserve">│   └── employee-form.html      # Employee info onboarding form (1-time token)</w:t>
      </w:r>
    </w:p>
    <w:p>
      <w:pPr>
        <w:shd w:fill="F8F9FA" w:val="clear"/>
        <w:spacing w:after="20" w:before="20"/>
        <w:ind w:left="480"/>
      </w:pPr>
      <w:r>
        <w:rPr>
          <w:rFonts w:ascii="Courier New" w:cs="Courier New" w:eastAsia="Courier New" w:hAnsi="Courier New"/>
          <w:color w:val="2C3E50"/>
          <w:sz w:val="17"/>
          <w:szCs w:val="17"/>
        </w:rPr>
        <w:t xml:space="preserve">└── surveys/</w:t>
      </w:r>
    </w:p>
    <w:p>
      <w:pPr>
        <w:shd w:fill="F8F9FA" w:val="clear"/>
        <w:spacing w:after="20" w:before="20"/>
        <w:ind w:left="480"/>
      </w:pPr>
      <w:r>
        <w:rPr>
          <w:rFonts w:ascii="Courier New" w:cs="Courier New" w:eastAsia="Courier New" w:hAnsi="Courier New"/>
          <w:color w:val="2C3E50"/>
          <w:sz w:val="17"/>
          <w:szCs w:val="17"/>
        </w:rPr>
        <w:t xml:space="preserve">    ├── index.html              # #vibecheck survey</w:t>
      </w:r>
    </w:p>
    <w:p>
      <w:pPr>
        <w:shd w:fill="F8F9FA" w:val="clear"/>
        <w:spacing w:after="20" w:before="20"/>
        <w:ind w:left="480"/>
      </w:pPr>
      <w:r>
        <w:rPr>
          <w:rFonts w:ascii="Courier New" w:cs="Courier New" w:eastAsia="Courier New" w:hAnsi="Courier New"/>
          <w:color w:val="2C3E50"/>
          <w:sz w:val="17"/>
          <w:szCs w:val="17"/>
        </w:rPr>
        <w:t xml:space="preserve">    └── report.html             # #vibecheck dashboard</w:t>
      </w:r>
    </w:p>
    <w:p>
      <w:r>
        <w:br w:type="page"/>
      </w:r>
    </w:p>
    <w:p>
      <w:pPr>
        <w:pStyle w:val="Heading1"/>
        <w:spacing w:after="200" w:before="400"/>
      </w:pPr>
      <w:r>
        <w:rPr>
          <w:rFonts w:ascii="Montserrat" w:cs="Montserrat" w:eastAsia="Montserrat" w:hAnsi="Montserrat"/>
          <w:b/>
          <w:bCs/>
          <w:color w:val="1B2A4A"/>
          <w:sz w:val="34"/>
          <w:szCs w:val="34"/>
        </w:rPr>
        <w:t xml:space="preserve">2. Employee Lifecycle</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Each employee progresses through a defined status pipeline. Status is stored in Employees.Status and drives portal stats and trackers.</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Stage</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Status value</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Set by</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created &amp; sent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Send Zap (on send)</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Candidate signs offer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 Zap</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dispatched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Send Contract Zap</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Candidate signs contract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Signed Zap</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form completed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Onboarded (OnboardingComplete=yes)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Form Submit flow</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starts work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Active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Manual — Mark Active button</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Exit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Resigned / Dismissed / Retrenched / AWOL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Manual — Edit tab</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b w:val="false"/>
          <w:bCs w:val="false"/>
          <w:sz w:val="22"/>
          <w:szCs w:val="22"/>
        </w:rPr>
        <w:t xml:space="preserve">The employee record is created in SQL when the offer is SENT (not when signed), so it can be tracked from the very start. Onboarding tracker on the employees page shows three stages: Contract → Onboarded → Active.</w:t>
      </w:r>
    </w:p>
    <w:p>
      <w:r>
        <w:br w:type="page"/>
      </w:r>
    </w:p>
    <w:p>
      <w:pPr>
        <w:pStyle w:val="Heading1"/>
        <w:spacing w:after="200" w:before="400"/>
      </w:pPr>
      <w:r>
        <w:rPr>
          <w:rFonts w:ascii="Montserrat" w:cs="Montserrat" w:eastAsia="Montserrat" w:hAnsi="Montserrat"/>
          <w:b/>
          <w:bCs/>
          <w:color w:val="1B2A4A"/>
          <w:sz w:val="34"/>
          <w:szCs w:val="34"/>
        </w:rPr>
        <w:t xml:space="preserve">3. Power Automate Flows</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All flows trigger on "When an HTTP request is received" with Who-can-trigger = Anyone (generates the public sig). Base URL pattern:</w:t>
      </w:r>
    </w:p>
    <w:p>
      <w:pPr>
        <w:shd w:fill="F8F9FA" w:val="clear"/>
        <w:spacing w:after="20" w:before="20"/>
        <w:ind w:left="480"/>
      </w:pPr>
      <w:r>
        <w:rPr>
          <w:rFonts w:ascii="Courier New" w:cs="Courier New" w:eastAsia="Courier New" w:hAnsi="Courier New"/>
          <w:color w:val="2C3E50"/>
          <w:sz w:val="17"/>
          <w:szCs w:val="17"/>
        </w:rPr>
        <w:t xml:space="preserve">https://default77cde95f930f495e89c64d2c30f6df.21.environment.api.powerplatform.com:443</w:t>
      </w:r>
    </w:p>
    <w:p>
      <w:pPr>
        <w:shd w:fill="F8F9FA" w:val="clear"/>
        <w:spacing w:after="20" w:before="20"/>
        <w:ind w:left="480"/>
      </w:pPr>
      <w:r>
        <w:rPr>
          <w:rFonts w:ascii="Courier New" w:cs="Courier New" w:eastAsia="Courier New" w:hAnsi="Courier New"/>
          <w:color w:val="2C3E50"/>
          <w:sz w:val="17"/>
          <w:szCs w:val="17"/>
        </w:rPr>
        <w:t xml:space="preserve">/powerautomate/automations/direct/workflows/{WORKFLOW_ID}/triggers/manual/paths/invoke</w:t>
      </w:r>
    </w:p>
    <w:p>
      <w:pPr>
        <w:shd w:fill="F8F9FA" w:val="clear"/>
        <w:spacing w:after="20" w:before="20"/>
        <w:ind w:left="480"/>
      </w:pPr>
      <w:r>
        <w:rPr>
          <w:rFonts w:ascii="Courier New" w:cs="Courier New" w:eastAsia="Courier New" w:hAnsi="Courier New"/>
          <w:color w:val="2C3E50"/>
          <w:sz w:val="17"/>
          <w:szCs w:val="17"/>
        </w:rPr>
        <w:t xml:space="preserve">?api-version=1&amp;sp=%2Ftriggers%2Fmanual%2Frun&amp;sv=1.0&amp;sig={SIG}</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Flow</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Workflow ID</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HR Portal Stats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e54b6a40ef5d4efab809ff93acf7def5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Live pipeline counts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Check Offer Token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ffa9da21036a4af1b4c33e26a61e6879</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Offer/contract token expiry check</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Check Employee Form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038f0669bf7d479ea7bd8a67430c0b46</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form expiry (SQL)</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Get Employees for Employee Page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845f7381bca24e189eb44725203089dd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list</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Get Employee Details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6b82b43d3cc048efb566f7ff40093ad8</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Leave/disc/emergency/banking</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Update Employee Field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882adc50c39f456e93b0767e359039d9</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Single-field SQL update</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Form Submit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ca3acd1371c642deb0e3244b96a47875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Writes onboarding form to SQL</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Send Onboarding Form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c174dcf2a6e04fab97dac9f1dbac04b7</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Emails employee form link</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Save Leave Record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2f9acaa0f0254a72a662cbf4541f4da3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Insert LeaveRecords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Save Disciplinary Record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c8ef7ff35f9f45aea1b8844dff8acdf4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Insert DisciplinaryRecords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Trigger Vibecheck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417488f694614043990624dcb3b111d5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Manual #vibecheck send</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Delete Records (Dev)</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a827124002b84cbe8bda38da096cbe20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Reset tool</w:t>
            </w:r>
          </w:p>
        </w:tc>
      </w:tr>
    </w:tbl>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3.1 HR Portal Stats</w:t>
      </w:r>
    </w:p>
    <w:p>
      <w:pPr>
        <w:spacing w:after="100" w:before="60"/>
      </w:pPr>
      <w:r>
        <w:rPr>
          <w:rFonts w:ascii="Arial" w:cs="Arial" w:eastAsia="Arial" w:hAnsi="Arial"/>
          <w:sz w:val="22"/>
          <w:szCs w:val="22"/>
        </w:rPr>
        <w:t xml:space="preserve">SQL query returns pipeline counts:</w:t>
      </w:r>
    </w:p>
    <w:p>
      <w:pPr>
        <w:shd w:fill="F8F9FA" w:val="clear"/>
        <w:spacing w:after="20" w:before="20"/>
        <w:ind w:left="480"/>
      </w:pPr>
      <w:r>
        <w:rPr>
          <w:rFonts w:ascii="Courier New" w:cs="Courier New" w:eastAsia="Courier New" w:hAnsi="Courier New"/>
          <w:color w:val="2C3E50"/>
          <w:sz w:val="17"/>
          <w:szCs w:val="17"/>
        </w:rPr>
        <w:t xml:space="preserve">SELECT </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Status='Offer Sent') as offer_sent,</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Status='Offer Signed') as offer_signed,</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Status='Contract Sent') as contract_sent,</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Status='Contract Signed') as contract_signed,</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Status='Active') as active,</w:t>
      </w:r>
    </w:p>
    <w:p>
      <w:pPr>
        <w:shd w:fill="F8F9FA" w:val="clear"/>
        <w:spacing w:after="20" w:before="20"/>
        <w:ind w:left="480"/>
      </w:pPr>
      <w:r>
        <w:rPr>
          <w:rFonts w:ascii="Courier New" w:cs="Courier New" w:eastAsia="Courier New" w:hAnsi="Courier New"/>
          <w:color w:val="2C3E50"/>
          <w:sz w:val="17"/>
          <w:szCs w:val="17"/>
        </w:rPr>
        <w:t xml:space="preserve">  (SELECT COUNT(*) FROM Employees </w:t>
      </w:r>
    </w:p>
    <w:p>
      <w:pPr>
        <w:shd w:fill="F8F9FA" w:val="clear"/>
        <w:spacing w:after="20" w:before="20"/>
        <w:ind w:left="480"/>
      </w:pPr>
      <w:r>
        <w:rPr>
          <w:rFonts w:ascii="Courier New" w:cs="Courier New" w:eastAsia="Courier New" w:hAnsi="Courier New"/>
          <w:color w:val="2C3E50"/>
          <w:sz w:val="17"/>
          <w:szCs w:val="17"/>
        </w:rPr>
        <w:t xml:space="preserve">   WHERE Status NOT IN ('Resigned','Dismissed','Retrenched','Deceased','AWOL')) as total</w:t>
      </w:r>
    </w:p>
    <w:p>
      <w:pPr>
        <w:spacing w:after="100" w:before="60"/>
      </w:pPr>
      <w:r>
        <w:rPr>
          <w:rFonts w:ascii="Arial" w:cs="Arial" w:eastAsia="Arial" w:hAnsi="Arial"/>
          <w:i/>
          <w:iCs/>
          <w:sz w:val="22"/>
          <w:szCs w:val="22"/>
        </w:rPr>
        <w:t xml:space="preserve">Response is double-nested; the frontend parses d.body if present.</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3.2 Check Offer Token</w:t>
      </w:r>
    </w:p>
    <w:p>
      <w:pPr>
        <w:spacing w:after="100" w:before="60"/>
      </w:pPr>
      <w:r>
        <w:rPr>
          <w:rFonts w:ascii="Arial" w:cs="Arial" w:eastAsia="Arial" w:hAnsi="Arial"/>
          <w:sz w:val="22"/>
          <w:szCs w:val="22"/>
        </w:rPr>
        <w:t xml:space="preserve">Filters the SharePoint Onboarding Cases list by OfferReference (NOT Token — no Token column exists). Returns TokenUsed and ContractTokenUsed. Sample payload: {token, ref}. Filter Query:</w:t>
      </w:r>
    </w:p>
    <w:p>
      <w:pPr>
        <w:shd w:fill="F8F9FA" w:val="clear"/>
        <w:spacing w:after="20" w:before="20"/>
        <w:ind w:left="480"/>
      </w:pPr>
      <w:r>
        <w:rPr>
          <w:rFonts w:ascii="Courier New" w:cs="Courier New" w:eastAsia="Courier New" w:hAnsi="Courier New"/>
          <w:color w:val="2C3E50"/>
          <w:sz w:val="17"/>
          <w:szCs w:val="17"/>
        </w:rPr>
        <w:t xml:space="preserve">OfferReference eq '@{triggerBody()?['ref']}'</w:t>
      </w:r>
    </w:p>
    <w:p>
      <w:pPr>
        <w:spacing w:after="100" w:before="60"/>
      </w:pPr>
      <w:r>
        <w:rPr>
          <w:rFonts w:ascii="Arial" w:cs="Arial" w:eastAsia="Arial" w:hAnsi="Arial"/>
          <w:sz w:val="22"/>
          <w:szCs w:val="22"/>
        </w:rPr>
        <w:t xml:space="preserve">Response body (Code view):</w:t>
      </w:r>
    </w:p>
    <w:p>
      <w:pPr>
        <w:shd w:fill="F8F9FA" w:val="clear"/>
        <w:spacing w:after="20" w:before="20"/>
        <w:ind w:left="480"/>
      </w:pPr>
      <w:r>
        <w:rPr>
          <w:rFonts w:ascii="Courier New" w:cs="Courier New" w:eastAsia="Courier New" w:hAnsi="Courier New"/>
          <w:color w:val="2C3E50"/>
          <w:sz w:val="17"/>
          <w:szCs w:val="17"/>
        </w:rPr>
        <w:t xml:space="preserve">{</w:t>
      </w:r>
    </w:p>
    <w:p>
      <w:pPr>
        <w:shd w:fill="F8F9FA" w:val="clear"/>
        <w:spacing w:after="20" w:before="20"/>
        <w:ind w:left="480"/>
      </w:pPr>
      <w:r>
        <w:rPr>
          <w:rFonts w:ascii="Courier New" w:cs="Courier New" w:eastAsia="Courier New" w:hAnsi="Courier New"/>
          <w:color w:val="2C3E50"/>
          <w:sz w:val="17"/>
          <w:szCs w:val="17"/>
        </w:rPr>
        <w:t xml:space="preserve">  "used": "@{if(empty(body('Get_items')?['value']),'no',</w:t>
      </w:r>
    </w:p>
    <w:p>
      <w:pPr>
        <w:shd w:fill="F8F9FA" w:val="clear"/>
        <w:spacing w:after="20" w:before="20"/>
        <w:ind w:left="480"/>
      </w:pPr>
      <w:r>
        <w:rPr>
          <w:rFonts w:ascii="Courier New" w:cs="Courier New" w:eastAsia="Courier New" w:hAnsi="Courier New"/>
          <w:color w:val="2C3E50"/>
          <w:sz w:val="17"/>
          <w:szCs w:val="17"/>
        </w:rPr>
        <w:t xml:space="preserve">           first(body('Get_items')?['value'])?['TokenUsed'])}",</w:t>
      </w:r>
    </w:p>
    <w:p>
      <w:pPr>
        <w:shd w:fill="F8F9FA" w:val="clear"/>
        <w:spacing w:after="20" w:before="20"/>
        <w:ind w:left="480"/>
      </w:pPr>
      <w:r>
        <w:rPr>
          <w:rFonts w:ascii="Courier New" w:cs="Courier New" w:eastAsia="Courier New" w:hAnsi="Courier New"/>
          <w:color w:val="2C3E50"/>
          <w:sz w:val="17"/>
          <w:szCs w:val="17"/>
        </w:rPr>
        <w:t xml:space="preserve">  "contract_used": "@{if(empty(body('Get_items')?['value']),'no',</w:t>
      </w:r>
    </w:p>
    <w:p>
      <w:pPr>
        <w:shd w:fill="F8F9FA" w:val="clear"/>
        <w:spacing w:after="20" w:before="20"/>
        <w:ind w:left="480"/>
      </w:pPr>
      <w:r>
        <w:rPr>
          <w:rFonts w:ascii="Courier New" w:cs="Courier New" w:eastAsia="Courier New" w:hAnsi="Courier New"/>
          <w:color w:val="2C3E50"/>
          <w:sz w:val="17"/>
          <w:szCs w:val="17"/>
        </w:rPr>
        <w:t xml:space="preserve">           first(body('Get_items')?['value'])?['ContractTokenUsed'])}"</w:t>
      </w:r>
    </w:p>
    <w:p>
      <w:pPr>
        <w:shd w:fill="F8F9FA" w:val="clear"/>
        <w:spacing w:after="20" w:before="20"/>
        <w:ind w:left="480"/>
      </w:pPr>
      <w:r>
        <w:rPr>
          <w:rFonts w:ascii="Courier New" w:cs="Courier New" w:eastAsia="Courier New" w:hAnsi="Courier New"/>
          <w:color w:val="2C3E50"/>
          <w:sz w:val="17"/>
          <w:szCs w:val="17"/>
        </w:rPr>
        <w:t xml:space="preserve">}</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3.3 Check Employee Form</w:t>
      </w:r>
    </w:p>
    <w:p>
      <w:pPr>
        <w:spacing w:after="100" w:before="60"/>
      </w:pPr>
      <w:r>
        <w:rPr>
          <w:rFonts w:ascii="Arial" w:cs="Arial" w:eastAsia="Arial" w:hAnsi="Arial"/>
          <w:sz w:val="22"/>
          <w:szCs w:val="22"/>
        </w:rPr>
        <w:t xml:space="preserve">Queries SQL directly (employee form status lives in SQL, not SharePoint). Sample payload {ref}.</w:t>
      </w:r>
    </w:p>
    <w:p>
      <w:pPr>
        <w:shd w:fill="F8F9FA" w:val="clear"/>
        <w:spacing w:after="20" w:before="20"/>
        <w:ind w:left="480"/>
      </w:pPr>
      <w:r>
        <w:rPr>
          <w:rFonts w:ascii="Courier New" w:cs="Courier New" w:eastAsia="Courier New" w:hAnsi="Courier New"/>
          <w:color w:val="2C3E50"/>
          <w:sz w:val="17"/>
          <w:szCs w:val="17"/>
        </w:rPr>
        <w:t xml:space="preserve">SELECT EmployeeFormUsed FROM Employees WHERE EmployeeID = '@{triggerBody()?['ref']}'</w:t>
      </w:r>
    </w:p>
    <w:p>
      <w:pPr>
        <w:spacing w:after="100" w:before="60"/>
      </w:pPr>
      <w:r>
        <w:rPr>
          <w:rFonts w:ascii="Arial" w:cs="Arial" w:eastAsia="Arial" w:hAnsi="Arial"/>
          <w:sz w:val="22"/>
          <w:szCs w:val="22"/>
        </w:rPr>
        <w:t xml:space="preserve">Returns {form_used}. Frontend treats 'used' as expired.</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3.4 Employee Form Submit</w:t>
      </w:r>
    </w:p>
    <w:p>
      <w:pPr>
        <w:spacing w:after="100" w:before="60"/>
      </w:pPr>
      <w:r>
        <w:rPr>
          <w:rFonts w:ascii="Arial" w:cs="Arial" w:eastAsia="Arial" w:hAnsi="Arial"/>
          <w:sz w:val="22"/>
          <w:szCs w:val="22"/>
        </w:rPr>
        <w:t xml:space="preserve">Three SQL steps + response. Step 1 updates Employees; Steps 2-3 insert emergency contact and banking; sets EmployeeFormUsed='used', OnboardingComplete='yes'.</w:t>
      </w:r>
    </w:p>
    <w:p>
      <w:pPr>
        <w:shd w:fill="F8F9FA" w:val="clear"/>
        <w:spacing w:after="20" w:before="20"/>
        <w:ind w:left="480"/>
      </w:pPr>
      <w:r>
        <w:rPr>
          <w:rFonts w:ascii="Courier New" w:cs="Courier New" w:eastAsia="Courier New" w:hAnsi="Courier New"/>
          <w:color w:val="2C3E50"/>
          <w:sz w:val="17"/>
          <w:szCs w:val="17"/>
        </w:rPr>
        <w:t xml:space="preserve">-- Step 1</w:t>
      </w:r>
    </w:p>
    <w:p>
      <w:pPr>
        <w:shd w:fill="F8F9FA" w:val="clear"/>
        <w:spacing w:after="20" w:before="20"/>
        <w:ind w:left="480"/>
      </w:pPr>
      <w:r>
        <w:rPr>
          <w:rFonts w:ascii="Courier New" w:cs="Courier New" w:eastAsia="Courier New" w:hAnsi="Courier New"/>
          <w:color w:val="2C3E50"/>
          <w:sz w:val="17"/>
          <w:szCs w:val="17"/>
        </w:rPr>
        <w:t xml:space="preserve">UPDATE Employees SET</w:t>
      </w:r>
    </w:p>
    <w:p>
      <w:pPr>
        <w:shd w:fill="F8F9FA" w:val="clear"/>
        <w:spacing w:after="20" w:before="20"/>
        <w:ind w:left="480"/>
      </w:pPr>
      <w:r>
        <w:rPr>
          <w:rFonts w:ascii="Courier New" w:cs="Courier New" w:eastAsia="Courier New" w:hAnsi="Courier New"/>
          <w:color w:val="2C3E50"/>
          <w:sz w:val="17"/>
          <w:szCs w:val="17"/>
        </w:rPr>
        <w:t xml:space="preserve">  Title='@{triggerBody()?['title']}', Initials='@{triggerBody()?['initials']}',</w:t>
      </w:r>
    </w:p>
    <w:p>
      <w:pPr>
        <w:shd w:fill="F8F9FA" w:val="clear"/>
        <w:spacing w:after="20" w:before="20"/>
        <w:ind w:left="480"/>
      </w:pPr>
      <w:r>
        <w:rPr>
          <w:rFonts w:ascii="Courier New" w:cs="Courier New" w:eastAsia="Courier New" w:hAnsi="Courier New"/>
          <w:color w:val="2C3E50"/>
          <w:sz w:val="17"/>
          <w:szCs w:val="17"/>
        </w:rPr>
        <w:t xml:space="preserve">  PreferredName='@{triggerBody()?['preferred_name']}', Gender='@{triggerBody()?['gender']}',</w:t>
      </w:r>
    </w:p>
    <w:p>
      <w:pPr>
        <w:shd w:fill="F8F9FA" w:val="clear"/>
        <w:spacing w:after="20" w:before="20"/>
        <w:ind w:left="480"/>
      </w:pPr>
      <w:r>
        <w:rPr>
          <w:rFonts w:ascii="Courier New" w:cs="Courier New" w:eastAsia="Courier New" w:hAnsi="Courier New"/>
          <w:color w:val="2C3E50"/>
          <w:sz w:val="17"/>
          <w:szCs w:val="17"/>
        </w:rPr>
        <w:t xml:space="preserve">  Race='@{triggerBody()?['race']}', HomeLanguage='@{triggerBody()?['home_language']}',</w:t>
      </w:r>
    </w:p>
    <w:p>
      <w:pPr>
        <w:shd w:fill="F8F9FA" w:val="clear"/>
        <w:spacing w:after="20" w:before="20"/>
        <w:ind w:left="480"/>
      </w:pPr>
      <w:r>
        <w:rPr>
          <w:rFonts w:ascii="Courier New" w:cs="Courier New" w:eastAsia="Courier New" w:hAnsi="Courier New"/>
          <w:color w:val="2C3E50"/>
          <w:sz w:val="17"/>
          <w:szCs w:val="17"/>
        </w:rPr>
        <w:t xml:space="preserve">  Nationality='@{triggerBody()?['nationality']}', AlternatePhone='@{triggerBody()?['home_number']}',</w:t>
      </w:r>
    </w:p>
    <w:p>
      <w:pPr>
        <w:shd w:fill="F8F9FA" w:val="clear"/>
        <w:spacing w:after="20" w:before="20"/>
        <w:ind w:left="480"/>
      </w:pPr>
      <w:r>
        <w:rPr>
          <w:rFonts w:ascii="Courier New" w:cs="Courier New" w:eastAsia="Courier New" w:hAnsi="Courier New"/>
          <w:color w:val="2C3E50"/>
          <w:sz w:val="17"/>
          <w:szCs w:val="17"/>
        </w:rPr>
        <w:t xml:space="preserve">  TaxNumber='@{triggerBody()?['tax_number']}', EmployeeFormUsed='used',</w:t>
      </w:r>
    </w:p>
    <w:p>
      <w:pPr>
        <w:shd w:fill="F8F9FA" w:val="clear"/>
        <w:spacing w:after="20" w:before="20"/>
        <w:ind w:left="480"/>
      </w:pPr>
      <w:r>
        <w:rPr>
          <w:rFonts w:ascii="Courier New" w:cs="Courier New" w:eastAsia="Courier New" w:hAnsi="Courier New"/>
          <w:color w:val="2C3E50"/>
          <w:sz w:val="17"/>
          <w:szCs w:val="17"/>
        </w:rPr>
        <w:t xml:space="preserve">  OnboardingComplete='yes', UpdatedAt=GETDATE()</w:t>
      </w:r>
    </w:p>
    <w:p>
      <w:pPr>
        <w:shd w:fill="F8F9FA" w:val="clear"/>
        <w:spacing w:after="20" w:before="20"/>
        <w:ind w:left="480"/>
      </w:pPr>
      <w:r>
        <w:rPr>
          <w:rFonts w:ascii="Courier New" w:cs="Courier New" w:eastAsia="Courier New" w:hAnsi="Courier New"/>
          <w:color w:val="2C3E50"/>
          <w:sz w:val="17"/>
          <w:szCs w:val="17"/>
        </w:rPr>
        <w:t xml:space="preserve">WHERE EmployeeID='@{triggerBody()?['employee_id']}'</w:t>
      </w:r>
    </w:p>
    <w:p>
      <w:pPr>
        <w:shd w:fill="F8F9FA" w:val="clear"/>
        <w:spacing w:after="20" w:before="20"/>
        <w:ind w:left="480"/>
      </w:pPr>
      <w:r>
        <w:rPr>
          <w:rFonts w:ascii="Courier New" w:cs="Courier New" w:eastAsia="Courier New" w:hAnsi="Courier New"/>
          <w:color w:val="2C3E50"/>
          <w:sz w:val="17"/>
          <w:szCs w:val="17"/>
        </w:rPr>
        <w:t xml:space="preserve"> </w:t>
      </w:r>
    </w:p>
    <w:p>
      <w:pPr>
        <w:shd w:fill="F8F9FA" w:val="clear"/>
        <w:spacing w:after="20" w:before="20"/>
        <w:ind w:left="480"/>
      </w:pPr>
      <w:r>
        <w:rPr>
          <w:rFonts w:ascii="Courier New" w:cs="Courier New" w:eastAsia="Courier New" w:hAnsi="Courier New"/>
          <w:color w:val="2C3E50"/>
          <w:sz w:val="17"/>
          <w:szCs w:val="17"/>
        </w:rPr>
        <w:t xml:space="preserve">-- Step 2</w:t>
      </w:r>
    </w:p>
    <w:p>
      <w:pPr>
        <w:shd w:fill="F8F9FA" w:val="clear"/>
        <w:spacing w:after="20" w:before="20"/>
        <w:ind w:left="480"/>
      </w:pPr>
      <w:r>
        <w:rPr>
          <w:rFonts w:ascii="Courier New" w:cs="Courier New" w:eastAsia="Courier New" w:hAnsi="Courier New"/>
          <w:color w:val="2C3E50"/>
          <w:sz w:val="17"/>
          <w:szCs w:val="17"/>
        </w:rPr>
        <w:t xml:space="preserve">INSERT INTO EmergencyContacts (EmployeeID, FullName, Relationship, Phone)</w:t>
      </w:r>
    </w:p>
    <w:p>
      <w:pPr>
        <w:shd w:fill="F8F9FA" w:val="clear"/>
        <w:spacing w:after="20" w:before="20"/>
        <w:ind w:left="480"/>
      </w:pPr>
      <w:r>
        <w:rPr>
          <w:rFonts w:ascii="Courier New" w:cs="Courier New" w:eastAsia="Courier New" w:hAnsi="Courier New"/>
          <w:color w:val="2C3E50"/>
          <w:sz w:val="17"/>
          <w:szCs w:val="17"/>
        </w:rPr>
        <w:t xml:space="preserve">VALUES ('@{...employee_id}','@{...emergency_name}','@{...emergency_relationship}','@{...emergency_number}')</w:t>
      </w:r>
    </w:p>
    <w:p>
      <w:pPr>
        <w:shd w:fill="F8F9FA" w:val="clear"/>
        <w:spacing w:after="20" w:before="20"/>
        <w:ind w:left="480"/>
      </w:pPr>
      <w:r>
        <w:rPr>
          <w:rFonts w:ascii="Courier New" w:cs="Courier New" w:eastAsia="Courier New" w:hAnsi="Courier New"/>
          <w:color w:val="2C3E50"/>
          <w:sz w:val="17"/>
          <w:szCs w:val="17"/>
        </w:rPr>
        <w:t xml:space="preserve"> </w:t>
      </w:r>
    </w:p>
    <w:p>
      <w:pPr>
        <w:shd w:fill="F8F9FA" w:val="clear"/>
        <w:spacing w:after="20" w:before="20"/>
        <w:ind w:left="480"/>
      </w:pPr>
      <w:r>
        <w:rPr>
          <w:rFonts w:ascii="Courier New" w:cs="Courier New" w:eastAsia="Courier New" w:hAnsi="Courier New"/>
          <w:color w:val="2C3E50"/>
          <w:sz w:val="17"/>
          <w:szCs w:val="17"/>
        </w:rPr>
        <w:t xml:space="preserve">-- Step 3</w:t>
      </w:r>
    </w:p>
    <w:p>
      <w:pPr>
        <w:shd w:fill="F8F9FA" w:val="clear"/>
        <w:spacing w:after="20" w:before="20"/>
        <w:ind w:left="480"/>
      </w:pPr>
      <w:r>
        <w:rPr>
          <w:rFonts w:ascii="Courier New" w:cs="Courier New" w:eastAsia="Courier New" w:hAnsi="Courier New"/>
          <w:color w:val="2C3E50"/>
          <w:sz w:val="17"/>
          <w:szCs w:val="17"/>
        </w:rPr>
        <w:t xml:space="preserve">INSERT INTO BankingDetails (EmployeeID, BankName, AccountHolder, AccountType, AccountNumber)</w:t>
      </w:r>
    </w:p>
    <w:p>
      <w:pPr>
        <w:shd w:fill="F8F9FA" w:val="clear"/>
        <w:spacing w:after="20" w:before="20"/>
        <w:ind w:left="480"/>
      </w:pPr>
      <w:r>
        <w:rPr>
          <w:rFonts w:ascii="Courier New" w:cs="Courier New" w:eastAsia="Courier New" w:hAnsi="Courier New"/>
          <w:color w:val="2C3E50"/>
          <w:sz w:val="17"/>
          <w:szCs w:val="17"/>
        </w:rPr>
        <w:t xml:space="preserve">VALUES ('@{...employee_id}','@{...bank_name}','@{...account_holder}','@{...account_type}','@{...account_number}')</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3.5 Get Employee Details</w:t>
      </w:r>
    </w:p>
    <w:p>
      <w:pPr>
        <w:spacing w:after="100" w:before="60"/>
      </w:pPr>
      <w:r>
        <w:rPr>
          <w:rFonts w:ascii="Arial" w:cs="Arial" w:eastAsia="Arial" w:hAnsi="Arial"/>
          <w:sz w:val="22"/>
          <w:szCs w:val="22"/>
        </w:rPr>
        <w:t xml:space="preserve">Single SQL call aggregating leave taken, active disciplinary count, latest emergency contact and banking. Sample payload {ref}.</w:t>
      </w:r>
    </w:p>
    <w:p>
      <w:pPr>
        <w:shd w:fill="F8F9FA" w:val="clear"/>
        <w:spacing w:after="20" w:before="20"/>
        <w:ind w:left="480"/>
      </w:pPr>
      <w:r>
        <w:rPr>
          <w:rFonts w:ascii="Courier New" w:cs="Courier New" w:eastAsia="Courier New" w:hAnsi="Courier New"/>
          <w:color w:val="2C3E50"/>
          <w:sz w:val="17"/>
          <w:szCs w:val="17"/>
        </w:rPr>
        <w:t xml:space="preserve">SELECT </w:t>
      </w:r>
    </w:p>
    <w:p>
      <w:pPr>
        <w:shd w:fill="F8F9FA" w:val="clear"/>
        <w:spacing w:after="20" w:before="20"/>
        <w:ind w:left="480"/>
      </w:pPr>
      <w:r>
        <w:rPr>
          <w:rFonts w:ascii="Courier New" w:cs="Courier New" w:eastAsia="Courier New" w:hAnsi="Courier New"/>
          <w:color w:val="2C3E50"/>
          <w:sz w:val="17"/>
          <w:szCs w:val="17"/>
        </w:rPr>
        <w:t xml:space="preserve">  (SELECT ISNULL(SUM(Days),0) FROM LeaveRecords WHERE EmployeeID=@ref AND LeaveType='Annual' AND Status='Approved') as annual_taken,</w:t>
      </w:r>
    </w:p>
    <w:p>
      <w:pPr>
        <w:shd w:fill="F8F9FA" w:val="clear"/>
        <w:spacing w:after="20" w:before="20"/>
        <w:ind w:left="480"/>
      </w:pPr>
      <w:r>
        <w:rPr>
          <w:rFonts w:ascii="Courier New" w:cs="Courier New" w:eastAsia="Courier New" w:hAnsi="Courier New"/>
          <w:color w:val="2C3E50"/>
          <w:sz w:val="17"/>
          <w:szCs w:val="17"/>
        </w:rPr>
        <w:t xml:space="preserve">  (SELECT ISNULL(SUM(Days),0) FROM LeaveRecords WHERE EmployeeID=@ref AND LeaveType='Sick' AND Status='Approved') as sick_taken,</w:t>
      </w:r>
    </w:p>
    <w:p>
      <w:pPr>
        <w:shd w:fill="F8F9FA" w:val="clear"/>
        <w:spacing w:after="20" w:before="20"/>
        <w:ind w:left="480"/>
      </w:pPr>
      <w:r>
        <w:rPr>
          <w:rFonts w:ascii="Courier New" w:cs="Courier New" w:eastAsia="Courier New" w:hAnsi="Courier New"/>
          <w:color w:val="2C3E50"/>
          <w:sz w:val="17"/>
          <w:szCs w:val="17"/>
        </w:rPr>
        <w:t xml:space="preserve">  (SELECT ISNULL(SUM(Days),0) FROM LeaveRecords WHERE EmployeeID=@ref AND LeaveType='Family Responsibility' AND Status='Approved') as family_taken,</w:t>
      </w:r>
    </w:p>
    <w:p>
      <w:pPr>
        <w:shd w:fill="F8F9FA" w:val="clear"/>
        <w:spacing w:after="20" w:before="20"/>
        <w:ind w:left="480"/>
      </w:pPr>
      <w:r>
        <w:rPr>
          <w:rFonts w:ascii="Courier New" w:cs="Courier New" w:eastAsia="Courier New" w:hAnsi="Courier New"/>
          <w:color w:val="2C3E50"/>
          <w:sz w:val="17"/>
          <w:szCs w:val="17"/>
        </w:rPr>
        <w:t xml:space="preserve">  (SELECT COUNT(*) FROM DisciplinaryRecords WHERE EmployeeID=@ref AND Status='Active') as active_disciplinary,</w:t>
      </w:r>
    </w:p>
    <w:p>
      <w:pPr>
        <w:shd w:fill="F8F9FA" w:val="clear"/>
        <w:spacing w:after="20" w:before="20"/>
        <w:ind w:left="480"/>
      </w:pPr>
      <w:r>
        <w:rPr>
          <w:rFonts w:ascii="Courier New" w:cs="Courier New" w:eastAsia="Courier New" w:hAnsi="Courier New"/>
          <w:color w:val="2C3E50"/>
          <w:sz w:val="17"/>
          <w:szCs w:val="17"/>
        </w:rPr>
        <w:t xml:space="preserve">  ... emergency_name/phone/rel, bank_name, account_number</w:t>
      </w:r>
    </w:p>
    <w:p>
      <w:pPr>
        <w:spacing w:after="100" w:before="60"/>
      </w:pPr>
      <w:r>
        <w:rPr>
          <w:rFonts w:ascii="Arial" w:cs="Arial" w:eastAsia="Arial" w:hAnsi="Arial"/>
          <w:i/>
          <w:iCs/>
          <w:sz w:val="22"/>
          <w:szCs w:val="22"/>
        </w:rPr>
        <w:t xml:space="preserve">(@ref shown for brevity — actual query uses triggerBody ref expression.)</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3.6 Other flows</w:t>
      </w:r>
    </w:p>
    <w:p>
      <w:pPr>
        <w:pStyle w:val="ListParagraph"/>
        <w:numPr>
          <w:ilvl w:val="0"/>
          <w:numId w:val="2"/>
        </w:numPr>
        <w:spacing w:after="40" w:before="40"/>
      </w:pPr>
      <w:r>
        <w:rPr>
          <w:rFonts w:ascii="Arial" w:cs="Arial" w:eastAsia="Arial" w:hAnsi="Arial"/>
          <w:sz w:val="22"/>
          <w:szCs w:val="22"/>
        </w:rPr>
        <w:t xml:space="preserve">Update Employee Field — dynamic UPDATE Employees SET {field}={value} WHERE EmployeeID. Payload {employee_id, field, value}.</w:t>
      </w:r>
    </w:p>
    <w:p>
      <w:pPr>
        <w:pStyle w:val="ListParagraph"/>
        <w:numPr>
          <w:ilvl w:val="0"/>
          <w:numId w:val="2"/>
        </w:numPr>
        <w:spacing w:after="40" w:before="40"/>
      </w:pPr>
      <w:r>
        <w:rPr>
          <w:rFonts w:ascii="Arial" w:cs="Arial" w:eastAsia="Arial" w:hAnsi="Arial"/>
          <w:sz w:val="22"/>
          <w:szCs w:val="22"/>
        </w:rPr>
        <w:t xml:space="preserve">Send Onboarding Form — Outlook email to candidate + CC onboarding@trilogybpo.com with unique form_url. Payload {employee_id, first_name, email, form_url}.</w:t>
      </w:r>
    </w:p>
    <w:p>
      <w:pPr>
        <w:pStyle w:val="ListParagraph"/>
        <w:numPr>
          <w:ilvl w:val="0"/>
          <w:numId w:val="2"/>
        </w:numPr>
        <w:spacing w:after="40" w:before="40"/>
      </w:pPr>
      <w:r>
        <w:rPr>
          <w:rFonts w:ascii="Arial" w:cs="Arial" w:eastAsia="Arial" w:hAnsi="Arial"/>
          <w:sz w:val="22"/>
          <w:szCs w:val="22"/>
        </w:rPr>
        <w:t xml:space="preserve">Save Leave Record — INSERT INTO LeaveRecords. Payload {employee_id, leave_type, start_date, end_date, days, reason, status}.</w:t>
      </w:r>
    </w:p>
    <w:p>
      <w:pPr>
        <w:pStyle w:val="ListParagraph"/>
        <w:numPr>
          <w:ilvl w:val="0"/>
          <w:numId w:val="2"/>
        </w:numPr>
        <w:spacing w:after="40" w:before="40"/>
      </w:pPr>
      <w:r>
        <w:rPr>
          <w:rFonts w:ascii="Arial" w:cs="Arial" w:eastAsia="Arial" w:hAnsi="Arial"/>
          <w:sz w:val="22"/>
          <w:szCs w:val="22"/>
        </w:rPr>
        <w:t xml:space="preserve">Save Disciplinary Record — INSERT INTO DisciplinaryRecords. Payload {employee_id, incident_date, category, description, outcome, issued_by, status}.</w:t>
      </w:r>
    </w:p>
    <w:p>
      <w:r>
        <w:br w:type="page"/>
      </w:r>
    </w:p>
    <w:p>
      <w:pPr>
        <w:pStyle w:val="Heading1"/>
        <w:spacing w:after="200" w:before="400"/>
      </w:pPr>
      <w:r>
        <w:rPr>
          <w:rFonts w:ascii="Montserrat" w:cs="Montserrat" w:eastAsia="Montserrat" w:hAnsi="Montserrat"/>
          <w:b/>
          <w:bCs/>
          <w:color w:val="1B2A4A"/>
          <w:sz w:val="34"/>
          <w:szCs w:val="34"/>
        </w:rPr>
        <w:t xml:space="preserve">4. Zapier Integrations</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Base hook URL: https://hooks.zapier.com/hooks/catch/6391188/</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Zap</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Hook</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Key actions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4oaqqzu/</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Email → Teams → SQL INSERT (Offer Sent)</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4oa779a/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Email → Teams → SP update (TokenUsed=used) → WATI → SP file → SQL UPDATE Offer Signed → OnboardingStages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Declined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4ocgtfq/</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Email → SP update → Rejected Offers file</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Send Contract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4opdi3u/</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Email → WATI → SQL UPDATE Contract Sent</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4b3yos6/</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SP update (ContractTokenUsed=used) → WATI → SP file → SQL UPDATE Contract Signed → OnboardingStages</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Patterns: SQL steps use Create Custom Query with _zap_search_success_on_miss=true; each zap ends with a dummy Code by Zapier step (Zapier won't end on a SQL search step). Dates converted via Formatter or CONVERT(DATE,val,103). WATI sent via Code by Zapier POST to sendTemplateMessage with numeric param names.</w:t>
      </w:r>
    </w:p>
    <w:p>
      <w:r>
        <w:br w:type="page"/>
      </w:r>
    </w:p>
    <w:p>
      <w:pPr>
        <w:pStyle w:val="Heading1"/>
        <w:spacing w:after="200" w:before="400"/>
      </w:pPr>
      <w:r>
        <w:rPr>
          <w:rFonts w:ascii="Montserrat" w:cs="Montserrat" w:eastAsia="Montserrat" w:hAnsi="Montserrat"/>
          <w:b/>
          <w:bCs/>
          <w:color w:val="1B2A4A"/>
          <w:sz w:val="34"/>
          <w:szCs w:val="34"/>
        </w:rPr>
        <w:t xml:space="preserve">5. Azure SQL Schema</w:t>
      </w:r>
    </w:p>
    <w:p>
      <w:pPr>
        <w:pBdr>
          <w:bottom w:val="single" w:color="4AFD0E" w:sz="6" w:space="1"/>
        </w:pBdr>
        <w:spacing w:after="200" w:before="200"/>
      </w:pPr>
      <w:r>
        <w:t xml:space="preserve"/>
      </w:r>
    </w:p>
    <w:p>
      <w:pPr>
        <w:pStyle w:val="Heading2"/>
        <w:spacing w:after="140" w:before="300"/>
      </w:pPr>
      <w:r>
        <w:rPr>
          <w:rFonts w:ascii="Montserrat" w:cs="Montserrat" w:eastAsia="Montserrat" w:hAnsi="Montserrat"/>
          <w:b/>
          <w:bCs/>
          <w:color w:val="1e1e1e"/>
          <w:sz w:val="26"/>
          <w:szCs w:val="26"/>
        </w:rPr>
        <w:t xml:space="preserve">5.1 Employees (core)</w:t>
      </w:r>
    </w:p>
    <w:p>
      <w:pPr>
        <w:spacing w:after="100" w:before="60"/>
      </w:pPr>
      <w:r>
        <w:rPr>
          <w:rFonts w:ascii="Arial" w:cs="Arial" w:eastAsia="Arial" w:hAnsi="Arial"/>
          <w:sz w:val="22"/>
          <w:szCs w:val="22"/>
        </w:rPr>
        <w:t xml:space="preserve">Key fields: EmployeeID (PK, TBP-YYYY-XXXXXX), FirstName, LastName, FullName, IDNumber, IDType, PersonalEmail, WorkEmail, Mobile, AlternatePhone, Address, JobTitle, Campaign, Department, Salary, SalaryFrequency, StartDate, OfferDate, ReportsTo, ReportsToEmail, Status, ProbationStatus, OfferReference, CreatedAt, UpdatedAt, CreatedBy.</w:t>
      </w:r>
    </w:p>
    <w:p>
      <w:pPr>
        <w:spacing w:after="100" w:before="60"/>
      </w:pPr>
      <w:r>
        <w:rPr>
          <w:rFonts w:ascii="Arial" w:cs="Arial" w:eastAsia="Arial" w:hAnsi="Arial"/>
          <w:sz w:val="22"/>
          <w:szCs w:val="22"/>
        </w:rPr>
        <w:t xml:space="preserve">Added for onboarding: Title, Initials, PreferredName, HomeLanguage, Gender, Race, Nationality, DateOfBirth, TaxNumber, EmployeeFormUsed, OnboardingComplete, AnnualLeaveEntitlement (DECIMAL, default 15).</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5.2 Related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Table</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Key columns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OnboardingStages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StageID, EmployeeID, Stage, Status, CompletedAt, CompletedBy. UNIQUE(EmployeeID,Stage)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EmergencyContacts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ContactID, EmployeeID, FullName, Relationship, Phone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BankingDetails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BankingID, EmployeeID, BankName, AccountHolder, AccountType, AccountNumber (no branch/code)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LeaveRecords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LeaveID, EmployeeID, LeaveType, StartDate, EndDate, Days, Status, Reason, ApprovedBy</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DisciplinaryRecords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RecordID, EmployeeID, IncidentDate, Category, Description, Outcome, IssuedBy, ExpiryDate, Status</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Setup script: sql/onboarding-setup.sql (idempotent — ALTER TABLE for columns, IF NOT EXISTS for tables).</w:t>
      </w:r>
    </w:p>
    <w:p>
      <w:r>
        <w:br w:type="page"/>
      </w:r>
    </w:p>
    <w:p>
      <w:pPr>
        <w:pStyle w:val="Heading1"/>
        <w:spacing w:after="200" w:before="400"/>
      </w:pPr>
      <w:r>
        <w:rPr>
          <w:rFonts w:ascii="Montserrat" w:cs="Montserrat" w:eastAsia="Montserrat" w:hAnsi="Montserrat"/>
          <w:b/>
          <w:bCs/>
          <w:color w:val="1B2A4A"/>
          <w:sz w:val="34"/>
          <w:szCs w:val="34"/>
        </w:rPr>
        <w:t xml:space="preserve">6. SharePoint &amp; WATI</w:t>
      </w:r>
    </w:p>
    <w:p>
      <w:pPr>
        <w:pBdr>
          <w:bottom w:val="single" w:color="4AFD0E" w:sz="6" w:space="1"/>
        </w:pBdr>
        <w:spacing w:after="200" w:before="200"/>
      </w:pPr>
      <w:r>
        <w:t xml:space="preserve"/>
      </w:r>
    </w:p>
    <w:p>
      <w:pPr>
        <w:pStyle w:val="Heading2"/>
        <w:spacing w:after="140" w:before="300"/>
      </w:pPr>
      <w:r>
        <w:rPr>
          <w:rFonts w:ascii="Montserrat" w:cs="Montserrat" w:eastAsia="Montserrat" w:hAnsi="Montserrat"/>
          <w:b/>
          <w:bCs/>
          <w:color w:val="1e1e1e"/>
          <w:sz w:val="26"/>
          <w:szCs w:val="26"/>
        </w:rPr>
        <w:t xml:space="preserve">6.1 SharePoint (EXCO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List / folder</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Contents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Onboarding Cases (list)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EmployeeFullName, Status, OfferReference, TokenUsed, ContractTokenUsed, Campaign</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VibeCheck Responses (list)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SubmittedAt, WeekNumber, Department, VibeScore, VibeLabel, Response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 HR Folder/Signed Offers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Signed offer HTML files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 HR Folder/Signed Contracts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Signed contract HTML files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 HR Folder/Rejected Offers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Declined offers with reason</w:t>
            </w:r>
          </w:p>
        </w:tc>
      </w:tr>
    </w:tbl>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6.2 WATI WhatsApp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Template</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Variables</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Trigger</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trilogy_offer_readie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1=name, 2=role, 3=link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sent</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trilogy_contract_readie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1=name, 3=link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sent</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trilogy_vibecheck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1=name, 2=link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Thursday #vibecheck</w:t>
            </w:r>
          </w:p>
        </w:tc>
      </w:tr>
    </w:tbl>
    <w:p>
      <w:r>
        <w:br w:type="page"/>
      </w:r>
    </w:p>
    <w:p>
      <w:pPr>
        <w:pStyle w:val="Heading1"/>
        <w:spacing w:after="200" w:before="400"/>
      </w:pPr>
      <w:r>
        <w:rPr>
          <w:rFonts w:ascii="Montserrat" w:cs="Montserrat" w:eastAsia="Montserrat" w:hAnsi="Montserrat"/>
          <w:b/>
          <w:bCs/>
          <w:color w:val="1B2A4A"/>
          <w:sz w:val="34"/>
          <w:szCs w:val="34"/>
        </w:rPr>
        <w:t xml:space="preserve">7. Key Pages</w:t>
      </w:r>
    </w:p>
    <w:p>
      <w:pPr>
        <w:pBdr>
          <w:bottom w:val="single" w:color="4AFD0E" w:sz="6" w:space="1"/>
        </w:pBdr>
        <w:spacing w:after="200" w:before="200"/>
      </w:pPr>
      <w:r>
        <w:t xml:space="preserve"/>
      </w:r>
    </w:p>
    <w:p>
      <w:pPr>
        <w:pStyle w:val="Heading2"/>
        <w:spacing w:after="140" w:before="300"/>
      </w:pPr>
      <w:r>
        <w:rPr>
          <w:rFonts w:ascii="Montserrat" w:cs="Montserrat" w:eastAsia="Montserrat" w:hAnsi="Montserrat"/>
          <w:b/>
          <w:bCs/>
          <w:color w:val="1e1e1e"/>
          <w:sz w:val="26"/>
          <w:szCs w:val="26"/>
        </w:rPr>
        <w:t xml:space="preserve">7.1 HR Portal (index.html)</w:t>
      </w:r>
    </w:p>
    <w:p>
      <w:pPr>
        <w:pStyle w:val="ListParagraph"/>
        <w:numPr>
          <w:ilvl w:val="0"/>
          <w:numId w:val="2"/>
        </w:numPr>
        <w:spacing w:after="40" w:before="40"/>
      </w:pPr>
      <w:r>
        <w:rPr>
          <w:rFonts w:ascii="Arial" w:cs="Arial" w:eastAsia="Arial" w:hAnsi="Arial"/>
          <w:sz w:val="22"/>
          <w:szCs w:val="22"/>
        </w:rPr>
        <w:t xml:space="preserve">Live onboarding pipeline (Offer Sent → Offer Signed → Contract Sent → Contract Signed)</w:t>
      </w:r>
    </w:p>
    <w:p>
      <w:pPr>
        <w:pStyle w:val="ListParagraph"/>
        <w:numPr>
          <w:ilvl w:val="0"/>
          <w:numId w:val="2"/>
        </w:numPr>
        <w:spacing w:after="40" w:before="40"/>
      </w:pPr>
      <w:r>
        <w:rPr>
          <w:rFonts w:ascii="Arial" w:cs="Arial" w:eastAsia="Arial" w:hAnsi="Arial"/>
          <w:sz w:val="22"/>
          <w:szCs w:val="22"/>
        </w:rPr>
        <w:t xml:space="preserve">Employee lookup; HR module grid</w:t>
      </w:r>
    </w:p>
    <w:p>
      <w:pPr>
        <w:pStyle w:val="ListParagraph"/>
        <w:numPr>
          <w:ilvl w:val="0"/>
          <w:numId w:val="2"/>
        </w:numPr>
        <w:spacing w:after="40" w:before="40"/>
      </w:pPr>
      <w:r>
        <w:rPr>
          <w:rFonts w:ascii="Arial" w:cs="Arial" w:eastAsia="Arial" w:hAnsi="Arial"/>
          <w:sz w:val="22"/>
          <w:szCs w:val="22"/>
        </w:rPr>
        <w:t xml:space="preserve">Live tiles: Employee Onboarding, Employee Records, #vibecheck, #vibecheck Reports, Leave, Disciplinary, Payroll</w:t>
      </w:r>
    </w:p>
    <w:p>
      <w:pPr>
        <w:pStyle w:val="ListParagraph"/>
        <w:numPr>
          <w:ilvl w:val="0"/>
          <w:numId w:val="2"/>
        </w:numPr>
        <w:spacing w:after="40" w:before="40"/>
      </w:pPr>
      <w:r>
        <w:rPr>
          <w:rFonts w:ascii="Arial" w:cs="Arial" w:eastAsia="Arial" w:hAnsi="Arial"/>
          <w:sz w:val="22"/>
          <w:szCs w:val="22"/>
        </w:rPr>
        <w:t xml:space="preserve">Management sections: Managers, Campaigns/Projects, #vibecheck departments — each add/remove/CSV/Save-to-GitHub</w:t>
      </w:r>
    </w:p>
    <w:p>
      <w:pPr>
        <w:pStyle w:val="ListParagraph"/>
        <w:numPr>
          <w:ilvl w:val="0"/>
          <w:numId w:val="2"/>
        </w:numPr>
        <w:spacing w:after="40" w:before="40"/>
      </w:pPr>
      <w:r>
        <w:rPr>
          <w:rFonts w:ascii="Arial" w:cs="Arial" w:eastAsia="Arial" w:hAnsi="Arial"/>
          <w:sz w:val="22"/>
          <w:szCs w:val="22"/>
        </w:rPr>
        <w:t xml:space="preserve">Background Checks tile removed (workflow abandoned)</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7.2 Onboarding (offer creation)</w:t>
      </w:r>
    </w:p>
    <w:p>
      <w:pPr>
        <w:pStyle w:val="ListParagraph"/>
        <w:numPr>
          <w:ilvl w:val="0"/>
          <w:numId w:val="2"/>
        </w:numPr>
        <w:spacing w:after="40" w:before="40"/>
      </w:pPr>
      <w:r>
        <w:rPr>
          <w:rFonts w:ascii="Arial" w:cs="Arial" w:eastAsia="Arial" w:hAnsi="Arial"/>
          <w:sz w:val="22"/>
          <w:szCs w:val="22"/>
        </w:rPr>
        <w:t xml:space="preserve">Single + bulk CSV; Place of Work and Annual Leave defaults; Campaign dropdown from campaigns.json</w:t>
      </w:r>
    </w:p>
    <w:p>
      <w:pPr>
        <w:pStyle w:val="ListParagraph"/>
        <w:numPr>
          <w:ilvl w:val="0"/>
          <w:numId w:val="2"/>
        </w:numPr>
        <w:spacing w:after="40" w:before="40"/>
      </w:pPr>
      <w:r>
        <w:rPr>
          <w:rFonts w:ascii="Arial" w:cs="Arial" w:eastAsia="Arial" w:hAnsi="Arial"/>
          <w:sz w:val="22"/>
          <w:szCs w:val="22"/>
        </w:rPr>
        <w:t xml:space="preserve">Background/criminal check radio (Completed / Not applicable, default Completed)</w:t>
      </w:r>
    </w:p>
    <w:p>
      <w:pPr>
        <w:pStyle w:val="ListParagraph"/>
        <w:numPr>
          <w:ilvl w:val="0"/>
          <w:numId w:val="2"/>
        </w:numPr>
        <w:spacing w:after="40" w:before="40"/>
      </w:pPr>
      <w:r>
        <w:rPr>
          <w:rFonts w:ascii="Arial" w:cs="Arial" w:eastAsia="Arial" w:hAnsi="Arial"/>
          <w:sz w:val="22"/>
          <w:szCs w:val="22"/>
        </w:rPr>
        <w:t xml:space="preserve">Verification modal before send; posts to Offer Send Zap</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7.3 Offer / Contract signing</w:t>
      </w:r>
    </w:p>
    <w:p>
      <w:pPr>
        <w:pStyle w:val="ListParagraph"/>
        <w:numPr>
          <w:ilvl w:val="0"/>
          <w:numId w:val="2"/>
        </w:numPr>
        <w:spacing w:after="40" w:before="40"/>
      </w:pPr>
      <w:r>
        <w:rPr>
          <w:rFonts w:ascii="Arial" w:cs="Arial" w:eastAsia="Arial" w:hAnsi="Arial"/>
          <w:sz w:val="22"/>
          <w:szCs w:val="22"/>
        </w:rPr>
        <w:t xml:space="preserve">Both hide content until a server-side token check completes (loading → expired or content)</w:t>
      </w:r>
    </w:p>
    <w:p>
      <w:pPr>
        <w:pStyle w:val="ListParagraph"/>
        <w:numPr>
          <w:ilvl w:val="0"/>
          <w:numId w:val="2"/>
        </w:numPr>
        <w:spacing w:after="40" w:before="40"/>
      </w:pPr>
      <w:r>
        <w:rPr>
          <w:rFonts w:ascii="Arial" w:cs="Arial" w:eastAsia="Arial" w:hAnsi="Arial"/>
          <w:sz w:val="22"/>
          <w:szCs w:val="22"/>
        </w:rPr>
        <w:t xml:space="preserve">Offer checks TokenUsed; Contract checks ContractTokenUsed (no fallback to TokenUsed)</w:t>
      </w:r>
    </w:p>
    <w:p>
      <w:pPr>
        <w:pStyle w:val="ListParagraph"/>
        <w:numPr>
          <w:ilvl w:val="0"/>
          <w:numId w:val="2"/>
        </w:numPr>
        <w:spacing w:after="40" w:before="40"/>
      </w:pPr>
      <w:r>
        <w:rPr>
          <w:rFonts w:ascii="Arial" w:cs="Arial" w:eastAsia="Arial" w:hAnsi="Arial"/>
          <w:sz w:val="22"/>
          <w:szCs w:val="22"/>
        </w:rPr>
        <w:t xml:space="preserve">Signature pad; one-time links; offer also supports Decline with reason + notes</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7.4 Employee onboarding form (employee-form.html)</w:t>
      </w:r>
    </w:p>
    <w:p>
      <w:pPr>
        <w:pStyle w:val="ListParagraph"/>
        <w:numPr>
          <w:ilvl w:val="0"/>
          <w:numId w:val="2"/>
        </w:numPr>
        <w:spacing w:after="40" w:before="40"/>
      </w:pPr>
      <w:r>
        <w:rPr>
          <w:rFonts w:ascii="Arial" w:cs="Arial" w:eastAsia="Arial" w:hAnsi="Arial"/>
          <w:sz w:val="22"/>
          <w:szCs w:val="22"/>
        </w:rPr>
        <w:t xml:space="preserve">Pre-filled name/ID/mobile/email/address; collects Title, Initials, Preferred name, Gender, Race, Home language, Home number, Emergency contact, Banking, Tax number</w:t>
      </w:r>
    </w:p>
    <w:p>
      <w:pPr>
        <w:pStyle w:val="ListParagraph"/>
        <w:numPr>
          <w:ilvl w:val="0"/>
          <w:numId w:val="2"/>
        </w:numPr>
        <w:spacing w:after="40" w:before="40"/>
      </w:pPr>
      <w:r>
        <w:rPr>
          <w:rFonts w:ascii="Arial" w:cs="Arial" w:eastAsia="Arial" w:hAnsi="Arial"/>
          <w:sz w:val="22"/>
          <w:szCs w:val="22"/>
        </w:rPr>
        <w:t xml:space="preserve">Date of birth auto-derived from SA ID (YYMMDD; year ≤26 → 20xx else 19xx)</w:t>
      </w:r>
    </w:p>
    <w:p>
      <w:pPr>
        <w:pStyle w:val="ListParagraph"/>
        <w:numPr>
          <w:ilvl w:val="0"/>
          <w:numId w:val="2"/>
        </w:numPr>
        <w:spacing w:after="40" w:before="40"/>
      </w:pPr>
      <w:r>
        <w:rPr>
          <w:rFonts w:ascii="Arial" w:cs="Arial" w:eastAsia="Arial" w:hAnsi="Arial"/>
          <w:sz w:val="22"/>
          <w:szCs w:val="22"/>
        </w:rPr>
        <w:t xml:space="preserve">13-digit ID → assumes South African and hides nationality; other length → shows nationality field</w:t>
      </w:r>
    </w:p>
    <w:p>
      <w:pPr>
        <w:pStyle w:val="ListParagraph"/>
        <w:numPr>
          <w:ilvl w:val="0"/>
          <w:numId w:val="2"/>
        </w:numPr>
        <w:spacing w:after="40" w:before="40"/>
      </w:pPr>
      <w:r>
        <w:rPr>
          <w:rFonts w:ascii="Arial" w:cs="Arial" w:eastAsia="Arial" w:hAnsi="Arial"/>
          <w:sz w:val="22"/>
          <w:szCs w:val="22"/>
        </w:rPr>
        <w:t xml:space="preserve">One-time token via Check Employee Form (SQL); writes via Employee Form Submit flow</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7.5 Employee Records (employees/index.html)</w:t>
      </w:r>
    </w:p>
    <w:p>
      <w:pPr>
        <w:pStyle w:val="ListParagraph"/>
        <w:numPr>
          <w:ilvl w:val="0"/>
          <w:numId w:val="2"/>
        </w:numPr>
        <w:spacing w:after="40" w:before="40"/>
      </w:pPr>
      <w:r>
        <w:rPr>
          <w:rFonts w:ascii="Arial" w:cs="Arial" w:eastAsia="Arial" w:hAnsi="Arial"/>
          <w:sz w:val="22"/>
          <w:szCs w:val="22"/>
        </w:rPr>
        <w:t xml:space="preserve">Stats: To be onboarded / Onboarded / Active; search + filter</w:t>
      </w:r>
    </w:p>
    <w:p>
      <w:pPr>
        <w:pStyle w:val="ListParagraph"/>
        <w:numPr>
          <w:ilvl w:val="0"/>
          <w:numId w:val="2"/>
        </w:numPr>
        <w:spacing w:after="40" w:before="40"/>
      </w:pPr>
      <w:r>
        <w:rPr>
          <w:rFonts w:ascii="Arial" w:cs="Arial" w:eastAsia="Arial" w:hAnsi="Arial"/>
          <w:sz w:val="22"/>
          <w:szCs w:val="22"/>
        </w:rPr>
        <w:t xml:space="preserve">Tracker per employee: Contract → Onboarded → Active</w:t>
      </w:r>
    </w:p>
    <w:p>
      <w:pPr>
        <w:pStyle w:val="ListParagraph"/>
        <w:numPr>
          <w:ilvl w:val="0"/>
          <w:numId w:val="2"/>
        </w:numPr>
        <w:spacing w:after="40" w:before="40"/>
      </w:pPr>
      <w:r>
        <w:rPr>
          <w:rFonts w:ascii="Arial" w:cs="Arial" w:eastAsia="Arial" w:hAnsi="Arial"/>
          <w:sz w:val="22"/>
          <w:szCs w:val="22"/>
        </w:rPr>
        <w:t xml:space="preserve">Overview: info-still-needed card + Send onboarding form; Mark Active button; reporting line</w:t>
      </w:r>
    </w:p>
    <w:p>
      <w:pPr>
        <w:pStyle w:val="ListParagraph"/>
        <w:numPr>
          <w:ilvl w:val="0"/>
          <w:numId w:val="2"/>
        </w:numPr>
        <w:spacing w:after="40" w:before="40"/>
      </w:pPr>
      <w:r>
        <w:rPr>
          <w:rFonts w:ascii="Arial" w:cs="Arial" w:eastAsia="Arial" w:hAnsi="Arial"/>
          <w:sz w:val="22"/>
          <w:szCs w:val="22"/>
        </w:rPr>
        <w:t xml:space="preserve">Leave tab: live BCEA balances (annual accrual, sick, family responsibility, maternity/parental); log leave</w:t>
      </w:r>
    </w:p>
    <w:p>
      <w:pPr>
        <w:pStyle w:val="ListParagraph"/>
        <w:numPr>
          <w:ilvl w:val="0"/>
          <w:numId w:val="2"/>
        </w:numPr>
        <w:spacing w:after="40" w:before="40"/>
      </w:pPr>
      <w:r>
        <w:rPr>
          <w:rFonts w:ascii="Arial" w:cs="Arial" w:eastAsia="Arial" w:hAnsi="Arial"/>
          <w:sz w:val="22"/>
          <w:szCs w:val="22"/>
        </w:rPr>
        <w:t xml:space="preserve">Disciplinary tab: clear-record default; log action</w:t>
      </w:r>
    </w:p>
    <w:p>
      <w:pPr>
        <w:pStyle w:val="ListParagraph"/>
        <w:numPr>
          <w:ilvl w:val="0"/>
          <w:numId w:val="2"/>
        </w:numPr>
        <w:spacing w:after="40" w:before="40"/>
      </w:pPr>
      <w:r>
        <w:rPr>
          <w:rFonts w:ascii="Arial" w:cs="Arial" w:eastAsia="Arial" w:hAnsi="Arial"/>
          <w:sz w:val="22"/>
          <w:szCs w:val="22"/>
        </w:rPr>
        <w:t xml:space="preserve">Edit tab: job title, campaign, work email, reports to, status; offboard link</w:t>
      </w:r>
    </w:p>
    <w:p>
      <w:r>
        <w:br w:type="page"/>
      </w:r>
    </w:p>
    <w:p>
      <w:pPr>
        <w:pStyle w:val="Heading1"/>
        <w:spacing w:after="200" w:before="400"/>
      </w:pPr>
      <w:r>
        <w:rPr>
          <w:rFonts w:ascii="Montserrat" w:cs="Montserrat" w:eastAsia="Montserrat" w:hAnsi="Montserrat"/>
          <w:b/>
          <w:bCs/>
          <w:color w:val="1B2A4A"/>
          <w:sz w:val="34"/>
          <w:szCs w:val="34"/>
        </w:rPr>
        <w:t xml:space="preserve">8. Leave Calculations (BCEA)</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Calculated live in the browser from AnnualLeaveEntitlement and StartDate, minus approved LeaveRecords.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Leave type</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Rule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Annual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(AnnualLeaveEntitlement ÷ 12) × months since start − taken. Future starters = 0.</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Sick</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30 days per 36-month cycle − taken. Not available until 6 months of service. Card is greyed out with countdown until eligible. If taken before eligibility, leave is unpaid.</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Family responsibility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3 days per annual cycle − taken. Not available until 4 months of service. Card is greyed out with countdown until eligible. If taken before eligibility, leave is unpaid.</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Maternity (female)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~120 days (4 consecutive months)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Parental (other)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10 days</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Annual leave entitlement is captured per-employee from the contract (changeable by seniority/tenure), divided by 12 and accrued monthly from start date. Sick leave and family responsibility leave are subject to minimum service periods before accrual: sick leave unlocks at 6 months of service, FRL at 4 months. Both cards display greyed out with a live countdown until the threshold is reached. Where either entitlement has not yet accrued, an unpaid notice is shown on the Leave tab and any leave taken in that type will be unpaid in line with the employment contract and BCEA.</w:t>
      </w:r>
    </w:p>
    <w:p>
      <w:r>
        <w:br w:type="page"/>
      </w:r>
    </w:p>
    <w:p>
      <w:pPr>
        <w:pStyle w:val="Heading1"/>
        <w:spacing w:after="200" w:before="400"/>
      </w:pPr>
      <w:r>
        <w:rPr>
          <w:rFonts w:ascii="Montserrat" w:cs="Montserrat" w:eastAsia="Montserrat" w:hAnsi="Montserrat"/>
          <w:b/>
          <w:bCs/>
          <w:color w:val="1B2A4A"/>
          <w:sz w:val="34"/>
          <w:szCs w:val="34"/>
        </w:rPr>
        <w:t xml:space="preserve">9. SA ID Number Logic</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South African ID numbers are 13 digits: positions 1-2 = year, 3-4 = month, 5-6 =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Rule</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Year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2-digit year ≤ 26 → 20xx; &gt; 26 → 19xx (current year 2026)</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Example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6909075048088 → 7 September 1969</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Citizenship</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13-digit ID → assume South African (hide nationality field)</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Non-SA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Different length → prompt for nationality</w:t>
            </w:r>
          </w:p>
        </w:tc>
      </w:tr>
    </w:tbl>
    <w:p>
      <w:r>
        <w:br w:type="page"/>
      </w:r>
    </w:p>
    <w:p>
      <w:pPr>
        <w:pStyle w:val="Heading1"/>
        <w:spacing w:after="200" w:before="400"/>
      </w:pPr>
      <w:r>
        <w:rPr>
          <w:rFonts w:ascii="Montserrat" w:cs="Montserrat" w:eastAsia="Montserrat" w:hAnsi="Montserrat"/>
          <w:b/>
          <w:bCs/>
          <w:color w:val="1B2A4A"/>
          <w:sz w:val="34"/>
          <w:szCs w:val="34"/>
        </w:rPr>
        <w:t xml:space="preserve">10. Key Issues Resolved</w:t>
      </w:r>
    </w:p>
    <w:p>
      <w:pPr>
        <w:pBdr>
          <w:bottom w:val="single" w:color="4AFD0E"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Issue</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Fix</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 not updating SQL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Changed IF NOT EXISTS INSERT to plain UPDATE in Offer Signed Zap</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Token check 502 NoResponse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Filter used non-existent 'Token' column → changed to OfferReference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link expired immediately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Removed ||data.used fallback; contract reads only contract_used</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Offer/contract blank after signing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Confirm screens were inside hidden container; now hide offerContent only</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Stats double-nested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Parse d.body if present</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SA ID scientific notation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fixIdNumber() strips it on CSV</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Date DD/MM/YYYY rejected by SQL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CONVERT(DATE,val,103) or Formatter step</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FullName computed column blocked Zapier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Dropped computed column → regular NVARCHAR</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Flow URL missing sig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Set Who-can-trigger = Anyone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GitGuardian secret alerts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Squashed git history to single clean commit; advised regenerating sensitive sigs</w:t>
            </w:r>
          </w:p>
        </w:tc>
      </w:tr>
    </w:tbl>
    <w:p>
      <w:r>
        <w:br w:type="page"/>
      </w:r>
    </w:p>
    <w:p>
      <w:pPr>
        <w:pStyle w:val="Heading1"/>
        <w:spacing w:after="200" w:before="400"/>
      </w:pPr>
      <w:r>
        <w:rPr>
          <w:rFonts w:ascii="Montserrat" w:cs="Montserrat" w:eastAsia="Montserrat" w:hAnsi="Montserrat"/>
          <w:b/>
          <w:bCs/>
          <w:color w:val="1B2A4A"/>
          <w:sz w:val="34"/>
          <w:szCs w:val="34"/>
        </w:rPr>
        <w:t xml:space="preserve">11. Outstanding / Next Steps</w:t>
      </w:r>
    </w:p>
    <w:p>
      <w:pPr>
        <w:pBdr>
          <w:bottom w:val="single" w:color="4AFD0E" w:sz="6" w:space="1"/>
        </w:pBdr>
        <w:spacing w:after="200" w:before="200"/>
      </w:pPr>
      <w:r>
        <w:t xml:space="preserve"/>
      </w:r>
    </w:p>
    <w:p>
      <w:pPr>
        <w:pStyle w:val="ListParagraph"/>
        <w:numPr>
          <w:ilvl w:val="0"/>
          <w:numId w:val="2"/>
        </w:numPr>
        <w:spacing w:after="40" w:before="40"/>
      </w:pPr>
      <w:r>
        <w:rPr>
          <w:rFonts w:ascii="Arial" w:cs="Arial" w:eastAsia="Arial" w:hAnsi="Arial"/>
          <w:sz w:val="22"/>
          <w:szCs w:val="22"/>
        </w:rPr>
        <w:t xml:space="preserve">Build subfolder pages: /leave/, /disciplinary/, /payroll/ (tiles live but pages not yet built)</w:t>
      </w:r>
    </w:p>
    <w:p>
      <w:pPr>
        <w:pStyle w:val="ListParagraph"/>
        <w:numPr>
          <w:ilvl w:val="0"/>
          <w:numId w:val="2"/>
        </w:numPr>
        <w:spacing w:after="40" w:before="40"/>
      </w:pPr>
      <w:r>
        <w:rPr>
          <w:rFonts w:ascii="Arial" w:cs="Arial" w:eastAsia="Arial" w:hAnsi="Arial"/>
          <w:sz w:val="22"/>
          <w:szCs w:val="22"/>
        </w:rPr>
        <w:t xml:space="preserve">Backfill AnnualLeaveEntitlement for existing employees from contracts. Sick leave (6-month) and FRL (4-month) eligibility lock implemented — greyed-out cards with countdown and unpaid notice now live in employees/index.html</w:t>
      </w:r>
    </w:p>
    <w:p>
      <w:pPr>
        <w:pStyle w:val="ListParagraph"/>
        <w:numPr>
          <w:ilvl w:val="0"/>
          <w:numId w:val="2"/>
        </w:numPr>
        <w:spacing w:after="40" w:before="40"/>
      </w:pPr>
      <w:r>
        <w:rPr>
          <w:rFonts w:ascii="Arial" w:cs="Arial" w:eastAsia="Arial" w:hAnsi="Arial"/>
          <w:sz w:val="22"/>
          <w:szCs w:val="22"/>
        </w:rPr>
        <w:t xml:space="preserve">Optional: store background_check value from offer form into SQL</w:t>
      </w:r>
    </w:p>
    <w:p>
      <w:pPr>
        <w:pStyle w:val="ListParagraph"/>
        <w:numPr>
          <w:ilvl w:val="0"/>
          <w:numId w:val="2"/>
        </w:numPr>
        <w:spacing w:after="40" w:before="40"/>
      </w:pPr>
      <w:r>
        <w:rPr>
          <w:rFonts w:ascii="Arial" w:cs="Arial" w:eastAsia="Arial" w:hAnsi="Arial"/>
          <w:sz w:val="22"/>
          <w:szCs w:val="22"/>
        </w:rPr>
        <w:t xml:space="preserve">Probation review workflow (table ready)</w:t>
      </w:r>
    </w:p>
    <w:p>
      <w:pPr>
        <w:pStyle w:val="ListParagraph"/>
        <w:numPr>
          <w:ilvl w:val="0"/>
          <w:numId w:val="2"/>
        </w:numPr>
        <w:spacing w:after="40" w:before="40"/>
      </w:pPr>
      <w:r>
        <w:rPr>
          <w:rFonts w:ascii="Arial" w:cs="Arial" w:eastAsia="Arial" w:hAnsi="Arial"/>
          <w:sz w:val="22"/>
          <w:szCs w:val="22"/>
        </w:rPr>
        <w:t xml:space="preserve">Offboarding checklist (table ready)</w:t>
      </w:r>
    </w:p>
    <w:p>
      <w:pPr>
        <w:pStyle w:val="ListParagraph"/>
        <w:numPr>
          <w:ilvl w:val="0"/>
          <w:numId w:val="2"/>
        </w:numPr>
        <w:spacing w:after="40" w:before="40"/>
      </w:pPr>
      <w:r>
        <w:rPr>
          <w:rFonts w:ascii="Arial" w:cs="Arial" w:eastAsia="Arial" w:hAnsi="Arial"/>
          <w:sz w:val="22"/>
          <w:szCs w:val="22"/>
        </w:rPr>
        <w:t xml:space="preserve">Equipment issued / training records (tables ready)</w:t>
      </w:r>
    </w:p>
    <w:p>
      <w:pPr>
        <w:pStyle w:val="ListParagraph"/>
        <w:numPr>
          <w:ilvl w:val="0"/>
          <w:numId w:val="2"/>
        </w:numPr>
        <w:spacing w:after="40" w:before="40"/>
      </w:pPr>
      <w:r>
        <w:rPr>
          <w:rFonts w:ascii="Arial" w:cs="Arial" w:eastAsia="Arial" w:hAnsi="Arial"/>
          <w:sz w:val="22"/>
          <w:szCs w:val="22"/>
        </w:rPr>
        <w:t xml:space="preserve">True backend for secret handling (PA URLs are public in page source on GitHub Pages)</w:t>
      </w:r>
    </w:p>
    <w:p>
      <w:pPr>
        <w:spacing w:after="100" w:before="60"/>
      </w:pPr>
      <w:r>
        <w:rPr>
          <w:rFonts w:ascii="Arial" w:cs="Arial" w:eastAsia="Arial" w:hAnsi="Arial"/>
          <w:sz w:val="22"/>
          <w:szCs w:val="22"/>
        </w:rPr>
        <w:t xml:space="preserve"/>
      </w:r>
    </w:p>
    <w:p>
      <w:pPr>
        <w:pBdr>
          <w:bottom w:val="single" w:color="4AFD0E" w:sz="6" w:space="1"/>
        </w:pBdr>
        <w:spacing w:after="200" w:before="200"/>
      </w:pPr>
      <w:r>
        <w:t xml:space="preserve"/>
      </w:r>
    </w:p>
    <w:p>
      <w:pPr>
        <w:spacing w:before="200"/>
      </w:pPr>
      <w:r>
        <w:rPr>
          <w:rFonts w:ascii="Arial" w:cs="Arial" w:eastAsia="Arial" w:hAnsi="Arial"/>
          <w:i/>
          <w:iCs/>
          <w:color w:val="7a8499"/>
          <w:sz w:val="18"/>
          <w:szCs w:val="18"/>
        </w:rPr>
        <w:t xml:space="preserve">Document prepared by Claude (Anthropic) for Trilogy BPO  |  2026-06-05</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ontserrat" w:cs="Montserrat" w:eastAsia="Montserrat" w:hAnsi="Montserrat"/>
      <w:b/>
      <w:bCs/>
      <w:sz w:val="34"/>
      <w:szCs w:val="34"/>
    </w:rPr>
  </w:style>
  <w:style w:type="paragraph" w:styleId="Heading2">
    <w:name w:val="Heading 2"/>
    <w:basedOn w:val="Normal"/>
    <w:next w:val="Normal"/>
    <w:qFormat/>
    <w:pPr>
      <w:spacing w:after="140" w:before="300"/>
      <w:outlineLvl w:val="1"/>
    </w:pPr>
    <w:rPr>
      <w:rFonts w:ascii="Montserrat" w:cs="Montserrat" w:eastAsia="Montserrat" w:hAnsi="Montserrat"/>
      <w:b/>
      <w:bCs/>
      <w:sz w:val="26"/>
      <w:szCs w:val="26"/>
    </w:rPr>
  </w:style>
  <w:style w:type="paragraph" w:styleId="Heading3">
    <w:name w:val="Heading 3"/>
    <w:basedOn w:val="Normal"/>
    <w:next w:val="Normal"/>
    <w:qFormat/>
    <w:pPr>
      <w:spacing w:after="100" w:before="200"/>
      <w:outlineLvl w:val="2"/>
    </w:pPr>
    <w:rPr>
      <w:rFonts w:ascii="Montserrat" w:cs="Montserrat" w:eastAsia="Montserrat" w:hAnsi="Montserrat"/>
      <w:b/>
      <w:bCs/>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9c9e85156972572cea053e3015cb1f90">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2f4e55caffd647eee35d365923c96150"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FDB45C-A38E-452D-A859-7CAE9A05EEA8}"/>
</file>

<file path=customXml/itemProps2.xml><?xml version="1.0" encoding="utf-8"?>
<ds:datastoreItem xmlns:ds="http://schemas.openxmlformats.org/officeDocument/2006/customXml" ds:itemID="{91BA4A35-242F-4A9A-826E-E27CED3B562A}"/>
</file>

<file path=customXml/itemProps3.xml><?xml version="1.0" encoding="utf-8"?>
<ds:datastoreItem xmlns:ds="http://schemas.openxmlformats.org/officeDocument/2006/customXml" ds:itemID="{4385E1D4-9A6E-43BE-B332-0C95FF30263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2026-06-02T20:13:20Z</dcterms:created>
  <dcterms:modified xsi:type="dcterms:W3CDTF">2026-06-02T20:13:20Z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