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5DD35" w14:textId="77777777" w:rsidR="00482B30" w:rsidRDefault="00482B30" w:rsidP="00035AE6">
      <w:pPr>
        <w:jc w:val="center"/>
      </w:pPr>
    </w:p>
    <w:p w14:paraId="74C97448" w14:textId="77777777" w:rsidR="00482B30" w:rsidRDefault="00482B30" w:rsidP="00035AE6">
      <w:pPr>
        <w:jc w:val="center"/>
      </w:pPr>
    </w:p>
    <w:p w14:paraId="707494A8" w14:textId="77777777" w:rsidR="00482B30" w:rsidRDefault="00482B30" w:rsidP="00035AE6">
      <w:pPr>
        <w:jc w:val="center"/>
      </w:pPr>
    </w:p>
    <w:p w14:paraId="73A8A475" w14:textId="66298B72" w:rsidR="004B0882" w:rsidRDefault="00035AE6" w:rsidP="00482B30">
      <w:r>
        <w:rPr>
          <w:noProof/>
        </w:rPr>
        <mc:AlternateContent>
          <mc:Choice Requires="wps">
            <w:drawing>
              <wp:anchor distT="0" distB="0" distL="114300" distR="114300" simplePos="0" relativeHeight="251659264" behindDoc="1" locked="0" layoutInCell="1" allowOverlap="1" wp14:anchorId="545D142A" wp14:editId="6CAADE10">
                <wp:simplePos x="0" y="0"/>
                <wp:positionH relativeFrom="page">
                  <wp:posOffset>0</wp:posOffset>
                </wp:positionH>
                <wp:positionV relativeFrom="page">
                  <wp:posOffset>0</wp:posOffset>
                </wp:positionV>
                <wp:extent cx="7105680" cy="7410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7105680" cy="7410600"/>
                        </a:xfrm>
                        <a:prstGeom prst="rect">
                          <a:avLst/>
                        </a:prstGeom>
                        <a:noFill/>
                        <a:ln w="6350">
                          <a:noFill/>
                        </a:ln>
                      </wps:spPr>
                      <wps:txbx>
                        <w:txbxContent>
                          <w:p w14:paraId="64616084" w14:textId="16A34F70" w:rsidR="00035AE6" w:rsidRDefault="00035AE6" w:rsidP="00482B30">
                            <w:pPr>
                              <w:pStyle w:val="Title"/>
                              <w:rPr>
                                <w:lang w:val="en-US"/>
                              </w:rPr>
                            </w:pPr>
                            <w:r>
                              <w:rPr>
                                <w:lang w:val="en-US"/>
                              </w:rPr>
                              <w:t xml:space="preserve">NUS-ISS </w:t>
                            </w:r>
                            <w:r w:rsidR="00482B30">
                              <w:rPr>
                                <w:lang w:val="en-US"/>
                              </w:rPr>
                              <w:t>–</w:t>
                            </w:r>
                            <w:r>
                              <w:rPr>
                                <w:lang w:val="en-US"/>
                              </w:rPr>
                              <w:t xml:space="preserve"> </w:t>
                            </w:r>
                            <w:r w:rsidR="00482B30">
                              <w:rPr>
                                <w:lang w:val="en-US"/>
                              </w:rPr>
                              <w:t>Intelligent Software Agents</w:t>
                            </w:r>
                            <w:r w:rsidR="00482B30">
                              <w:rPr>
                                <w:lang w:val="en-US"/>
                              </w:rPr>
                              <w:br/>
                              <w:t>Self-learning Systems Project</w:t>
                            </w:r>
                          </w:p>
                          <w:p w14:paraId="122B456C" w14:textId="2112E986" w:rsidR="00482B30" w:rsidRDefault="00482B30" w:rsidP="00482B30">
                            <w:pPr>
                              <w:rPr>
                                <w:lang w:val="en-US"/>
                              </w:rPr>
                            </w:pPr>
                          </w:p>
                          <w:p w14:paraId="6D957060" w14:textId="3ADFCD83" w:rsidR="00482B30" w:rsidRPr="00482B30" w:rsidRDefault="00482B30" w:rsidP="00482B30">
                            <w:pPr>
                              <w:pStyle w:val="Title"/>
                              <w:rPr>
                                <w:lang w:val="en-US"/>
                              </w:rPr>
                            </w:pPr>
                            <w:r>
                              <w:rPr>
                                <w:lang w:val="en-US"/>
                              </w:rPr>
                              <w:t>Intelligent Game-playing Agent Using</w:t>
                            </w:r>
                            <w:r>
                              <w:rPr>
                                <w:lang w:val="en-US"/>
                              </w:rPr>
                              <w:br/>
                              <w:t>Advanced Reinforcement Learning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shapetype w14:anchorId="545D142A" id="_x0000_t202" coordsize="21600,21600" o:spt="202" path="m,l,21600r21600,l21600,xe">
                <v:stroke joinstyle="miter"/>
                <v:path gradientshapeok="t" o:connecttype="rect"/>
              </v:shapetype>
              <v:shape id="Text Box 3" o:spid="_x0000_s1026" type="#_x0000_t202" style="position:absolute;left:0;text-align:left;margin-left:0;margin-top:0;width:559.5pt;height:583.5pt;z-index:-25165721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" filled="f" stroked="f" strokeweight=".5pt">
                <v:textbox>
                  <w:txbxContent>
                    <w:p w14:paraId="64616084" w14:textId="16A34F70" w:rsidR="00035AE6" w:rsidRDefault="00035AE6" w:rsidP="00482B30">
                      <w:pPr>
                        <w:pStyle w:val="Title"/>
                        <w:rPr>
                          <w:lang w:val="en-US"/>
                        </w:rPr>
                      </w:pPr>
                      <w:r>
                        <w:rPr>
                          <w:lang w:val="en-US"/>
                        </w:rPr>
                        <w:t xml:space="preserve">NUS-ISS </w:t>
                      </w:r>
                      <w:r w:rsidR="00482B30">
                        <w:rPr>
                          <w:lang w:val="en-US"/>
                        </w:rPr>
                        <w:t>–</w:t>
                      </w:r>
                      <w:r>
                        <w:rPr>
                          <w:lang w:val="en-US"/>
                        </w:rPr>
                        <w:t xml:space="preserve"> </w:t>
                      </w:r>
                      <w:r w:rsidR="00482B30">
                        <w:rPr>
                          <w:lang w:val="en-US"/>
                        </w:rPr>
                        <w:t>Intelligent Software Agents</w:t>
                      </w:r>
                      <w:r w:rsidR="00482B30">
                        <w:rPr>
                          <w:lang w:val="en-US"/>
                        </w:rPr>
                        <w:br/>
                        <w:t>Self-learning Systems Project</w:t>
                      </w:r>
                    </w:p>
                    <w:p w14:paraId="122B456C" w14:textId="2112E986" w:rsidR="00482B30" w:rsidRDefault="00482B30" w:rsidP="00482B30">
                      <w:pPr>
                        <w:rPr>
                          <w:lang w:val="en-US"/>
                        </w:rPr>
                      </w:pPr>
                    </w:p>
                    <w:p w14:paraId="6D957060" w14:textId="3ADFCD83" w:rsidR="00482B30" w:rsidRPr="00482B30" w:rsidRDefault="00482B30" w:rsidP="00482B30">
                      <w:pPr>
                        <w:pStyle w:val="Title"/>
                        <w:rPr>
                          <w:lang w:val="en-US"/>
                        </w:rPr>
                      </w:pPr>
                      <w:r>
                        <w:rPr>
                          <w:lang w:val="en-US"/>
                        </w:rPr>
                        <w:t>Intelligent Game-playing Agent Using</w:t>
                      </w:r>
                      <w:r>
                        <w:rPr>
                          <w:lang w:val="en-US"/>
                        </w:rPr>
                        <w:br/>
                        <w:t>Advanced Reinforcement Learning Algorithms</w:t>
                      </w:r>
                    </w:p>
                  </w:txbxContent>
                </v:textbox>
                <w10:wrap anchorx="page" anchory="page"/>
              </v:shape>
            </w:pict>
          </mc:Fallback>
        </mc:AlternateContent>
      </w:r>
      <w:r>
        <w:rPr>
          <w:noProof/>
        </w:rPr>
        <w:drawing>
          <wp:inline distT="0" distB="0" distL="0" distR="0" wp14:anchorId="28266775" wp14:editId="412672D2">
            <wp:extent cx="5054600" cy="2110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54600" cy="2110740"/>
                    </a:xfrm>
                    <a:prstGeom prst="rect">
                      <a:avLst/>
                    </a:prstGeom>
                    <a:noFill/>
                    <a:ln>
                      <a:noFill/>
                    </a:ln>
                  </pic:spPr>
                </pic:pic>
              </a:graphicData>
            </a:graphic>
          </wp:inline>
        </w:drawing>
      </w:r>
    </w:p>
    <w:p w14:paraId="143E9C68" w14:textId="299B780F" w:rsidR="00035AE6" w:rsidRDefault="00035AE6"/>
    <w:p w14:paraId="4C59A7C6" w14:textId="7B0FB5C2" w:rsidR="00035AE6" w:rsidRDefault="00035AE6"/>
    <w:p w14:paraId="24BCBAA8" w14:textId="77777777" w:rsidR="00035AE6" w:rsidRDefault="00035AE6"/>
    <w:p w14:paraId="3D7C4E0B" w14:textId="77777777" w:rsidR="00482B30" w:rsidRDefault="00482B30" w:rsidP="0035781C">
      <w:pPr>
        <w:jc w:val="center"/>
        <w:rPr>
          <w:sz w:val="34"/>
          <w:szCs w:val="34"/>
        </w:rPr>
      </w:pPr>
    </w:p>
    <w:p w14:paraId="560F9DA4" w14:textId="77777777" w:rsidR="00482B30" w:rsidRDefault="00482B30" w:rsidP="0035781C">
      <w:pPr>
        <w:jc w:val="center"/>
        <w:rPr>
          <w:sz w:val="34"/>
          <w:szCs w:val="34"/>
        </w:rPr>
      </w:pPr>
    </w:p>
    <w:p w14:paraId="45B20EA4" w14:textId="77777777" w:rsidR="00482B30" w:rsidRDefault="00482B30" w:rsidP="0035781C">
      <w:pPr>
        <w:jc w:val="center"/>
        <w:rPr>
          <w:sz w:val="34"/>
          <w:szCs w:val="34"/>
        </w:rPr>
      </w:pPr>
    </w:p>
    <w:p w14:paraId="2614A563" w14:textId="77777777" w:rsidR="00482B30" w:rsidRDefault="00482B30" w:rsidP="0035781C">
      <w:pPr>
        <w:jc w:val="center"/>
        <w:rPr>
          <w:sz w:val="34"/>
          <w:szCs w:val="34"/>
        </w:rPr>
      </w:pPr>
    </w:p>
    <w:p w14:paraId="4E99D7C0" w14:textId="77777777" w:rsidR="00482B30" w:rsidRDefault="00482B30" w:rsidP="0035781C">
      <w:pPr>
        <w:jc w:val="center"/>
        <w:rPr>
          <w:sz w:val="34"/>
          <w:szCs w:val="34"/>
        </w:rPr>
      </w:pPr>
    </w:p>
    <w:p w14:paraId="5A66CFBB" w14:textId="77777777" w:rsidR="00482B30" w:rsidRDefault="00482B30" w:rsidP="0035781C">
      <w:pPr>
        <w:jc w:val="center"/>
        <w:rPr>
          <w:sz w:val="34"/>
          <w:szCs w:val="34"/>
        </w:rPr>
      </w:pPr>
    </w:p>
    <w:p w14:paraId="5FEAA218" w14:textId="77777777" w:rsidR="00482B30" w:rsidRDefault="00482B30" w:rsidP="0035781C">
      <w:pPr>
        <w:jc w:val="center"/>
        <w:rPr>
          <w:sz w:val="34"/>
          <w:szCs w:val="34"/>
        </w:rPr>
      </w:pPr>
    </w:p>
    <w:p w14:paraId="00B53792" w14:textId="587103A1" w:rsidR="00035AE6" w:rsidRPr="00482B30" w:rsidRDefault="00035AE6" w:rsidP="00482B30">
      <w:pPr>
        <w:jc w:val="center"/>
        <w:rPr>
          <w:sz w:val="34"/>
          <w:szCs w:val="34"/>
        </w:rPr>
      </w:pPr>
      <w:r>
        <w:rPr>
          <w:sz w:val="34"/>
          <w:szCs w:val="34"/>
        </w:rPr>
        <w:t>Koh Sook Bing</w:t>
      </w:r>
      <w:r>
        <w:rPr>
          <w:sz w:val="34"/>
          <w:szCs w:val="34"/>
        </w:rPr>
        <w:tab/>
      </w:r>
      <w:r>
        <w:rPr>
          <w:sz w:val="34"/>
          <w:szCs w:val="34"/>
        </w:rPr>
        <w:tab/>
      </w:r>
      <w:r>
        <w:rPr>
          <w:sz w:val="34"/>
          <w:szCs w:val="34"/>
        </w:rPr>
        <w:tab/>
      </w:r>
      <w:r>
        <w:rPr>
          <w:sz w:val="34"/>
          <w:szCs w:val="34"/>
        </w:rPr>
        <w:tab/>
        <w:t>(A0195413E)</w:t>
      </w:r>
      <w:r w:rsidR="00482B30">
        <w:rPr>
          <w:sz w:val="34"/>
          <w:szCs w:val="34"/>
        </w:rPr>
        <w:br/>
      </w:r>
      <w:r w:rsidR="0035781C">
        <w:rPr>
          <w:sz w:val="34"/>
          <w:szCs w:val="34"/>
        </w:rPr>
        <w:t>Lim Chong Seng Hermann</w:t>
      </w:r>
      <w:r>
        <w:rPr>
          <w:sz w:val="34"/>
          <w:szCs w:val="34"/>
        </w:rPr>
        <w:tab/>
      </w:r>
      <w:r w:rsidR="0035781C">
        <w:rPr>
          <w:sz w:val="34"/>
          <w:szCs w:val="34"/>
        </w:rPr>
        <w:t>(A0195</w:t>
      </w:r>
      <w:r>
        <w:rPr>
          <w:sz w:val="34"/>
          <w:szCs w:val="34"/>
        </w:rPr>
        <w:t>392U)</w:t>
      </w:r>
      <w:r w:rsidR="00482B30">
        <w:rPr>
          <w:sz w:val="34"/>
          <w:szCs w:val="34"/>
        </w:rPr>
        <w:br/>
      </w:r>
      <w:r>
        <w:rPr>
          <w:sz w:val="34"/>
          <w:szCs w:val="34"/>
        </w:rPr>
        <w:t xml:space="preserve">Yeo </w:t>
      </w:r>
      <w:proofErr w:type="spellStart"/>
      <w:r>
        <w:rPr>
          <w:sz w:val="34"/>
          <w:szCs w:val="34"/>
        </w:rPr>
        <w:t>Whye</w:t>
      </w:r>
      <w:proofErr w:type="spellEnd"/>
      <w:r>
        <w:rPr>
          <w:sz w:val="34"/>
          <w:szCs w:val="34"/>
        </w:rPr>
        <w:t xml:space="preserve"> Chung Nelson</w:t>
      </w:r>
      <w:r>
        <w:rPr>
          <w:sz w:val="34"/>
          <w:szCs w:val="34"/>
        </w:rPr>
        <w:tab/>
      </w:r>
      <w:r>
        <w:rPr>
          <w:sz w:val="34"/>
          <w:szCs w:val="34"/>
        </w:rPr>
        <w:tab/>
        <w:t>(A0195405A)</w:t>
      </w:r>
    </w:p>
    <w:p w14:paraId="7BB093EC" w14:textId="4FD3C3D4" w:rsidR="00035AE6" w:rsidRDefault="00035AE6" w:rsidP="0035781C"/>
    <w:p w14:paraId="0A0C7A0E" w14:textId="1BB31CFE" w:rsidR="00482B30" w:rsidRDefault="00482B30">
      <w:pPr>
        <w:spacing w:after="160" w:line="259" w:lineRule="auto"/>
        <w:jc w:val="left"/>
      </w:pPr>
      <w:r>
        <w:br w:type="page"/>
      </w:r>
    </w:p>
    <w:bookmarkStart w:id="0" w:name="_Toc40676513" w:displacedByCustomXml="next"/>
    <w:sdt>
      <w:sdtPr>
        <w:rPr>
          <w:sz w:val="34"/>
          <w:szCs w:val="34"/>
        </w:rPr>
        <w:id w:val="1778293564"/>
        <w:docPartObj>
          <w:docPartGallery w:val="Table of Contents"/>
          <w:docPartUnique/>
        </w:docPartObj>
      </w:sdtPr>
      <w:sdtEndPr>
        <w:rPr>
          <w:b/>
          <w:bCs/>
          <w:noProof/>
          <w:sz w:val="24"/>
          <w:szCs w:val="22"/>
        </w:rPr>
      </w:sdtEndPr>
      <w:sdtContent>
        <w:p w14:paraId="30A9E494" w14:textId="07B725D9" w:rsidR="00482B30" w:rsidRPr="00CE03FE" w:rsidRDefault="00482B30" w:rsidP="00CE03FE">
          <w:pPr>
            <w:jc w:val="center"/>
            <w:rPr>
              <w:sz w:val="34"/>
              <w:szCs w:val="34"/>
            </w:rPr>
          </w:pPr>
          <w:r w:rsidRPr="00CE03FE">
            <w:rPr>
              <w:sz w:val="34"/>
              <w:szCs w:val="34"/>
            </w:rPr>
            <w:t>Table of Contents</w:t>
          </w:r>
          <w:bookmarkEnd w:id="0"/>
        </w:p>
        <w:p w14:paraId="18339AD9" w14:textId="77777777" w:rsidR="00CE03FE" w:rsidRPr="00CE03FE" w:rsidRDefault="00CE03FE" w:rsidP="00CE03FE"/>
        <w:p w14:paraId="2D68AFD4" w14:textId="12335B50" w:rsidR="00CE03FE" w:rsidRDefault="00482B30">
          <w:pPr>
            <w:pStyle w:val="TOC1"/>
            <w:tabs>
              <w:tab w:val="right" w:leader="dot" w:pos="7950"/>
            </w:tabs>
            <w:rPr>
              <w:noProof/>
            </w:rPr>
          </w:pPr>
          <w:r>
            <w:fldChar w:fldCharType="begin"/>
          </w:r>
          <w:r>
            <w:instrText xml:space="preserve"> TOC \o "1-3" \h \z \u </w:instrText>
          </w:r>
          <w:r>
            <w:fldChar w:fldCharType="separate"/>
          </w:r>
          <w:hyperlink w:anchor="_Toc40676513" w:history="1">
            <w:r w:rsidR="00CE03FE" w:rsidRPr="003771F5">
              <w:rPr>
                <w:rStyle w:val="Hyperlink"/>
                <w:noProof/>
              </w:rPr>
              <w:t>Table of Contents</w:t>
            </w:r>
            <w:r w:rsidR="00CE03FE">
              <w:rPr>
                <w:noProof/>
                <w:webHidden/>
              </w:rPr>
              <w:tab/>
            </w:r>
            <w:r w:rsidR="00CE03FE">
              <w:rPr>
                <w:noProof/>
                <w:webHidden/>
              </w:rPr>
              <w:fldChar w:fldCharType="begin"/>
            </w:r>
            <w:r w:rsidR="00CE03FE">
              <w:rPr>
                <w:noProof/>
                <w:webHidden/>
              </w:rPr>
              <w:instrText xml:space="preserve"> PAGEREF _Toc40676513 \h </w:instrText>
            </w:r>
            <w:r w:rsidR="00CE03FE">
              <w:rPr>
                <w:noProof/>
                <w:webHidden/>
              </w:rPr>
            </w:r>
            <w:r w:rsidR="00CE03FE">
              <w:rPr>
                <w:noProof/>
                <w:webHidden/>
              </w:rPr>
              <w:fldChar w:fldCharType="separate"/>
            </w:r>
            <w:r w:rsidR="00CE03FE">
              <w:rPr>
                <w:noProof/>
                <w:webHidden/>
              </w:rPr>
              <w:t>2</w:t>
            </w:r>
            <w:r w:rsidR="00CE03FE">
              <w:rPr>
                <w:noProof/>
                <w:webHidden/>
              </w:rPr>
              <w:fldChar w:fldCharType="end"/>
            </w:r>
          </w:hyperlink>
        </w:p>
        <w:p w14:paraId="242E22DF" w14:textId="7749B777" w:rsidR="00CE03FE" w:rsidRDefault="00CE03FE">
          <w:pPr>
            <w:pStyle w:val="TOC1"/>
            <w:tabs>
              <w:tab w:val="right" w:leader="dot" w:pos="7950"/>
            </w:tabs>
            <w:rPr>
              <w:noProof/>
            </w:rPr>
          </w:pPr>
          <w:hyperlink w:anchor="_Toc40676514" w:history="1">
            <w:r w:rsidRPr="003771F5">
              <w:rPr>
                <w:rStyle w:val="Hyperlink"/>
                <w:noProof/>
              </w:rPr>
              <w:t>Executive Summary</w:t>
            </w:r>
            <w:r>
              <w:rPr>
                <w:noProof/>
                <w:webHidden/>
              </w:rPr>
              <w:tab/>
            </w:r>
            <w:r>
              <w:rPr>
                <w:noProof/>
                <w:webHidden/>
              </w:rPr>
              <w:fldChar w:fldCharType="begin"/>
            </w:r>
            <w:r>
              <w:rPr>
                <w:noProof/>
                <w:webHidden/>
              </w:rPr>
              <w:instrText xml:space="preserve"> PAGEREF _Toc40676514 \h </w:instrText>
            </w:r>
            <w:r>
              <w:rPr>
                <w:noProof/>
                <w:webHidden/>
              </w:rPr>
            </w:r>
            <w:r>
              <w:rPr>
                <w:noProof/>
                <w:webHidden/>
              </w:rPr>
              <w:fldChar w:fldCharType="separate"/>
            </w:r>
            <w:r>
              <w:rPr>
                <w:noProof/>
                <w:webHidden/>
              </w:rPr>
              <w:t>3</w:t>
            </w:r>
            <w:r>
              <w:rPr>
                <w:noProof/>
                <w:webHidden/>
              </w:rPr>
              <w:fldChar w:fldCharType="end"/>
            </w:r>
          </w:hyperlink>
        </w:p>
        <w:p w14:paraId="18FC8A19" w14:textId="691EA552" w:rsidR="00CE03FE" w:rsidRDefault="00CE03FE">
          <w:pPr>
            <w:pStyle w:val="TOC1"/>
            <w:tabs>
              <w:tab w:val="right" w:leader="dot" w:pos="7950"/>
            </w:tabs>
            <w:rPr>
              <w:noProof/>
            </w:rPr>
          </w:pPr>
          <w:hyperlink w:anchor="_Toc40676515" w:history="1">
            <w:r w:rsidRPr="003771F5">
              <w:rPr>
                <w:rStyle w:val="Hyperlink"/>
                <w:noProof/>
              </w:rPr>
              <w:t>Problem Overview</w:t>
            </w:r>
            <w:r>
              <w:rPr>
                <w:noProof/>
                <w:webHidden/>
              </w:rPr>
              <w:tab/>
            </w:r>
            <w:r>
              <w:rPr>
                <w:noProof/>
                <w:webHidden/>
              </w:rPr>
              <w:fldChar w:fldCharType="begin"/>
            </w:r>
            <w:r>
              <w:rPr>
                <w:noProof/>
                <w:webHidden/>
              </w:rPr>
              <w:instrText xml:space="preserve"> PAGEREF _Toc40676515 \h </w:instrText>
            </w:r>
            <w:r>
              <w:rPr>
                <w:noProof/>
                <w:webHidden/>
              </w:rPr>
            </w:r>
            <w:r>
              <w:rPr>
                <w:noProof/>
                <w:webHidden/>
              </w:rPr>
              <w:fldChar w:fldCharType="separate"/>
            </w:r>
            <w:r>
              <w:rPr>
                <w:noProof/>
                <w:webHidden/>
              </w:rPr>
              <w:t>4</w:t>
            </w:r>
            <w:r>
              <w:rPr>
                <w:noProof/>
                <w:webHidden/>
              </w:rPr>
              <w:fldChar w:fldCharType="end"/>
            </w:r>
          </w:hyperlink>
        </w:p>
        <w:p w14:paraId="2B4AA6B1" w14:textId="41D0BCE1" w:rsidR="00CE03FE" w:rsidRDefault="00CE03FE">
          <w:pPr>
            <w:pStyle w:val="TOC1"/>
            <w:tabs>
              <w:tab w:val="right" w:leader="dot" w:pos="7950"/>
            </w:tabs>
            <w:rPr>
              <w:noProof/>
            </w:rPr>
          </w:pPr>
          <w:hyperlink w:anchor="_Toc40676516" w:history="1">
            <w:r w:rsidRPr="003771F5">
              <w:rPr>
                <w:rStyle w:val="Hyperlink"/>
                <w:noProof/>
              </w:rPr>
              <w:t>Technical Approach</w:t>
            </w:r>
            <w:r>
              <w:rPr>
                <w:noProof/>
                <w:webHidden/>
              </w:rPr>
              <w:tab/>
            </w:r>
            <w:r>
              <w:rPr>
                <w:noProof/>
                <w:webHidden/>
              </w:rPr>
              <w:fldChar w:fldCharType="begin"/>
            </w:r>
            <w:r>
              <w:rPr>
                <w:noProof/>
                <w:webHidden/>
              </w:rPr>
              <w:instrText xml:space="preserve"> PAGEREF _Toc40676516 \h </w:instrText>
            </w:r>
            <w:r>
              <w:rPr>
                <w:noProof/>
                <w:webHidden/>
              </w:rPr>
            </w:r>
            <w:r>
              <w:rPr>
                <w:noProof/>
                <w:webHidden/>
              </w:rPr>
              <w:fldChar w:fldCharType="separate"/>
            </w:r>
            <w:r>
              <w:rPr>
                <w:noProof/>
                <w:webHidden/>
              </w:rPr>
              <w:t>5</w:t>
            </w:r>
            <w:r>
              <w:rPr>
                <w:noProof/>
                <w:webHidden/>
              </w:rPr>
              <w:fldChar w:fldCharType="end"/>
            </w:r>
          </w:hyperlink>
        </w:p>
        <w:p w14:paraId="69E9A452" w14:textId="5AA242E0" w:rsidR="00CE03FE" w:rsidRDefault="00CE03FE">
          <w:pPr>
            <w:pStyle w:val="TOC1"/>
            <w:tabs>
              <w:tab w:val="right" w:leader="dot" w:pos="7950"/>
            </w:tabs>
            <w:rPr>
              <w:noProof/>
            </w:rPr>
          </w:pPr>
          <w:hyperlink w:anchor="_Toc40676517" w:history="1">
            <w:r w:rsidRPr="003771F5">
              <w:rPr>
                <w:rStyle w:val="Hyperlink"/>
                <w:noProof/>
              </w:rPr>
              <w:t>Results and Evaluation</w:t>
            </w:r>
            <w:r>
              <w:rPr>
                <w:noProof/>
                <w:webHidden/>
              </w:rPr>
              <w:tab/>
            </w:r>
            <w:r>
              <w:rPr>
                <w:noProof/>
                <w:webHidden/>
              </w:rPr>
              <w:fldChar w:fldCharType="begin"/>
            </w:r>
            <w:r>
              <w:rPr>
                <w:noProof/>
                <w:webHidden/>
              </w:rPr>
              <w:instrText xml:space="preserve"> PAGEREF _Toc40676517 \h </w:instrText>
            </w:r>
            <w:r>
              <w:rPr>
                <w:noProof/>
                <w:webHidden/>
              </w:rPr>
            </w:r>
            <w:r>
              <w:rPr>
                <w:noProof/>
                <w:webHidden/>
              </w:rPr>
              <w:fldChar w:fldCharType="separate"/>
            </w:r>
            <w:r>
              <w:rPr>
                <w:noProof/>
                <w:webHidden/>
              </w:rPr>
              <w:t>6</w:t>
            </w:r>
            <w:r>
              <w:rPr>
                <w:noProof/>
                <w:webHidden/>
              </w:rPr>
              <w:fldChar w:fldCharType="end"/>
            </w:r>
          </w:hyperlink>
        </w:p>
        <w:p w14:paraId="4351DDB1" w14:textId="3CC0526A" w:rsidR="00CE03FE" w:rsidRDefault="00CE03FE">
          <w:pPr>
            <w:pStyle w:val="TOC1"/>
            <w:tabs>
              <w:tab w:val="right" w:leader="dot" w:pos="7950"/>
            </w:tabs>
            <w:rPr>
              <w:noProof/>
            </w:rPr>
          </w:pPr>
          <w:hyperlink w:anchor="_Toc40676518" w:history="1">
            <w:r w:rsidRPr="003771F5">
              <w:rPr>
                <w:rStyle w:val="Hyperlink"/>
                <w:noProof/>
              </w:rPr>
              <w:t>Conclusion</w:t>
            </w:r>
            <w:r>
              <w:rPr>
                <w:noProof/>
                <w:webHidden/>
              </w:rPr>
              <w:tab/>
            </w:r>
            <w:r>
              <w:rPr>
                <w:noProof/>
                <w:webHidden/>
              </w:rPr>
              <w:fldChar w:fldCharType="begin"/>
            </w:r>
            <w:r>
              <w:rPr>
                <w:noProof/>
                <w:webHidden/>
              </w:rPr>
              <w:instrText xml:space="preserve"> PAGEREF _Toc40676518 \h </w:instrText>
            </w:r>
            <w:r>
              <w:rPr>
                <w:noProof/>
                <w:webHidden/>
              </w:rPr>
            </w:r>
            <w:r>
              <w:rPr>
                <w:noProof/>
                <w:webHidden/>
              </w:rPr>
              <w:fldChar w:fldCharType="separate"/>
            </w:r>
            <w:r>
              <w:rPr>
                <w:noProof/>
                <w:webHidden/>
              </w:rPr>
              <w:t>7</w:t>
            </w:r>
            <w:r>
              <w:rPr>
                <w:noProof/>
                <w:webHidden/>
              </w:rPr>
              <w:fldChar w:fldCharType="end"/>
            </w:r>
          </w:hyperlink>
        </w:p>
        <w:p w14:paraId="36B2AB77" w14:textId="663CB72D" w:rsidR="00CE03FE" w:rsidRDefault="00CE03FE">
          <w:pPr>
            <w:pStyle w:val="TOC1"/>
            <w:tabs>
              <w:tab w:val="right" w:leader="dot" w:pos="7950"/>
            </w:tabs>
            <w:rPr>
              <w:noProof/>
            </w:rPr>
          </w:pPr>
          <w:hyperlink w:anchor="_Toc40676519" w:history="1">
            <w:r w:rsidRPr="003771F5">
              <w:rPr>
                <w:rStyle w:val="Hyperlink"/>
                <w:noProof/>
              </w:rPr>
              <w:t>References</w:t>
            </w:r>
            <w:r>
              <w:rPr>
                <w:noProof/>
                <w:webHidden/>
              </w:rPr>
              <w:tab/>
            </w:r>
            <w:r>
              <w:rPr>
                <w:noProof/>
                <w:webHidden/>
              </w:rPr>
              <w:fldChar w:fldCharType="begin"/>
            </w:r>
            <w:r>
              <w:rPr>
                <w:noProof/>
                <w:webHidden/>
              </w:rPr>
              <w:instrText xml:space="preserve"> PAGEREF _Toc40676519 \h </w:instrText>
            </w:r>
            <w:r>
              <w:rPr>
                <w:noProof/>
                <w:webHidden/>
              </w:rPr>
            </w:r>
            <w:r>
              <w:rPr>
                <w:noProof/>
                <w:webHidden/>
              </w:rPr>
              <w:fldChar w:fldCharType="separate"/>
            </w:r>
            <w:r>
              <w:rPr>
                <w:noProof/>
                <w:webHidden/>
              </w:rPr>
              <w:t>8</w:t>
            </w:r>
            <w:r>
              <w:rPr>
                <w:noProof/>
                <w:webHidden/>
              </w:rPr>
              <w:fldChar w:fldCharType="end"/>
            </w:r>
          </w:hyperlink>
        </w:p>
        <w:p w14:paraId="00B2CD86" w14:textId="7F68B7BD" w:rsidR="00482B30" w:rsidRDefault="00482B30">
          <w:r>
            <w:rPr>
              <w:b/>
              <w:bCs/>
              <w:noProof/>
            </w:rPr>
            <w:fldChar w:fldCharType="end"/>
          </w:r>
        </w:p>
      </w:sdtContent>
    </w:sdt>
    <w:p w14:paraId="7BFAC027" w14:textId="5C808DFA" w:rsidR="00482B30" w:rsidRDefault="00482B30" w:rsidP="0035781C"/>
    <w:p w14:paraId="4AD3A276" w14:textId="35D1A704" w:rsidR="00482B30" w:rsidRDefault="00482B30">
      <w:pPr>
        <w:spacing w:after="160" w:line="259" w:lineRule="auto"/>
        <w:jc w:val="left"/>
      </w:pPr>
      <w:r>
        <w:br w:type="page"/>
      </w:r>
    </w:p>
    <w:p w14:paraId="470127CF" w14:textId="62BAF0FB" w:rsidR="00482B30" w:rsidRDefault="00482B30" w:rsidP="00482B30">
      <w:pPr>
        <w:pStyle w:val="Heading1"/>
      </w:pPr>
      <w:bookmarkStart w:id="1" w:name="_Toc40676514"/>
      <w:r>
        <w:lastRenderedPageBreak/>
        <w:t>Executive Summary</w:t>
      </w:r>
      <w:bookmarkEnd w:id="1"/>
    </w:p>
    <w:p w14:paraId="38BBC598" w14:textId="4192F4FB" w:rsidR="00482B30" w:rsidRDefault="00482B30" w:rsidP="00482B30">
      <w:r>
        <w:t>ABCDEFG</w:t>
      </w:r>
    </w:p>
    <w:p w14:paraId="672CE1F9" w14:textId="3DCD078B" w:rsidR="00482B30" w:rsidRDefault="00482B30" w:rsidP="00482B30"/>
    <w:p w14:paraId="7DA72879" w14:textId="10C8A704" w:rsidR="00482B30" w:rsidRDefault="00482B30">
      <w:pPr>
        <w:spacing w:after="160" w:line="259" w:lineRule="auto"/>
        <w:jc w:val="left"/>
      </w:pPr>
      <w:r>
        <w:br w:type="page"/>
      </w:r>
    </w:p>
    <w:p w14:paraId="7CBBFE12" w14:textId="6FA00E2F" w:rsidR="00482B30" w:rsidRDefault="00CE03FE" w:rsidP="00CE03FE">
      <w:pPr>
        <w:pStyle w:val="Heading1"/>
      </w:pPr>
      <w:bookmarkStart w:id="2" w:name="_Toc40676515"/>
      <w:r>
        <w:lastRenderedPageBreak/>
        <w:t>Problem Overview</w:t>
      </w:r>
      <w:bookmarkEnd w:id="2"/>
    </w:p>
    <w:p w14:paraId="6A4D16C9" w14:textId="3548D4FE" w:rsidR="00CE03FE" w:rsidRDefault="00CE2485" w:rsidP="00CE2485">
      <w:pPr>
        <w:pStyle w:val="Heading2"/>
      </w:pPr>
      <w:r>
        <w:t>Problem Statement</w:t>
      </w:r>
    </w:p>
    <w:p w14:paraId="0F552577" w14:textId="0F7B119C" w:rsidR="00CE03FE" w:rsidRDefault="00CE2485" w:rsidP="00CE03FE">
      <w:r>
        <w:t>ABC</w:t>
      </w:r>
    </w:p>
    <w:p w14:paraId="506392B3" w14:textId="7F5F523A" w:rsidR="00CE2485" w:rsidRDefault="00CE2485" w:rsidP="00CE03FE"/>
    <w:p w14:paraId="06E282FE" w14:textId="63480643" w:rsidR="00CE2485" w:rsidRDefault="00CE2485" w:rsidP="00CE2485">
      <w:pPr>
        <w:pStyle w:val="Heading2"/>
      </w:pPr>
      <w:r>
        <w:t>Project Objectives</w:t>
      </w:r>
    </w:p>
    <w:p w14:paraId="5D253685" w14:textId="7F168413" w:rsidR="00CE2485" w:rsidRDefault="00CE2485" w:rsidP="00CE2485">
      <w:r>
        <w:t xml:space="preserve">In this project, the team will study </w:t>
      </w:r>
      <w:r w:rsidR="00666DFE">
        <w:t xml:space="preserve">the gameplay performance of </w:t>
      </w:r>
      <w:r>
        <w:t xml:space="preserve">three newer </w:t>
      </w:r>
      <w:r w:rsidR="00666DFE">
        <w:t xml:space="preserve">reinforcement learning </w:t>
      </w:r>
      <w:r>
        <w:t xml:space="preserve">algorithms developed </w:t>
      </w:r>
      <w:r w:rsidR="00666DFE">
        <w:t>after</w:t>
      </w:r>
      <w:r>
        <w:t xml:space="preserve"> the Deep Q Network</w:t>
      </w:r>
      <w:r w:rsidR="00666DFE">
        <w:t>, one of the most popular algorithms today. The algorithms are:</w:t>
      </w:r>
    </w:p>
    <w:p w14:paraId="3C9E00A3" w14:textId="4989C849" w:rsidR="00666DFE" w:rsidRDefault="00666DFE" w:rsidP="00666DFE">
      <w:pPr>
        <w:pStyle w:val="ListParagraph"/>
        <w:numPr>
          <w:ilvl w:val="0"/>
          <w:numId w:val="2"/>
        </w:numPr>
      </w:pPr>
      <w:r>
        <w:t>Synchronous Advantage Actor Critic (A2C)</w:t>
      </w:r>
    </w:p>
    <w:p w14:paraId="45D580D2" w14:textId="3B86B2ED" w:rsidR="00666DFE" w:rsidRDefault="00666DFE" w:rsidP="00666DFE">
      <w:pPr>
        <w:pStyle w:val="ListParagraph"/>
        <w:numPr>
          <w:ilvl w:val="0"/>
          <w:numId w:val="2"/>
        </w:numPr>
      </w:pPr>
      <w:r>
        <w:t>Hindsight Experience Relay (HER)</w:t>
      </w:r>
    </w:p>
    <w:p w14:paraId="4FE79D68" w14:textId="2BCDB062" w:rsidR="00FC3EE4" w:rsidRDefault="00666DFE" w:rsidP="00FC3EE4">
      <w:pPr>
        <w:pStyle w:val="ListParagraph"/>
        <w:numPr>
          <w:ilvl w:val="0"/>
          <w:numId w:val="2"/>
        </w:numPr>
      </w:pPr>
      <w:r>
        <w:t>Proximal Policy Optimisation (PPO)</w:t>
      </w:r>
    </w:p>
    <w:p w14:paraId="15910784" w14:textId="5F5368FF" w:rsidR="00523A05" w:rsidRDefault="00523A05" w:rsidP="00FC3EE4">
      <w:r>
        <w:t>This report will give a brief overview of each algorithm, discuss the observations made on trends and gameplay performance at different hyper-parameter configurations, and the comparative performance of optimised models for each algorithm.</w:t>
      </w:r>
    </w:p>
    <w:p w14:paraId="1DEFE750" w14:textId="77777777" w:rsidR="00523A05" w:rsidRDefault="00523A05" w:rsidP="00FC3EE4"/>
    <w:p w14:paraId="043244BF" w14:textId="33ADAD55" w:rsidR="00523A05" w:rsidRDefault="00523A05" w:rsidP="00523A05">
      <w:pPr>
        <w:pStyle w:val="Heading2"/>
      </w:pPr>
      <w:r>
        <w:t>Game Overview</w:t>
      </w:r>
    </w:p>
    <w:p w14:paraId="28DF6B39" w14:textId="33B50D89" w:rsidR="00523A05" w:rsidRDefault="00523A05" w:rsidP="00523A05">
      <w:r>
        <w:t>The game used in this study is named Space Invaders. First released as an arcade game during the 1970s, it is one of the earliest shooting games developed, and commonly considered to be the highest-grossing video game of all time.</w:t>
      </w:r>
      <w:r>
        <w:t xml:space="preserve"> The gameplay mechanics is described as follows:</w:t>
      </w:r>
    </w:p>
    <w:p w14:paraId="43D4FE23" w14:textId="66DCFF28" w:rsidR="00523A05" w:rsidRDefault="00523A05" w:rsidP="00523A05">
      <w:pPr>
        <w:pStyle w:val="ListParagraph"/>
        <w:numPr>
          <w:ilvl w:val="0"/>
          <w:numId w:val="3"/>
        </w:numPr>
      </w:pPr>
      <w:r>
        <w:t xml:space="preserve">The player controls a star-ship </w:t>
      </w:r>
      <w:r w:rsidR="00C00E51">
        <w:t>at the bottom of the screen</w:t>
      </w:r>
      <w:r>
        <w:t xml:space="preserve">, moving sideways </w:t>
      </w:r>
      <w:r w:rsidR="00C00E51">
        <w:t>or</w:t>
      </w:r>
      <w:r>
        <w:t xml:space="preserve"> shooting </w:t>
      </w:r>
      <w:r w:rsidR="00192965">
        <w:t>upwards</w:t>
      </w:r>
    </w:p>
    <w:p w14:paraId="0B804141" w14:textId="6FC072A4" w:rsidR="00192965" w:rsidRDefault="00192965" w:rsidP="00523A05">
      <w:pPr>
        <w:pStyle w:val="ListParagraph"/>
        <w:numPr>
          <w:ilvl w:val="0"/>
          <w:numId w:val="3"/>
        </w:numPr>
      </w:pPr>
      <w:r>
        <w:t>Five rows of enemy aliens start from the top, moving sideways back-and-forth</w:t>
      </w:r>
      <w:r w:rsidR="00C00E51">
        <w:t xml:space="preserve"> </w:t>
      </w:r>
      <w:r>
        <w:t>and gradually advancing downwards</w:t>
      </w:r>
      <w:r w:rsidR="00C00E51">
        <w:t>, all while firing shots down towards the player</w:t>
      </w:r>
    </w:p>
    <w:p w14:paraId="56B0C623" w14:textId="074566EA" w:rsidR="00C00E51" w:rsidRDefault="00192965" w:rsidP="00523A05">
      <w:pPr>
        <w:pStyle w:val="ListParagraph"/>
        <w:numPr>
          <w:ilvl w:val="0"/>
          <w:numId w:val="3"/>
        </w:numPr>
      </w:pPr>
      <w:r>
        <w:t>The objective of the game is to shoot down all of the aliens</w:t>
      </w:r>
      <w:r w:rsidR="00C00E51">
        <w:t xml:space="preserve">, </w:t>
      </w:r>
      <w:r>
        <w:t xml:space="preserve">before they reach the player, </w:t>
      </w:r>
      <w:r w:rsidR="00C00E51">
        <w:t>scoring as high as possible,</w:t>
      </w:r>
      <w:r w:rsidR="00C00E51">
        <w:t xml:space="preserve"> </w:t>
      </w:r>
      <w:r>
        <w:t>while avoiding incoming shots to survive</w:t>
      </w:r>
    </w:p>
    <w:p w14:paraId="0C89E286" w14:textId="2040E9D3" w:rsidR="007507FB" w:rsidRDefault="007507FB" w:rsidP="00523A05">
      <w:pPr>
        <w:pStyle w:val="ListParagraph"/>
        <w:numPr>
          <w:ilvl w:val="0"/>
          <w:numId w:val="3"/>
        </w:numPr>
      </w:pPr>
      <w:r>
        <w:t>When the ship is hit, the player will lose one of three lives. The game is over when all three lives are lost</w:t>
      </w:r>
    </w:p>
    <w:p w14:paraId="4C0F8DB2" w14:textId="68D1988B" w:rsidR="007507FB" w:rsidRDefault="007507FB" w:rsidP="007507FB">
      <w:pPr>
        <w:pStyle w:val="ListParagraph"/>
        <w:numPr>
          <w:ilvl w:val="0"/>
          <w:numId w:val="3"/>
        </w:numPr>
      </w:pPr>
      <w:r>
        <w:t xml:space="preserve">Each alien </w:t>
      </w:r>
      <w:r>
        <w:t>is worth</w:t>
      </w:r>
      <w:r>
        <w:t xml:space="preserve"> a certain amount of points. The higher up </w:t>
      </w:r>
      <w:r>
        <w:t>in the back of the group an</w:t>
      </w:r>
      <w:r>
        <w:t xml:space="preserve"> alien is, the more points it is worth.</w:t>
      </w:r>
    </w:p>
    <w:p w14:paraId="6D2A276F" w14:textId="755706DC" w:rsidR="00192965" w:rsidRDefault="00192965" w:rsidP="00523A05">
      <w:pPr>
        <w:pStyle w:val="ListParagraph"/>
        <w:numPr>
          <w:ilvl w:val="0"/>
          <w:numId w:val="3"/>
        </w:numPr>
      </w:pPr>
      <w:r>
        <w:t xml:space="preserve">As more aliens are shot down, the remaining aliens gradually increase in speed, </w:t>
      </w:r>
      <w:r w:rsidR="00C00E51">
        <w:t xml:space="preserve">becoming </w:t>
      </w:r>
      <w:r>
        <w:t xml:space="preserve">progressively harder to </w:t>
      </w:r>
      <w:r w:rsidR="00C00E51">
        <w:t>hit</w:t>
      </w:r>
    </w:p>
    <w:p w14:paraId="26AF2381" w14:textId="4B17D441" w:rsidR="007507FB" w:rsidRDefault="007507FB" w:rsidP="00523A05">
      <w:pPr>
        <w:pStyle w:val="ListParagraph"/>
        <w:numPr>
          <w:ilvl w:val="0"/>
          <w:numId w:val="3"/>
        </w:numPr>
      </w:pPr>
      <w:r>
        <w:t>Once all the aliens are shot down, the player progresses to the next level with a new set of aliens</w:t>
      </w:r>
    </w:p>
    <w:p w14:paraId="1779B580" w14:textId="655B805A" w:rsidR="00C00E51" w:rsidRDefault="00C00E51" w:rsidP="00523A05">
      <w:pPr>
        <w:pStyle w:val="ListParagraph"/>
        <w:numPr>
          <w:ilvl w:val="0"/>
          <w:numId w:val="3"/>
        </w:numPr>
      </w:pPr>
      <w:r>
        <w:t>Occasionally, a special alien ship will fly sideways across the top of the screen. The player will earn a large amount of bonus points if the ship is shot down</w:t>
      </w:r>
    </w:p>
    <w:p w14:paraId="509C29B3" w14:textId="6C36A3D8" w:rsidR="00192965" w:rsidRDefault="00C00E51" w:rsidP="00523A05">
      <w:pPr>
        <w:pStyle w:val="ListParagraph"/>
        <w:numPr>
          <w:ilvl w:val="0"/>
          <w:numId w:val="3"/>
        </w:numPr>
      </w:pPr>
      <w:r>
        <w:lastRenderedPageBreak/>
        <w:t>The bottom of the screen, above the player, is also comprised of four “bunkers” which can shield the player from incoming shots, although the enemy shots will gradually disintegrate the shelter.</w:t>
      </w:r>
    </w:p>
    <w:p w14:paraId="07387455" w14:textId="77777777" w:rsidR="00807EB9" w:rsidRDefault="00807EB9" w:rsidP="00807EB9"/>
    <w:p w14:paraId="7F975B0B" w14:textId="6C8CA35D" w:rsidR="00CE03FE" w:rsidRDefault="00CE03FE">
      <w:pPr>
        <w:spacing w:after="160" w:line="259" w:lineRule="auto"/>
        <w:jc w:val="left"/>
      </w:pPr>
      <w:r>
        <w:br w:type="page"/>
      </w:r>
    </w:p>
    <w:p w14:paraId="6A64160D" w14:textId="4AE8489D" w:rsidR="00CE03FE" w:rsidRDefault="00CE03FE" w:rsidP="00CE03FE">
      <w:pPr>
        <w:pStyle w:val="Heading1"/>
      </w:pPr>
      <w:bookmarkStart w:id="3" w:name="_Toc40676516"/>
      <w:r>
        <w:lastRenderedPageBreak/>
        <w:t>Technical Approach</w:t>
      </w:r>
      <w:bookmarkEnd w:id="3"/>
    </w:p>
    <w:p w14:paraId="580CC4B1" w14:textId="2C650B0B" w:rsidR="00BE28F7" w:rsidRDefault="00BE28F7" w:rsidP="00BE28F7">
      <w:pPr>
        <w:pStyle w:val="Heading2"/>
      </w:pPr>
      <w:r>
        <w:t>Overview</w:t>
      </w:r>
    </w:p>
    <w:p w14:paraId="3B657C37" w14:textId="5F167EEF" w:rsidR="00BE28F7" w:rsidRDefault="00BE28F7" w:rsidP="00BE28F7">
      <w:r>
        <w:t>In this section, the report gives a brief description of the developed system’s technical implementation, and an overview of the three algorithms being studied.</w:t>
      </w:r>
    </w:p>
    <w:p w14:paraId="7D108EA2" w14:textId="77777777" w:rsidR="00BE28F7" w:rsidRPr="00BE28F7" w:rsidRDefault="00BE28F7" w:rsidP="00BE28F7"/>
    <w:p w14:paraId="4C367DB6" w14:textId="1F8B098A" w:rsidR="00CE03FE" w:rsidRDefault="00F40521" w:rsidP="00F40521">
      <w:pPr>
        <w:pStyle w:val="Heading2"/>
      </w:pPr>
      <w:r>
        <w:t xml:space="preserve">System </w:t>
      </w:r>
      <w:r w:rsidR="00BE28F7">
        <w:t>Implementation</w:t>
      </w:r>
    </w:p>
    <w:p w14:paraId="209B2866" w14:textId="62DB9A99" w:rsidR="00F40521" w:rsidRDefault="00F40521" w:rsidP="00F40521">
      <w:r>
        <w:t>The system is implemented using two main Python libraries:</w:t>
      </w:r>
    </w:p>
    <w:p w14:paraId="1DC6BAFF" w14:textId="3002C1B2" w:rsidR="00F40521" w:rsidRDefault="00F40521" w:rsidP="00F40521">
      <w:pPr>
        <w:pStyle w:val="ListParagraph"/>
        <w:numPr>
          <w:ilvl w:val="0"/>
          <w:numId w:val="4"/>
        </w:numPr>
      </w:pPr>
      <w:r>
        <w:t xml:space="preserve">gym-retro: Developed by </w:t>
      </w:r>
      <w:proofErr w:type="spellStart"/>
      <w:r>
        <w:t>OpenAI</w:t>
      </w:r>
      <w:proofErr w:type="spellEnd"/>
      <w:r w:rsidR="006D16B1">
        <w:t>,</w:t>
      </w:r>
      <w:r>
        <w:t xml:space="preserve"> </w:t>
      </w:r>
      <w:r w:rsidR="006D16B1">
        <w:t>this library supports emulation of Atari, NEC, Nintendo, and Sega game consoles, enabling creation of game environments for about 1,000 games, a much wider range than the classic gym library, which can only emulate Atari2600 games</w:t>
      </w:r>
    </w:p>
    <w:p w14:paraId="74CD9C62" w14:textId="02770177" w:rsidR="006D16B1" w:rsidRDefault="006D16B1" w:rsidP="00F40521">
      <w:pPr>
        <w:pStyle w:val="ListParagraph"/>
        <w:numPr>
          <w:ilvl w:val="0"/>
          <w:numId w:val="4"/>
        </w:numPr>
      </w:pPr>
      <w:r>
        <w:t xml:space="preserve">stable-baselines: This library is a fork from </w:t>
      </w:r>
      <w:proofErr w:type="spellStart"/>
      <w:r>
        <w:t>OpenAI’s</w:t>
      </w:r>
      <w:proofErr w:type="spellEnd"/>
      <w:r>
        <w:t xml:space="preserve"> baselines library, a module providing </w:t>
      </w:r>
      <w:r w:rsidR="00BE28F7">
        <w:t xml:space="preserve">reusable </w:t>
      </w:r>
      <w:r>
        <w:t>implementations of several reinforcement learning algorithms</w:t>
      </w:r>
      <w:r w:rsidR="00BE28F7">
        <w:t xml:space="preserve"> for the purpose of simplifying the agent development process, so that developers can focus on environmental design and hyper-parameter optimisation. stable-baselines improves upon baselines with some major code refactoring and clean-ups, improved test coverage of the module’s codes, provision of better documentation, and implementation of several additional algorithms</w:t>
      </w:r>
    </w:p>
    <w:p w14:paraId="2A7FD90C" w14:textId="022BF31B" w:rsidR="00BE28F7" w:rsidRDefault="00BE28F7" w:rsidP="00BE28F7"/>
    <w:p w14:paraId="6A446946" w14:textId="48DDB2FC" w:rsidR="00BE28F7" w:rsidRDefault="00BE28F7" w:rsidP="00BE28F7">
      <w:pPr>
        <w:pStyle w:val="Heading2"/>
      </w:pPr>
      <w:r>
        <w:t>Synchronous Advantage Actor Critic (A2C)</w:t>
      </w:r>
    </w:p>
    <w:p w14:paraId="7C28588B" w14:textId="372F814A" w:rsidR="00BE28F7" w:rsidRDefault="00BE28F7" w:rsidP="00BE28F7">
      <w:r>
        <w:t>Overview of algo</w:t>
      </w:r>
    </w:p>
    <w:p w14:paraId="20622BA8" w14:textId="77777777" w:rsidR="00BE28F7" w:rsidRPr="00BE28F7" w:rsidRDefault="00BE28F7" w:rsidP="00BE28F7"/>
    <w:p w14:paraId="5D87A002" w14:textId="32D9B506" w:rsidR="00BE28F7" w:rsidRDefault="00BE28F7" w:rsidP="00BE28F7">
      <w:pPr>
        <w:pStyle w:val="Heading2"/>
      </w:pPr>
      <w:r>
        <w:t>Hindsight Experience Relay (HER)</w:t>
      </w:r>
    </w:p>
    <w:p w14:paraId="221E90C2" w14:textId="77777777" w:rsidR="00BE28F7" w:rsidRDefault="00BE28F7" w:rsidP="00BE28F7">
      <w:r>
        <w:t>Overview of algo</w:t>
      </w:r>
    </w:p>
    <w:p w14:paraId="650269A4" w14:textId="713187D2" w:rsidR="00BE28F7" w:rsidRDefault="00BE28F7" w:rsidP="00BE28F7"/>
    <w:p w14:paraId="1434818C" w14:textId="77777777" w:rsidR="00BE28F7" w:rsidRPr="00BE28F7" w:rsidRDefault="00BE28F7" w:rsidP="00BE28F7"/>
    <w:p w14:paraId="3712570D" w14:textId="77777777" w:rsidR="00BE28F7" w:rsidRDefault="00BE28F7" w:rsidP="00BE28F7">
      <w:pPr>
        <w:pStyle w:val="Heading2"/>
      </w:pPr>
      <w:r>
        <w:t>Proximal Policy Optimisation (PPO)</w:t>
      </w:r>
    </w:p>
    <w:p w14:paraId="09A42012" w14:textId="77777777" w:rsidR="00BE28F7" w:rsidRDefault="00BE28F7" w:rsidP="00BE28F7">
      <w:r>
        <w:t>Overview of algo</w:t>
      </w:r>
    </w:p>
    <w:p w14:paraId="5402776B" w14:textId="3D5A8DE2" w:rsidR="00CE03FE" w:rsidRDefault="00CE03FE" w:rsidP="00CE03FE"/>
    <w:p w14:paraId="5601EF84" w14:textId="77777777" w:rsidR="00BE28F7" w:rsidRDefault="00BE28F7" w:rsidP="00CE03FE"/>
    <w:p w14:paraId="73F67CE9" w14:textId="77777777" w:rsidR="00BE28F7" w:rsidRDefault="00BE28F7" w:rsidP="00CE03FE"/>
    <w:p w14:paraId="4E27EA5C" w14:textId="6C56A2DC" w:rsidR="00CE03FE" w:rsidRDefault="00CE03FE">
      <w:pPr>
        <w:spacing w:after="160" w:line="259" w:lineRule="auto"/>
        <w:jc w:val="left"/>
      </w:pPr>
      <w:r>
        <w:br w:type="page"/>
      </w:r>
    </w:p>
    <w:p w14:paraId="52B2D126" w14:textId="06EDC063" w:rsidR="00CE03FE" w:rsidRDefault="00CE03FE" w:rsidP="00CE03FE">
      <w:pPr>
        <w:pStyle w:val="Heading1"/>
      </w:pPr>
      <w:bookmarkStart w:id="4" w:name="_Toc40676517"/>
      <w:r>
        <w:lastRenderedPageBreak/>
        <w:t>Results and Evaluation</w:t>
      </w:r>
      <w:bookmarkEnd w:id="4"/>
    </w:p>
    <w:p w14:paraId="7197FF68" w14:textId="336D5751" w:rsidR="00CE03FE" w:rsidRDefault="00BE28F7" w:rsidP="00BE28F7">
      <w:pPr>
        <w:pStyle w:val="Heading2"/>
      </w:pPr>
      <w:r>
        <w:t>Overview</w:t>
      </w:r>
    </w:p>
    <w:p w14:paraId="04BB9AAB" w14:textId="0FA11A34" w:rsidR="00BE28F7" w:rsidRDefault="00BE28F7" w:rsidP="00BE28F7">
      <w:r>
        <w:t xml:space="preserve">In this section, the report </w:t>
      </w:r>
      <w:r w:rsidR="006745C4">
        <w:t>looks at the hyper-parameter tuning process for each algorithm,</w:t>
      </w:r>
      <w:r>
        <w:t xml:space="preserve"> </w:t>
      </w:r>
      <w:r w:rsidR="006745C4">
        <w:t xml:space="preserve">discussing </w:t>
      </w:r>
      <w:r>
        <w:t>changes in gameplay performance and trends observed as hyper-parameter</w:t>
      </w:r>
      <w:r w:rsidR="006745C4">
        <w:t xml:space="preserve"> values</w:t>
      </w:r>
      <w:r>
        <w:t xml:space="preserve"> </w:t>
      </w:r>
      <w:r w:rsidR="006745C4">
        <w:t>were being tuned. Finally, models of the three optimised algorithms will be evaluated to compare their gameplay performance.</w:t>
      </w:r>
    </w:p>
    <w:p w14:paraId="3276F191" w14:textId="77777777" w:rsidR="006745C4" w:rsidRPr="00BE28F7" w:rsidRDefault="006745C4" w:rsidP="00BE28F7"/>
    <w:p w14:paraId="14E791C2" w14:textId="77777777" w:rsidR="006745C4" w:rsidRDefault="006745C4" w:rsidP="006745C4">
      <w:pPr>
        <w:pStyle w:val="Heading2"/>
      </w:pPr>
      <w:r>
        <w:t>Synchronous Advantage Actor Critic (A2C)</w:t>
      </w:r>
    </w:p>
    <w:p w14:paraId="12CF7308" w14:textId="77777777" w:rsidR="006745C4" w:rsidRDefault="006745C4" w:rsidP="006745C4">
      <w:r>
        <w:t>Overview of algo</w:t>
      </w:r>
    </w:p>
    <w:p w14:paraId="3B7CAC2F" w14:textId="77777777" w:rsidR="006745C4" w:rsidRPr="00BE28F7" w:rsidRDefault="006745C4" w:rsidP="006745C4"/>
    <w:p w14:paraId="38E65C58" w14:textId="77777777" w:rsidR="006745C4" w:rsidRDefault="006745C4" w:rsidP="006745C4">
      <w:pPr>
        <w:pStyle w:val="Heading2"/>
      </w:pPr>
      <w:r>
        <w:t>Hindsight Experience Relay (HER)</w:t>
      </w:r>
    </w:p>
    <w:p w14:paraId="78716A91" w14:textId="77777777" w:rsidR="006745C4" w:rsidRDefault="006745C4" w:rsidP="006745C4">
      <w:r>
        <w:t>Overview of algo</w:t>
      </w:r>
    </w:p>
    <w:p w14:paraId="32122B45" w14:textId="77777777" w:rsidR="006745C4" w:rsidRDefault="006745C4" w:rsidP="006745C4"/>
    <w:p w14:paraId="7E12D3CC" w14:textId="77777777" w:rsidR="006745C4" w:rsidRPr="00BE28F7" w:rsidRDefault="006745C4" w:rsidP="006745C4"/>
    <w:p w14:paraId="3354423B" w14:textId="77777777" w:rsidR="006745C4" w:rsidRDefault="006745C4" w:rsidP="006745C4">
      <w:pPr>
        <w:pStyle w:val="Heading2"/>
      </w:pPr>
      <w:r>
        <w:t>Proximal Policy Optimisation (PPO)</w:t>
      </w:r>
    </w:p>
    <w:p w14:paraId="427D947F" w14:textId="77777777" w:rsidR="006745C4" w:rsidRDefault="006745C4" w:rsidP="006745C4">
      <w:r>
        <w:t>Overview of algo</w:t>
      </w:r>
    </w:p>
    <w:p w14:paraId="3B698143" w14:textId="66B6956A" w:rsidR="00CE03FE" w:rsidRDefault="00CE03FE" w:rsidP="00CE03FE"/>
    <w:p w14:paraId="058EF614" w14:textId="4AB5A715" w:rsidR="006745C4" w:rsidRDefault="006745C4" w:rsidP="006745C4">
      <w:pPr>
        <w:pStyle w:val="Heading2"/>
      </w:pPr>
      <w:r>
        <w:t>Final Evaluation</w:t>
      </w:r>
    </w:p>
    <w:p w14:paraId="35D7B928" w14:textId="77777777" w:rsidR="006745C4" w:rsidRPr="006745C4" w:rsidRDefault="006745C4" w:rsidP="006745C4"/>
    <w:p w14:paraId="212A7511" w14:textId="74D9CF69" w:rsidR="00CE03FE" w:rsidRDefault="00CE03FE">
      <w:pPr>
        <w:spacing w:after="160" w:line="259" w:lineRule="auto"/>
        <w:jc w:val="left"/>
      </w:pPr>
      <w:r>
        <w:br w:type="page"/>
      </w:r>
    </w:p>
    <w:p w14:paraId="62F6DEDC" w14:textId="0970DEAF" w:rsidR="00CE03FE" w:rsidRDefault="00CE03FE" w:rsidP="00CE03FE">
      <w:pPr>
        <w:pStyle w:val="Heading1"/>
      </w:pPr>
      <w:bookmarkStart w:id="5" w:name="_Toc40676518"/>
      <w:r>
        <w:lastRenderedPageBreak/>
        <w:t>Conclusion</w:t>
      </w:r>
      <w:bookmarkEnd w:id="5"/>
    </w:p>
    <w:p w14:paraId="4A1B9E37" w14:textId="1C3B951A" w:rsidR="00CE03FE" w:rsidRDefault="00CE03FE" w:rsidP="00CE03FE">
      <w:r>
        <w:t>ABC</w:t>
      </w:r>
    </w:p>
    <w:p w14:paraId="07BA3CCB" w14:textId="34D3CB88" w:rsidR="00CE03FE" w:rsidRDefault="00CE03FE" w:rsidP="00CE03FE"/>
    <w:p w14:paraId="3C33E604" w14:textId="2E0BF77A" w:rsidR="00CE03FE" w:rsidRDefault="00CE03FE">
      <w:pPr>
        <w:spacing w:after="160" w:line="259" w:lineRule="auto"/>
        <w:jc w:val="left"/>
      </w:pPr>
      <w:r>
        <w:br w:type="page"/>
      </w:r>
    </w:p>
    <w:p w14:paraId="1C21DCDD" w14:textId="08BB3985" w:rsidR="00CE03FE" w:rsidRDefault="006745C4" w:rsidP="00CE03FE">
      <w:pPr>
        <w:pStyle w:val="Heading1"/>
      </w:pPr>
      <w:r>
        <w:lastRenderedPageBreak/>
        <w:t>Bibliography</w:t>
      </w:r>
    </w:p>
    <w:p w14:paraId="69E9F7AE" w14:textId="1463F2F9" w:rsidR="00CE03FE" w:rsidRPr="00CE03FE" w:rsidRDefault="006745C4" w:rsidP="00CE03FE">
      <w:pPr>
        <w:spacing w:after="160" w:line="259" w:lineRule="auto"/>
        <w:jc w:val="left"/>
      </w:pPr>
      <w:r>
        <w:t>Dump all the links here</w:t>
      </w:r>
    </w:p>
    <w:sectPr w:rsidR="00CE03FE" w:rsidRPr="00CE03FE" w:rsidSect="00D30005">
      <w:pgSz w:w="11906" w:h="16838" w:code="9"/>
      <w:pgMar w:top="1480" w:right="1973" w:bottom="2960" w:left="19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86699"/>
    <w:multiLevelType w:val="multilevel"/>
    <w:tmpl w:val="CC149E38"/>
    <w:lvl w:ilvl="0">
      <w:start w:val="1"/>
      <w:numFmt w:val="bullet"/>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1" w15:restartNumberingAfterBreak="0">
    <w:nsid w:val="553172E2"/>
    <w:multiLevelType w:val="multilevel"/>
    <w:tmpl w:val="CC149E38"/>
    <w:lvl w:ilvl="0">
      <w:start w:val="1"/>
      <w:numFmt w:val="bullet"/>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2" w15:restartNumberingAfterBreak="0">
    <w:nsid w:val="5D2522AA"/>
    <w:multiLevelType w:val="multilevel"/>
    <w:tmpl w:val="CC149E38"/>
    <w:lvl w:ilvl="0">
      <w:start w:val="1"/>
      <w:numFmt w:val="bullet"/>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3" w15:restartNumberingAfterBreak="0">
    <w:nsid w:val="6B4B6437"/>
    <w:multiLevelType w:val="hybridMultilevel"/>
    <w:tmpl w:val="BA82C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391"/>
    <w:rsid w:val="00035AE6"/>
    <w:rsid w:val="00192965"/>
    <w:rsid w:val="00233118"/>
    <w:rsid w:val="0035781C"/>
    <w:rsid w:val="0044297B"/>
    <w:rsid w:val="00482B30"/>
    <w:rsid w:val="004B0882"/>
    <w:rsid w:val="00523A05"/>
    <w:rsid w:val="00536391"/>
    <w:rsid w:val="00640426"/>
    <w:rsid w:val="00666DFE"/>
    <w:rsid w:val="006745C4"/>
    <w:rsid w:val="00676277"/>
    <w:rsid w:val="006A3A43"/>
    <w:rsid w:val="006D16B1"/>
    <w:rsid w:val="007507FB"/>
    <w:rsid w:val="007E1D5A"/>
    <w:rsid w:val="00807EB9"/>
    <w:rsid w:val="00BE28F7"/>
    <w:rsid w:val="00C00E51"/>
    <w:rsid w:val="00CE03FE"/>
    <w:rsid w:val="00CE2485"/>
    <w:rsid w:val="00D30005"/>
    <w:rsid w:val="00F40521"/>
    <w:rsid w:val="00FC3E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5261"/>
  <w15:chartTrackingRefBased/>
  <w15:docId w15:val="{47551B2C-03D8-4D6D-AE86-3FBDBD94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2"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30"/>
    <w:pPr>
      <w:spacing w:after="120" w:line="24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CE2485"/>
    <w:pPr>
      <w:keepNext/>
      <w:keepLines/>
      <w:jc w:val="center"/>
      <w:outlineLvl w:val="0"/>
    </w:pPr>
    <w:rPr>
      <w:rFonts w:eastAsiaTheme="majorEastAsia" w:cstheme="majorBidi"/>
      <w:sz w:val="34"/>
      <w:szCs w:val="32"/>
    </w:rPr>
  </w:style>
  <w:style w:type="paragraph" w:styleId="Heading2">
    <w:name w:val="heading 2"/>
    <w:basedOn w:val="Normal"/>
    <w:next w:val="Normal"/>
    <w:link w:val="Heading2Char"/>
    <w:autoRedefine/>
    <w:uiPriority w:val="9"/>
    <w:qFormat/>
    <w:rsid w:val="00CE2485"/>
    <w:pPr>
      <w:keepNext/>
      <w:keepLines/>
      <w:jc w:val="left"/>
      <w:outlineLvl w:val="1"/>
    </w:pPr>
    <w:rPr>
      <w:rFonts w:eastAsiaTheme="majorEastAsia" w:cstheme="majorBidi"/>
      <w:sz w:val="30"/>
      <w:szCs w:val="26"/>
      <w:u w:val="single"/>
    </w:rPr>
  </w:style>
  <w:style w:type="paragraph" w:styleId="Heading3">
    <w:name w:val="heading 3"/>
    <w:basedOn w:val="Normal"/>
    <w:next w:val="Normal"/>
    <w:link w:val="Heading3Char"/>
    <w:autoRedefine/>
    <w:uiPriority w:val="9"/>
    <w:qFormat/>
    <w:rsid w:val="00640426"/>
    <w:pPr>
      <w:keepNext/>
      <w:keepLines/>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485"/>
    <w:rPr>
      <w:rFonts w:ascii="Times New Roman" w:eastAsiaTheme="majorEastAsia" w:hAnsi="Times New Roman" w:cstheme="majorBidi"/>
      <w:sz w:val="34"/>
      <w:szCs w:val="32"/>
    </w:rPr>
  </w:style>
  <w:style w:type="character" w:customStyle="1" w:styleId="Heading2Char">
    <w:name w:val="Heading 2 Char"/>
    <w:basedOn w:val="DefaultParagraphFont"/>
    <w:link w:val="Heading2"/>
    <w:uiPriority w:val="9"/>
    <w:rsid w:val="00CE2485"/>
    <w:rPr>
      <w:rFonts w:ascii="Times New Roman" w:eastAsiaTheme="majorEastAsia" w:hAnsi="Times New Roman" w:cstheme="majorBidi"/>
      <w:sz w:val="30"/>
      <w:szCs w:val="26"/>
      <w:u w:val="single"/>
    </w:rPr>
  </w:style>
  <w:style w:type="character" w:customStyle="1" w:styleId="Heading3Char">
    <w:name w:val="Heading 3 Char"/>
    <w:basedOn w:val="DefaultParagraphFont"/>
    <w:link w:val="Heading3"/>
    <w:uiPriority w:val="9"/>
    <w:rsid w:val="00640426"/>
    <w:rPr>
      <w:rFonts w:ascii="Times New Roman" w:eastAsiaTheme="majorEastAsia" w:hAnsi="Times New Roman" w:cstheme="majorBidi"/>
      <w:b/>
      <w:sz w:val="24"/>
      <w:szCs w:val="24"/>
    </w:rPr>
  </w:style>
  <w:style w:type="paragraph" w:styleId="NoSpacing">
    <w:name w:val="No Spacing"/>
    <w:aliases w:val="Code"/>
    <w:basedOn w:val="Normal"/>
    <w:autoRedefine/>
    <w:uiPriority w:val="1"/>
    <w:qFormat/>
    <w:rsid w:val="00640426"/>
    <w:pPr>
      <w:shd w:val="clear" w:color="auto" w:fill="D9D9D9" w:themeFill="background1" w:themeFillShade="D9"/>
      <w:jc w:val="left"/>
    </w:pPr>
    <w:rPr>
      <w:rFonts w:ascii="Consolas" w:hAnsi="Consolas"/>
    </w:rPr>
  </w:style>
  <w:style w:type="table" w:customStyle="1" w:styleId="TableCells">
    <w:name w:val="Table Cells"/>
    <w:uiPriority w:val="99"/>
    <w:rsid w:val="00233118"/>
    <w:pPr>
      <w:spacing w:after="0" w:line="240" w:lineRule="auto"/>
    </w:pPr>
    <w:rPr>
      <w:rFonts w:ascii="Times New Roman" w:hAnsi="Times New Roman"/>
      <w:sz w:val="20"/>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0" w:type="dxa"/>
        <w:bottom w:w="0" w:type="dxa"/>
        <w:right w:w="0" w:type="dxa"/>
      </w:tblCellMar>
    </w:tblPr>
    <w:trPr>
      <w:tblHeader/>
    </w:trPr>
    <w:tcPr>
      <w:shd w:val="clear" w:color="auto" w:fill="auto"/>
      <w:vAlign w:val="center"/>
    </w:tcPr>
  </w:style>
  <w:style w:type="table" w:styleId="TableGrid">
    <w:name w:val="Table Grid"/>
    <w:basedOn w:val="TableNormal"/>
    <w:uiPriority w:val="39"/>
    <w:rsid w:val="00640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2B30"/>
    <w:pPr>
      <w:contextualSpacing/>
      <w:jc w:val="center"/>
    </w:pPr>
    <w:rPr>
      <w:rFonts w:eastAsiaTheme="majorEastAsia" w:cstheme="majorBidi"/>
      <w:sz w:val="40"/>
      <w:szCs w:val="56"/>
    </w:rPr>
  </w:style>
  <w:style w:type="character" w:customStyle="1" w:styleId="TitleChar">
    <w:name w:val="Title Char"/>
    <w:basedOn w:val="DefaultParagraphFont"/>
    <w:link w:val="Title"/>
    <w:uiPriority w:val="10"/>
    <w:rsid w:val="00482B30"/>
    <w:rPr>
      <w:rFonts w:ascii="Times New Roman" w:eastAsiaTheme="majorEastAsia" w:hAnsi="Times New Roman" w:cstheme="majorBidi"/>
      <w:sz w:val="40"/>
      <w:szCs w:val="56"/>
    </w:rPr>
  </w:style>
  <w:style w:type="paragraph" w:customStyle="1" w:styleId="TableCell">
    <w:name w:val="Table Cell"/>
    <w:basedOn w:val="Normal"/>
    <w:autoRedefine/>
    <w:qFormat/>
    <w:rsid w:val="00676277"/>
    <w:rPr>
      <w:sz w:val="20"/>
      <w:lang w:val="en-US"/>
    </w:rPr>
  </w:style>
  <w:style w:type="paragraph" w:styleId="TOCHeading">
    <w:name w:val="TOC Heading"/>
    <w:basedOn w:val="Heading1"/>
    <w:next w:val="Normal"/>
    <w:uiPriority w:val="39"/>
    <w:unhideWhenUsed/>
    <w:qFormat/>
    <w:rsid w:val="00482B30"/>
    <w:pPr>
      <w:spacing w:before="240" w:line="259" w:lineRule="auto"/>
      <w:jc w:val="left"/>
      <w:outlineLvl w:val="9"/>
    </w:pPr>
    <w:rPr>
      <w:rFonts w:asciiTheme="majorHAnsi" w:hAnsiTheme="majorHAnsi"/>
      <w:color w:val="2F5496" w:themeColor="accent1" w:themeShade="BF"/>
      <w:sz w:val="32"/>
      <w:lang w:val="en-US" w:eastAsia="en-US"/>
    </w:rPr>
  </w:style>
  <w:style w:type="paragraph" w:styleId="TOC1">
    <w:name w:val="toc 1"/>
    <w:basedOn w:val="Normal"/>
    <w:next w:val="Normal"/>
    <w:autoRedefine/>
    <w:uiPriority w:val="39"/>
    <w:unhideWhenUsed/>
    <w:rsid w:val="00CE03FE"/>
    <w:pPr>
      <w:spacing w:after="100"/>
    </w:pPr>
  </w:style>
  <w:style w:type="character" w:styleId="Hyperlink">
    <w:name w:val="Hyperlink"/>
    <w:basedOn w:val="DefaultParagraphFont"/>
    <w:uiPriority w:val="99"/>
    <w:unhideWhenUsed/>
    <w:rsid w:val="00CE03FE"/>
    <w:rPr>
      <w:color w:val="0563C1" w:themeColor="hyperlink"/>
      <w:u w:val="single"/>
    </w:rPr>
  </w:style>
  <w:style w:type="paragraph" w:styleId="ListParagraph">
    <w:name w:val="List Paragraph"/>
    <w:basedOn w:val="Normal"/>
    <w:uiPriority w:val="34"/>
    <w:qFormat/>
    <w:rsid w:val="00666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88B12-2FC5-4FBF-B499-0AC8FBB22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9</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Yeo</dc:creator>
  <cp:keywords/>
  <dc:description/>
  <cp:lastModifiedBy>Nelson Yeo</cp:lastModifiedBy>
  <cp:revision>2</cp:revision>
  <dcterms:created xsi:type="dcterms:W3CDTF">2020-05-17T05:03:00Z</dcterms:created>
  <dcterms:modified xsi:type="dcterms:W3CDTF">2020-05-18T01:11:00Z</dcterms:modified>
</cp:coreProperties>
</file>