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The presentation tells a cohesive story about their project, including the following: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1.</w:t>
      </w:r>
      <w:r>
        <w:rPr>
          <w:rFonts w:ascii="Helvetica" w:hAnsi="Helvetica" w:cs="Helvetica"/>
          <w:sz w:val="36"/>
          <w:sz-cs w:val="36"/>
        </w:rPr>
        <w:t xml:space="preserve"> Selected topic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color w:val="23FF06"/>
        </w:rPr>
        <w:t xml:space="preserve">Nancy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2.</w:t>
      </w:r>
      <w:r>
        <w:rPr>
          <w:rFonts w:ascii="Helvetica" w:hAnsi="Helvetica" w:cs="Helvetica"/>
          <w:sz w:val="36"/>
          <w:sz-cs w:val="36"/>
        </w:rPr>
        <w:t xml:space="preserve"> Reason why they selected their topic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color w:val="23FF06"/>
        </w:rPr>
        <w:t xml:space="preserve">Nancy</w:t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3.</w:t>
      </w:r>
      <w:r>
        <w:rPr>
          <w:rFonts w:ascii="Helvetica" w:hAnsi="Helvetica" w:cs="Helvetica"/>
          <w:sz w:val="36"/>
          <w:sz-cs w:val="36"/>
        </w:rPr>
        <w:t xml:space="preserve"> Questions they hope to answer with the data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Correlations: </w:t>
      </w:r>
      <w:r>
        <w:rPr>
          <w:rFonts w:ascii="Helvetica" w:hAnsi="Helvetica" w:cs="Helvetica"/>
          <w:sz w:val="36"/>
          <w:sz-cs w:val="36"/>
          <w:color w:val="23FF06"/>
        </w:rPr>
        <w:t xml:space="preserve">Nancy</w:t>
      </w:r>
    </w:p>
    <w:p>
      <w:pPr/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FB00FF"/>
        </w:rPr>
        <w:t xml:space="preserve">1MIN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4.</w:t>
      </w:r>
      <w:r>
        <w:rPr>
          <w:rFonts w:ascii="Helvetica" w:hAnsi="Helvetica" w:cs="Helvetica"/>
          <w:sz w:val="36"/>
          <w:sz-cs w:val="36"/>
        </w:rPr>
        <w:t xml:space="preserve"> Description of their source of data: </w:t>
      </w:r>
      <w:r>
        <w:rPr>
          <w:rFonts w:ascii="Helvetica" w:hAnsi="Helvetica" w:cs="Helvetica"/>
          <w:sz w:val="36"/>
          <w:sz-cs w:val="36"/>
          <w:color w:val="23FF06"/>
        </w:rPr>
        <w:t xml:space="preserve">Kijahre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explain obstacles we came across and why we chose to go with data set we accumulate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5.</w:t>
      </w:r>
      <w:r>
        <w:rPr>
          <w:rFonts w:ascii="Helvetica" w:hAnsi="Helvetica" w:cs="Helvetica"/>
          <w:sz w:val="36"/>
          <w:sz-cs w:val="36"/>
        </w:rPr>
        <w:t xml:space="preserve"> Description of the data exploration phase of the project: </w:t>
      </w:r>
      <w:r>
        <w:rPr>
          <w:rFonts w:ascii="Helvetica" w:hAnsi="Helvetica" w:cs="Helvetica"/>
          <w:sz w:val="36"/>
          <w:sz-cs w:val="36"/>
          <w:color w:val="23FF06"/>
        </w:rPr>
        <w:t xml:space="preserve">Kijahre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why are we choosing the features we chose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location and vendor were not straight forward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dissect and digest the data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FB00FF"/>
        </w:rPr>
        <w:t xml:space="preserve">3MIN</w:t>
      </w:r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6.</w:t>
      </w:r>
      <w:r>
        <w:rPr>
          <w:rFonts w:ascii="Helvetica" w:hAnsi="Helvetica" w:cs="Helvetica"/>
          <w:sz w:val="36"/>
          <w:sz-cs w:val="36"/>
        </w:rPr>
        <w:t xml:space="preserve"> Description of the analysis phase of the project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color w:val="23FF06"/>
        </w:rPr>
        <w:t xml:space="preserve">Kijahre: matrices, validate data</w:t>
      </w:r>
    </w:p>
    <w:p>
      <w:pPr/>
      <w:r>
        <w:rPr>
          <w:rFonts w:ascii="Helvetica" w:hAnsi="Helvetica" w:cs="Helvetica"/>
          <w:sz w:val="36"/>
          <w:sz-cs w:val="36"/>
          <w:color w:val="23FF06"/>
        </w:rPr>
        <w:t xml:space="preserve"/>
        <w:tab/>
        <w:t xml:space="preserve">Sarah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7.</w:t>
      </w:r>
      <w:r>
        <w:rPr>
          <w:rFonts w:ascii="Helvetica" w:hAnsi="Helvetica" w:cs="Helvetica"/>
          <w:sz w:val="36"/>
          <w:sz-cs w:val="36"/>
        </w:rPr>
        <w:t xml:space="preserve"> Result of analysis</w:t>
      </w:r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23FF06"/>
        </w:rPr>
        <w:t xml:space="preserve"/>
        <w:tab/>
        <w:t xml:space="preserve">Sarah: confusion matrix / discuss specifics in data features</w:t>
      </w:r>
    </w:p>
    <w:p>
      <w:pPr/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FB00FF"/>
        </w:rPr>
        <w:t xml:space="preserve">2MIN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8.</w:t>
      </w:r>
      <w:r>
        <w:rPr>
          <w:rFonts w:ascii="Helvetica" w:hAnsi="Helvetica" w:cs="Helvetica"/>
          <w:sz w:val="36"/>
          <w:sz-cs w:val="36"/>
        </w:rPr>
        <w:t xml:space="preserve"> Recommendation for future analysis/  Anything the team would have done differently: </w:t>
      </w:r>
      <w:r>
        <w:rPr>
          <w:rFonts w:ascii="Helvetica" w:hAnsi="Helvetica" w:cs="Helvetica"/>
          <w:sz w:val="36"/>
          <w:sz-cs w:val="36"/>
          <w:color w:val="23FF06"/>
        </w:rPr>
        <w:t xml:space="preserve">Alexei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Expand on website…etc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9.</w:t>
      </w:r>
      <w:r>
        <w:rPr>
          <w:rFonts w:ascii="Helvetica" w:hAnsi="Helvetica" w:cs="Helvetica"/>
          <w:sz w:val="36"/>
          <w:sz-cs w:val="36"/>
        </w:rPr>
        <w:t xml:space="preserve"> Technologies, languages, tools, and algorithms used throughout the project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short discussion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color w:val="23FF06"/>
        </w:rPr>
        <w:t xml:space="preserve">Alexei</w:t>
      </w:r>
    </w:p>
    <w:p>
      <w:pPr/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FB00FF"/>
        </w:rPr>
        <w:t xml:space="preserve">2MIN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10.</w:t>
      </w:r>
      <w:r>
        <w:rPr>
          <w:rFonts w:ascii="Helvetica" w:hAnsi="Helvetica" w:cs="Helvetica"/>
          <w:sz w:val="36"/>
          <w:sz-cs w:val="36"/>
        </w:rPr>
        <w:t xml:space="preserve"> The team demonstrates interactivity of dashboard in real time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  <w:r>
        <w:rPr>
          <w:rFonts w:ascii="Helvetica" w:hAnsi="Helvetica" w:cs="Helvetica"/>
          <w:sz w:val="36"/>
          <w:sz-cs w:val="36"/>
          <w:color w:val="23FF06"/>
        </w:rPr>
        <w:t xml:space="preserve">Nancy</w:t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color w:val="FB00FF"/>
        </w:rPr>
        <w:t xml:space="preserve">2MIN</w:t>
      </w:r>
      <w:r>
        <w:rPr>
          <w:rFonts w:ascii="Helvetica" w:hAnsi="Helvetica" w:cs="Helvetica"/>
          <w:sz w:val="36"/>
          <w:sz-cs w:val="36"/>
          <w:color w:val="23FF0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 Presentations are finalized in Google Slides.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Slides are primarily images or graphics (rather than primarily text)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Images are clear, in high-definition, and directly illustrative of subject matter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Live Presentation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All team members present in equal proportions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The presentation falls within any time limits provided by instructor</w:t>
      </w:r>
    </w:p>
    <w:p>
      <w:pPr/>
      <w:r>
        <w:rPr>
          <w:rFonts w:ascii="Lucida Grande" w:hAnsi="Lucida Grande" w:cs="Lucida Grande"/>
          <w:sz w:val="36"/>
          <w:sz-cs w:val="36"/>
        </w:rPr>
        <w:t xml:space="preserve">✓</w:t>
      </w:r>
      <w:r>
        <w:rPr>
          <w:rFonts w:ascii="Helvetica" w:hAnsi="Helvetica" w:cs="Helvetica"/>
          <w:sz w:val="36"/>
          <w:sz-cs w:val="36"/>
        </w:rPr>
        <w:t xml:space="preserve"> Submission includes speaker notes, flashcards, or a video of the presentation</w:t>
      </w:r>
    </w:p>
    <w:p>
      <w:pPr/>
      <w:r>
        <w:rPr>
          <w:rFonts w:ascii="Helvetica" w:hAnsi="Helvetica" w:cs="Helvetica"/>
          <w:sz w:val="36"/>
          <w:sz-cs w:val="36"/>
        </w:rPr>
        <w:t xml:space="preserve">rehearsal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</generator>
</meta>
</file>