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93366"/>
          <w:sz w:val="27"/>
          <w:szCs w:val="27"/>
          <w:shd w:fill="fafbfd" w:val="clear"/>
          <w:rtl w:val="0"/>
        </w:rPr>
        <w:t xml:space="preserve">Fundamentalmente, um sistema operacional é um software, que pode ser o </w:t>
      </w:r>
      <w:r w:rsidDel="00000000" w:rsidR="00000000" w:rsidRPr="00000000">
        <w:rPr>
          <w:b w:val="1"/>
          <w:color w:val="093366"/>
          <w:sz w:val="27"/>
          <w:szCs w:val="27"/>
          <w:shd w:fill="fafbfd" w:val="clear"/>
          <w:rtl w:val="0"/>
        </w:rPr>
        <w:t xml:space="preserve">Linux, Windows, Android, macOS, UNIX, entre outros.</w:t>
      </w:r>
      <w:r w:rsidDel="00000000" w:rsidR="00000000" w:rsidRPr="00000000">
        <w:rPr>
          <w:color w:val="093366"/>
          <w:sz w:val="27"/>
          <w:szCs w:val="27"/>
          <w:shd w:fill="fafbfd" w:val="clear"/>
          <w:rtl w:val="0"/>
        </w:rPr>
        <w:t xml:space="preserve"> No entanto, ele não resume aquilo que seus olhos conseguem ver ou ao que você consegue interagir. Em outras palavras, é um programa que conversa diretamente com o hardware da sua máquina.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