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54.0" w:type="dxa"/>
        <w:jc w:val="center"/>
        <w:tblLayout w:type="fixed"/>
        <w:tblLook w:val="0400"/>
      </w:tblPr>
      <w:tblGrid>
        <w:gridCol w:w="1908"/>
        <w:gridCol w:w="5210"/>
        <w:gridCol w:w="36"/>
        <w:tblGridChange w:id="0">
          <w:tblGrid>
            <w:gridCol w:w="1908"/>
            <w:gridCol w:w="5210"/>
            <w:gridCol w:w="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26-05-2025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LTVIP2025TMID55721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SHOPEZ:ONE-STOP SHOP FOR ONLINE PURCHASES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 – ShopEZ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803"/>
        <w:gridCol w:w="2089"/>
        <w:gridCol w:w="1288"/>
        <w:gridCol w:w="3027"/>
        <w:gridCol w:w="890"/>
        <w:gridCol w:w="919"/>
        <w:tblGridChange w:id="0">
          <w:tblGrid>
            <w:gridCol w:w="803"/>
            <w:gridCol w:w="2089"/>
            <w:gridCol w:w="1288"/>
            <w:gridCol w:w="3027"/>
            <w:gridCol w:w="890"/>
            <w:gridCol w:w="91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securely register and log in to the platform.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reset my password in case I forget it.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Product Browsing &amp; Search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browse and filter products by category.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detailed information about each product.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Cart &amp; Checkout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add or remove items from the cart.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proceed to checkout and confirm an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Admin &amp; Order Management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add, edit, or delete products.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manage users and monitor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my order history and track delivery status.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 – ShopEZ</w:t>
      </w:r>
    </w:p>
    <w:tbl>
      <w:tblPr>
        <w:tblStyle w:val="Table3"/>
        <w:tblW w:w="9016.0" w:type="dxa"/>
        <w:jc w:val="left"/>
        <w:tblLayout w:type="fixed"/>
        <w:tblLook w:val="0400"/>
      </w:tblPr>
      <w:tblGrid>
        <w:gridCol w:w="780"/>
        <w:gridCol w:w="1154"/>
        <w:gridCol w:w="945"/>
        <w:gridCol w:w="1089"/>
        <w:gridCol w:w="1696"/>
        <w:gridCol w:w="1658"/>
        <w:gridCol w:w="1694"/>
        <w:tblGridChange w:id="0">
          <w:tblGrid>
            <w:gridCol w:w="780"/>
            <w:gridCol w:w="1154"/>
            <w:gridCol w:w="945"/>
            <w:gridCol w:w="1089"/>
            <w:gridCol w:w="1696"/>
            <w:gridCol w:w="1658"/>
            <w:gridCol w:w="169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 May 2025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 Insight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Team maintains </w:t>
      </w:r>
      <w:r w:rsidDel="00000000" w:rsidR="00000000" w:rsidRPr="00000000">
        <w:rPr>
          <w:b w:val="1"/>
          <w:rtl w:val="0"/>
        </w:rPr>
        <w:t xml:space="preserve">consistent delivery of 20 story points</w:t>
      </w:r>
      <w:r w:rsidDel="00000000" w:rsidR="00000000" w:rsidRPr="00000000">
        <w:rPr>
          <w:rtl w:val="0"/>
        </w:rPr>
        <w:t xml:space="preserve"> per sprint, indicating strong planning and efficient execution.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followed an </w:t>
      </w:r>
      <w:r w:rsidDel="00000000" w:rsidR="00000000" w:rsidRPr="00000000">
        <w:rPr>
          <w:b w:val="1"/>
          <w:rtl w:val="0"/>
        </w:rPr>
        <w:t xml:space="preserve">agile methodology</w:t>
      </w:r>
      <w:r w:rsidDel="00000000" w:rsidR="00000000" w:rsidRPr="00000000">
        <w:rPr>
          <w:rtl w:val="0"/>
        </w:rPr>
        <w:t xml:space="preserve"> with incremental features and regular testing.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Burndown Chart Note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 visualize project progress: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Sprint days (0–6 per sprint)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Remaining story points (starting from 20)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line graph should show a </w:t>
      </w:r>
      <w:r w:rsidDel="00000000" w:rsidR="00000000" w:rsidRPr="00000000">
        <w:rPr>
          <w:b w:val="1"/>
          <w:rtl w:val="0"/>
        </w:rPr>
        <w:t xml:space="preserve">steady decline to 0</w:t>
      </w:r>
      <w:r w:rsidDel="00000000" w:rsidR="00000000" w:rsidRPr="00000000">
        <w:rPr>
          <w:rtl w:val="0"/>
        </w:rPr>
        <w:t xml:space="preserve"> by the end of each sprint, representing completed tasks.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7C6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7C6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7C6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7C6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7C6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7C6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7C6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7C6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7C6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7C6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7C6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7C6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57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57C6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7C6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7C6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7C6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7C6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7C6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7C6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7C6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gp3B9fFCUVuTwsqR76Yb6Xwcw==">CgMxLjA4AHIhMTQxakM0OTl3eHItakc2R0pyZUdvZTJ1VG83NWtSTGp0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2025-06-27T11:01:00Z</dcterms:created>
  <dc:creator>Tanu Sree</dc:creator>
</cp:coreProperties>
</file>