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9471" w14:textId="5242FF4F" w:rsidR="009B06D1" w:rsidRDefault="00835521" w:rsidP="00DD1B68">
      <w:pPr>
        <w:spacing w:before="100" w:beforeAutospacing="1" w:after="100" w:afterAutospacing="1" w:line="240" w:lineRule="auto"/>
        <w:rPr>
          <w:rFonts w:eastAsia="Times New Roman"/>
          <w:kern w:val="0"/>
          <w14:ligatures w14:val="none"/>
        </w:rPr>
      </w:pPr>
      <w:r>
        <w:t xml:space="preserve">1 </w:t>
      </w:r>
      <w:r w:rsidR="00DD1B68">
        <w:rPr>
          <w:rFonts w:ascii="Arial" w:eastAsia="Times New Roman" w:hAnsi="Arial" w:cs="Arial"/>
        </w:rPr>
        <w:t>.</w:t>
      </w:r>
      <w:r w:rsidR="009B06D1">
        <w:rPr>
          <w:rFonts w:eastAsia="Times New Roman"/>
        </w:rPr>
        <w:t xml:space="preserve"> </w:t>
      </w:r>
      <w:r w:rsidR="009B06D1">
        <w:rPr>
          <w:rFonts w:eastAsia="Times New Roman"/>
          <w:b/>
          <w:bCs/>
        </w:rPr>
        <w:t>“A</w:t>
      </w:r>
      <w:r w:rsidR="00DD1B68">
        <w:rPr>
          <w:rFonts w:eastAsia="Times New Roman"/>
          <w:b/>
          <w:bCs/>
        </w:rPr>
        <w:t>n</w:t>
      </w:r>
      <w:r w:rsidR="009B06D1">
        <w:rPr>
          <w:rFonts w:eastAsia="Times New Roman"/>
          <w:b/>
          <w:bCs/>
        </w:rPr>
        <w:t xml:space="preserve"> Intelligent Tenant Payment Behavior Predictive System Using Machine Learning Algorithms”</w:t>
      </w:r>
    </w:p>
    <w:p w14:paraId="219D7E0E" w14:textId="6F494C6B" w:rsidR="009B06D1" w:rsidRDefault="009B06D1" w:rsidP="00DD1B68">
      <w:pPr>
        <w:spacing w:before="100" w:beforeAutospacing="1" w:after="100" w:afterAutospacing="1" w:line="240" w:lineRule="auto"/>
        <w:rPr>
          <w:rFonts w:eastAsia="Times New Roman"/>
        </w:rPr>
      </w:pPr>
      <w:r>
        <w:rPr>
          <w:rFonts w:eastAsia="Times New Roman"/>
          <w:b/>
          <w:bCs/>
        </w:rPr>
        <w:t>Problem:</w:t>
      </w:r>
      <w:r>
        <w:rPr>
          <w:rFonts w:eastAsia="Times New Roman"/>
        </w:rPr>
        <w:t xml:space="preserve"> Apartment owners frequently suffer from </w:t>
      </w:r>
      <w:r>
        <w:rPr>
          <w:rFonts w:eastAsia="Times New Roman"/>
          <w:b/>
          <w:bCs/>
        </w:rPr>
        <w:t>unstable cash flow</w:t>
      </w:r>
      <w:r>
        <w:rPr>
          <w:rFonts w:eastAsia="Times New Roman"/>
        </w:rPr>
        <w:t xml:space="preserve"> due to unpredictable rental income and delayed payments. Traditional management systems are purely reactive—they only record a late payment </w:t>
      </w:r>
      <w:r>
        <w:rPr>
          <w:rFonts w:eastAsia="Times New Roman"/>
          <w:i/>
          <w:iCs/>
        </w:rPr>
        <w:t>after</w:t>
      </w:r>
      <w:r>
        <w:rPr>
          <w:rFonts w:eastAsia="Times New Roman"/>
        </w:rPr>
        <w:t xml:space="preserve"> it has already happened. Owners lack a </w:t>
      </w:r>
      <w:r>
        <w:rPr>
          <w:rFonts w:eastAsia="Times New Roman"/>
          <w:b/>
          <w:bCs/>
        </w:rPr>
        <w:t>proactive tool</w:t>
      </w:r>
      <w:r>
        <w:rPr>
          <w:rFonts w:eastAsia="Times New Roman"/>
        </w:rPr>
        <w:t xml:space="preserve"> to identify high-risk tenants or forecast financial gaps before they occur, making it difficult to manage monthly expenses and mortgage obligations.</w:t>
      </w:r>
    </w:p>
    <w:p w14:paraId="31F9B21C" w14:textId="30A563A2" w:rsidR="009B06D1" w:rsidRDefault="009B06D1" w:rsidP="00726840">
      <w:pPr>
        <w:spacing w:before="100" w:beforeAutospacing="1" w:after="100" w:afterAutospacing="1" w:line="240" w:lineRule="auto"/>
        <w:rPr>
          <w:rFonts w:eastAsia="Times New Roman"/>
        </w:rPr>
      </w:pPr>
      <w:r>
        <w:rPr>
          <w:rFonts w:eastAsia="Times New Roman"/>
          <w:b/>
          <w:bCs/>
        </w:rPr>
        <w:t>Domain:</w:t>
      </w:r>
      <w:r>
        <w:rPr>
          <w:rFonts w:eastAsia="Times New Roman"/>
        </w:rPr>
        <w:t xml:space="preserve"> Property Management and Financial Technology (</w:t>
      </w:r>
      <w:proofErr w:type="spellStart"/>
      <w:r>
        <w:rPr>
          <w:rFonts w:eastAsia="Times New Roman"/>
          <w:b/>
          <w:bCs/>
        </w:rPr>
        <w:t>PropTech</w:t>
      </w:r>
      <w:proofErr w:type="spellEnd"/>
      <w:r>
        <w:rPr>
          <w:rFonts w:eastAsia="Times New Roman"/>
          <w:b/>
          <w:bCs/>
        </w:rPr>
        <w:t xml:space="preserve"> / </w:t>
      </w:r>
      <w:proofErr w:type="spellStart"/>
      <w:r>
        <w:rPr>
          <w:rFonts w:eastAsia="Times New Roman"/>
          <w:b/>
          <w:bCs/>
        </w:rPr>
        <w:t>FinTech</w:t>
      </w:r>
      <w:proofErr w:type="spellEnd"/>
      <w:r>
        <w:rPr>
          <w:rFonts w:eastAsia="Times New Roman"/>
        </w:rPr>
        <w:t>)</w:t>
      </w:r>
    </w:p>
    <w:p w14:paraId="5332998A" w14:textId="53EC04F5" w:rsidR="009B06D1" w:rsidRDefault="009B06D1" w:rsidP="00726840">
      <w:pPr>
        <w:spacing w:before="100" w:beforeAutospacing="1" w:after="100" w:afterAutospacing="1" w:line="240" w:lineRule="auto"/>
        <w:rPr>
          <w:rFonts w:eastAsia="Times New Roman"/>
        </w:rPr>
      </w:pPr>
      <w:r>
        <w:rPr>
          <w:rFonts w:eastAsia="Times New Roman"/>
          <w:b/>
          <w:bCs/>
        </w:rPr>
        <w:t>AI (Machine Learning):</w:t>
      </w:r>
      <w:r>
        <w:rPr>
          <w:rFonts w:eastAsia="Times New Roman"/>
        </w:rPr>
        <w:t xml:space="preserve"> The system utilizes </w:t>
      </w:r>
      <w:r>
        <w:rPr>
          <w:rFonts w:eastAsia="Times New Roman"/>
          <w:b/>
          <w:bCs/>
        </w:rPr>
        <w:t>Supervised Machine Learning</w:t>
      </w:r>
      <w:r>
        <w:rPr>
          <w:rFonts w:eastAsia="Times New Roman"/>
        </w:rPr>
        <w:t xml:space="preserve"> (specifically Classification algorithms like </w:t>
      </w:r>
      <w:r>
        <w:rPr>
          <w:rFonts w:eastAsia="Times New Roman"/>
          <w:b/>
          <w:bCs/>
        </w:rPr>
        <w:t>Random Forest</w:t>
      </w:r>
      <w:r>
        <w:rPr>
          <w:rFonts w:eastAsia="Times New Roman"/>
        </w:rPr>
        <w:t xml:space="preserve"> or </w:t>
      </w:r>
      <w:r>
        <w:rPr>
          <w:rFonts w:eastAsia="Times New Roman"/>
          <w:b/>
          <w:bCs/>
        </w:rPr>
        <w:t>Logistic Regression</w:t>
      </w:r>
      <w:r>
        <w:rPr>
          <w:rFonts w:eastAsia="Times New Roman"/>
        </w:rPr>
        <w:t xml:space="preserve">). The AI analyzes a dataset of historical payment behaviors, including: </w:t>
      </w:r>
    </w:p>
    <w:p w14:paraId="573913E8" w14:textId="77777777" w:rsidR="009B06D1" w:rsidRDefault="009B06D1" w:rsidP="009B06D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Days Past Due:</w:t>
      </w:r>
      <w:r>
        <w:rPr>
          <w:rFonts w:eastAsia="Times New Roman"/>
        </w:rPr>
        <w:t xml:space="preserve"> Average number of days a tenant is late.</w:t>
      </w:r>
    </w:p>
    <w:p w14:paraId="43BD7DC7" w14:textId="77777777" w:rsidR="009B06D1" w:rsidRDefault="009B06D1" w:rsidP="009B06D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Payment Consistency:</w:t>
      </w:r>
      <w:r>
        <w:rPr>
          <w:rFonts w:eastAsia="Times New Roman"/>
        </w:rPr>
        <w:t xml:space="preserve"> Frequency of partial payments vs. full payments.</w:t>
      </w:r>
    </w:p>
    <w:p w14:paraId="578F149B" w14:textId="2D012E09" w:rsidR="009B06D1" w:rsidRDefault="009B06D1" w:rsidP="009B06D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Engagement:</w:t>
      </w:r>
      <w:r>
        <w:rPr>
          <w:rFonts w:eastAsia="Times New Roman"/>
        </w:rPr>
        <w:t xml:space="preserve"> </w:t>
      </w:r>
      <w:r w:rsidR="00F002FF">
        <w:rPr>
          <w:rFonts w:eastAsia="Times New Roman"/>
        </w:rPr>
        <w:t>8</w:t>
      </w:r>
      <w:r>
        <w:rPr>
          <w:rFonts w:eastAsia="Times New Roman"/>
        </w:rPr>
        <w:t>How quickly a tenant views their digital bill upon receiving a notification.</w:t>
      </w:r>
    </w:p>
    <w:p w14:paraId="27166BEE" w14:textId="77777777" w:rsidR="009B06D1" w:rsidRDefault="009B06D1" w:rsidP="009B06D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Risk Leveling:</w:t>
      </w:r>
      <w:r>
        <w:rPr>
          <w:rFonts w:eastAsia="Times New Roman"/>
        </w:rPr>
        <w:t xml:space="preserve"> The model then classifies each tenant into categories: </w:t>
      </w:r>
      <w:r>
        <w:rPr>
          <w:rFonts w:eastAsia="Times New Roman"/>
          <w:b/>
          <w:bCs/>
        </w:rPr>
        <w:t>Low Risk</w:t>
      </w:r>
      <w:r>
        <w:rPr>
          <w:rFonts w:eastAsia="Times New Roman"/>
        </w:rPr>
        <w:t xml:space="preserve"> (Likely to pay on time), </w:t>
      </w:r>
      <w:r>
        <w:rPr>
          <w:rFonts w:eastAsia="Times New Roman"/>
          <w:b/>
          <w:bCs/>
        </w:rPr>
        <w:t>Medium Risk</w:t>
      </w:r>
      <w:r>
        <w:rPr>
          <w:rFonts w:eastAsia="Times New Roman"/>
        </w:rPr>
        <w:t xml:space="preserve"> (Likely to be 1-5 days late), or </w:t>
      </w:r>
      <w:r>
        <w:rPr>
          <w:rFonts w:eastAsia="Times New Roman"/>
          <w:b/>
          <w:bCs/>
        </w:rPr>
        <w:t>High Risk</w:t>
      </w:r>
      <w:r>
        <w:rPr>
          <w:rFonts w:eastAsia="Times New Roman"/>
        </w:rPr>
        <w:t xml:space="preserve"> (Likely to default or be severely late).</w:t>
      </w:r>
    </w:p>
    <w:p w14:paraId="22375956" w14:textId="6DCD29F4" w:rsidR="009B06D1" w:rsidRDefault="009B06D1" w:rsidP="00726840">
      <w:pPr>
        <w:spacing w:before="100" w:beforeAutospacing="1" w:after="100" w:afterAutospacing="1" w:line="240" w:lineRule="auto"/>
        <w:rPr>
          <w:rFonts w:eastAsia="Times New Roman"/>
        </w:rPr>
      </w:pPr>
      <w:r>
        <w:rPr>
          <w:rFonts w:eastAsia="Times New Roman"/>
          <w:b/>
          <w:bCs/>
        </w:rPr>
        <w:t>Users:</w:t>
      </w:r>
      <w:r>
        <w:rPr>
          <w:rFonts w:eastAsia="Times New Roman"/>
        </w:rPr>
        <w:t xml:space="preserve"> 1.  </w:t>
      </w:r>
      <w:r>
        <w:rPr>
          <w:rFonts w:eastAsia="Times New Roman"/>
          <w:b/>
          <w:bCs/>
        </w:rPr>
        <w:t>Apartment Owne</w:t>
      </w:r>
      <w:r w:rsidR="009311F7">
        <w:rPr>
          <w:rFonts w:eastAsia="Times New Roman"/>
          <w:b/>
          <w:bCs/>
        </w:rPr>
        <w:t>r</w:t>
      </w:r>
    </w:p>
    <w:p w14:paraId="406B03D8" w14:textId="78FC6B2D" w:rsidR="009B06D1" w:rsidRDefault="009B06D1" w:rsidP="00726840">
      <w:pPr>
        <w:spacing w:before="100" w:beforeAutospacing="1" w:after="100" w:afterAutospacing="1" w:line="240" w:lineRule="auto"/>
        <w:rPr>
          <w:rFonts w:eastAsia="Times New Roman"/>
        </w:rPr>
      </w:pPr>
      <w:r>
        <w:rPr>
          <w:rFonts w:eastAsia="Times New Roman"/>
          <w:b/>
          <w:bCs/>
        </w:rPr>
        <w:t>System:</w:t>
      </w:r>
      <w:r>
        <w:rPr>
          <w:rFonts w:eastAsia="Times New Roman"/>
        </w:rPr>
        <w:t xml:space="preserve"> </w:t>
      </w:r>
      <w:r>
        <w:rPr>
          <w:rFonts w:eastAsia="Times New Roman"/>
          <w:b/>
          <w:bCs/>
        </w:rPr>
        <w:t>Predictive Analytics and Management System.</w:t>
      </w:r>
      <w:r>
        <w:rPr>
          <w:rFonts w:eastAsia="Times New Roman"/>
        </w:rPr>
        <w:t xml:space="preserve"> This is a web-based platform that combines a centralized database for property records with an integrated Machine Learning engine to provide actionable financial insights.</w:t>
      </w:r>
    </w:p>
    <w:p w14:paraId="647F59DF" w14:textId="06A8A75F" w:rsidR="009B06D1" w:rsidRDefault="009B06D1" w:rsidP="00726840">
      <w:pPr>
        <w:spacing w:before="100" w:beforeAutospacing="1" w:after="100" w:afterAutospacing="1" w:line="240" w:lineRule="auto"/>
        <w:rPr>
          <w:rFonts w:eastAsia="Times New Roman"/>
        </w:rPr>
      </w:pPr>
      <w:r>
        <w:rPr>
          <w:rFonts w:eastAsia="Times New Roman"/>
          <w:b/>
          <w:bCs/>
        </w:rPr>
        <w:t>Outcome:</w:t>
      </w:r>
      <w:r>
        <w:rPr>
          <w:rFonts w:eastAsia="Times New Roman"/>
        </w:rPr>
        <w:t xml:space="preserve"> The project delivers a </w:t>
      </w:r>
      <w:r>
        <w:rPr>
          <w:rFonts w:eastAsia="Times New Roman"/>
          <w:b/>
          <w:bCs/>
        </w:rPr>
        <w:t>Smart Management Tool</w:t>
      </w:r>
      <w:r>
        <w:rPr>
          <w:rFonts w:eastAsia="Times New Roman"/>
        </w:rPr>
        <w:t xml:space="preserve"> that shifts the owner from manual tracking to </w:t>
      </w:r>
      <w:r>
        <w:rPr>
          <w:rFonts w:eastAsia="Times New Roman"/>
          <w:b/>
          <w:bCs/>
        </w:rPr>
        <w:t>data-driven decision making</w:t>
      </w:r>
      <w:r>
        <w:rPr>
          <w:rFonts w:eastAsia="Times New Roman"/>
        </w:rPr>
        <w:t>. The primary outcome is a significant reduction in late payments and improved cash flow visibility through "Smart Reminders" and automated risk flagging</w:t>
      </w:r>
    </w:p>
    <w:p w14:paraId="27E9D798" w14:textId="04A7A924" w:rsidR="00835521" w:rsidRDefault="00835521" w:rsidP="00835521"/>
    <w:p w14:paraId="57B8606B" w14:textId="77777777" w:rsidR="0031475D" w:rsidRDefault="0031475D" w:rsidP="00835521"/>
    <w:p w14:paraId="5FC99E29" w14:textId="77777777" w:rsidR="0031475D" w:rsidRDefault="0031475D" w:rsidP="00835521"/>
    <w:p w14:paraId="373A097E" w14:textId="77777777" w:rsidR="0031475D" w:rsidRDefault="0031475D" w:rsidP="00835521"/>
    <w:p w14:paraId="13FD22BE" w14:textId="77777777" w:rsidR="0031475D" w:rsidRDefault="0031475D" w:rsidP="00835521"/>
    <w:p w14:paraId="5E6D758D" w14:textId="77777777" w:rsidR="0031475D" w:rsidRDefault="0031475D" w:rsidP="00835521"/>
    <w:p w14:paraId="354E08B2" w14:textId="2944ECF4" w:rsidR="00D0241B" w:rsidRPr="00D0241B" w:rsidRDefault="0031475D" w:rsidP="00835521">
      <w:pPr>
        <w:rPr>
          <w:b/>
          <w:bCs/>
        </w:rPr>
      </w:pPr>
      <w:r>
        <w:lastRenderedPageBreak/>
        <w:t xml:space="preserve">2. </w:t>
      </w:r>
      <w:r w:rsidR="00104E60" w:rsidRPr="00564BA7">
        <w:rPr>
          <w:b/>
          <w:bCs/>
        </w:rPr>
        <w:t>“</w:t>
      </w:r>
      <w:r w:rsidR="00D0241B">
        <w:rPr>
          <w:b/>
          <w:bCs/>
        </w:rPr>
        <w:t>A Web-Based Resource Management System for Catering Service Operations Using Predictive Demand Analytics</w:t>
      </w:r>
    </w:p>
    <w:p w14:paraId="0DB05F12" w14:textId="2E16FAA5" w:rsidR="00D0241B" w:rsidRDefault="00D0241B" w:rsidP="00835521">
      <w:r w:rsidRPr="00D0241B">
        <w:rPr>
          <w:b/>
          <w:bCs/>
        </w:rPr>
        <w:t>Description</w:t>
      </w:r>
      <w:r>
        <w:rPr>
          <w:b/>
          <w:bCs/>
        </w:rPr>
        <w:t xml:space="preserve">: </w:t>
      </w:r>
      <w:r>
        <w:t xml:space="preserve"> A specialized web platform designed to digitize the operations of a catering business. It manages the entire workflow—from the moment a client books an event to the generation of precise kitchen “Market Lists.” The system uses historical data to help owners buy exactly what they need, reducing the stress of manual calculations and the cost of wasted food.</w:t>
      </w:r>
    </w:p>
    <w:p w14:paraId="423BF72D" w14:textId="73D7BA92" w:rsidR="00D0241B" w:rsidRDefault="00D0241B" w:rsidP="00835521">
      <w:r w:rsidRPr="00D0241B">
        <w:rPr>
          <w:b/>
          <w:bCs/>
        </w:rPr>
        <w:t>Problem</w:t>
      </w:r>
      <w:r w:rsidR="007C1299">
        <w:rPr>
          <w:b/>
          <w:bCs/>
        </w:rPr>
        <w:t>:</w:t>
      </w:r>
      <w:r>
        <w:t xml:space="preserve"> Catering businesses struggle with The Estimation Gap. Manually calculating ingredient quantities for large groups (e.g., converting a recipe for 4 into a meal for 250) is prone to human error. This leads to financial loss from food waste (over-ordering) or damaged reputation (under-ordering). Furthermore, managing schedules and menu customizations through paper or basic chat apps causes logistical confusion.</w:t>
      </w:r>
    </w:p>
    <w:p w14:paraId="118657AF" w14:textId="23BB192F" w:rsidR="00D0241B" w:rsidRDefault="00D0241B" w:rsidP="00835521">
      <w:r w:rsidRPr="007C1299">
        <w:rPr>
          <w:b/>
          <w:bCs/>
        </w:rPr>
        <w:t>Domain</w:t>
      </w:r>
      <w:r w:rsidR="007C1299">
        <w:rPr>
          <w:b/>
          <w:bCs/>
        </w:rPr>
        <w:t xml:space="preserve">: </w:t>
      </w:r>
      <w:r>
        <w:t xml:space="preserve"> Food Service Operations &amp; Supply Chain Management.</w:t>
      </w:r>
    </w:p>
    <w:p w14:paraId="69DEA259" w14:textId="64C31B04" w:rsidR="00D0241B" w:rsidRDefault="00D0241B" w:rsidP="00835521">
      <w:r w:rsidRPr="007C1299">
        <w:rPr>
          <w:b/>
          <w:bCs/>
        </w:rPr>
        <w:t xml:space="preserve">AI </w:t>
      </w:r>
      <w:r>
        <w:t>Technique Predictive Demand Analytics (Simple Linear Regression). The AI analyzes past event data to forecast consumption patterns. For example, if data shows that guests at “Outdoor Weddings” consume 15% more water and light appetizers than guests at “Indoor Corporate Seminars,” the system automatically adjusts the suggested procurement list for future outdoor wedding bookings.</w:t>
      </w:r>
    </w:p>
    <w:p w14:paraId="1D071F01" w14:textId="77777777" w:rsidR="00D0241B" w:rsidRDefault="00D0241B" w:rsidP="00835521">
      <w:r w:rsidRPr="00261EE5">
        <w:rPr>
          <w:b/>
          <w:bCs/>
        </w:rPr>
        <w:t>Users</w:t>
      </w:r>
      <w:r>
        <w:t xml:space="preserve"> 1.  Catering Owner/Admin: Monitors business profitability, manages the master menu, and views high-level event schedules.</w:t>
      </w:r>
    </w:p>
    <w:p w14:paraId="353D27B4" w14:textId="77777777" w:rsidR="00D0241B" w:rsidRDefault="00D0241B" w:rsidP="00835521">
      <w:r>
        <w:t>2.  Kitchen Staff/Chef: Accesses automated, scaled-up recipes and ingredient checklists based on the guest count.</w:t>
      </w:r>
    </w:p>
    <w:p w14:paraId="06290307" w14:textId="77777777" w:rsidR="00D0241B" w:rsidRDefault="00D0241B" w:rsidP="00835521">
      <w:r>
        <w:t>3.  Clients: A customer-facing portal to view packages, select menus, and track the status of their event booking.</w:t>
      </w:r>
    </w:p>
    <w:p w14:paraId="3B2E515A" w14:textId="2E83654F" w:rsidR="00D0241B" w:rsidRDefault="00D0241B" w:rsidP="00835521">
      <w:r w:rsidRPr="0019653A">
        <w:rPr>
          <w:b/>
          <w:bCs/>
        </w:rPr>
        <w:t>System</w:t>
      </w:r>
      <w:r>
        <w:t xml:space="preserve"> (Web-Based) A Responsive Web Application accessible via any browser.</w:t>
      </w:r>
    </w:p>
    <w:p w14:paraId="7AF3C986" w14:textId="479585FE" w:rsidR="00D0241B" w:rsidRDefault="00D0241B" w:rsidP="00835521">
      <w:r w:rsidRPr="007C1299">
        <w:rPr>
          <w:b/>
          <w:bCs/>
        </w:rPr>
        <w:t>Outcome</w:t>
      </w:r>
      <w:r w:rsidR="007C1299">
        <w:t xml:space="preserve">: </w:t>
      </w:r>
      <w:r>
        <w:t>The primary outcome is Operational Precision. The business moves from “guessing” to “knowing” their inventory needs. This results in a measurable reduction in food waste (typically 10-15%), more accurate price quoting for clients, and a professional, digitized booking experience that allows the business to scale.</w:t>
      </w:r>
    </w:p>
    <w:p w14:paraId="15D860D3" w14:textId="75872618" w:rsidR="0031475D" w:rsidRDefault="0031475D" w:rsidP="00835521"/>
    <w:sectPr w:rsidR="00314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AB7"/>
    <w:multiLevelType w:val="hybridMultilevel"/>
    <w:tmpl w:val="430EEC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DF6E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00353">
    <w:abstractNumId w:val="0"/>
  </w:num>
  <w:num w:numId="2" w16cid:durableId="443116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21"/>
    <w:rsid w:val="00011742"/>
    <w:rsid w:val="00104E60"/>
    <w:rsid w:val="0019653A"/>
    <w:rsid w:val="00261EE5"/>
    <w:rsid w:val="0031475D"/>
    <w:rsid w:val="003C2D4B"/>
    <w:rsid w:val="0052223E"/>
    <w:rsid w:val="00564BA7"/>
    <w:rsid w:val="00726840"/>
    <w:rsid w:val="007C1299"/>
    <w:rsid w:val="00812DC9"/>
    <w:rsid w:val="00835521"/>
    <w:rsid w:val="009311F7"/>
    <w:rsid w:val="009B06D1"/>
    <w:rsid w:val="00C152EF"/>
    <w:rsid w:val="00CF1952"/>
    <w:rsid w:val="00D0241B"/>
    <w:rsid w:val="00DD1B68"/>
    <w:rsid w:val="00DF0494"/>
    <w:rsid w:val="00F0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204B8"/>
  <w15:chartTrackingRefBased/>
  <w15:docId w15:val="{0B872D49-A3A8-3F43-B640-D49F18CE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521"/>
    <w:rPr>
      <w:rFonts w:eastAsiaTheme="majorEastAsia" w:cstheme="majorBidi"/>
      <w:color w:val="272727" w:themeColor="text1" w:themeTint="D8"/>
    </w:rPr>
  </w:style>
  <w:style w:type="paragraph" w:styleId="Title">
    <w:name w:val="Title"/>
    <w:basedOn w:val="Normal"/>
    <w:next w:val="Normal"/>
    <w:link w:val="TitleChar"/>
    <w:uiPriority w:val="10"/>
    <w:qFormat/>
    <w:rsid w:val="00835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521"/>
    <w:pPr>
      <w:spacing w:before="160"/>
      <w:jc w:val="center"/>
    </w:pPr>
    <w:rPr>
      <w:i/>
      <w:iCs/>
      <w:color w:val="404040" w:themeColor="text1" w:themeTint="BF"/>
    </w:rPr>
  </w:style>
  <w:style w:type="character" w:customStyle="1" w:styleId="QuoteChar">
    <w:name w:val="Quote Char"/>
    <w:basedOn w:val="DefaultParagraphFont"/>
    <w:link w:val="Quote"/>
    <w:uiPriority w:val="29"/>
    <w:rsid w:val="00835521"/>
    <w:rPr>
      <w:i/>
      <w:iCs/>
      <w:color w:val="404040" w:themeColor="text1" w:themeTint="BF"/>
    </w:rPr>
  </w:style>
  <w:style w:type="paragraph" w:styleId="ListParagraph">
    <w:name w:val="List Paragraph"/>
    <w:basedOn w:val="Normal"/>
    <w:uiPriority w:val="34"/>
    <w:qFormat/>
    <w:rsid w:val="00835521"/>
    <w:pPr>
      <w:ind w:left="720"/>
      <w:contextualSpacing/>
    </w:pPr>
  </w:style>
  <w:style w:type="character" w:styleId="IntenseEmphasis">
    <w:name w:val="Intense Emphasis"/>
    <w:basedOn w:val="DefaultParagraphFont"/>
    <w:uiPriority w:val="21"/>
    <w:qFormat/>
    <w:rsid w:val="00835521"/>
    <w:rPr>
      <w:i/>
      <w:iCs/>
      <w:color w:val="0F4761" w:themeColor="accent1" w:themeShade="BF"/>
    </w:rPr>
  </w:style>
  <w:style w:type="paragraph" w:styleId="IntenseQuote">
    <w:name w:val="Intense Quote"/>
    <w:basedOn w:val="Normal"/>
    <w:next w:val="Normal"/>
    <w:link w:val="IntenseQuoteChar"/>
    <w:uiPriority w:val="30"/>
    <w:qFormat/>
    <w:rsid w:val="0083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521"/>
    <w:rPr>
      <w:i/>
      <w:iCs/>
      <w:color w:val="0F4761" w:themeColor="accent1" w:themeShade="BF"/>
    </w:rPr>
  </w:style>
  <w:style w:type="character" w:styleId="IntenseReference">
    <w:name w:val="Intense Reference"/>
    <w:basedOn w:val="DefaultParagraphFont"/>
    <w:uiPriority w:val="32"/>
    <w:qFormat/>
    <w:rsid w:val="00835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hazelannconvicto@gmail.com</dc:creator>
  <cp:keywords/>
  <dc:description/>
  <cp:lastModifiedBy>hazelannconvicto@gmail.com</cp:lastModifiedBy>
  <cp:revision>2</cp:revision>
  <dcterms:created xsi:type="dcterms:W3CDTF">2026-01-19T12:14:00Z</dcterms:created>
  <dcterms:modified xsi:type="dcterms:W3CDTF">2026-01-19T12:14:00Z</dcterms:modified>
</cp:coreProperties>
</file>