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Tier Harribel</w:t>
      </w:r>
    </w:p>
    <w:p>
      <w:pPr>
        <w:spacing w:before="0" w:after="160" w:line="259"/>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Aspect of Sacrifice</w:t>
      </w: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Race</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Hollow</w:t>
      </w: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Alignment</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Lawful Evil</w:t>
        <w:tab/>
        <w:t xml:space="preserve">    </w:t>
      </w:r>
      <w:r>
        <w:rPr>
          <w:rFonts w:ascii="Calibri" w:hAnsi="Calibri" w:cs="Calibri" w:eastAsia="Calibri"/>
          <w:b/>
          <w:color w:val="auto"/>
          <w:spacing w:val="0"/>
          <w:position w:val="0"/>
          <w:sz w:val="22"/>
          <w:shd w:fill="auto" w:val="clear"/>
        </w:rPr>
        <w:t xml:space="preserve">Class</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Arrancar Swordsman</w:t>
      </w:r>
    </w:p>
    <w:p>
      <w:pPr>
        <w:spacing w:before="0" w:after="160" w:line="259"/>
        <w:ind w:right="0" w:left="0" w:firstLine="0"/>
        <w:jc w:val="center"/>
        <w:rPr>
          <w:rFonts w:ascii="Calibri" w:hAnsi="Calibri" w:cs="Calibri" w:eastAsia="Calibri"/>
          <w:i/>
          <w:color w:val="auto"/>
          <w:spacing w:val="0"/>
          <w:position w:val="0"/>
          <w:sz w:val="22"/>
          <w:shd w:fill="auto" w:val="clear"/>
        </w:rPr>
      </w:pPr>
      <w:r>
        <w:object w:dxaOrig="8182" w:dyaOrig="5132">
          <v:rect xmlns:o="urn:schemas-microsoft-com:office:office" xmlns:v="urn:schemas-microsoft-com:vml" id="rectole0000000000" style="width:409.100000pt;height:256.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Normal mode:</w:t>
      </w: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Abilities:</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Yellow Cero</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20 ranged damage to all enemies.</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AoE.</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Sonido Master</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Harribel dodges one attack in this turn.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Shield.</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Ola Azul</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35 ranged damage to a single target or Deal 25 melee damage and roll 5, 6 to cancel targets attack this turn.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Melee, Attack cancel. </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Keen intellect</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Harribel states melee or ranged. Stated attack type cannot be used on Harribel next 2 turns.</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Buff.</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Blink and Slash</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w:t>
        <w:br/>
      </w:r>
      <w:r>
        <w:rPr>
          <w:rFonts w:ascii="Calibri" w:hAnsi="Calibri" w:cs="Calibri" w:eastAsia="Calibri"/>
          <w:b/>
          <w:color w:val="auto"/>
          <w:spacing w:val="0"/>
          <w:position w:val="0"/>
          <w:sz w:val="22"/>
          <w:shd w:fill="auto" w:val="clear"/>
        </w:rPr>
        <w:t xml:space="preserve">Option 1</w:t>
      </w:r>
      <w:r>
        <w:rPr>
          <w:rFonts w:ascii="Calibri" w:hAnsi="Calibri" w:cs="Calibri" w:eastAsia="Calibri"/>
          <w:color w:val="auto"/>
          <w:spacing w:val="0"/>
          <w:position w:val="0"/>
          <w:sz w:val="22"/>
          <w:shd w:fill="auto" w:val="clear"/>
        </w:rPr>
        <w:t xml:space="preserve">: Dodge ranged attack and deal 20 melee damage to the attacker.</w:t>
        <w:br/>
      </w:r>
      <w:r>
        <w:rPr>
          <w:rFonts w:ascii="Calibri" w:hAnsi="Calibri" w:cs="Calibri" w:eastAsia="Calibri"/>
          <w:b/>
          <w:color w:val="auto"/>
          <w:spacing w:val="0"/>
          <w:position w:val="0"/>
          <w:sz w:val="22"/>
          <w:shd w:fill="auto" w:val="clear"/>
        </w:rPr>
        <w:t xml:space="preserve">Option 2</w:t>
      </w:r>
      <w:r>
        <w:rPr>
          <w:rFonts w:ascii="Calibri" w:hAnsi="Calibri" w:cs="Calibri" w:eastAsia="Calibri"/>
          <w:color w:val="auto"/>
          <w:spacing w:val="0"/>
          <w:position w:val="0"/>
          <w:sz w:val="22"/>
          <w:shd w:fill="auto" w:val="clear"/>
        </w:rPr>
        <w:t xml:space="preserve">: Dodge melee attack and deal 20 melee damage to another enemy (only dodge if there is only one enemy)</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Dodge.</w:t>
        <w:br/>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Hunt!</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Locked until every other ability is used at least once. </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Harribel is untargetable this turn surrounded with water. She enters Resurreccion: Tiburón.</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Transformation, Shield.</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035" w:dyaOrig="8224">
          <v:rect xmlns:o="urn:schemas-microsoft-com:office:office" xmlns:v="urn:schemas-microsoft-com:vml" id="rectole0000000001" style="width:351.750000pt;height:411.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Resurreccion: Tiburón mode: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“Trident”, “La Gota” or “Cascada” gives Harribel one Water stack per use, while Hirviendo takes away one Water stack per use. Water stacks give bonuses to her abilities depending on how many she has.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1255"/>
        <w:gridCol w:w="1440"/>
        <w:gridCol w:w="1710"/>
        <w:gridCol w:w="1620"/>
        <w:gridCol w:w="1620"/>
        <w:gridCol w:w="1705"/>
      </w:tblGrid>
      <w:tr>
        <w:trPr>
          <w:trHeight w:val="1" w:hRule="atLeast"/>
          <w:jc w:val="left"/>
        </w:trPr>
        <w:tc>
          <w:tcPr>
            <w:tcW w:w="12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Ability</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stack</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stacks</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stacks</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stacks</w:t>
            </w:r>
          </w:p>
        </w:tc>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stacks</w:t>
            </w:r>
          </w:p>
        </w:tc>
      </w:tr>
      <w:tr>
        <w:trPr>
          <w:trHeight w:val="1" w:hRule="atLeast"/>
          <w:jc w:val="left"/>
        </w:trPr>
        <w:tc>
          <w:tcPr>
            <w:tcW w:w="12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Trident</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dmg</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+ 15 dmg</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+25 dmg</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 dmg</w:t>
            </w:r>
          </w:p>
        </w:tc>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 dmg</w:t>
              <w:br/>
              <w:t xml:space="preserve">hits first</w:t>
            </w:r>
          </w:p>
        </w:tc>
      </w:tr>
      <w:tr>
        <w:trPr>
          <w:trHeight w:val="1" w:hRule="atLeast"/>
          <w:jc w:val="left"/>
        </w:trPr>
        <w:tc>
          <w:tcPr>
            <w:tcW w:w="12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Hirviendo</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Unlocks</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dmg reflect </w:t>
              <w:br/>
              <w:t xml:space="preserve">+5 dmg reduc.</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dmg refl.</w:t>
              <w:br/>
              <w:t xml:space="preserve">+10 dmg reduc.</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dmg refl.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dmg reduc.</w:t>
            </w:r>
          </w:p>
        </w:tc>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 dmg refl.</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 dmg reduc.</w:t>
            </w:r>
          </w:p>
        </w:tc>
      </w:tr>
      <w:tr>
        <w:trPr>
          <w:trHeight w:val="1" w:hRule="atLeast"/>
          <w:jc w:val="left"/>
        </w:trPr>
        <w:tc>
          <w:tcPr>
            <w:tcW w:w="12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Gota</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projectiles</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projectiles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damage</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projectiles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damage</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projectiles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damage</w:t>
            </w:r>
          </w:p>
        </w:tc>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+ 5 projectiles</w:t>
              <w:br/>
              <w:t xml:space="preserve">+ 3 damage</w:t>
              <w:br/>
              <w:t xml:space="preserve">5 projectiles hit first</w:t>
            </w:r>
          </w:p>
        </w:tc>
      </w:tr>
      <w:tr>
        <w:trPr>
          <w:trHeight w:val="1" w:hRule="atLeast"/>
          <w:jc w:val="left"/>
        </w:trPr>
        <w:tc>
          <w:tcPr>
            <w:tcW w:w="12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Cascada</w:t>
            </w: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5,6 roll for stun</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4,5,6 roll for stun</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3,4,5,6 roll for stun</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2,3,4,5,6 roll for stun</w:t>
            </w:r>
          </w:p>
        </w:tc>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2,3,4,5,6 roll for stun </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Abilities</w:t>
      </w:r>
      <w:r>
        <w:rPr>
          <w:rFonts w:ascii="Calibri" w:hAnsi="Calibri" w:cs="Calibri" w:eastAsia="Calibri"/>
          <w:color w:val="auto"/>
          <w:spacing w:val="0"/>
          <w:position w:val="0"/>
          <w:sz w:val="22"/>
          <w:shd w:fill="auto" w:val="clear"/>
        </w:rPr>
        <w:t xml:space="preserve">:</w:t>
      </w:r>
    </w:p>
    <w:p>
      <w:pPr>
        <w:numPr>
          <w:ilvl w:val="0"/>
          <w:numId w:val="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Trident</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30 ranged damage to a target.</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w:t>
        <w:br/>
      </w:r>
    </w:p>
    <w:p>
      <w:pPr>
        <w:numPr>
          <w:ilvl w:val="0"/>
          <w:numId w:val="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Hirviendo</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Cannot be used on 0 Water marks.</w:t>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Harribel surrounds herself with hot steam/water. This and next turn, she deals 5 damage to melee attackers that attack her, while blocking 5 damage from all attacks.</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Buff.</w:t>
        <w:br/>
      </w:r>
    </w:p>
    <w:p>
      <w:pPr>
        <w:numPr>
          <w:ilvl w:val="0"/>
          <w:numId w:val="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La Gota</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Harribel fires 5 projectiles on a target, dealing 5 ranged damage each.</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w:t>
        <w:br/>
      </w:r>
    </w:p>
    <w:p>
      <w:pPr>
        <w:numPr>
          <w:ilvl w:val="0"/>
          <w:numId w:val="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Cascada</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Deals 20 ranged damage this turn. If Harribel rolls 6 on d6, target and she are both stunned next turn, but her target takes 20 more damage.</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Stun, Ranged.</w:t>
        <w:br/>
      </w:r>
    </w:p>
    <w:p>
      <w:pPr>
        <w:numPr>
          <w:ilvl w:val="0"/>
          <w:numId w:val="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Ola Azul</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Deal 35 ranged damage to a single target or Deal 25 melee damage and roll 5, 6 to cancel targets attack this turn. </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Attack, Ranged, Melee, Attack cancel.</w:t>
        <w:br/>
      </w:r>
    </w:p>
    <w:p>
      <w:pPr>
        <w:numPr>
          <w:ilvl w:val="0"/>
          <w:numId w:val="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Enhanced Sonido</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Harribel dodges an attack.</w:t>
        <w:br/>
      </w:r>
      <w:r>
        <w:rPr>
          <w:rFonts w:ascii="Calibri" w:hAnsi="Calibri" w:cs="Calibri" w:eastAsia="Calibri"/>
          <w:b/>
          <w:color w:val="auto"/>
          <w:spacing w:val="0"/>
          <w:position w:val="0"/>
          <w:sz w:val="22"/>
          <w:shd w:fill="auto" w:val="clear"/>
        </w:rPr>
        <w:t xml:space="preserve">Keywords</w:t>
      </w:r>
      <w:r>
        <w:rPr>
          <w:rFonts w:ascii="Calibri" w:hAnsi="Calibri" w:cs="Calibri" w:eastAsia="Calibri"/>
          <w:color w:val="auto"/>
          <w:spacing w:val="0"/>
          <w:position w:val="0"/>
          <w:sz w:val="22"/>
          <w:shd w:fill="auto" w:val="clear"/>
        </w:rPr>
        <w:t xml:space="preserve">: Dodge, Hits first.</w:t>
        <w:br/>
      </w:r>
    </w:p>
    <w:p>
      <w:pPr>
        <w:numPr>
          <w:ilvl w:val="0"/>
          <w:numId w:val="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A wild Aizen appears</w:t>
      </w:r>
      <w:r>
        <w:rPr>
          <w:rFonts w:ascii="Calibri" w:hAnsi="Calibri" w:cs="Calibri" w:eastAsia="Calibri"/>
          <w:color w:val="auto"/>
          <w:spacing w:val="0"/>
          <w:position w:val="0"/>
          <w:sz w:val="22"/>
          <w:shd w:fill="auto" w:val="clear"/>
        </w:rPr>
        <w:br/>
      </w:r>
      <w:r>
        <w:rPr>
          <w:rFonts w:ascii="Calibri" w:hAnsi="Calibri" w:cs="Calibri" w:eastAsia="Calibri"/>
          <w:b/>
          <w:color w:val="auto"/>
          <w:spacing w:val="0"/>
          <w:position w:val="0"/>
          <w:sz w:val="22"/>
          <w:shd w:fill="auto" w:val="clear"/>
        </w:rPr>
        <w:t xml:space="preserve">Passive</w:t>
      </w:r>
      <w:r>
        <w:rPr>
          <w:rFonts w:ascii="Calibri" w:hAnsi="Calibri" w:cs="Calibri" w:eastAsia="Calibri"/>
          <w:color w:val="auto"/>
          <w:spacing w:val="0"/>
          <w:position w:val="0"/>
          <w:sz w:val="22"/>
          <w:shd w:fill="auto" w:val="clear"/>
        </w:rPr>
        <w:t xml:space="preserve">: At the start of each round, Harribel roll d6, if she gets 1 or 2, a wild Aizen appears and deals 30 damage to her. (If Aizen is in current fight, this ability doesn’t trigger)</w:t>
        <w:br/>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i/>
          <w:color w:val="auto"/>
          <w:spacing w:val="0"/>
          <w:position w:val="0"/>
          <w:sz w:val="22"/>
          <w:shd w:fill="auto" w:val="clear"/>
        </w:rPr>
      </w:pPr>
    </w:p>
    <w:p>
      <w:pPr>
        <w:spacing w:before="0" w:after="160" w:line="259"/>
        <w:ind w:right="0" w:left="0" w:firstLine="0"/>
        <w:jc w:val="center"/>
        <w:rPr>
          <w:rFonts w:ascii="Calibri" w:hAnsi="Calibri" w:cs="Calibri" w:eastAsia="Calibri"/>
          <w:i/>
          <w:color w:val="auto"/>
          <w:spacing w:val="0"/>
          <w:position w:val="0"/>
          <w:sz w:val="22"/>
          <w:shd w:fill="auto" w:val="clear"/>
        </w:rPr>
      </w:pPr>
    </w:p>
    <w:p>
      <w:pPr>
        <w:spacing w:before="0" w:after="160" w:line="259"/>
        <w:ind w:right="0" w:left="0" w:firstLine="0"/>
        <w:jc w:val="center"/>
        <w:rPr>
          <w:rFonts w:ascii="Calibri" w:hAnsi="Calibri" w:cs="Calibri" w:eastAsia="Calibri"/>
          <w:i/>
          <w:color w:val="auto"/>
          <w:spacing w:val="0"/>
          <w:position w:val="0"/>
          <w:sz w:val="22"/>
          <w:shd w:fill="auto" w:val="clear"/>
        </w:rPr>
      </w:pPr>
    </w:p>
    <w:p>
      <w:pPr>
        <w:spacing w:before="0" w:after="160" w:line="259"/>
        <w:ind w:right="0" w:left="0" w:firstLine="0"/>
        <w:jc w:val="center"/>
        <w:rPr>
          <w:rFonts w:ascii="Calibri" w:hAnsi="Calibri" w:cs="Calibri" w:eastAsia="Calibri"/>
          <w:i/>
          <w:color w:val="auto"/>
          <w:spacing w:val="0"/>
          <w:position w:val="0"/>
          <w:sz w:val="22"/>
          <w:shd w:fill="auto" w:val="clear"/>
        </w:rPr>
      </w:pPr>
    </w:p>
    <w:p>
      <w:pPr>
        <w:spacing w:before="0" w:after="160" w:line="259"/>
        <w:ind w:right="0" w:left="0" w:firstLine="0"/>
        <w:jc w:val="center"/>
        <w:rPr>
          <w:rFonts w:ascii="Calibri" w:hAnsi="Calibri" w:cs="Calibri" w:eastAsia="Calibri"/>
          <w:i/>
          <w:color w:val="auto"/>
          <w:spacing w:val="0"/>
          <w:position w:val="0"/>
          <w:sz w:val="22"/>
          <w:shd w:fill="auto" w:val="clear"/>
        </w:rPr>
      </w:pPr>
    </w:p>
    <w:p>
      <w:pPr>
        <w:spacing w:before="0" w:after="160" w:line="259"/>
        <w:ind w:right="0" w:left="0" w:firstLine="0"/>
        <w:jc w:val="center"/>
        <w:rPr>
          <w:rFonts w:ascii="Calibri" w:hAnsi="Calibri" w:cs="Calibri" w:eastAsia="Calibri"/>
          <w: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Creator</w:t>
      </w:r>
      <w:r>
        <w:rPr>
          <w:rFonts w:ascii="Calibri" w:hAnsi="Calibri" w:cs="Calibri" w:eastAsia="Calibri"/>
          <w:color w:val="auto"/>
          <w:spacing w:val="0"/>
          <w:position w:val="0"/>
          <w:sz w:val="22"/>
          <w:shd w:fill="auto" w:val="clear"/>
        </w:rPr>
        <w:t xml:space="preserve">: Bogdan Lukovic 29.8.2018.</w:t>
      </w:r>
    </w:p>
    <w:p>
      <w:pPr>
        <w:spacing w:before="0" w:after="160" w:line="259"/>
        <w:ind w:right="0" w:left="0" w:firstLine="0"/>
        <w:jc w:val="center"/>
        <w:rPr>
          <w:rFonts w:ascii="Calibri" w:hAnsi="Calibri" w:cs="Calibri" w:eastAsia="Calibri"/>
          <w: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
    <w:abstractNumId w:val="6"/>
  </w:num>
  <w:num w:numId="2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