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Freiza</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9172" w:dyaOrig="6884">
          <v:rect xmlns:o="urn:schemas-microsoft-com:office:office" xmlns:v="urn:schemas-microsoft-com:vml" id="rectole0000000000" style="width:458.600000pt;height:344.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Evil    Race : Freizas Race(Humanoid)   Class : Martial Artist,Overlord</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i/>
          <w:color w:val="auto"/>
          <w:spacing w:val="0"/>
          <w:position w:val="0"/>
          <w:sz w:val="24"/>
          <w:shd w:fill="auto" w:val="clear"/>
        </w:rPr>
        <w:t xml:space="preserve">I promised you, Didn't I? That I'd show you a nightmare beyond the horrors of Hell</w:t>
      </w:r>
      <w:r>
        <w:rPr>
          <w:rFonts w:ascii="Times New Roman" w:hAnsi="Times New Roman" w:cs="Times New Roman" w:eastAsia="Times New Roman"/>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Series-Dragonball(Z,Super),Theme-Chilling Elegy( </w:t>
      </w:r>
      <w:hyperlink xmlns:r="http://schemas.openxmlformats.org/officeDocument/2006/relationships" r:id="docRId2">
        <w:r>
          <w:rPr>
            <w:rFonts w:ascii="Calibri" w:hAnsi="Calibri" w:cs="Calibri" w:eastAsia="Calibri"/>
            <w:color w:val="0000FF"/>
            <w:spacing w:val="0"/>
            <w:position w:val="0"/>
            <w:sz w:val="22"/>
            <w:u w:val="single"/>
            <w:shd w:fill="auto" w:val="clear"/>
          </w:rPr>
          <w:t xml:space="preserve">https://www.youtube.com/watch?v=hlzr4RfGcQ0</w:t>
        </w:r>
      </w:hyperlink>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1.Charge up-Add 3 KI stacks to Freiza,this ability can not exaust(Can be spammed each action,in one round,using this ability does not exaust ability 6.,using ability 6. Exaust it but not this ability).</w:t>
      </w:r>
      <w:r>
        <w:rPr>
          <w:rFonts w:ascii="Calibri" w:hAnsi="Calibri" w:cs="Calibri" w:eastAsia="Calibri"/>
          <w:b/>
          <w:color w:val="auto"/>
          <w:spacing w:val="0"/>
          <w:position w:val="0"/>
          <w:sz w:val="22"/>
          <w:shd w:fill="auto" w:val="clear"/>
        </w:rPr>
        <w:t xml:space="preserve">Stack 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2.Deathbeam,spend x number of KI.For each 3 KI spent this make a 40 damage attack against any target.</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3.Energy Blast-1KI,20 damage</w:t>
      </w:r>
      <w:r>
        <w:rPr>
          <w:rFonts w:ascii="Calibri" w:hAnsi="Calibri" w:cs="Calibri" w:eastAsia="Calibri"/>
          <w:b/>
          <w:color w:val="auto"/>
          <w:spacing w:val="0"/>
          <w:position w:val="0"/>
          <w:sz w:val="22"/>
          <w:shd w:fill="auto" w:val="clear"/>
        </w:rPr>
        <w:t xml:space="preserve">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4.Pummel-20 damage,add one KI to Freiza.Freiza may choose to gain Flying until the end of the round when he uses this ability. </w:t>
      </w:r>
      <w:r>
        <w:rPr>
          <w:rFonts w:ascii="Calibri" w:hAnsi="Calibri" w:cs="Calibri" w:eastAsia="Calibri"/>
          <w:b/>
          <w:color w:val="auto"/>
          <w:spacing w:val="0"/>
          <w:position w:val="0"/>
          <w:sz w:val="22"/>
          <w:shd w:fill="auto" w:val="clear"/>
        </w:rPr>
        <w:t xml:space="preserve">melee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5.Tail Grab-if your opponent would hit you with a melee attack,negate his melee attack he is stunned,and he takes 20 damage(this is not an attack) .</w:t>
      </w:r>
      <w:r>
        <w:rPr>
          <w:rFonts w:ascii="Calibri" w:hAnsi="Calibri" w:cs="Calibri" w:eastAsia="Calibri"/>
          <w:b/>
          <w:color w:val="auto"/>
          <w:spacing w:val="0"/>
          <w:position w:val="0"/>
          <w:sz w:val="22"/>
          <w:shd w:fill="auto" w:val="clear"/>
        </w:rPr>
        <w:t xml:space="preserve">Counter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6.Transform True Form-0KI,Freiza enters True Form Mode.In this Mode Freiza deals +20 damage with all attacks.</w:t>
      </w:r>
      <w:r>
        <w:rPr>
          <w:rFonts w:ascii="Calibri" w:hAnsi="Calibri" w:cs="Calibri" w:eastAsia="Calibri"/>
          <w:b/>
          <w:color w:val="auto"/>
          <w:spacing w:val="0"/>
          <w:position w:val="0"/>
          <w:sz w:val="22"/>
          <w:shd w:fill="auto" w:val="clear"/>
        </w:rPr>
        <w:t xml:space="preserve">Mode</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*When Freiza transforms he may replace one of his abilities with Psychokenesis,a target opponent is stunned for this action and takes 20 damage.</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6.b. Transform True Form 100% - 0 KI , in this form Freiza deals +30 damage with all attacks but all of his attacks Hit Last. Mode </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6.c.Transform Golden Freiza Form-4KI.In this Mode Freiza deals +60 damage with all attacks and takes 20 damage less from all attacks.Freiza can only remain in this mode for 3 Action not counting the one when he trasnformed,after this he reverts to his True Form Mode and takes 2 Stacks of Tired(takes 10 damage more from all sources).Frieza must pay 1KI at the start of each turn while in this Golden form or suffer a culmulative -20 damage dealt and +20 damage taken to this forms stats changing abilities.(He may choose not to pay).</w:t>
      </w:r>
      <w:r>
        <w:rPr>
          <w:rFonts w:ascii="Calibri" w:hAnsi="Calibri" w:cs="Calibri" w:eastAsia="Calibri"/>
          <w:b/>
          <w:color w:val="auto"/>
          <w:spacing w:val="0"/>
          <w:position w:val="0"/>
          <w:sz w:val="22"/>
          <w:shd w:fill="auto" w:val="clear"/>
        </w:rPr>
        <w:t xml:space="preserve">Mode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:Supernova 3+1+5 spend all your KI,deal spent KIx50 damage to all opponents.</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ultimate Imprisonment Ball 3+1+4.A target opponent takes 300 damage.Ranged Attack</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Golden Freiza Mode</w:t>
      </w:r>
    </w:p>
    <w:p>
      <w:pPr>
        <w:spacing w:before="0" w:after="200" w:line="240"/>
        <w:ind w:right="0" w:left="0" w:firstLine="0"/>
        <w:jc w:val="center"/>
        <w:rPr>
          <w:rFonts w:ascii="Calibri" w:hAnsi="Calibri" w:cs="Calibri" w:eastAsia="Calibri"/>
          <w:b/>
          <w:color w:val="auto"/>
          <w:spacing w:val="0"/>
          <w:position w:val="0"/>
          <w:sz w:val="22"/>
          <w:shd w:fill="auto" w:val="clear"/>
        </w:rPr>
      </w:pPr>
      <w:r>
        <w:object w:dxaOrig="9172" w:dyaOrig="12857">
          <v:rect xmlns:o="urn:schemas-microsoft-com:office:office" xmlns:v="urn:schemas-microsoft-com:vml" id="rectole0000000001" style="width:458.600000pt;height:642.8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ABILITIES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When Freiza transforms into this Mode,he may replace up to two of his abilities with one of the following abilities.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Emperors Edge-1KI,Freiza deals 20 damage to all enemies,Acts first.You can only use this once per game.Ranged Attack</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Emperors Shoulder -2KI,Freiza may target and hit a Stealthed caracter and deal 50 damage to him.Ranged Attack</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Destructo Disk - </w:t>
      </w:r>
      <w:r>
        <w:rPr>
          <w:rFonts w:ascii="Calibri" w:hAnsi="Calibri" w:cs="Calibri" w:eastAsia="Calibri"/>
          <w:color w:val="auto"/>
          <w:spacing w:val="0"/>
          <w:position w:val="0"/>
          <w:sz w:val="22"/>
          <w:shd w:fill="auto" w:val="clear"/>
        </w:rPr>
        <w:t xml:space="preserve">deal 20 damage can't be blocked or negated 2 KI.</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Emperors Majesty, Freiza takes 10 damage less from all sources during the first Round of combat,passivelly.If used activelly Freiza gains 4KI then Seal this ability,you can not use any of its effects.Hits Last.Shield,Passive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b/>
          <w:color w:val="auto"/>
          <w:spacing w:val="0"/>
          <w:position w:val="0"/>
          <w:sz w:val="22"/>
          <w:shd w:fill="auto" w:val="clear"/>
        </w:rPr>
      </w:pPr>
    </w:p>
    <w:p>
      <w:pPr>
        <w:spacing w:before="0" w:after="200" w:line="240"/>
        <w:ind w:right="0" w:left="0" w:firstLine="0"/>
        <w:jc w:val="center"/>
        <w:rPr>
          <w:rFonts w:ascii="Calibri" w:hAnsi="Calibri" w:cs="Calibri" w:eastAsia="Calibri"/>
          <w:b/>
          <w:color w:val="auto"/>
          <w:spacing w:val="0"/>
          <w:position w:val="0"/>
          <w:sz w:val="22"/>
          <w:shd w:fill="auto" w:val="clear"/>
        </w:rPr>
      </w:pPr>
    </w:p>
    <w:p>
      <w:pPr>
        <w:spacing w:before="0" w:after="200" w:line="240"/>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embeddings/oleObject1.bin" Id="docRId3" Type="http://schemas.openxmlformats.org/officeDocument/2006/relationships/oleObject" /><Relationship Target="numbering.xml" Id="docRId5" Type="http://schemas.openxmlformats.org/officeDocument/2006/relationships/numbering" /><Relationship Target="embeddings/oleObject0.bin" Id="docRId0" Type="http://schemas.openxmlformats.org/officeDocument/2006/relationships/oleObject" /><Relationship TargetMode="External" Target="https://www.youtube.com/watch?v=hlzr4RfGcQ0" Id="docRId2" Type="http://schemas.openxmlformats.org/officeDocument/2006/relationships/hyperlink" /><Relationship Target="media/image1.wmf" Id="docRId4" Type="http://schemas.openxmlformats.org/officeDocument/2006/relationships/image" /><Relationship Target="styles.xml" Id="docRId6" Type="http://schemas.openxmlformats.org/officeDocument/2006/relationships/styles" /></Relationships>
</file>