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Yoshikage Kira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536" w:dyaOrig="11905">
          <v:rect xmlns:o="urn:schemas-microsoft-com:office:office" xmlns:v="urn:schemas-microsoft-com:vml" id="rectole0000000000" style="width:476.800000pt;height:59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always wanted a peacefull life .... Its just that killing is in my nature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Class : Stand User , Assassin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1. Killa Queen - Kira pronounces ,,Killer Queen,, and summons a 30/x damage servant</w:t>
      </w:r>
      <w:r>
        <w:rPr>
          <w:rFonts w:ascii="Times New Roman" w:hAnsi="Times New Roman" w:cs="Times New Roman" w:eastAsia="Times New Roman"/>
          <w:color w:val="auto"/>
          <w:spacing w:val="0"/>
          <w:position w:val="0"/>
          <w:sz w:val="24"/>
          <w:shd w:fill="auto" w:val="clear"/>
        </w:rPr>
        <w:t xml:space="preserve"> that follows the Rules for Stands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Instead of attacking with Killer Queens Basic Attack Kira may choose to absorb 30 damage instead,this has the same speed (Rating 3) as a normall Hero character attack. (M)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Summoning,Passive</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Bomb Transmutation - Choose one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ability requires Killer Queen to be on the Field.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Primary Bomb - If Killer Queen is on the field target any one character or Weapon ability of a Character, you place a Bomb stack on him. You may at any time after this Turn activate your Bomb , the target takes 50 damage if a Weapon ability was targeted with this it is Sealed. This is not an attack. This ability is considered invisible.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Air Bomb - Kira unleashes a ray of explosive bubles , these bubbles deal 30 damage to up to 3 targets , and are considered invisible . Hits Last but can not Exaust (using this will not Exaust Ability 2.A. but using 2.A. will Exaust this ability ) . When you launch this bubble you may choose for it to hit during the next Turn (Hits Last) , but if you do this you may not launch another Bubble during that Turn or use 2.A. but this ability is not Exausted . Ranged attack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Desperate Struggle - Air Bomb - if Kira is about to be killed by an attack, the attacker instantly takes an Air Bomb that gains +2 Speed Rating (Hits First) , any other Action Kira would have used during that Turn is not used (this is Mandatory). This can only Trigger if Bomb Transmutation is not Exausted and if Kira could use this ability this Turn . This will trigger even if Killa Queen and/or Kira are Stuned as long as Killa Queen is on the field . Trigger , Ranged (S)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 C can not target multiple 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Shear heart attack should Explode the Turn 2C should be used , dessumon Shear Heart Attack (it does not Explode) and use 2.C. instead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320" w:dyaOrig="3826">
          <v:rect xmlns:o="urn:schemas-microsoft-com:office:office" xmlns:v="urn:schemas-microsoft-com:vml" id="rectole0000000001" style="width:166.000000pt;height:191.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Shear Heart Attack - Summon an 0 attack immortal Servant (infinite HP and ca not die , but other effects effect him normally)that is Invisible to all non-Stand users , and name one target . At the end of the 3rd turn after the one it was used it will detonate and make a 80 damage attack against the target  . The attack will fail if the target is Flying , currently untargetablle or Shear Heart attack is stunned during that turn. Then shear heart attack despawns , regardless if its attack was succesfull or not. There can only be one Shear Heart servant at a time.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not use Bomb Transmutation during the Turn Shear Heart Attack explodes (but you can use it while it is Summoned) and can Attack normally with Killer Queen. (S)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037" w:dyaOrig="2895">
          <v:rect xmlns:o="urn:schemas-microsoft-com:office:office" xmlns:v="urn:schemas-microsoft-com:vml" id="rectole0000000002" style="width:151.850000pt;height:14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Cold Mentality - Kira Predicts the next 2 Actions of a chosen Target . He may not use this ability if he is at 50hp or below . Shield (M)</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w:t>
      </w:r>
      <w:r>
        <w:rPr>
          <w:rFonts w:ascii="Calibri" w:hAnsi="Calibri" w:cs="Calibri" w:eastAsia="Calibri"/>
          <w:b/>
          <w:color w:val="auto"/>
          <w:spacing w:val="0"/>
          <w:position w:val="0"/>
          <w:sz w:val="22"/>
          <w:u w:val="single"/>
          <w:shd w:fill="auto" w:val="clear"/>
        </w:rPr>
        <w:t xml:space="preserve">Prepared Hunter </w:t>
      </w:r>
      <w:r>
        <w:rPr>
          <w:rFonts w:ascii="Calibri" w:hAnsi="Calibri" w:cs="Calibri" w:eastAsia="Calibri"/>
          <w:color w:val="auto"/>
          <w:spacing w:val="0"/>
          <w:position w:val="0"/>
          <w:sz w:val="22"/>
          <w:shd w:fill="auto" w:val="clear"/>
        </w:rPr>
        <w:t xml:space="preserve">- at the beggining of the Game choose and apply one : you enter the Game with Kller Queen summoned (as ability 1.) or Predict 2 on a chosen target (before Game starts) . To Equip and use this ability you must have Abilities 1 and 4 equiped. Start of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2.+3. BITES ZA DASTO -  Kira seals his own abilities 1. and 2. , then chooses a single target . The Player must then tell the target characters Player a seacret. If he reveals it during this game Kira chooses if he will take 200 damage instantly before he can reveal the seacret or if time will reverse back to the start of the Game. If time is reversed this way Bites za Dasto can be used again and if it is used again and the 200 damage option is chosen all previous targets of this ability (in which time was reversed) also take the 200 damage even if they can not be targeted.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target under Bites za Dasto is protected by killer queen , all attacks not coming from Kira deal 40 damage less to it , this is considered absorbtion.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Kira is killed , Bites Za Dastos Effect ends instantly . He may at the start of any turn end its effects to unseal his own abilities 1. and 2.  Shield (S)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Kira may not target himself with Bites za Dasto but can target any other target with it , the target must be a Hero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Kira may give any information in the seacret , but it MUST be true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536" w:dyaOrig="5345">
          <v:rect xmlns:o="urn:schemas-microsoft-com:office:office" xmlns:v="urn:schemas-microsoft-com:vml" id="rectole0000000003" style="width:476.800000pt;height:267.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