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Default Extension="bin" ContentType="application/vnd.openxmlformats-officedocument.oleObject"/>
  <Override PartName="/word/numbering.xml" ContentType="application/vnd.openxmlformats-officedocument.wordprocessingml.numbering+xml"/>
  <Default Extension="wmf" ContentType="image/x-wmf"/>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200" w:line="276"/>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Raiden (MK)</w:t>
      </w:r>
    </w:p>
    <w:p>
      <w:pPr>
        <w:spacing w:before="0" w:after="200" w:line="240"/>
        <w:ind w:right="0" w:left="0" w:firstLine="0"/>
        <w:jc w:val="center"/>
        <w:rPr>
          <w:rFonts w:ascii="Calibri" w:hAnsi="Calibri" w:cs="Calibri" w:eastAsia="Calibri"/>
          <w:color w:val="auto"/>
          <w:spacing w:val="0"/>
          <w:position w:val="0"/>
          <w:sz w:val="22"/>
          <w:shd w:fill="auto" w:val="clear"/>
        </w:rPr>
      </w:pPr>
      <w:r>
        <w:object w:dxaOrig="6823" w:dyaOrig="8585">
          <v:rect xmlns:o="urn:schemas-microsoft-com:office:office" xmlns:v="urn:schemas-microsoft-com:vml" id="rectole0000000000" style="width:341.150000pt;height:429.2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200" w:line="276"/>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Alignment : Chaotic Good    Race : Elder God (lost his divinity)    Class : Martial Artist , God</w:t>
      </w:r>
    </w:p>
    <w:p>
      <w:pPr>
        <w:spacing w:before="0" w:after="200" w:line="276"/>
        <w:ind w:right="0" w:left="0" w:firstLine="0"/>
        <w:jc w:val="center"/>
        <w:rPr>
          <w:rFonts w:ascii="Calibri" w:hAnsi="Calibri" w:cs="Calibri" w:eastAsia="Calibri"/>
          <w:color w:val="auto"/>
          <w:spacing w:val="0"/>
          <w:position w:val="0"/>
          <w:sz w:val="22"/>
          <w:shd w:fill="auto" w:val="clear"/>
        </w:rPr>
      </w:pP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1. Kung Fu - Raiden deals 30 damage to a single target or absorbs 30 damage from all of the targets melee attacks this turn . Melee , Shield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Add one to your Brutal metter whenever you use this attack and deal damage.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2. Staff - deals 15 damage , Hits First if the opponent uses a Melee attack . Melee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3. Shocking Grasp - deals 25 damage to a single target or you may use this ability instantly when you hit with your staff ability , deal 15 damage more to that target.This ability can not be ignored. Melee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One Brutal - The target hit by this is also Stuned this Turn in both versions.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4. Thunderbolt - deal 10 damage.Hits First . Ranged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One Brutal - you make 2 of these attacks.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5. Flying Thunder God - deal 30 damage to a single target , if this damage is totally absorbed , negated or ignored(or if the attack is) Raiden is stunned during his next Turn . This attack hits Flying enemies. Melee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One Brutal - this attack deals 40 damage instead of 30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6. Teleport - Choose one :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 Raiden Ignores all attacks this Turn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One Brutal </w:t>
      </w:r>
      <w:r>
        <w:rPr>
          <w:rFonts w:ascii="Times New Roman" w:hAnsi="Times New Roman" w:cs="Times New Roman" w:eastAsia="Times New Roman"/>
          <w:color w:val="auto"/>
          <w:spacing w:val="0"/>
          <w:position w:val="0"/>
          <w:sz w:val="24"/>
          <w:shd w:fill="auto" w:val="clear"/>
        </w:rPr>
        <w:t xml:space="preserve">, do not Exaust this ability(can be used again in the same Round)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B) Raiden may instantly use another of his abilities it Hits First. Then Exaust both abilities.Shield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Ulti : Reverse Time - This ability triggers once if Raiden is about to die . Raiden returns time to the beggining of the game , and Predicts one action passivelly at the start of each new Round of combat(the second Turn of each Round is predicted including the First Round). But he can not use this Ultimate again. Passive, Trigger</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**Can only trigger from Round 2 of combat</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*This ultimate can Predict even those who can not be predicted Raiden knows the future</w:t>
      </w:r>
    </w:p>
    <w:p>
      <w:pPr>
        <w:spacing w:before="0" w:after="200" w:line="276"/>
        <w:ind w:right="0" w:left="0" w:firstLine="0"/>
        <w:jc w:val="center"/>
        <w:rPr>
          <w:rFonts w:ascii="Calibri" w:hAnsi="Calibri" w:cs="Calibri" w:eastAsia="Calibri"/>
          <w:color w:val="auto"/>
          <w:spacing w:val="0"/>
          <w:position w:val="0"/>
          <w:sz w:val="22"/>
          <w:shd w:fill="auto" w:val="clear"/>
        </w:rPr>
      </w:pPr>
    </w:p>
  </w:body>
</w:document>
</file>

<file path=word/numbering.xml><?xml version="1.0" encoding="utf-8"?>
<w:numbering xmlns:w="http://schemas.openxmlformats.org/wordprocessingml/2006/main"/>
</file>

<file path=word/styles.xml><?xml version="1.0" encoding="utf-8"?>
<w:styles xmlns:w="http://schemas.openxmlformats.org/wordprocessingml/2006/main"/>
</file>

<file path=word/_rels/document.xml.rels><?xml version="1.0" encoding="UTF-8"?><Relationships xmlns="http://schemas.openxmlformats.org/package/2006/relationships"><Relationship Target="embeddings/oleObject0.bin" Id="docRId0" Type="http://schemas.openxmlformats.org/officeDocument/2006/relationships/oleObject" /><Relationship Target="media/image0.wmf" Id="docRId1" Type="http://schemas.openxmlformats.org/officeDocument/2006/relationships/image" /><Relationship Target="numbering.xml" Id="docRId2" Type="http://schemas.openxmlformats.org/officeDocument/2006/relationships/numbering" /><Relationship Target="styles.xml" Id="docRId3" Type="http://schemas.openxmlformats.org/officeDocument/2006/relationships/styles" /></Relationships>
</file>