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Mizukage ( Mei) </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True Neutral        Race : Human      Class : Ninja (Kage)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Water Style - Water Bullet - Deals 20 damage splitt between any number of enemies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Water Release - Water Formation Pillar - you and all of your allies absorb 25 damage this Turn from all sources as a giant wave of water rushes to protect you from incoming attacks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Water Style - Water Dragon Bullet - Deals 40 damage to a single target . Ranged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4. Water Style - Hidding Mist Technique - </w:t>
      </w:r>
      <w:r>
        <w:rPr>
          <w:rFonts w:ascii="Times New Roman" w:hAnsi="Times New Roman" w:cs="Times New Roman" w:eastAsia="Times New Roman"/>
          <w:color w:val="auto"/>
          <w:spacing w:val="0"/>
          <w:position w:val="0"/>
          <w:sz w:val="24"/>
          <w:shd w:fill="auto" w:val="clear"/>
        </w:rPr>
        <w:t xml:space="preserve">you and all his allies gain Stealth(stealth breaks for each one individualy if they use an attack).All his allies gain the Sillent Killing Stack,which allows them to skip an Action to gain Stealth.They have this ability as long as the Stack is on them,or untill Zabuza dies. This lasts untill the end of the 3rd Turn after the one it was cast in has passed . The Rinnegan ability can not detect this Jutsus Invisibility.1x per Game.</w:t>
      </w:r>
      <w:r>
        <w:rPr>
          <w:rFonts w:ascii="Times New Roman" w:hAnsi="Times New Roman" w:cs="Times New Roman" w:eastAsia="Times New Roman"/>
          <w:b/>
          <w:color w:val="auto"/>
          <w:spacing w:val="0"/>
          <w:position w:val="0"/>
          <w:sz w:val="24"/>
          <w:shd w:fill="auto" w:val="clear"/>
        </w:rPr>
        <w:t xml:space="preserve">Shield,Stack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Lava Release - Melting Apparation - Shoots out a stream of liquid lava dealing 35 damage to a target , the lava then quickly hardens becoming stone anyone damaged via this attack taking 35+ damage is also Stuned for his next Turn . If this attack misses Mei can turn it into smoke obscuring the enemys vision , during Meis next Turn enemies can not Dodge/Ignore her attacks . Once this ability is used it can not be used again untill at least 3 Turns after the one it was used in have passed . Ranged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Vapor Release - Solid Fog Jutsu  - all Characters except Mei take 10 unstopable damage , this effect continues in the next Turn and the Turn after that(Mei can still take Actions that turn normally) but ends at the end of the Round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Ulti : Lightning Water Dragon - during Round 3 onwards , the Raikage must cast any Lighnting ability and Mei must cast Water Dragon Bullet , they must both be Allies and agree that instead of using their chosen abilities that Turn they will combo them together for this (and they must not be Stuned/incapable to act) . Together as a single caster they fire a giant 50 damage Dragon that also Stuns its target if it Hits . Ranged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