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 Dooku</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9172" w:dyaOrig="6884">
          <v:rect xmlns:o="urn:schemas-microsoft-com:office:office" xmlns:v="urn:schemas-microsoft-com:vml" id="rectole0000000000" style="width:458.600000pt;height:34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Times New Roman" w:hAnsi="Times New Roman" w:cs="Times New Roman" w:eastAsia="Times New Roman"/>
          <w:i/>
          <w:color w:val="auto"/>
          <w:spacing w:val="0"/>
          <w:position w:val="0"/>
          <w:sz w:val="24"/>
          <w:shd w:fill="auto" w:val="clear"/>
        </w:rPr>
        <w:t xml:space="preserve">A failed apprentice makes for a foolish master</w:t>
      </w:r>
      <w:r>
        <w:rPr>
          <w:rFonts w:ascii="Times New Roman" w:hAnsi="Times New Roman" w:cs="Times New Roman" w:eastAsia="Times New Roman"/>
          <w:color w:val="auto"/>
          <w:spacing w:val="0"/>
          <w:position w:val="0"/>
          <w:sz w:val="24"/>
          <w:shd w:fill="auto" w:val="clear"/>
        </w:rPr>
        <w:t xml:space="preserve">.,,-to Savage Opress</w:t>
        <w:br/>
      </w:r>
      <w:r>
        <w:rPr>
          <w:rFonts w:ascii="Calibri" w:hAnsi="Calibri" w:cs="Calibri" w:eastAsia="Calibri"/>
          <w:color w:val="auto"/>
          <w:spacing w:val="0"/>
          <w:position w:val="0"/>
          <w:sz w:val="22"/>
          <w:shd w:fill="auto" w:val="clear"/>
        </w:rPr>
        <w:t xml:space="preserve">Alignment : Lawful Evil    Race : Human   Class : Sith</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1.Lightsaber-deal 30 damage or Negate one Melee attack.</w:t>
      </w:r>
      <w:r>
        <w:rPr>
          <w:rFonts w:ascii="Calibri" w:hAnsi="Calibri" w:cs="Calibri" w:eastAsia="Calibri"/>
          <w:b/>
          <w:color w:val="auto"/>
          <w:spacing w:val="0"/>
          <w:position w:val="0"/>
          <w:sz w:val="22"/>
          <w:shd w:fill="auto" w:val="clear"/>
        </w:rPr>
        <w:t xml:space="preserve">Melee Attack,Counter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2.Form II:Makashi-you absorb up to 20 damage from all sources during this and your next Action.Then this Stance must be entered again.</w:t>
      </w:r>
      <w:r>
        <w:rPr>
          <w:rFonts w:ascii="Calibri" w:hAnsi="Calibri" w:cs="Calibri" w:eastAsia="Calibri"/>
          <w:b/>
          <w:color w:val="auto"/>
          <w:spacing w:val="0"/>
          <w:position w:val="0"/>
          <w:sz w:val="22"/>
          <w:shd w:fill="auto" w:val="clear"/>
        </w:rPr>
        <w:t xml:space="preserve">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3.Lightning-deal 20 damage to all enemies or 20 damage to a single target and put a Dun Mash Stack on him.Dooku deals 10 damage more to a target marked with Dun Mash,but may only have one Active Dun Mash at a time.Dun Mash isnt Stackable(cant have 2 or more on a single target).</w:t>
      </w:r>
      <w:r>
        <w:rPr>
          <w:rFonts w:ascii="Calibri" w:hAnsi="Calibri" w:cs="Calibri" w:eastAsia="Calibri"/>
          <w:b/>
          <w:color w:val="auto"/>
          <w:spacing w:val="0"/>
          <w:position w:val="0"/>
          <w:sz w:val="22"/>
          <w:shd w:fill="auto" w:val="clear"/>
        </w:rPr>
        <w:t xml:space="preserve">Ranged Attack,Stack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4.Force push-Deal 20 damage or the target is stunned during his next action.</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5.Counter attack-Dooku absorbs 30 damage from a single attack(Stacks with Form II Makashi Absorbtion),then if he absorbed all the damage he deals 60 damage if the attack was melee attack . </w:t>
      </w:r>
      <w:r>
        <w:rPr>
          <w:rFonts w:ascii="Calibri" w:hAnsi="Calibri" w:cs="Calibri" w:eastAsia="Calibri"/>
          <w:b/>
          <w:color w:val="auto"/>
          <w:spacing w:val="0"/>
          <w:position w:val="0"/>
          <w:sz w:val="22"/>
          <w:shd w:fill="auto" w:val="clear"/>
        </w:rPr>
        <w:t xml:space="preserve">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6.Old body,Experienced Mind-During the First Round of combat,Dookus abilities can be used 2x times per Round before they Exaust if they are not Negated the first time and if they hit or are used successfully if not attacks .During the Second Round of combat and all rounds after,Dooku looses this ability and must Seal two of his own abilities of his choice(can not use them). </w:t>
      </w:r>
      <w:r>
        <w:rPr>
          <w:rFonts w:ascii="Calibri" w:hAnsi="Calibri" w:cs="Calibri" w:eastAsia="Calibri"/>
          <w:b/>
          <w:color w:val="auto"/>
          <w:spacing w:val="0"/>
          <w:position w:val="0"/>
          <w:sz w:val="22"/>
          <w:shd w:fill="auto" w:val="clear"/>
        </w:rPr>
        <w:t xml:space="preserve">Passive,Seal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Ultimate-Prelude to a Dark Acsencion 1+2+4:If Dooku is slain during this Action,you may take control of the character that dealt the finishing blow it turns Evil.</w:t>
      </w:r>
      <w:r>
        <w:rPr>
          <w:rFonts w:ascii="Calibri" w:hAnsi="Calibri" w:cs="Calibri" w:eastAsia="Calibri"/>
          <w:b/>
          <w:color w:val="auto"/>
          <w:spacing w:val="0"/>
          <w:position w:val="0"/>
          <w:sz w:val="22"/>
          <w:shd w:fill="auto" w:val="clear"/>
        </w:rPr>
        <w:t xml:space="preserve">Counter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