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2944"/>
      </w:tblGrid>
      <w:tr w:rsidR="00A720C5" w:rsidRPr="00FA4B68" w14:paraId="74925B77" w14:textId="77777777" w:rsidTr="001266AE">
        <w:tblPrEx>
          <w:tblCellMar>
            <w:top w:w="0" w:type="dxa"/>
            <w:bottom w:w="0" w:type="dxa"/>
          </w:tblCellMar>
        </w:tblPrEx>
        <w:tc>
          <w:tcPr>
            <w:tcW w:w="80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19E246" w14:textId="77777777" w:rsidR="00A720C5" w:rsidRPr="00FA4B68" w:rsidRDefault="00000000">
            <w:pPr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  <w:sz w:val="88"/>
                <w:szCs w:val="88"/>
              </w:rPr>
              <w:t xml:space="preserve">NATHAN </w:t>
            </w: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  <w:sz w:val="88"/>
                <w:szCs w:val="88"/>
              </w:rPr>
              <w:t>RESUMGO</w:t>
            </w:r>
          </w:p>
          <w:p w14:paraId="680A79BC" w14:textId="77777777" w:rsidR="00A720C5" w:rsidRPr="00FA4B68" w:rsidRDefault="00000000">
            <w:pPr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1A5F7A"/>
                <w:spacing w:val="120"/>
                <w:sz w:val="22"/>
                <w:szCs w:val="22"/>
              </w:rPr>
              <w:t>SENIOR DATA ANALYST</w:t>
            </w:r>
          </w:p>
          <w:p w14:paraId="74ED071F" w14:textId="77777777" w:rsidR="00A720C5" w:rsidRPr="00FA4B68" w:rsidRDefault="00A720C5">
            <w:pPr>
              <w:pBdr>
                <w:bottom w:val="single" w:sz="10" w:space="1" w:color="1A5F7A"/>
              </w:pBdr>
              <w:spacing w:before="60" w:after="80"/>
              <w:ind w:right="7400"/>
              <w:rPr>
                <w:noProof/>
              </w:rPr>
            </w:pPr>
          </w:p>
          <w:p w14:paraId="44372AB2" w14:textId="77777777" w:rsidR="00A720C5" w:rsidRPr="00FA4B68" w:rsidRDefault="00000000">
            <w:pPr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Strategic data professional with 7+ years of experience transforming complex data into actionable business insights.</w:t>
            </w:r>
          </w:p>
        </w:tc>
        <w:tc>
          <w:tcPr>
            <w:tcW w:w="2944" w:type="dxa"/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136DC103" w14:textId="1574B116" w:rsidR="00A720C5" w:rsidRPr="00FA4B68" w:rsidRDefault="00FA4B68">
            <w:pPr>
              <w:jc w:val="right"/>
              <w:rPr>
                <w:noProof/>
              </w:rPr>
            </w:pPr>
            <w:r w:rsidRPr="00FA4B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ACD07A" wp14:editId="2285BD62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-259715</wp:posOffset>
                      </wp:positionV>
                      <wp:extent cx="901065" cy="901065"/>
                      <wp:effectExtent l="0" t="0" r="13335" b="13335"/>
                      <wp:wrapNone/>
                      <wp:docPr id="207717092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065" cy="9010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1A5F7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2BA664" w14:textId="6330F977" w:rsidR="00FA4B68" w:rsidRPr="00FA4B68" w:rsidRDefault="00FA4B68" w:rsidP="00FA4B68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color w:val="1A5F7A"/>
                                      <w:sz w:val="56"/>
                                      <w:szCs w:val="56"/>
                                    </w:rPr>
                                  </w:pPr>
                                  <w:proofErr w:type="gramStart"/>
                                  <w:r w:rsidRPr="00FA4B68">
                                    <w:rPr>
                                      <w:rFonts w:ascii="Calibri" w:hAnsi="Calibri" w:cs="Calibri"/>
                                      <w:color w:val="1A5F7A"/>
                                      <w:sz w:val="56"/>
                                      <w:szCs w:val="56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1A5F7A"/>
                                      <w:sz w:val="56"/>
                                      <w:szCs w:val="56"/>
                                    </w:rPr>
                                    <w:t xml:space="preserve">  </w:t>
                                  </w:r>
                                  <w:r w:rsidRPr="00FA4B68">
                                    <w:rPr>
                                      <w:rFonts w:ascii="Calibri" w:hAnsi="Calibri" w:cs="Calibri"/>
                                      <w:color w:val="1A5F7A"/>
                                      <w:sz w:val="56"/>
                                      <w:szCs w:val="56"/>
                                    </w:rPr>
                                    <w:t>P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ACD07A" id="Oval 1" o:spid="_x0000_s1026" style="position:absolute;left:0;text-align:left;margin-left:53.25pt;margin-top:-20.45pt;width:70.95pt;height:7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" filled="f" strokecolor="#1a5f7a" strokeweight="1.5pt">
                      <v:stroke joinstyle="miter"/>
                      <v:textbox inset="0,,0">
                        <w:txbxContent>
                          <w:p w14:paraId="482BA664" w14:textId="6330F977" w:rsidR="00FA4B68" w:rsidRPr="00FA4B68" w:rsidRDefault="00FA4B68" w:rsidP="00FA4B68">
                            <w:pPr>
                              <w:jc w:val="center"/>
                              <w:rPr>
                                <w:rFonts w:ascii="Calibri" w:hAnsi="Calibri" w:cs="Calibri"/>
                                <w:color w:val="1A5F7A"/>
                                <w:sz w:val="56"/>
                                <w:szCs w:val="56"/>
                              </w:rPr>
                            </w:pPr>
                            <w:proofErr w:type="gramStart"/>
                            <w:r w:rsidRPr="00FA4B68">
                              <w:rPr>
                                <w:rFonts w:ascii="Calibri" w:hAnsi="Calibri" w:cs="Calibri"/>
                                <w:color w:val="1A5F7A"/>
                                <w:sz w:val="56"/>
                                <w:szCs w:val="56"/>
                              </w:rPr>
                              <w:t>J</w:t>
                            </w:r>
                            <w:r>
                              <w:rPr>
                                <w:rFonts w:ascii="Calibri" w:hAnsi="Calibri" w:cs="Calibri"/>
                                <w:color w:val="1A5F7A"/>
                                <w:sz w:val="56"/>
                                <w:szCs w:val="56"/>
                              </w:rPr>
                              <w:t xml:space="preserve">  </w:t>
                            </w:r>
                            <w:r w:rsidRPr="00FA4B68">
                              <w:rPr>
                                <w:rFonts w:ascii="Calibri" w:hAnsi="Calibri" w:cs="Calibri"/>
                                <w:color w:val="1A5F7A"/>
                                <w:sz w:val="56"/>
                                <w:szCs w:val="56"/>
                              </w:rPr>
                              <w:t>P</w:t>
                            </w:r>
                            <w:proofErr w:type="gramEnd"/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A4B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E65690" wp14:editId="0CF359F7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-135255</wp:posOffset>
                      </wp:positionV>
                      <wp:extent cx="0" cy="648970"/>
                      <wp:effectExtent l="0" t="0" r="38100" b="36830"/>
                      <wp:wrapNone/>
                      <wp:docPr id="134913386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4897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D7013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-10.65pt" to="88.3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2DCBDA18" w14:textId="77777777" w:rsidR="00A720C5" w:rsidRPr="00FA4B68" w:rsidRDefault="00A720C5">
      <w:pPr>
        <w:pBdr>
          <w:bottom w:val="single" w:sz="2" w:space="1" w:color="DDDDDD"/>
        </w:pBdr>
        <w:spacing w:before="160"/>
        <w:rPr>
          <w:noProof/>
        </w:rPr>
      </w:pPr>
    </w:p>
    <w:p w14:paraId="007A99EC" w14:textId="77777777" w:rsidR="00A720C5" w:rsidRPr="00FA4B68" w:rsidRDefault="00A720C5">
      <w:pPr>
        <w:spacing w:before="40"/>
        <w:rPr>
          <w:noProof/>
        </w:rPr>
      </w:pPr>
    </w:p>
    <w:tbl>
      <w:tblPr>
        <w:tblW w:w="109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7444"/>
      </w:tblGrid>
      <w:tr w:rsidR="00A720C5" w:rsidRPr="00FA4B68" w14:paraId="0C4DBF57" w14:textId="77777777" w:rsidTr="001266AE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160" w:type="dxa"/>
              <w:left w:w="0" w:type="dxa"/>
              <w:bottom w:w="400" w:type="dxa"/>
              <w:right w:w="320" w:type="dxa"/>
            </w:tcMar>
          </w:tcPr>
          <w:p w14:paraId="7A6FA5FB" w14:textId="77777777" w:rsidR="00A720C5" w:rsidRPr="00FA4B68" w:rsidRDefault="00000000">
            <w:pPr>
              <w:pBdr>
                <w:bottom w:val="single" w:sz="4" w:space="3" w:color="C8C8C8"/>
              </w:pBdr>
              <w:spacing w:before="80" w:after="80"/>
              <w:rPr>
                <w:noProof/>
              </w:rPr>
            </w:pPr>
            <w:r w:rsidRPr="00FA4B68">
              <w:rPr>
                <w:noProof/>
              </w:rPr>
              <w:drawing>
                <wp:inline distT="0" distB="0" distL="0" distR="0" wp14:anchorId="73D60332" wp14:editId="7445955D">
                  <wp:extent cx="123825" cy="123825"/>
                  <wp:effectExtent l="0" t="0" r="0" b="0"/>
                  <wp:docPr id="1707999419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4B68">
              <w:rPr>
                <w:rFonts w:ascii="Calibri" w:eastAsia="Calibri" w:hAnsi="Calibri" w:cs="Calibri"/>
                <w:b/>
                <w:bCs/>
                <w:caps/>
                <w:noProof/>
                <w:color w:val="1A5F7A"/>
                <w:spacing w:val="60"/>
                <w:sz w:val="21"/>
                <w:szCs w:val="21"/>
              </w:rPr>
              <w:t xml:space="preserve">  Contact</w:t>
            </w:r>
          </w:p>
          <w:p w14:paraId="283F97AE" w14:textId="77777777" w:rsidR="00A720C5" w:rsidRPr="00FA4B68" w:rsidRDefault="00000000">
            <w:pPr>
              <w:spacing w:before="55" w:after="55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email@address.com</w:t>
            </w:r>
          </w:p>
          <w:p w14:paraId="2AAAB937" w14:textId="77777777" w:rsidR="00A720C5" w:rsidRPr="00FA4B68" w:rsidRDefault="00000000">
            <w:pPr>
              <w:spacing w:before="55" w:after="55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(123) 456-7890</w:t>
            </w:r>
          </w:p>
          <w:p w14:paraId="72904600" w14:textId="77777777" w:rsidR="00A720C5" w:rsidRPr="00FA4B68" w:rsidRDefault="00000000">
            <w:pPr>
              <w:spacing w:before="55" w:after="55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Denver, CO 80202</w:t>
            </w:r>
          </w:p>
          <w:p w14:paraId="23DA51BB" w14:textId="77777777" w:rsidR="00A720C5" w:rsidRPr="00FA4B68" w:rsidRDefault="00000000">
            <w:pPr>
              <w:spacing w:before="55" w:after="55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linkedin.com/in/yourname</w:t>
            </w:r>
          </w:p>
          <w:p w14:paraId="097E43C9" w14:textId="77777777" w:rsidR="00A720C5" w:rsidRPr="00FA4B68" w:rsidRDefault="00000000">
            <w:pPr>
              <w:pBdr>
                <w:bottom w:val="single" w:sz="4" w:space="3" w:color="C8C8C8"/>
              </w:pBdr>
              <w:spacing w:before="260" w:after="80"/>
              <w:rPr>
                <w:noProof/>
              </w:rPr>
            </w:pPr>
            <w:r w:rsidRPr="00FA4B68">
              <w:rPr>
                <w:noProof/>
              </w:rPr>
              <w:drawing>
                <wp:inline distT="0" distB="0" distL="0" distR="0" wp14:anchorId="2C8008E6" wp14:editId="46E219A0">
                  <wp:extent cx="123825" cy="123825"/>
                  <wp:effectExtent l="0" t="0" r="0" b="0"/>
                  <wp:docPr id="949356778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4B68">
              <w:rPr>
                <w:rFonts w:ascii="Calibri" w:eastAsia="Calibri" w:hAnsi="Calibri" w:cs="Calibri"/>
                <w:b/>
                <w:bCs/>
                <w:caps/>
                <w:noProof/>
                <w:color w:val="1A5F7A"/>
                <w:spacing w:val="60"/>
                <w:sz w:val="21"/>
                <w:szCs w:val="21"/>
              </w:rPr>
              <w:t xml:space="preserve">  Skills</w:t>
            </w:r>
          </w:p>
          <w:p w14:paraId="6784A1E0" w14:textId="4D125034" w:rsidR="001266AE" w:rsidRPr="00FA4B68" w:rsidRDefault="00000000">
            <w:pPr>
              <w:tabs>
                <w:tab w:val="left" w:pos="1900"/>
              </w:tabs>
              <w:spacing w:before="60" w:after="60"/>
              <w:rPr>
                <w:rFonts w:ascii="Calibri" w:eastAsia="Calibri" w:hAnsi="Calibri" w:cs="Calibri"/>
                <w:noProof/>
                <w:sz w:val="18"/>
                <w:szCs w:val="18"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SQL &amp; Data Querying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</w:t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■■■■</w:t>
            </w:r>
          </w:p>
          <w:p w14:paraId="7D655F74" w14:textId="3DA1C5D5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Python / Pandas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■■■■■</w:t>
            </w:r>
          </w:p>
          <w:p w14:paraId="350BD323" w14:textId="6AAA0F6E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Tableau / Power BI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■■■■</w:t>
            </w:r>
            <w:r w:rsidR="001266AE" w:rsidRPr="00FA4B68">
              <w:rPr>
                <w:rFonts w:ascii="Arial" w:eastAsia="Calibri" w:hAnsi="Arial" w:cs="Arial"/>
                <w:noProof/>
                <w:color w:val="D1D1D1" w:themeColor="background2" w:themeShade="E6"/>
                <w:sz w:val="24"/>
                <w:szCs w:val="24"/>
              </w:rPr>
              <w:t>■</w:t>
            </w:r>
          </w:p>
          <w:p w14:paraId="21AFB212" w14:textId="690193EA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Statistical Analysis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■■■■</w:t>
            </w:r>
            <w:r w:rsidR="001266AE" w:rsidRPr="00FA4B68">
              <w:rPr>
                <w:rFonts w:ascii="Arial" w:eastAsia="Calibri" w:hAnsi="Arial" w:cs="Arial"/>
                <w:noProof/>
                <w:color w:val="D1D1D1" w:themeColor="background2" w:themeShade="E6"/>
                <w:sz w:val="24"/>
                <w:szCs w:val="24"/>
              </w:rPr>
              <w:t>■</w:t>
            </w:r>
          </w:p>
          <w:p w14:paraId="6C4F1389" w14:textId="76C40E9B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Excel &amp; Pivot Tables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■■■■■</w:t>
            </w:r>
          </w:p>
          <w:p w14:paraId="30AD550C" w14:textId="0D08B06C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Data Visualization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■■■■</w:t>
            </w:r>
            <w:r w:rsidR="001266AE" w:rsidRPr="00FA4B68">
              <w:rPr>
                <w:rFonts w:ascii="Arial" w:eastAsia="Calibri" w:hAnsi="Arial" w:cs="Arial"/>
                <w:noProof/>
                <w:color w:val="D1D1D1" w:themeColor="background2" w:themeShade="E6"/>
                <w:sz w:val="24"/>
                <w:szCs w:val="24"/>
              </w:rPr>
              <w:t>■</w:t>
            </w:r>
          </w:p>
          <w:p w14:paraId="04A484F4" w14:textId="33C0A41E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Machine Learning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</w:t>
            </w:r>
            <w:r w:rsidR="001266AE" w:rsidRPr="00FA4B68">
              <w:rPr>
                <w:rFonts w:ascii="Arial" w:eastAsia="Calibri" w:hAnsi="Arial" w:cs="Arial"/>
                <w:noProof/>
                <w:color w:val="D1D1D1" w:themeColor="background2" w:themeShade="E6"/>
                <w:sz w:val="24"/>
                <w:szCs w:val="24"/>
              </w:rPr>
              <w:t>■■</w:t>
            </w:r>
          </w:p>
          <w:p w14:paraId="368D4514" w14:textId="3A67E581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Business Intelligence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■■■■</w:t>
            </w:r>
            <w:r w:rsidR="001266AE" w:rsidRPr="00FA4B68">
              <w:rPr>
                <w:rFonts w:ascii="Arial" w:eastAsia="Calibri" w:hAnsi="Arial" w:cs="Arial"/>
                <w:noProof/>
                <w:color w:val="D1D1D1" w:themeColor="background2" w:themeShade="E6"/>
                <w:sz w:val="24"/>
                <w:szCs w:val="24"/>
              </w:rPr>
              <w:t>■</w:t>
            </w:r>
          </w:p>
          <w:p w14:paraId="649FF232" w14:textId="28F40992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R Programming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</w:t>
            </w:r>
            <w:r w:rsidR="001266AE" w:rsidRPr="00FA4B68">
              <w:rPr>
                <w:rFonts w:ascii="Arial" w:eastAsia="Calibri" w:hAnsi="Arial" w:cs="Arial"/>
                <w:noProof/>
                <w:color w:val="D1D1D1" w:themeColor="background2" w:themeShade="E6"/>
                <w:sz w:val="24"/>
                <w:szCs w:val="24"/>
              </w:rPr>
              <w:t>■■</w:t>
            </w:r>
          </w:p>
          <w:p w14:paraId="671B5183" w14:textId="22F0E2BB" w:rsidR="00A720C5" w:rsidRPr="00FA4B68" w:rsidRDefault="00000000">
            <w:pPr>
              <w:tabs>
                <w:tab w:val="left" w:pos="1900"/>
              </w:tabs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ETL &amp; Data Pipelines</w:t>
            </w:r>
            <w:r w:rsidRPr="00FA4B68">
              <w:rPr>
                <w:rFonts w:ascii="Calibri" w:eastAsia="Calibri" w:hAnsi="Calibri" w:cs="Calibri"/>
                <w:noProof/>
                <w:sz w:val="6"/>
                <w:szCs w:val="6"/>
              </w:rPr>
              <w:tab/>
            </w:r>
            <w:r w:rsidR="001266AE" w:rsidRPr="00FA4B68">
              <w:rPr>
                <w:rFonts w:ascii="Arial" w:eastAsia="Calibri" w:hAnsi="Arial" w:cs="Arial"/>
                <w:noProof/>
                <w:color w:val="1A5F7A"/>
                <w:sz w:val="24"/>
                <w:szCs w:val="24"/>
              </w:rPr>
              <w:t>■■■</w:t>
            </w:r>
            <w:r w:rsidR="001266AE" w:rsidRPr="00FA4B68">
              <w:rPr>
                <w:rFonts w:ascii="Arial" w:eastAsia="Calibri" w:hAnsi="Arial" w:cs="Arial"/>
                <w:noProof/>
                <w:color w:val="D1D1D1" w:themeColor="background2" w:themeShade="E6"/>
                <w:sz w:val="24"/>
                <w:szCs w:val="24"/>
              </w:rPr>
              <w:t>■■</w:t>
            </w:r>
          </w:p>
          <w:p w14:paraId="1E12F744" w14:textId="77777777" w:rsidR="00A720C5" w:rsidRPr="00FA4B68" w:rsidRDefault="00000000">
            <w:pPr>
              <w:pBdr>
                <w:bottom w:val="single" w:sz="4" w:space="3" w:color="C8C8C8"/>
              </w:pBdr>
              <w:spacing w:before="260" w:after="80"/>
              <w:rPr>
                <w:noProof/>
              </w:rPr>
            </w:pPr>
            <w:r w:rsidRPr="00FA4B68">
              <w:rPr>
                <w:noProof/>
              </w:rPr>
              <w:drawing>
                <wp:inline distT="0" distB="0" distL="0" distR="0" wp14:anchorId="59CA65F6" wp14:editId="44B67CF6">
                  <wp:extent cx="123825" cy="123825"/>
                  <wp:effectExtent l="0" t="0" r="0" b="0"/>
                  <wp:docPr id="1397456594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4B68">
              <w:rPr>
                <w:rFonts w:ascii="Calibri" w:eastAsia="Calibri" w:hAnsi="Calibri" w:cs="Calibri"/>
                <w:b/>
                <w:bCs/>
                <w:caps/>
                <w:noProof/>
                <w:color w:val="1A5F7A"/>
                <w:spacing w:val="60"/>
                <w:sz w:val="21"/>
                <w:szCs w:val="21"/>
              </w:rPr>
              <w:t xml:space="preserve">  Certifications</w:t>
            </w:r>
          </w:p>
          <w:p w14:paraId="58A4BC06" w14:textId="77777777" w:rsidR="00A720C5" w:rsidRPr="00FA4B68" w:rsidRDefault="00000000">
            <w:pPr>
              <w:spacing w:before="100" w:after="18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</w:rPr>
              <w:t>•</w:t>
            </w: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  <w:sz w:val="18"/>
                <w:szCs w:val="18"/>
              </w:rPr>
              <w:t xml:space="preserve">  Google Data Analytics Cert.</w:t>
            </w:r>
          </w:p>
          <w:p w14:paraId="42CE2798" w14:textId="77777777" w:rsidR="00A720C5" w:rsidRPr="00FA4B68" w:rsidRDefault="00000000">
            <w:pPr>
              <w:spacing w:after="1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i/>
                <w:iCs/>
                <w:noProof/>
                <w:color w:val="777777"/>
                <w:sz w:val="17"/>
                <w:szCs w:val="17"/>
              </w:rPr>
              <w:t xml:space="preserve">    Google</w:t>
            </w:r>
          </w:p>
          <w:p w14:paraId="79D1BDE5" w14:textId="77777777" w:rsidR="00A720C5" w:rsidRPr="00FA4B68" w:rsidRDefault="00000000">
            <w:pPr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777777"/>
                <w:sz w:val="17"/>
                <w:szCs w:val="17"/>
              </w:rPr>
              <w:t xml:space="preserve">    2023</w:t>
            </w:r>
          </w:p>
          <w:p w14:paraId="7E6EE58F" w14:textId="77777777" w:rsidR="00A720C5" w:rsidRPr="00FA4B68" w:rsidRDefault="00000000">
            <w:pPr>
              <w:spacing w:before="100" w:after="18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</w:rPr>
              <w:t>•</w:t>
            </w: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  <w:sz w:val="18"/>
                <w:szCs w:val="18"/>
              </w:rPr>
              <w:t xml:space="preserve">  Tableau Desktop Specialist</w:t>
            </w:r>
          </w:p>
          <w:p w14:paraId="7F69AA63" w14:textId="77777777" w:rsidR="00A720C5" w:rsidRPr="00FA4B68" w:rsidRDefault="00000000">
            <w:pPr>
              <w:spacing w:after="1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i/>
                <w:iCs/>
                <w:noProof/>
                <w:color w:val="777777"/>
                <w:sz w:val="17"/>
                <w:szCs w:val="17"/>
              </w:rPr>
              <w:t xml:space="preserve">    Tableau</w:t>
            </w:r>
          </w:p>
          <w:p w14:paraId="13BA9985" w14:textId="77777777" w:rsidR="00A720C5" w:rsidRPr="00FA4B68" w:rsidRDefault="00000000">
            <w:pPr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777777"/>
                <w:sz w:val="17"/>
                <w:szCs w:val="17"/>
              </w:rPr>
              <w:t xml:space="preserve">    2022</w:t>
            </w:r>
          </w:p>
          <w:p w14:paraId="78A03909" w14:textId="77777777" w:rsidR="00A720C5" w:rsidRPr="00FA4B68" w:rsidRDefault="00000000">
            <w:pPr>
              <w:spacing w:before="100" w:after="18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</w:rPr>
              <w:t>•</w:t>
            </w: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  <w:sz w:val="18"/>
                <w:szCs w:val="18"/>
              </w:rPr>
              <w:t xml:space="preserve">  AWS Cloud Practitioner</w:t>
            </w:r>
          </w:p>
          <w:p w14:paraId="35B9178A" w14:textId="77777777" w:rsidR="00A720C5" w:rsidRPr="00FA4B68" w:rsidRDefault="00000000">
            <w:pPr>
              <w:spacing w:after="1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i/>
                <w:iCs/>
                <w:noProof/>
                <w:color w:val="777777"/>
                <w:sz w:val="17"/>
                <w:szCs w:val="17"/>
              </w:rPr>
              <w:t xml:space="preserve">    Amazon Web Services</w:t>
            </w:r>
          </w:p>
          <w:p w14:paraId="18C8D9FC" w14:textId="77777777" w:rsidR="00A720C5" w:rsidRPr="00FA4B68" w:rsidRDefault="00000000">
            <w:pPr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777777"/>
                <w:sz w:val="17"/>
                <w:szCs w:val="17"/>
              </w:rPr>
              <w:t xml:space="preserve">    2021</w:t>
            </w:r>
          </w:p>
        </w:tc>
        <w:tc>
          <w:tcPr>
            <w:tcW w:w="7444" w:type="dxa"/>
            <w:tcMar>
              <w:top w:w="100" w:type="dxa"/>
              <w:left w:w="320" w:type="dxa"/>
              <w:bottom w:w="400" w:type="dxa"/>
              <w:right w:w="0" w:type="dxa"/>
            </w:tcMar>
          </w:tcPr>
          <w:p w14:paraId="6C5F4BA5" w14:textId="77777777" w:rsidR="00A720C5" w:rsidRPr="00FA4B68" w:rsidRDefault="00000000">
            <w:pPr>
              <w:pBdr>
                <w:bottom w:val="single" w:sz="4" w:space="3" w:color="C8C8C8"/>
              </w:pBdr>
              <w:spacing w:before="80" w:after="80"/>
              <w:rPr>
                <w:noProof/>
              </w:rPr>
            </w:pPr>
            <w:r w:rsidRPr="00FA4B68">
              <w:rPr>
                <w:noProof/>
              </w:rPr>
              <w:drawing>
                <wp:inline distT="0" distB="0" distL="0" distR="0" wp14:anchorId="27E4C71B" wp14:editId="0EB71334">
                  <wp:extent cx="123825" cy="123825"/>
                  <wp:effectExtent l="0" t="0" r="0" b="0"/>
                  <wp:docPr id="97379251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4B68">
              <w:rPr>
                <w:rFonts w:ascii="Calibri" w:eastAsia="Calibri" w:hAnsi="Calibri" w:cs="Calibri"/>
                <w:b/>
                <w:bCs/>
                <w:caps/>
                <w:noProof/>
                <w:color w:val="1A5F7A"/>
                <w:spacing w:val="60"/>
                <w:sz w:val="21"/>
                <w:szCs w:val="21"/>
              </w:rPr>
              <w:t xml:space="preserve">  Profile</w:t>
            </w:r>
          </w:p>
          <w:p w14:paraId="1EE5F480" w14:textId="77777777" w:rsidR="00A720C5" w:rsidRPr="00FA4B68" w:rsidRDefault="00000000">
            <w:pPr>
              <w:spacing w:before="60"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Results-oriented data analyst with 7+ years of experience transforming complex datasets into actionable business insights. Skilled in designing dashboards, building predictive models, and partnering with cross-functional teams to drive data-informed decision-making. Passionate about turning raw data into clear, compelling narratives that support strategic goals.</w:t>
            </w:r>
          </w:p>
          <w:p w14:paraId="76E19A34" w14:textId="77777777" w:rsidR="00A720C5" w:rsidRPr="00FA4B68" w:rsidRDefault="00000000">
            <w:pPr>
              <w:pBdr>
                <w:bottom w:val="single" w:sz="4" w:space="3" w:color="C8C8C8"/>
              </w:pBdr>
              <w:spacing w:before="260" w:after="80"/>
              <w:rPr>
                <w:noProof/>
              </w:rPr>
            </w:pPr>
            <w:r w:rsidRPr="00FA4B68">
              <w:rPr>
                <w:noProof/>
              </w:rPr>
              <w:drawing>
                <wp:inline distT="0" distB="0" distL="0" distR="0" wp14:anchorId="206874CE" wp14:editId="6255BE2D">
                  <wp:extent cx="123825" cy="123825"/>
                  <wp:effectExtent l="0" t="0" r="0" b="0"/>
                  <wp:docPr id="1422079284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4B68">
              <w:rPr>
                <w:rFonts w:ascii="Calibri" w:eastAsia="Calibri" w:hAnsi="Calibri" w:cs="Calibri"/>
                <w:b/>
                <w:bCs/>
                <w:caps/>
                <w:noProof/>
                <w:color w:val="1A5F7A"/>
                <w:spacing w:val="60"/>
                <w:sz w:val="21"/>
                <w:szCs w:val="21"/>
              </w:rPr>
              <w:t xml:space="preserve">  Experience</w:t>
            </w:r>
          </w:p>
          <w:p w14:paraId="47E5B693" w14:textId="77777777" w:rsidR="00A720C5" w:rsidRPr="00FA4B68" w:rsidRDefault="00000000">
            <w:pPr>
              <w:tabs>
                <w:tab w:val="right" w:pos="7164"/>
              </w:tabs>
              <w:spacing w:before="180" w:after="24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</w:rPr>
              <w:t>Senior Data Analyst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Mar 2021 – Present</w:t>
            </w:r>
          </w:p>
          <w:p w14:paraId="5299FEA4" w14:textId="77777777" w:rsidR="00A720C5" w:rsidRPr="00FA4B68" w:rsidRDefault="00000000">
            <w:pPr>
              <w:tabs>
                <w:tab w:val="right" w:pos="7164"/>
              </w:tabs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  <w:sz w:val="18"/>
                <w:szCs w:val="18"/>
              </w:rPr>
              <w:t>Vantage Analytics Group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Denver, CO</w:t>
            </w:r>
          </w:p>
          <w:p w14:paraId="78CAC03A" w14:textId="77777777" w:rsidR="00A720C5" w:rsidRPr="00FA4B68" w:rsidRDefault="00000000" w:rsidP="00FA4B68">
            <w:pPr>
              <w:pStyle w:val="ListParagraph"/>
              <w:numPr>
                <w:ilvl w:val="0"/>
                <w:numId w:val="4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Designed and maintained 15+ executive dashboards in Tableau, reducing reporting time by 40% across finance and operations teams.</w:t>
            </w:r>
          </w:p>
          <w:p w14:paraId="153D6B6E" w14:textId="77777777" w:rsidR="00A720C5" w:rsidRPr="00FA4B68" w:rsidRDefault="00000000" w:rsidP="00FA4B68">
            <w:pPr>
              <w:pStyle w:val="ListParagraph"/>
              <w:numPr>
                <w:ilvl w:val="0"/>
                <w:numId w:val="4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Built a predictive churn model using Python (scikit-learn) that identified at-risk accounts, contributing to a 22% retention improvement.</w:t>
            </w:r>
          </w:p>
          <w:p w14:paraId="704F2643" w14:textId="77777777" w:rsidR="00A720C5" w:rsidRPr="00FA4B68" w:rsidRDefault="00000000" w:rsidP="00FA4B68">
            <w:pPr>
              <w:pStyle w:val="ListParagraph"/>
              <w:numPr>
                <w:ilvl w:val="0"/>
                <w:numId w:val="4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Led a cross-functional initiative to consolidate 6 disparate data sources into a unified AWS Redshift data warehouse.</w:t>
            </w:r>
          </w:p>
          <w:p w14:paraId="277BC73C" w14:textId="77777777" w:rsidR="00A720C5" w:rsidRPr="00FA4B68" w:rsidRDefault="00000000" w:rsidP="00FA4B68">
            <w:pPr>
              <w:pStyle w:val="ListParagraph"/>
              <w:numPr>
                <w:ilvl w:val="0"/>
                <w:numId w:val="4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Mentored 3 junior analysts and established team-wide SQL coding standards adopted org-wide.</w:t>
            </w:r>
          </w:p>
          <w:p w14:paraId="52971C0B" w14:textId="77777777" w:rsidR="00A720C5" w:rsidRPr="00FA4B68" w:rsidRDefault="00000000">
            <w:pPr>
              <w:tabs>
                <w:tab w:val="right" w:pos="7164"/>
              </w:tabs>
              <w:spacing w:before="180" w:after="24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</w:rPr>
              <w:t>Data Analyst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Aug 2018 – Feb 2021</w:t>
            </w:r>
          </w:p>
          <w:p w14:paraId="0A1BA445" w14:textId="77777777" w:rsidR="00A720C5" w:rsidRPr="00FA4B68" w:rsidRDefault="00000000">
            <w:pPr>
              <w:tabs>
                <w:tab w:val="right" w:pos="7164"/>
              </w:tabs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  <w:sz w:val="18"/>
                <w:szCs w:val="18"/>
              </w:rPr>
              <w:t>Meridian Solutions Inc.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Austin, TX</w:t>
            </w:r>
          </w:p>
          <w:p w14:paraId="6179AF79" w14:textId="77777777" w:rsidR="00A720C5" w:rsidRPr="00FA4B68" w:rsidRDefault="00000000" w:rsidP="00FA4B68">
            <w:pPr>
              <w:pStyle w:val="ListParagraph"/>
              <w:numPr>
                <w:ilvl w:val="0"/>
                <w:numId w:val="5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Developed automated ETL pipelines in Python to process 500K+ daily transactions, reducing manual processing errors by 75%.</w:t>
            </w:r>
          </w:p>
          <w:p w14:paraId="144DAEF1" w14:textId="77777777" w:rsidR="00A720C5" w:rsidRPr="00FA4B68" w:rsidRDefault="00000000" w:rsidP="00FA4B68">
            <w:pPr>
              <w:pStyle w:val="ListParagraph"/>
              <w:numPr>
                <w:ilvl w:val="0"/>
                <w:numId w:val="5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Created customer segmentation models using K-means clustering that lifted conversion rates by 18%.</w:t>
            </w:r>
          </w:p>
          <w:p w14:paraId="033D224E" w14:textId="77777777" w:rsidR="00A720C5" w:rsidRPr="00FA4B68" w:rsidRDefault="00000000" w:rsidP="00FA4B68">
            <w:pPr>
              <w:pStyle w:val="ListParagraph"/>
              <w:numPr>
                <w:ilvl w:val="0"/>
                <w:numId w:val="5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Collaborated with product teams to define KPIs and built self-serve reporting tools using Power BI.</w:t>
            </w:r>
          </w:p>
          <w:p w14:paraId="5B59BA24" w14:textId="77777777" w:rsidR="00A720C5" w:rsidRPr="00FA4B68" w:rsidRDefault="00000000">
            <w:pPr>
              <w:tabs>
                <w:tab w:val="right" w:pos="7164"/>
              </w:tabs>
              <w:spacing w:before="180" w:after="24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</w:rPr>
              <w:t>Junior Data Analyst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Jun 2016 – Jul 2018</w:t>
            </w:r>
          </w:p>
          <w:p w14:paraId="1C46CC93" w14:textId="77777777" w:rsidR="00A720C5" w:rsidRPr="00FA4B68" w:rsidRDefault="00000000">
            <w:pPr>
              <w:tabs>
                <w:tab w:val="right" w:pos="7164"/>
              </w:tabs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  <w:sz w:val="18"/>
                <w:szCs w:val="18"/>
              </w:rPr>
              <w:t>Brightfield Data Co.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Austin, TX</w:t>
            </w:r>
          </w:p>
          <w:p w14:paraId="6322F78C" w14:textId="77777777" w:rsidR="00A720C5" w:rsidRPr="00FA4B68" w:rsidRDefault="00000000" w:rsidP="00FA4B68">
            <w:pPr>
              <w:pStyle w:val="ListParagraph"/>
              <w:numPr>
                <w:ilvl w:val="0"/>
                <w:numId w:val="6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Performed ad hoc SQL analyses to support marketing, sales, and operations stakeholders.</w:t>
            </w:r>
          </w:p>
          <w:p w14:paraId="4F7F8F06" w14:textId="77777777" w:rsidR="00A720C5" w:rsidRPr="00FA4B68" w:rsidRDefault="00000000" w:rsidP="00FA4B68">
            <w:pPr>
              <w:pStyle w:val="ListParagraph"/>
              <w:numPr>
                <w:ilvl w:val="0"/>
                <w:numId w:val="6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Maintained and cleaned datasets of 2M+ customer records, improving data quality scores by 30%.</w:t>
            </w:r>
          </w:p>
          <w:p w14:paraId="6B9EB8DC" w14:textId="77777777" w:rsidR="00A720C5" w:rsidRPr="00FA4B68" w:rsidRDefault="00000000" w:rsidP="00FA4B68">
            <w:pPr>
              <w:pStyle w:val="ListParagraph"/>
              <w:numPr>
                <w:ilvl w:val="0"/>
                <w:numId w:val="6"/>
              </w:numPr>
              <w:spacing w:before="36" w:after="36"/>
              <w:rPr>
                <w:noProof/>
              </w:rPr>
            </w:pPr>
            <w:r w:rsidRPr="00FA4B68">
              <w:rPr>
                <w:rFonts w:ascii="Calibri" w:eastAsia="Calibri" w:hAnsi="Calibri" w:cs="Calibri"/>
                <w:noProof/>
                <w:color w:val="333333"/>
                <w:sz w:val="18"/>
                <w:szCs w:val="18"/>
              </w:rPr>
              <w:t>Assisted in building weekly performance reports delivered to senior leadership.</w:t>
            </w:r>
          </w:p>
          <w:p w14:paraId="4326CE67" w14:textId="77777777" w:rsidR="00A720C5" w:rsidRPr="00FA4B68" w:rsidRDefault="00000000">
            <w:pPr>
              <w:pBdr>
                <w:bottom w:val="single" w:sz="4" w:space="3" w:color="C8C8C8"/>
              </w:pBdr>
              <w:spacing w:before="260" w:after="80"/>
              <w:rPr>
                <w:noProof/>
              </w:rPr>
            </w:pPr>
            <w:r w:rsidRPr="00FA4B68">
              <w:rPr>
                <w:noProof/>
              </w:rPr>
              <w:drawing>
                <wp:inline distT="0" distB="0" distL="0" distR="0" wp14:anchorId="0E6DBF29" wp14:editId="234B3035">
                  <wp:extent cx="123825" cy="123825"/>
                  <wp:effectExtent l="0" t="0" r="0" b="0"/>
                  <wp:docPr id="37327158" name=" " descr=" " title="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4B68">
              <w:rPr>
                <w:rFonts w:ascii="Calibri" w:eastAsia="Calibri" w:hAnsi="Calibri" w:cs="Calibri"/>
                <w:b/>
                <w:bCs/>
                <w:caps/>
                <w:noProof/>
                <w:color w:val="1A5F7A"/>
                <w:spacing w:val="60"/>
                <w:sz w:val="21"/>
                <w:szCs w:val="21"/>
              </w:rPr>
              <w:t xml:space="preserve">  Education</w:t>
            </w:r>
          </w:p>
          <w:p w14:paraId="42C91046" w14:textId="77777777" w:rsidR="00A720C5" w:rsidRPr="00FA4B68" w:rsidRDefault="00000000">
            <w:pPr>
              <w:tabs>
                <w:tab w:val="right" w:pos="7164"/>
              </w:tabs>
              <w:spacing w:before="180" w:after="24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1A2E"/>
              </w:rPr>
              <w:t>Bachelor of Science in Statistics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2012 – 2016</w:t>
            </w:r>
          </w:p>
          <w:p w14:paraId="36821284" w14:textId="77777777" w:rsidR="00A720C5" w:rsidRPr="00FA4B68" w:rsidRDefault="00000000">
            <w:pPr>
              <w:tabs>
                <w:tab w:val="right" w:pos="7164"/>
              </w:tabs>
              <w:spacing w:after="6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b/>
                <w:bCs/>
                <w:noProof/>
                <w:color w:val="1A5F7A"/>
                <w:sz w:val="18"/>
                <w:szCs w:val="18"/>
              </w:rPr>
              <w:t>University of Texas at Austin</w:t>
            </w:r>
            <w:r w:rsidRPr="00FA4B68">
              <w:rPr>
                <w:rFonts w:ascii="Calibri" w:eastAsia="Calibri" w:hAnsi="Calibri" w:cs="Calibri"/>
                <w:noProof/>
                <w:color w:val="777777"/>
                <w:sz w:val="18"/>
                <w:szCs w:val="18"/>
              </w:rPr>
              <w:tab/>
              <w:t>Austin, TX</w:t>
            </w:r>
          </w:p>
          <w:p w14:paraId="370D1790" w14:textId="77777777" w:rsidR="00A720C5" w:rsidRPr="00FA4B68" w:rsidRDefault="00000000">
            <w:pPr>
              <w:spacing w:before="20"/>
              <w:rPr>
                <w:noProof/>
              </w:rPr>
            </w:pPr>
            <w:r w:rsidRPr="00FA4B68">
              <w:rPr>
                <w:rFonts w:ascii="Calibri" w:eastAsia="Calibri" w:hAnsi="Calibri" w:cs="Calibri"/>
                <w:i/>
                <w:iCs/>
                <w:noProof/>
                <w:color w:val="333333"/>
                <w:sz w:val="18"/>
                <w:szCs w:val="18"/>
              </w:rPr>
              <w:t>Major: Applied Statistics &amp; Data Science</w:t>
            </w:r>
          </w:p>
        </w:tc>
      </w:tr>
    </w:tbl>
    <w:p w14:paraId="1DB21FC9" w14:textId="77777777" w:rsidR="00D3467E" w:rsidRPr="00FA4B68" w:rsidRDefault="00D3467E">
      <w:pPr>
        <w:rPr>
          <w:noProof/>
        </w:rPr>
      </w:pPr>
    </w:p>
    <w:sectPr w:rsidR="00D3467E" w:rsidRPr="00FA4B68">
      <w:pgSz w:w="12240" w:h="15840"/>
      <w:pgMar w:top="720" w:right="648" w:bottom="720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C7DB5"/>
    <w:multiLevelType w:val="hybridMultilevel"/>
    <w:tmpl w:val="2848D594"/>
    <w:lvl w:ilvl="0" w:tplc="8EC21B94">
      <w:start w:val="1"/>
      <w:numFmt w:val="bullet"/>
      <w:lvlText w:val="•"/>
      <w:lvlJc w:val="left"/>
      <w:pPr>
        <w:ind w:left="360" w:hanging="220"/>
      </w:pPr>
      <w:rPr>
        <w:rFonts w:hint="default"/>
        <w:color w:val="1A5F7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792002"/>
    <w:multiLevelType w:val="hybridMultilevel"/>
    <w:tmpl w:val="40208EDC"/>
    <w:lvl w:ilvl="0" w:tplc="8EC21B94">
      <w:start w:val="1"/>
      <w:numFmt w:val="bullet"/>
      <w:lvlText w:val="•"/>
      <w:lvlJc w:val="left"/>
      <w:pPr>
        <w:ind w:left="360" w:hanging="220"/>
      </w:pPr>
      <w:rPr>
        <w:rFonts w:hint="default"/>
        <w:color w:val="1A5F7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C43655C"/>
    <w:multiLevelType w:val="hybridMultilevel"/>
    <w:tmpl w:val="660414E6"/>
    <w:lvl w:ilvl="0" w:tplc="8EC21B94">
      <w:start w:val="1"/>
      <w:numFmt w:val="bullet"/>
      <w:lvlText w:val="•"/>
      <w:lvlJc w:val="left"/>
      <w:pPr>
        <w:ind w:left="360" w:hanging="220"/>
      </w:pPr>
      <w:rPr>
        <w:rFonts w:hint="default"/>
        <w:color w:val="1A5F7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E4252B9"/>
    <w:multiLevelType w:val="hybridMultilevel"/>
    <w:tmpl w:val="D23E3492"/>
    <w:lvl w:ilvl="0" w:tplc="1A6E325E">
      <w:start w:val="1"/>
      <w:numFmt w:val="bullet"/>
      <w:lvlText w:val="●"/>
      <w:lvlJc w:val="left"/>
      <w:pPr>
        <w:ind w:left="720" w:hanging="360"/>
      </w:pPr>
    </w:lvl>
    <w:lvl w:ilvl="1" w:tplc="B3FC5AEA">
      <w:start w:val="1"/>
      <w:numFmt w:val="bullet"/>
      <w:lvlText w:val="○"/>
      <w:lvlJc w:val="left"/>
      <w:pPr>
        <w:ind w:left="1440" w:hanging="360"/>
      </w:pPr>
    </w:lvl>
    <w:lvl w:ilvl="2" w:tplc="2A6242E6">
      <w:start w:val="1"/>
      <w:numFmt w:val="bullet"/>
      <w:lvlText w:val="■"/>
      <w:lvlJc w:val="left"/>
      <w:pPr>
        <w:ind w:left="2160" w:hanging="360"/>
      </w:pPr>
    </w:lvl>
    <w:lvl w:ilvl="3" w:tplc="E2FEED64">
      <w:start w:val="1"/>
      <w:numFmt w:val="bullet"/>
      <w:lvlText w:val="●"/>
      <w:lvlJc w:val="left"/>
      <w:pPr>
        <w:ind w:left="2880" w:hanging="360"/>
      </w:pPr>
    </w:lvl>
    <w:lvl w:ilvl="4" w:tplc="DBBC7016">
      <w:start w:val="1"/>
      <w:numFmt w:val="bullet"/>
      <w:lvlText w:val="○"/>
      <w:lvlJc w:val="left"/>
      <w:pPr>
        <w:ind w:left="3600" w:hanging="360"/>
      </w:pPr>
    </w:lvl>
    <w:lvl w:ilvl="5" w:tplc="776CDEBC">
      <w:start w:val="1"/>
      <w:numFmt w:val="bullet"/>
      <w:lvlText w:val="■"/>
      <w:lvlJc w:val="left"/>
      <w:pPr>
        <w:ind w:left="4320" w:hanging="360"/>
      </w:pPr>
    </w:lvl>
    <w:lvl w:ilvl="6" w:tplc="8CDC424A">
      <w:start w:val="1"/>
      <w:numFmt w:val="bullet"/>
      <w:lvlText w:val="●"/>
      <w:lvlJc w:val="left"/>
      <w:pPr>
        <w:ind w:left="5040" w:hanging="360"/>
      </w:pPr>
    </w:lvl>
    <w:lvl w:ilvl="7" w:tplc="87F2C118">
      <w:start w:val="1"/>
      <w:numFmt w:val="bullet"/>
      <w:lvlText w:val="●"/>
      <w:lvlJc w:val="left"/>
      <w:pPr>
        <w:ind w:left="5760" w:hanging="360"/>
      </w:pPr>
    </w:lvl>
    <w:lvl w:ilvl="8" w:tplc="5DC2697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A2309B8"/>
    <w:multiLevelType w:val="hybridMultilevel"/>
    <w:tmpl w:val="0DB89D3A"/>
    <w:lvl w:ilvl="0" w:tplc="54D28C60">
      <w:start w:val="1"/>
      <w:numFmt w:val="bullet"/>
      <w:lvlText w:val="•"/>
      <w:lvlJc w:val="left"/>
      <w:pPr>
        <w:ind w:left="360" w:hanging="220"/>
      </w:pPr>
    </w:lvl>
    <w:lvl w:ilvl="1" w:tplc="D2407748">
      <w:numFmt w:val="decimal"/>
      <w:lvlText w:val=""/>
      <w:lvlJc w:val="left"/>
    </w:lvl>
    <w:lvl w:ilvl="2" w:tplc="9526367E">
      <w:numFmt w:val="decimal"/>
      <w:lvlText w:val=""/>
      <w:lvlJc w:val="left"/>
    </w:lvl>
    <w:lvl w:ilvl="3" w:tplc="D55811A8">
      <w:numFmt w:val="decimal"/>
      <w:lvlText w:val=""/>
      <w:lvlJc w:val="left"/>
    </w:lvl>
    <w:lvl w:ilvl="4" w:tplc="B68CCF2C">
      <w:numFmt w:val="decimal"/>
      <w:lvlText w:val=""/>
      <w:lvlJc w:val="left"/>
    </w:lvl>
    <w:lvl w:ilvl="5" w:tplc="7E7CEFB6">
      <w:numFmt w:val="decimal"/>
      <w:lvlText w:val=""/>
      <w:lvlJc w:val="left"/>
    </w:lvl>
    <w:lvl w:ilvl="6" w:tplc="E1B8EF08">
      <w:numFmt w:val="decimal"/>
      <w:lvlText w:val=""/>
      <w:lvlJc w:val="left"/>
    </w:lvl>
    <w:lvl w:ilvl="7" w:tplc="AFDC3F24">
      <w:numFmt w:val="decimal"/>
      <w:lvlText w:val=""/>
      <w:lvlJc w:val="left"/>
    </w:lvl>
    <w:lvl w:ilvl="8" w:tplc="A3E299A0">
      <w:numFmt w:val="decimal"/>
      <w:lvlText w:val=""/>
      <w:lvlJc w:val="left"/>
    </w:lvl>
  </w:abstractNum>
  <w:num w:numId="1" w16cid:durableId="415053430">
    <w:abstractNumId w:val="3"/>
    <w:lvlOverride w:ilvl="0">
      <w:startOverride w:val="1"/>
    </w:lvlOverride>
  </w:num>
  <w:num w:numId="2" w16cid:durableId="537085600">
    <w:abstractNumId w:val="4"/>
    <w:lvlOverride w:ilvl="0">
      <w:startOverride w:val="1"/>
    </w:lvlOverride>
  </w:num>
  <w:num w:numId="3" w16cid:durableId="1633899620">
    <w:abstractNumId w:val="4"/>
  </w:num>
  <w:num w:numId="4" w16cid:durableId="1380015531">
    <w:abstractNumId w:val="2"/>
  </w:num>
  <w:num w:numId="5" w16cid:durableId="595334142">
    <w:abstractNumId w:val="1"/>
  </w:num>
  <w:num w:numId="6" w16cid:durableId="166022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C5"/>
    <w:rsid w:val="001266AE"/>
    <w:rsid w:val="004613CA"/>
    <w:rsid w:val="00A720C5"/>
    <w:rsid w:val="00D3467E"/>
    <w:rsid w:val="00FA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A646"/>
  <w15:docId w15:val="{711D2427-19C5-4252-B103-F633B797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339</Words>
  <Characters>2154</Characters>
  <Application>Microsoft Office Word</Application>
  <DocSecurity>0</DocSecurity>
  <Lines>71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LAURENTIAN - Resume</vt:lpstr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LAURENTIAN - Resume</dc:title>
  <dc:creator>ResumGO.com</dc:creator>
  <dc:description>© Copyright ResumGO</dc:description>
  <cp:lastModifiedBy>Christophe Barroche</cp:lastModifiedBy>
  <cp:revision>2</cp:revision>
  <dcterms:created xsi:type="dcterms:W3CDTF">2026-06-10T16:35:00Z</dcterms:created>
  <dcterms:modified xsi:type="dcterms:W3CDTF">2026-06-10T17:27:00Z</dcterms:modified>
</cp:coreProperties>
</file>