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939" w:rsidRDefault="003A1939" w:rsidP="003A1939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A193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‘VERDANT: Nature &amp; Effect’</w:t>
      </w:r>
      <w:r w:rsidRPr="003A193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by </w:t>
      </w:r>
      <w:proofErr w:type="spellStart"/>
      <w:r w:rsidRPr="003A193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ArtCan</w:t>
      </w:r>
      <w:proofErr w:type="spellEnd"/>
    </w:p>
    <w:p w:rsidR="003A1939" w:rsidRPr="003A1939" w:rsidRDefault="003A1939" w:rsidP="003A193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1156" w:rsidRDefault="00AD1156">
      <w:pP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 w:rsidRPr="00F91DB5">
        <w:rPr>
          <w:rFonts w:ascii="Times New Roman" w:hAnsi="Times New Roman" w:cs="Times New Roman"/>
          <w:sz w:val="24"/>
          <w:szCs w:val="24"/>
        </w:rPr>
        <w:t xml:space="preserve">Feed your eyes with the </w:t>
      </w:r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‘VERDANT: Nature &amp; Effect’</w:t>
      </w:r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online exhibition</w:t>
      </w:r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featuring uplifting 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florals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greenery throughout the month of November</w:t>
      </w:r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Pr="00F91DB5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1st - 30th November 2021</w:t>
      </w:r>
      <w:r w:rsidRPr="00F91DB5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) by an</w:t>
      </w:r>
      <w:r w:rsidRPr="00F91DB5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International non-profit arts 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organisation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91DB5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ARTCAN.</w:t>
      </w:r>
    </w:p>
    <w:p w:rsidR="003A1939" w:rsidRPr="00F91DB5" w:rsidRDefault="003A1939">
      <w:pP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</w:p>
    <w:p w:rsidR="00F91DB5" w:rsidRPr="003A1939" w:rsidRDefault="00F91DB5" w:rsidP="00F91DB5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A193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“INSERT PICS”</w:t>
      </w:r>
    </w:p>
    <w:p w:rsidR="003A1939" w:rsidRPr="00F91DB5" w:rsidRDefault="003A1939" w:rsidP="00F91DB5">
      <w:pPr>
        <w:jc w:val="center"/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</w:p>
    <w:p w:rsidR="003E4FA6" w:rsidRDefault="00AD1156" w:rsidP="00F91DB5">
      <w:pPr>
        <w:spacing w:line="480" w:lineRule="auto"/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1DB5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Opening: 1</w:t>
      </w:r>
      <w:r w:rsidRPr="00F91DB5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 xml:space="preserve">st </w:t>
      </w:r>
      <w:r w:rsidRPr="00F91DB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November, 2021</w:t>
      </w:r>
      <w:r w:rsidRPr="00F91DB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br/>
      </w:r>
      <w:r w:rsidRPr="00F91DB5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Exhibition Dates: </w:t>
      </w:r>
      <w:r w:rsidRPr="00F91DB5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1st - 30th November 2021</w:t>
      </w:r>
    </w:p>
    <w:p w:rsidR="003E4FA6" w:rsidRDefault="003E4FA6" w:rsidP="003E4FA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A1939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Curators:</w:t>
      </w:r>
      <w:r w:rsidRPr="00F91DB5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Kate Enters, Founder and Director at 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ArtCan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co-curating the exhibition with Catherine Sweet, 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ArtCan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artist and Founder of 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BobCat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Gallery.</w:t>
      </w:r>
    </w:p>
    <w:p w:rsidR="008233AC" w:rsidRPr="003E4FA6" w:rsidRDefault="00AD1156" w:rsidP="003E4FA6">
      <w:pPr>
        <w:spacing w:line="276" w:lineRule="auto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  <w:r w:rsidRPr="00F91DB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br/>
      </w:r>
      <w:r w:rsidRPr="00F91DB5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Location: </w:t>
      </w:r>
      <w:r w:rsidRPr="00F91DB5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Private View (Online): Tuesday 2nd November, from 6pm GMT</w:t>
      </w:r>
    </w:p>
    <w:p w:rsidR="00F91DB5" w:rsidRDefault="00AD115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show will take place in 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ArtCan’s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brand new virtual reality gallery. The exhibition will give viewers an immersive experience, as well as access to a specially curated selection of botanical artworks available to purchase from 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ArtCan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artist members.</w:t>
      </w:r>
      <w:r w:rsidRPr="00F91DB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91DB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exhibition will launch with a private view via Zoom on Tuesday 2 November (6.00 pm GMT) and will include talks by a number of the participating artists.</w:t>
      </w:r>
    </w:p>
    <w:p w:rsidR="003A1939" w:rsidRPr="00F91DB5" w:rsidRDefault="003A193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91DB5" w:rsidRPr="003A1939" w:rsidRDefault="00F91DB5" w:rsidP="00F91DB5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A193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“INSERT PICS”</w:t>
      </w:r>
    </w:p>
    <w:p w:rsidR="00F91DB5" w:rsidRPr="00F91DB5" w:rsidRDefault="00F91DB5" w:rsidP="00F91DB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91DB5" w:rsidRDefault="00F91DB5" w:rsidP="00F91DB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A1939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The exhibition will showcase 41 artists and their works. They are:</w:t>
      </w:r>
      <w:r w:rsidRPr="003A193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 w:rsidRPr="003A1939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Andrea C Morley, Andy Farr, 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Ángel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Castillo 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Perona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Anne-Laure 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Carruth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Catherine Sweet, Christian 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Gastaldi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Corn 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Shuk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Mei Ho, EmperorSessle44, 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Eunjung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Seo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Feleppa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Gabriella 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Kardos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Geraldine 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Molia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F91D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F11AA2A" wp14:editId="1F0B76FD">
                <wp:extent cx="28575" cy="38100"/>
                <wp:effectExtent l="0" t="0" r="0" b="0"/>
                <wp:docPr id="2" name="AutoShape 2" descr="https://mail.google.com/mail/u/0/?pli=1#search/info%40artcan.org.uk/FMfcgzGlkjWxZhGFpQVzMmffjcPptgr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75" cy="3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A722F7" id="AutoShape 2" o:spid="_x0000_s1026" alt="https://mail.google.com/mail/u/0/?pli=1#search/info%40artcan.org.uk/FMfcgzGlkjWxZhGFpQVzMmffjcPptgrR" style="width:2.25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Gianluca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Pisano, 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Greag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Mac a' 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tSaoir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Heloise O'Keeffe, Hilary Rosen, Ian Butcher, Jude Wild, Judith Burrows, 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Katrine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Storebo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Kevin Dolan, Laura Fishman, Laura Parker, Laurence de Valmy, Linda C Burrows, Lisa-Marie Price, Liz Whiteman Smith, Lucy Pickford, 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Mandana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Khonsari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Marika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Rosenius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Melanie Jordan, Michelle Hold, Nandi Makala, Patricia 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Bidi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Phillip 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Mcconnell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Rebecca Tucker, RJT Haynes, 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Rosha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Nutt, Sue McQueen, Susan Clare, Susannah 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Weiland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Collections, Todd Stuart</w:t>
      </w:r>
    </w:p>
    <w:p w:rsidR="003A1939" w:rsidRPr="00F91DB5" w:rsidRDefault="003A1939" w:rsidP="00F91DB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E4FA6" w:rsidRDefault="003E4FA6" w:rsidP="00F91DB5">
      <w:pPr>
        <w:spacing w:line="276" w:lineRule="auto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</w:p>
    <w:p w:rsidR="003E4FA6" w:rsidRPr="00F91DB5" w:rsidRDefault="003E4FA6" w:rsidP="00F91DB5">
      <w:pPr>
        <w:spacing w:line="276" w:lineRule="auto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</w:p>
    <w:p w:rsidR="003E4FA6" w:rsidRDefault="00F91DB5" w:rsidP="00F91DB5">
      <w:pPr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A1939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Curators’ quotes:</w:t>
      </w:r>
    </w:p>
    <w:p w:rsidR="00F91DB5" w:rsidRDefault="00F91DB5" w:rsidP="00F91DB5">
      <w:pPr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1DB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Kate Enters, Founder and Director at 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ArtCan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co-curating the exhibition with Catherine Sweet, 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ArtCan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artist and Founder of 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BobCat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Gallery.</w:t>
      </w:r>
      <w:r w:rsidRPr="00F91DB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91DB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91DB5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Kate</w:t>
      </w:r>
      <w:r w:rsidRPr="00F91DB5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“This exhibition is designed to bring together an aesthetically beautiful collection of floral </w:t>
      </w:r>
      <w:proofErr w:type="gramStart"/>
      <w:r w:rsidRPr="00F91DB5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proofErr w:type="gramEnd"/>
      <w:r w:rsidRPr="00F91DB5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botanical artworks, not only as an antithesis to such difficult circumstances worldwide over the last year and a half, but as a celebration of the flora which have given us so much strength during these times.”</w:t>
      </w:r>
      <w:r w:rsidRPr="00F91DB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91DB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91DB5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Catherine</w:t>
      </w:r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 </w:t>
      </w:r>
      <w:r w:rsidRPr="00F91DB5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“The exhibition will enable viewers a moment’s pause to stop and take stock, with simple and clear visuals that demonstrate the ability for beautiful art to empower us and to cleanse our minds.”</w:t>
      </w:r>
    </w:p>
    <w:p w:rsidR="003A1939" w:rsidRPr="00F91DB5" w:rsidRDefault="003A1939" w:rsidP="00F91DB5">
      <w:pPr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91DB5" w:rsidRDefault="00F91DB5" w:rsidP="00F91DB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1DB5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About the Curators</w:t>
      </w:r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Kate Enters is an artist, writer and curator with a background in media relations and event management. She founded 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ArtCan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2013, innovatively positioning the 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organisation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a peer network offering artists opportunities to show work on their own terms. As director of 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ArtCan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she draws on her ability to produce and manage art events and expertise in events management for high-end art museums, celebrity charity events and arts PR.</w:t>
      </w:r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Catherine Sweet is an 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ArtCan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artist and has been a member of the Advisory Committee for three and a half years. She is also the founder of </w:t>
      </w:r>
      <w:proofErr w:type="spellStart"/>
      <w:r w:rsidRPr="00F91DB5">
        <w:rPr>
          <w:rFonts w:ascii="Times New Roman" w:hAnsi="Times New Roman" w:cs="Times New Roman"/>
          <w:sz w:val="24"/>
          <w:szCs w:val="24"/>
        </w:rPr>
        <w:fldChar w:fldCharType="begin"/>
      </w:r>
      <w:r w:rsidRPr="00F91DB5">
        <w:rPr>
          <w:rFonts w:ascii="Times New Roman" w:hAnsi="Times New Roman" w:cs="Times New Roman"/>
          <w:sz w:val="24"/>
          <w:szCs w:val="24"/>
        </w:rPr>
        <w:instrText xml:space="preserve"> HYPERLINK "https://artcan.us18.list-manage.com/track/click?u=a9808de435998ca7be64f6dc5&amp;id=d709494225&amp;e=4b549c85f4" \o "BobCat Gallery" \t "_blank" </w:instrText>
      </w:r>
      <w:r w:rsidRPr="00F91DB5">
        <w:rPr>
          <w:rFonts w:ascii="Times New Roman" w:hAnsi="Times New Roman" w:cs="Times New Roman"/>
          <w:sz w:val="24"/>
          <w:szCs w:val="24"/>
        </w:rPr>
        <w:fldChar w:fldCharType="separate"/>
      </w:r>
      <w:r w:rsidRPr="00F91DB5">
        <w:rPr>
          <w:rStyle w:val="Hyperlink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BobCat</w:t>
      </w:r>
      <w:proofErr w:type="spellEnd"/>
      <w:r w:rsidRPr="00F91DB5">
        <w:rPr>
          <w:rStyle w:val="Hyperlink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Gallery</w:t>
      </w:r>
      <w:r w:rsidRPr="00F91DB5">
        <w:rPr>
          <w:rFonts w:ascii="Times New Roman" w:hAnsi="Times New Roman" w:cs="Times New Roman"/>
          <w:sz w:val="24"/>
          <w:szCs w:val="24"/>
        </w:rPr>
        <w:fldChar w:fldCharType="end"/>
      </w:r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an online gallery showcasing beautiful, original and affordable, small-scale artworks. 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BobCat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organises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pop-up exhibitions in London as well as presenting curated collections at affordable art fairs across the United Kingdom.</w:t>
      </w:r>
    </w:p>
    <w:p w:rsidR="003A1939" w:rsidRPr="00F91DB5" w:rsidRDefault="003A1939" w:rsidP="00F91DB5">
      <w:pPr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1939" w:rsidRDefault="00F91DB5" w:rsidP="00F91DB5">
      <w:pPr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1DB5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About </w:t>
      </w:r>
      <w:proofErr w:type="spellStart"/>
      <w:r w:rsidRPr="00F91DB5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ArtCan</w:t>
      </w:r>
      <w:proofErr w:type="spellEnd"/>
    </w:p>
    <w:p w:rsidR="00F91DB5" w:rsidRPr="003A1939" w:rsidRDefault="00F91DB5" w:rsidP="00F91DB5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F91DB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ArtCan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an artist-led, non-profit arts 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organisation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members across Britain and internationally. 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ArtCan’s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work is supported by the efforts of artist-member volunteers, contributions from Founder Friends and Friends of 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ArtCan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with the valued guidance of the Board of Trustees.</w:t>
      </w:r>
      <w:r w:rsidRPr="00F91DB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91DB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ArtCan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has expertise in producing collaborative art exhibitions in London, across Britain and internationally. The exhibitions complement the work of established galleries by enabling talent to gain experience and skills. 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ArtCan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work with galleries, but also seeks new spaces where art </w:t>
      </w:r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becomes a part of everyday life and with the aim of involving audiences in an organic and personal way.</w:t>
      </w:r>
      <w:r w:rsidRPr="00F91DB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91DB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ArtCan’s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artist-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centred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ethos means that the model does not involve charging membership fees or commissions on sales, to help artists focus on developing a sustainable practice.</w:t>
      </w:r>
    </w:p>
    <w:p w:rsidR="003A1939" w:rsidRDefault="00F91DB5" w:rsidP="00F91DB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Register for the private view please visit 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Eventbrite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at</w:t>
      </w:r>
      <w:r w:rsidRPr="00F91DB5">
        <w:rPr>
          <w:rFonts w:ascii="Times New Roman" w:hAnsi="Times New Roman" w:cs="Times New Roman"/>
          <w:color w:val="757575"/>
          <w:sz w:val="24"/>
          <w:szCs w:val="24"/>
          <w:shd w:val="clear" w:color="auto" w:fill="FFFFFF"/>
        </w:rPr>
        <w:t> </w:t>
      </w:r>
      <w:hyperlink r:id="rId4" w:tgtFrame="_blank" w:tooltip="Eventbrite" w:history="1">
        <w:r w:rsidRPr="00F91DB5">
          <w:rPr>
            <w:rStyle w:val="Hyperlink"/>
            <w:rFonts w:ascii="Times New Roman" w:hAnsi="Times New Roman" w:cs="Times New Roman"/>
            <w:color w:val="007C89"/>
            <w:sz w:val="24"/>
            <w:szCs w:val="24"/>
            <w:shd w:val="clear" w:color="auto" w:fill="FFFFFF"/>
          </w:rPr>
          <w:t>https://www.eventbrite.co.uk/e/verdant-virtual-exhibition-private-view-tickets-194702599717</w:t>
        </w:r>
      </w:hyperlink>
      <w:hyperlink r:id="rId5" w:tgtFrame="_blank" w:history="1">
        <w:r w:rsidRPr="00F91DB5">
          <w:rPr>
            <w:rStyle w:val="Hyperlink"/>
            <w:rFonts w:ascii="Times New Roman" w:hAnsi="Times New Roman" w:cs="Times New Roman"/>
            <w:color w:val="007C89"/>
            <w:sz w:val="24"/>
            <w:szCs w:val="24"/>
            <w:shd w:val="clear" w:color="auto" w:fill="FFFFFF"/>
          </w:rPr>
          <w:t> </w:t>
        </w:r>
      </w:hyperlink>
      <w:r w:rsidRPr="00F91DB5">
        <w:rPr>
          <w:rFonts w:ascii="Times New Roman" w:hAnsi="Times New Roman" w:cs="Times New Roman"/>
          <w:color w:val="757575"/>
          <w:sz w:val="24"/>
          <w:szCs w:val="24"/>
        </w:rPr>
        <w:br/>
      </w:r>
      <w:r w:rsidRPr="00F91DB5">
        <w:rPr>
          <w:rFonts w:ascii="Times New Roman" w:hAnsi="Times New Roman" w:cs="Times New Roman"/>
          <w:color w:val="757575"/>
          <w:sz w:val="24"/>
          <w:szCs w:val="24"/>
        </w:rPr>
        <w:br/>
      </w:r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For more information about 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ArtCan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and to access the exhibition when launched, head to</w:t>
      </w:r>
      <w:hyperlink r:id="rId6" w:tgtFrame="_blank" w:tooltip="ArtCan" w:history="1">
        <w:r w:rsidRPr="00F91DB5">
          <w:rPr>
            <w:rStyle w:val="Hyperlink"/>
            <w:rFonts w:ascii="Times New Roman" w:hAnsi="Times New Roman" w:cs="Times New Roman"/>
            <w:color w:val="007C89"/>
            <w:sz w:val="24"/>
            <w:szCs w:val="24"/>
            <w:shd w:val="clear" w:color="auto" w:fill="FFFFFF"/>
          </w:rPr>
          <w:t> </w:t>
        </w:r>
      </w:hyperlink>
      <w:hyperlink r:id="rId7" w:tgtFrame="_blank" w:history="1">
        <w:r w:rsidRPr="00F91DB5">
          <w:rPr>
            <w:rStyle w:val="Hyperlink"/>
            <w:rFonts w:ascii="Times New Roman" w:hAnsi="Times New Roman" w:cs="Times New Roman"/>
            <w:color w:val="007C89"/>
            <w:sz w:val="24"/>
            <w:szCs w:val="24"/>
            <w:shd w:val="clear" w:color="auto" w:fill="FFFFFF"/>
          </w:rPr>
          <w:t>www.ArtCan.org.uk</w:t>
        </w:r>
      </w:hyperlink>
      <w:hyperlink r:id="rId8" w:tgtFrame="_blank" w:history="1">
        <w:r w:rsidRPr="00F91DB5">
          <w:rPr>
            <w:rStyle w:val="Hyperlink"/>
            <w:rFonts w:ascii="Times New Roman" w:hAnsi="Times New Roman" w:cs="Times New Roman"/>
            <w:color w:val="007C89"/>
            <w:sz w:val="24"/>
            <w:szCs w:val="24"/>
            <w:shd w:val="clear" w:color="auto" w:fill="FFFFFF"/>
          </w:rPr>
          <w:t> </w:t>
        </w:r>
      </w:hyperlink>
      <w:r w:rsidRPr="00F91DB5">
        <w:rPr>
          <w:rFonts w:ascii="Times New Roman" w:hAnsi="Times New Roman" w:cs="Times New Roman"/>
          <w:color w:val="757575"/>
          <w:sz w:val="24"/>
          <w:szCs w:val="24"/>
        </w:rPr>
        <w:br/>
      </w:r>
      <w:r w:rsidRPr="00F91DB5">
        <w:rPr>
          <w:rFonts w:ascii="Times New Roman" w:hAnsi="Times New Roman" w:cs="Times New Roman"/>
          <w:color w:val="757575"/>
          <w:sz w:val="24"/>
          <w:szCs w:val="24"/>
          <w:shd w:val="clear" w:color="auto" w:fill="FFFFFF"/>
        </w:rPr>
        <w:t> </w:t>
      </w:r>
      <w:r w:rsidRPr="00F91DB5">
        <w:rPr>
          <w:rFonts w:ascii="Times New Roman" w:hAnsi="Times New Roman" w:cs="Times New Roman"/>
          <w:color w:val="757575"/>
          <w:sz w:val="24"/>
          <w:szCs w:val="24"/>
        </w:rPr>
        <w:br/>
      </w:r>
      <w:r w:rsidRPr="00F91DB5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**ENDS**</w:t>
      </w:r>
      <w:r w:rsidRPr="00F91DB5">
        <w:rPr>
          <w:rFonts w:ascii="Times New Roman" w:hAnsi="Times New Roman" w:cs="Times New Roman"/>
          <w:color w:val="757575"/>
          <w:sz w:val="24"/>
          <w:szCs w:val="24"/>
        </w:rPr>
        <w:br/>
      </w:r>
      <w:r w:rsidRPr="00F91DB5">
        <w:rPr>
          <w:rFonts w:ascii="Times New Roman" w:hAnsi="Times New Roman" w:cs="Times New Roman"/>
          <w:color w:val="757575"/>
          <w:sz w:val="24"/>
          <w:szCs w:val="24"/>
          <w:shd w:val="clear" w:color="auto" w:fill="FFFFFF"/>
        </w:rPr>
        <w:t> </w:t>
      </w:r>
      <w:r w:rsidRPr="00F91DB5">
        <w:rPr>
          <w:rFonts w:ascii="Times New Roman" w:hAnsi="Times New Roman" w:cs="Times New Roman"/>
          <w:color w:val="757575"/>
          <w:sz w:val="24"/>
          <w:szCs w:val="24"/>
        </w:rPr>
        <w:br/>
      </w:r>
      <w:r w:rsidRPr="00F91DB5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NOTES TO EDITORS</w:t>
      </w:r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For further information please contact:</w:t>
      </w:r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Kate Enters, 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ArtCan</w:t>
      </w:r>
      <w:proofErr w:type="spellEnd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Founder and Director - </w:t>
      </w:r>
      <w:hyperlink r:id="rId9" w:tgtFrame="_blank" w:history="1">
        <w:r w:rsidRPr="00F91DB5">
          <w:rPr>
            <w:rStyle w:val="il"/>
            <w:rFonts w:ascii="Times New Roman" w:hAnsi="Times New Roman" w:cs="Times New Roman"/>
            <w:color w:val="007C89"/>
            <w:sz w:val="24"/>
            <w:szCs w:val="24"/>
            <w:u w:val="single"/>
            <w:shd w:val="clear" w:color="auto" w:fill="FFFFFF"/>
          </w:rPr>
          <w:t>info@artcan.org.uk</w:t>
        </w:r>
      </w:hyperlink>
      <w:r w:rsidRPr="00F91DB5">
        <w:rPr>
          <w:rFonts w:ascii="Times New Roman" w:hAnsi="Times New Roman" w:cs="Times New Roman"/>
          <w:color w:val="757575"/>
          <w:sz w:val="24"/>
          <w:szCs w:val="24"/>
        </w:rPr>
        <w:br/>
      </w:r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Contact/ Website &amp; social media:</w:t>
      </w:r>
      <w:r w:rsidRPr="00F91DB5">
        <w:rPr>
          <w:rFonts w:ascii="Times New Roman" w:hAnsi="Times New Roman" w:cs="Times New Roman"/>
          <w:color w:val="757575"/>
          <w:sz w:val="24"/>
          <w:szCs w:val="24"/>
        </w:rPr>
        <w:br/>
      </w:r>
      <w:hyperlink r:id="rId10" w:tgtFrame="_blank" w:history="1">
        <w:r w:rsidRPr="00F91DB5">
          <w:rPr>
            <w:rStyle w:val="il"/>
            <w:rFonts w:ascii="Times New Roman" w:hAnsi="Times New Roman" w:cs="Times New Roman"/>
            <w:color w:val="007C89"/>
            <w:sz w:val="24"/>
            <w:szCs w:val="24"/>
            <w:u w:val="single"/>
            <w:shd w:val="clear" w:color="auto" w:fill="FFFFFF"/>
          </w:rPr>
          <w:t>info@artcan.org.uk</w:t>
        </w:r>
      </w:hyperlink>
      <w:r w:rsidRPr="00F91DB5">
        <w:rPr>
          <w:rFonts w:ascii="Times New Roman" w:hAnsi="Times New Roman" w:cs="Times New Roman"/>
          <w:color w:val="757575"/>
          <w:sz w:val="24"/>
          <w:szCs w:val="24"/>
          <w:shd w:val="clear" w:color="auto" w:fill="FFFFFF"/>
        </w:rPr>
        <w:t> / </w:t>
      </w:r>
      <w:hyperlink r:id="rId11" w:tgtFrame="_blank" w:tooltip="ArtCan" w:history="1">
        <w:r w:rsidRPr="00F91DB5">
          <w:rPr>
            <w:rStyle w:val="Hyperlink"/>
            <w:rFonts w:ascii="Times New Roman" w:hAnsi="Times New Roman" w:cs="Times New Roman"/>
            <w:color w:val="007C89"/>
            <w:sz w:val="24"/>
            <w:szCs w:val="24"/>
            <w:shd w:val="clear" w:color="auto" w:fill="FFFFFF"/>
          </w:rPr>
          <w:t>www.artcan.org.uk</w:t>
        </w:r>
      </w:hyperlink>
      <w:r w:rsidRPr="00F91DB5">
        <w:rPr>
          <w:rFonts w:ascii="Times New Roman" w:hAnsi="Times New Roman" w:cs="Times New Roman"/>
          <w:color w:val="757575"/>
          <w:sz w:val="24"/>
          <w:szCs w:val="24"/>
          <w:shd w:val="clear" w:color="auto" w:fill="FFFFFF"/>
        </w:rPr>
        <w:t> / </w:t>
      </w:r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@</w:t>
      </w:r>
      <w:proofErr w:type="spellStart"/>
      <w:r w:rsidRPr="00F91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ArtCanOrg</w:t>
      </w:r>
      <w:proofErr w:type="spellEnd"/>
    </w:p>
    <w:p w:rsidR="003A1939" w:rsidRPr="00F91DB5" w:rsidRDefault="003A1939" w:rsidP="00F91DB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1939" w:rsidRDefault="003A1939" w:rsidP="00F91DB5">
      <w:pPr>
        <w:rPr>
          <w:rFonts w:ascii="Helvetica" w:hAnsi="Helvetica" w:cs="Helvetica"/>
          <w:color w:val="000000"/>
          <w:sz w:val="36"/>
          <w:szCs w:val="36"/>
        </w:rPr>
      </w:pPr>
    </w:p>
    <w:p w:rsidR="00AD1156" w:rsidRPr="00F91DB5" w:rsidRDefault="00AD1156" w:rsidP="00F91DB5">
      <w:pPr>
        <w:rPr>
          <w:rFonts w:ascii="Times New Roman" w:hAnsi="Times New Roman" w:cs="Times New Roman"/>
          <w:sz w:val="36"/>
          <w:szCs w:val="36"/>
        </w:rPr>
      </w:pPr>
      <w:r w:rsidRPr="00F91DB5">
        <w:rPr>
          <w:rFonts w:ascii="Helvetica" w:hAnsi="Helvetica" w:cs="Helvetica"/>
          <w:color w:val="000000"/>
          <w:sz w:val="36"/>
          <w:szCs w:val="36"/>
        </w:rPr>
        <w:br/>
      </w:r>
    </w:p>
    <w:sectPr w:rsidR="00AD1156" w:rsidRPr="00F91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156"/>
    <w:rsid w:val="003A1939"/>
    <w:rsid w:val="003E4FA6"/>
    <w:rsid w:val="008233AC"/>
    <w:rsid w:val="00AD1156"/>
    <w:rsid w:val="00F9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C7559-9C57-4F51-8C30-97BEE388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D1156"/>
    <w:rPr>
      <w:b/>
      <w:bCs/>
    </w:rPr>
  </w:style>
  <w:style w:type="character" w:styleId="Emphasis">
    <w:name w:val="Emphasis"/>
    <w:basedOn w:val="DefaultParagraphFont"/>
    <w:uiPriority w:val="20"/>
    <w:qFormat/>
    <w:rsid w:val="00F91DB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91DB5"/>
    <w:rPr>
      <w:color w:val="0000FF"/>
      <w:u w:val="single"/>
    </w:rPr>
  </w:style>
  <w:style w:type="character" w:customStyle="1" w:styleId="il">
    <w:name w:val="il"/>
    <w:basedOn w:val="DefaultParagraphFont"/>
    <w:rsid w:val="00F91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can.us18.list-manage.com/track/click?u=a9808de435998ca7be64f6dc5&amp;id=f13562488d&amp;e=4b549c85f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rtcan.us18.list-manage.com/track/click?u=a9808de435998ca7be64f6dc5&amp;id=ce1b12ee0a&amp;e=4b549c85f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tcan.us18.list-manage.com/track/click?u=a9808de435998ca7be64f6dc5&amp;id=891e220ba5&amp;e=4b549c85f4" TargetMode="External"/><Relationship Id="rId11" Type="http://schemas.openxmlformats.org/officeDocument/2006/relationships/hyperlink" Target="https://artcan.us18.list-manage.com/track/click?u=a9808de435998ca7be64f6dc5&amp;id=5491137626&amp;e=4b549c85f4" TargetMode="External"/><Relationship Id="rId5" Type="http://schemas.openxmlformats.org/officeDocument/2006/relationships/hyperlink" Target="https://artcan.us18.list-manage.com/track/click?u=a9808de435998ca7be64f6dc5&amp;id=216b10f9e8&amp;e=4b549c85f4" TargetMode="External"/><Relationship Id="rId10" Type="http://schemas.openxmlformats.org/officeDocument/2006/relationships/hyperlink" Target="mailto:info@artcan.org.uk?subject=Verdant%3A%20Nature%20%26%20Effect" TargetMode="External"/><Relationship Id="rId4" Type="http://schemas.openxmlformats.org/officeDocument/2006/relationships/hyperlink" Target="https://artcan.us18.list-manage.com/track/click?u=a9808de435998ca7be64f6dc5&amp;id=10bb1d85e1&amp;e=4b549c85f4" TargetMode="External"/><Relationship Id="rId9" Type="http://schemas.openxmlformats.org/officeDocument/2006/relationships/hyperlink" Target="mailto:info@artcan.org.uk?subject=Verdant%3A%20Nature%20%26%20Eff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2021-11-26T17:57:00Z</dcterms:created>
  <dcterms:modified xsi:type="dcterms:W3CDTF">2021-11-26T18:42:00Z</dcterms:modified>
</cp:coreProperties>
</file>