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52"/>
          <w:szCs w:val="52"/>
        </w:rPr>
      </w:pPr>
      <w:r w:rsidDel="00000000" w:rsidR="00000000" w:rsidRPr="00000000">
        <w:rPr>
          <w:b w:val="1"/>
          <w:bCs w:val="1"/>
          <w:sz w:val="52"/>
          <w:szCs w:val="52"/>
          <w:rtl w:val="0"/>
        </w:rPr>
        <w:t xml:space="preserve">Lab 2: Mô hình hoá yêu cầu (UML)</w:t>
      </w:r>
    </w:p>
    <w:p w:rsidR="00000000" w:rsidDel="00000000" w:rsidP="00000000" w:rsidRDefault="00000000" w:rsidRPr="00000000" w14:paraId="00000002">
      <w:pPr>
        <w:rPr>
          <w:b w:val="1"/>
          <w:bCs w:val="1"/>
        </w:rPr>
      </w:pPr>
      <w:r w:rsidDel="00000000" w:rsidR="00000000" w:rsidRPr="00000000">
        <w:rPr>
          <w:b w:val="1"/>
          <w:bCs w:val="1"/>
          <w:sz w:val="52"/>
          <w:szCs w:val="52"/>
          <w:rtl w:val="0"/>
        </w:rPr>
        <w:t xml:space="preserve">Đề tài: QUẢN LÝ THƯ VIỆN</w:t>
      </w:r>
      <w:r w:rsidDel="00000000" w:rsidR="00000000" w:rsidRPr="00000000">
        <w:rPr>
          <w:rtl w:val="0"/>
        </w:rPr>
      </w:r>
    </w:p>
    <w:tbl>
      <w:tblPr>
        <w:tblStyle w:val="Table1"/>
        <w:tblpPr w:leftFromText="180" w:rightFromText="180" w:topFromText="0" w:bottomFromText="0" w:vertAnchor="text" w:horzAnchor="text" w:tblpX="0" w:tblpY="412"/>
        <w:tblW w:w="9458.0" w:type="dxa"/>
        <w:jc w:val="left"/>
        <w:tblBorders>
          <w:top w:color="70ad47" w:space="0" w:sz="8" w:val="single"/>
          <w:left w:color="70ad47" w:space="0" w:sz="8" w:val="single"/>
          <w:bottom w:color="70ad47" w:space="0" w:sz="8" w:val="single"/>
          <w:right w:color="70ad47" w:space="0" w:sz="8" w:val="single"/>
          <w:insideH w:color="70ad47" w:space="0" w:sz="8" w:val="single"/>
          <w:insideV w:color="70ad47" w:space="0" w:sz="8" w:val="single"/>
        </w:tblBorders>
        <w:tblLayout w:type="fixed"/>
        <w:tblLook w:val="04A0"/>
      </w:tblPr>
      <w:tblGrid>
        <w:gridCol w:w="1307"/>
        <w:gridCol w:w="1966"/>
        <w:gridCol w:w="2000"/>
        <w:gridCol w:w="2612"/>
        <w:gridCol w:w="1573"/>
        <w:tblGridChange w:id="0">
          <w:tblGrid>
            <w:gridCol w:w="1307"/>
            <w:gridCol w:w="1966"/>
            <w:gridCol w:w="2000"/>
            <w:gridCol w:w="2612"/>
            <w:gridCol w:w="1573"/>
          </w:tblGrid>
        </w:tblGridChange>
      </w:tblGrid>
      <w:tr>
        <w:trPr>
          <w:cantSplit w:val="1"/>
          <w:trHeight w:val="508" w:hRule="atLeast"/>
          <w:tblHeader w:val="0"/>
        </w:trPr>
        <w:tc>
          <w:tcPr/>
          <w:p w:rsidR="00000000" w:rsidDel="00000000" w:rsidP="00000000" w:rsidRDefault="00000000" w:rsidRPr="00000000" w14:paraId="00000003">
            <w:pPr>
              <w:rPr>
                <w:sz w:val="26"/>
                <w:szCs w:val="26"/>
              </w:rPr>
            </w:pPr>
            <w:r w:rsidDel="00000000" w:rsidR="00000000" w:rsidRPr="00000000">
              <w:rPr>
                <w:sz w:val="26"/>
                <w:szCs w:val="26"/>
                <w:rtl w:val="0"/>
              </w:rPr>
              <w:t xml:space="preserve">Mã số nhóm: 3</w:t>
            </w:r>
          </w:p>
        </w:tc>
      </w:tr>
      <w:tr>
        <w:trPr>
          <w:cantSplit w:val="1"/>
          <w:trHeight w:val="508" w:hRule="atLeast"/>
          <w:tblHeader w:val="0"/>
        </w:trPr>
        <w:tc>
          <w:tcPr/>
          <w:p w:rsidR="00000000" w:rsidDel="00000000" w:rsidP="00000000" w:rsidRDefault="00000000" w:rsidRPr="00000000" w14:paraId="00000004">
            <w:pPr>
              <w:jc w:val="center"/>
              <w:rPr>
                <w:b w:val="0"/>
                <w:bCs w:val="0"/>
                <w:sz w:val="26"/>
                <w:szCs w:val="26"/>
              </w:rPr>
            </w:pPr>
            <w:r w:rsidDel="00000000" w:rsidR="00000000" w:rsidRPr="00000000">
              <w:rPr>
                <w:b w:val="0"/>
                <w:bCs w:val="0"/>
                <w:sz w:val="26"/>
                <w:szCs w:val="26"/>
                <w:rtl w:val="0"/>
              </w:rPr>
              <w:t xml:space="preserve">STT</w:t>
            </w:r>
          </w:p>
        </w:tc>
        <w:tc>
          <w:tcPr/>
          <w:p w:rsidR="00000000" w:rsidDel="00000000" w:rsidP="00000000" w:rsidRDefault="00000000" w:rsidRPr="00000000" w14:paraId="00000005">
            <w:pPr>
              <w:jc w:val="center"/>
              <w:rPr>
                <w:sz w:val="26"/>
                <w:szCs w:val="26"/>
              </w:rPr>
            </w:pPr>
            <w:r w:rsidDel="00000000" w:rsidR="00000000" w:rsidRPr="00000000">
              <w:rPr>
                <w:b w:val="1"/>
                <w:bCs w:val="1"/>
                <w:sz w:val="26"/>
                <w:szCs w:val="26"/>
                <w:rtl w:val="0"/>
              </w:rPr>
              <w:t xml:space="preserve">Mã số sinh viên</w:t>
            </w:r>
            <w:r w:rsidDel="00000000" w:rsidR="00000000" w:rsidRPr="00000000">
              <w:rPr>
                <w:rtl w:val="0"/>
              </w:rPr>
            </w:r>
          </w:p>
        </w:tc>
        <w:tc>
          <w:tcPr/>
          <w:p w:rsidR="00000000" w:rsidDel="00000000" w:rsidP="00000000" w:rsidRDefault="00000000" w:rsidRPr="00000000" w14:paraId="00000006">
            <w:pPr>
              <w:jc w:val="center"/>
              <w:rPr>
                <w:b w:val="1"/>
                <w:bCs w:val="1"/>
                <w:sz w:val="26"/>
                <w:szCs w:val="26"/>
              </w:rPr>
            </w:pPr>
            <w:r w:rsidDel="00000000" w:rsidR="00000000" w:rsidRPr="00000000">
              <w:rPr>
                <w:b w:val="1"/>
                <w:bCs w:val="1"/>
                <w:sz w:val="26"/>
                <w:szCs w:val="26"/>
                <w:rtl w:val="0"/>
              </w:rPr>
              <w:t xml:space="preserve">Họ tên sinh viên</w:t>
            </w:r>
          </w:p>
        </w:tc>
        <w:tc>
          <w:tcPr/>
          <w:p w:rsidR="00000000" w:rsidDel="00000000" w:rsidP="00000000" w:rsidRDefault="00000000" w:rsidRPr="00000000" w14:paraId="00000007">
            <w:pPr>
              <w:jc w:val="center"/>
              <w:rPr>
                <w:b w:val="1"/>
                <w:bCs w:val="1"/>
                <w:sz w:val="26"/>
                <w:szCs w:val="26"/>
              </w:rPr>
            </w:pPr>
            <w:r w:rsidDel="00000000" w:rsidR="00000000" w:rsidRPr="00000000">
              <w:rPr>
                <w:b w:val="1"/>
                <w:bCs w:val="1"/>
                <w:sz w:val="26"/>
                <w:szCs w:val="26"/>
                <w:rtl w:val="0"/>
              </w:rPr>
              <w:t xml:space="preserve">Phân công công việc</w:t>
            </w:r>
          </w:p>
        </w:tc>
        <w:tc>
          <w:tcPr/>
          <w:p w:rsidR="00000000" w:rsidDel="00000000" w:rsidP="00000000" w:rsidRDefault="00000000" w:rsidRPr="00000000" w14:paraId="00000008">
            <w:pPr>
              <w:jc w:val="center"/>
              <w:rPr>
                <w:b w:val="1"/>
                <w:bCs w:val="1"/>
                <w:sz w:val="26"/>
                <w:szCs w:val="26"/>
              </w:rPr>
            </w:pPr>
            <w:r w:rsidDel="00000000" w:rsidR="00000000" w:rsidRPr="00000000">
              <w:rPr>
                <w:b w:val="1"/>
                <w:bCs w:val="1"/>
                <w:sz w:val="26"/>
                <w:szCs w:val="26"/>
                <w:rtl w:val="0"/>
              </w:rPr>
              <w:t xml:space="preserve">Mức độ hoàn thành công việc (%)</w:t>
            </w:r>
          </w:p>
        </w:tc>
      </w:tr>
      <w:tr>
        <w:trPr>
          <w:cantSplit w:val="1"/>
          <w:trHeight w:val="508" w:hRule="atLeast"/>
          <w:tblHeader w:val="0"/>
        </w:trPr>
        <w:tc>
          <w:tcPr/>
          <w:p w:rsidR="00000000" w:rsidDel="00000000" w:rsidP="00000000" w:rsidRDefault="00000000" w:rsidRPr="00000000" w14:paraId="00000009">
            <w:pPr>
              <w:jc w:val="center"/>
              <w:rPr>
                <w:b w:val="0"/>
                <w:bCs w:val="0"/>
                <w:sz w:val="26"/>
                <w:szCs w:val="26"/>
              </w:rPr>
            </w:pPr>
            <w:r w:rsidDel="00000000" w:rsidR="00000000" w:rsidRPr="00000000">
              <w:rPr>
                <w:sz w:val="26"/>
                <w:szCs w:val="26"/>
                <w:rtl w:val="0"/>
              </w:rPr>
              <w:t xml:space="preserve">1</w:t>
            </w:r>
            <w:r w:rsidDel="00000000" w:rsidR="00000000" w:rsidRPr="00000000">
              <w:rPr>
                <w:rtl w:val="0"/>
              </w:rPr>
            </w:r>
          </w:p>
        </w:tc>
        <w:tc>
          <w:tcPr/>
          <w:p w:rsidR="00000000" w:rsidDel="00000000" w:rsidP="00000000" w:rsidRDefault="00000000" w:rsidRPr="00000000" w14:paraId="0000000A">
            <w:pPr>
              <w:jc w:val="center"/>
              <w:rPr>
                <w:sz w:val="26"/>
                <w:szCs w:val="26"/>
              </w:rPr>
            </w:pPr>
            <w:r w:rsidDel="00000000" w:rsidR="00000000" w:rsidRPr="00000000">
              <w:rPr>
                <w:sz w:val="26"/>
                <w:szCs w:val="26"/>
                <w:rtl w:val="0"/>
              </w:rPr>
              <w:t xml:space="preserve">24150009</w:t>
            </w:r>
          </w:p>
        </w:tc>
        <w:tc>
          <w:tcPr/>
          <w:p w:rsidR="00000000" w:rsidDel="00000000" w:rsidP="00000000" w:rsidRDefault="00000000" w:rsidRPr="00000000" w14:paraId="0000000B">
            <w:pPr>
              <w:jc w:val="center"/>
              <w:rPr>
                <w:b w:val="1"/>
                <w:bCs w:val="1"/>
                <w:sz w:val="26"/>
                <w:szCs w:val="26"/>
              </w:rPr>
            </w:pPr>
            <w:r w:rsidDel="00000000" w:rsidR="00000000" w:rsidRPr="00000000">
              <w:rPr>
                <w:b w:val="1"/>
                <w:bCs w:val="1"/>
                <w:sz w:val="26"/>
                <w:szCs w:val="26"/>
                <w:rtl w:val="0"/>
              </w:rPr>
              <w:t xml:space="preserve">Diệp Yến Khoa</w:t>
            </w:r>
          </w:p>
          <w:p w:rsidR="00000000" w:rsidDel="00000000" w:rsidP="00000000" w:rsidRDefault="00000000" w:rsidRPr="00000000" w14:paraId="0000000C">
            <w:pPr>
              <w:jc w:val="center"/>
              <w:rPr>
                <w:b w:val="1"/>
                <w:bCs w:val="1"/>
                <w:sz w:val="26"/>
                <w:szCs w:val="26"/>
              </w:rPr>
            </w:pPr>
            <w:r w:rsidDel="00000000" w:rsidR="00000000" w:rsidRPr="00000000">
              <w:rPr>
                <w:b w:val="1"/>
                <w:bCs w:val="1"/>
                <w:sz w:val="26"/>
                <w:szCs w:val="26"/>
                <w:rtl w:val="0"/>
              </w:rPr>
              <w:t xml:space="preserve">(Nhóm trưởng)</w:t>
            </w:r>
          </w:p>
        </w:tc>
        <w:tc>
          <w:tcPr/>
          <w:p w:rsidR="00000000" w:rsidDel="00000000" w:rsidP="00000000" w:rsidRDefault="00000000" w:rsidRPr="00000000" w14:paraId="0000000D">
            <w:pPr>
              <w:rPr>
                <w:sz w:val="26"/>
                <w:szCs w:val="26"/>
              </w:rPr>
            </w:pPr>
            <w:r w:rsidDel="00000000" w:rsidR="00000000" w:rsidRPr="00000000">
              <w:rPr>
                <w:sz w:val="26"/>
                <w:szCs w:val="26"/>
                <w:rtl w:val="0"/>
              </w:rPr>
              <w:t xml:space="preserve">Biểu đồ hoạt động, Biểu đồ lớp</w:t>
            </w:r>
          </w:p>
        </w:tc>
        <w:tc>
          <w:tcPr/>
          <w:p w:rsidR="00000000" w:rsidDel="00000000" w:rsidP="00000000" w:rsidRDefault="00000000" w:rsidRPr="00000000" w14:paraId="0000000E">
            <w:pPr>
              <w:jc w:val="center"/>
              <w:rPr>
                <w:b w:val="1"/>
                <w:bCs w:val="1"/>
                <w:sz w:val="26"/>
                <w:szCs w:val="26"/>
              </w:rPr>
            </w:pPr>
            <w:r w:rsidDel="00000000" w:rsidR="00000000" w:rsidRPr="00000000">
              <w:rPr>
                <w:b w:val="1"/>
                <w:bCs w:val="1"/>
                <w:sz w:val="26"/>
                <w:szCs w:val="26"/>
                <w:rtl w:val="0"/>
              </w:rPr>
              <w:t xml:space="preserve">100%</w:t>
            </w:r>
          </w:p>
        </w:tc>
      </w:tr>
      <w:tr>
        <w:trPr>
          <w:cantSplit w:val="1"/>
          <w:trHeight w:val="508" w:hRule="atLeast"/>
          <w:tblHeader w:val="0"/>
        </w:trPr>
        <w:tc>
          <w:tcPr/>
          <w:p w:rsidR="00000000" w:rsidDel="00000000" w:rsidP="00000000" w:rsidRDefault="00000000" w:rsidRPr="00000000" w14:paraId="0000000F">
            <w:pPr>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010">
            <w:pPr>
              <w:jc w:val="center"/>
              <w:rPr>
                <w:sz w:val="26"/>
                <w:szCs w:val="26"/>
              </w:rPr>
            </w:pPr>
            <w:r w:rsidDel="00000000" w:rsidR="00000000" w:rsidRPr="00000000">
              <w:rPr>
                <w:sz w:val="26"/>
                <w:szCs w:val="26"/>
                <w:rtl w:val="0"/>
              </w:rPr>
              <w:t xml:space="preserve">24140585</w:t>
            </w:r>
          </w:p>
        </w:tc>
        <w:tc>
          <w:tcPr/>
          <w:p w:rsidR="00000000" w:rsidDel="00000000" w:rsidP="00000000" w:rsidRDefault="00000000" w:rsidRPr="00000000" w14:paraId="00000011">
            <w:pPr>
              <w:jc w:val="center"/>
              <w:rPr>
                <w:b w:val="1"/>
                <w:bCs w:val="1"/>
                <w:sz w:val="26"/>
                <w:szCs w:val="26"/>
              </w:rPr>
            </w:pPr>
            <w:r w:rsidDel="00000000" w:rsidR="00000000" w:rsidRPr="00000000">
              <w:rPr>
                <w:b w:val="1"/>
                <w:bCs w:val="1"/>
                <w:sz w:val="26"/>
                <w:szCs w:val="26"/>
                <w:rtl w:val="0"/>
              </w:rPr>
              <w:t xml:space="preserve">Trần Thái Hòa</w:t>
            </w:r>
          </w:p>
        </w:tc>
        <w:tc>
          <w:tcPr/>
          <w:p w:rsidR="00000000" w:rsidDel="00000000" w:rsidP="00000000" w:rsidRDefault="00000000" w:rsidRPr="00000000" w14:paraId="00000012">
            <w:pPr>
              <w:rPr>
                <w:sz w:val="26"/>
                <w:szCs w:val="26"/>
              </w:rPr>
            </w:pPr>
            <w:r w:rsidDel="00000000" w:rsidR="00000000" w:rsidRPr="00000000">
              <w:rPr>
                <w:sz w:val="26"/>
                <w:szCs w:val="26"/>
                <w:rtl w:val="0"/>
              </w:rPr>
              <w:t xml:space="preserve">Sơ đồ UseCase, Sơ đồ trạng thái</w:t>
            </w:r>
          </w:p>
        </w:tc>
        <w:tc>
          <w:tcPr/>
          <w:p w:rsidR="00000000" w:rsidDel="00000000" w:rsidP="00000000" w:rsidRDefault="00000000" w:rsidRPr="00000000" w14:paraId="00000013">
            <w:pPr>
              <w:jc w:val="center"/>
              <w:rPr>
                <w:b w:val="1"/>
                <w:bCs w:val="1"/>
                <w:sz w:val="26"/>
                <w:szCs w:val="26"/>
              </w:rPr>
            </w:pPr>
            <w:r w:rsidDel="00000000" w:rsidR="00000000" w:rsidRPr="00000000">
              <w:rPr>
                <w:b w:val="1"/>
                <w:bCs w:val="1"/>
                <w:sz w:val="26"/>
                <w:szCs w:val="26"/>
                <w:rtl w:val="0"/>
              </w:rPr>
              <w:t xml:space="preserve">100%</w:t>
            </w:r>
          </w:p>
        </w:tc>
      </w:tr>
      <w:tr>
        <w:trPr>
          <w:cantSplit w:val="1"/>
          <w:trHeight w:val="527" w:hRule="atLeast"/>
          <w:tblHeader w:val="0"/>
        </w:trPr>
        <w:tc>
          <w:tcPr/>
          <w:p w:rsidR="00000000" w:rsidDel="00000000" w:rsidP="00000000" w:rsidRDefault="00000000" w:rsidRPr="00000000" w14:paraId="00000014">
            <w:pPr>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015">
            <w:pPr>
              <w:jc w:val="center"/>
              <w:rPr>
                <w:sz w:val="26"/>
                <w:szCs w:val="26"/>
              </w:rPr>
            </w:pPr>
            <w:r w:rsidDel="00000000" w:rsidR="00000000" w:rsidRPr="00000000">
              <w:rPr>
                <w:sz w:val="26"/>
                <w:szCs w:val="26"/>
                <w:rtl w:val="0"/>
              </w:rPr>
              <w:t xml:space="preserve">24140354</w:t>
            </w:r>
          </w:p>
        </w:tc>
        <w:tc>
          <w:tcPr/>
          <w:p w:rsidR="00000000" w:rsidDel="00000000" w:rsidP="00000000" w:rsidRDefault="00000000" w:rsidRPr="00000000" w14:paraId="00000016">
            <w:pPr>
              <w:jc w:val="center"/>
              <w:rPr>
                <w:b w:val="1"/>
                <w:bCs w:val="1"/>
                <w:sz w:val="26"/>
                <w:szCs w:val="26"/>
              </w:rPr>
            </w:pPr>
            <w:r w:rsidDel="00000000" w:rsidR="00000000" w:rsidRPr="00000000">
              <w:rPr>
                <w:b w:val="1"/>
                <w:bCs w:val="1"/>
                <w:sz w:val="26"/>
                <w:szCs w:val="26"/>
                <w:rtl w:val="0"/>
              </w:rPr>
              <w:t xml:space="preserve">Nguyễn Trương Diễm Quỳnh</w:t>
            </w:r>
          </w:p>
        </w:tc>
        <w:tc>
          <w:tcPr/>
          <w:p w:rsidR="00000000" w:rsidDel="00000000" w:rsidP="00000000" w:rsidRDefault="00000000" w:rsidRPr="00000000" w14:paraId="00000017">
            <w:pPr>
              <w:rPr>
                <w:sz w:val="26"/>
                <w:szCs w:val="26"/>
              </w:rPr>
            </w:pPr>
            <w:r w:rsidDel="00000000" w:rsidR="00000000" w:rsidRPr="00000000">
              <w:rPr>
                <w:sz w:val="26"/>
                <w:szCs w:val="26"/>
                <w:rtl w:val="0"/>
              </w:rPr>
              <w:t xml:space="preserve">Sơ đồ tuần tự</w:t>
            </w:r>
          </w:p>
        </w:tc>
        <w:tc>
          <w:tcPr/>
          <w:p w:rsidR="00000000" w:rsidDel="00000000" w:rsidP="00000000" w:rsidRDefault="00000000" w:rsidRPr="00000000" w14:paraId="00000018">
            <w:pPr>
              <w:jc w:val="center"/>
              <w:rPr>
                <w:b w:val="1"/>
                <w:bCs w:val="1"/>
                <w:sz w:val="26"/>
                <w:szCs w:val="26"/>
              </w:rPr>
            </w:pPr>
            <w:r w:rsidDel="00000000" w:rsidR="00000000" w:rsidRPr="00000000">
              <w:rPr>
                <w:b w:val="1"/>
                <w:bCs w:val="1"/>
                <w:sz w:val="26"/>
                <w:szCs w:val="26"/>
                <w:rtl w:val="0"/>
              </w:rPr>
              <w:t xml:space="preserve">100%</w:t>
            </w:r>
          </w:p>
        </w:tc>
      </w:tr>
      <w:tr>
        <w:trPr>
          <w:cantSplit w:val="1"/>
          <w:trHeight w:val="527" w:hRule="atLeast"/>
          <w:tblHeader w:val="0"/>
        </w:trPr>
        <w:tc>
          <w:tcPr/>
          <w:p w:rsidR="00000000" w:rsidDel="00000000" w:rsidP="00000000" w:rsidRDefault="00000000" w:rsidRPr="00000000" w14:paraId="00000019">
            <w:pPr>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01A">
            <w:pPr>
              <w:jc w:val="center"/>
              <w:rPr>
                <w:sz w:val="26"/>
                <w:szCs w:val="26"/>
              </w:rPr>
            </w:pPr>
            <w:r w:rsidDel="00000000" w:rsidR="00000000" w:rsidRPr="00000000">
              <w:rPr>
                <w:sz w:val="26"/>
                <w:szCs w:val="26"/>
                <w:rtl w:val="0"/>
              </w:rPr>
              <w:t xml:space="preserve">23150416</w:t>
            </w:r>
          </w:p>
        </w:tc>
        <w:tc>
          <w:tcPr/>
          <w:p w:rsidR="00000000" w:rsidDel="00000000" w:rsidP="00000000" w:rsidRDefault="00000000" w:rsidRPr="00000000" w14:paraId="0000001B">
            <w:pPr>
              <w:jc w:val="center"/>
              <w:rPr>
                <w:b w:val="1"/>
                <w:bCs w:val="1"/>
                <w:sz w:val="26"/>
                <w:szCs w:val="26"/>
              </w:rPr>
            </w:pPr>
            <w:r w:rsidDel="00000000" w:rsidR="00000000" w:rsidRPr="00000000">
              <w:rPr>
                <w:b w:val="1"/>
                <w:bCs w:val="1"/>
                <w:sz w:val="26"/>
                <w:szCs w:val="26"/>
                <w:rtl w:val="0"/>
              </w:rPr>
              <w:t xml:space="preserve">Huỳnh Thế Anh</w:t>
            </w:r>
          </w:p>
        </w:tc>
        <w:tc>
          <w:tcPr/>
          <w:p w:rsidR="00000000" w:rsidDel="00000000" w:rsidP="00000000" w:rsidRDefault="00000000" w:rsidRPr="00000000" w14:paraId="0000001C">
            <w:pPr>
              <w:rPr>
                <w:sz w:val="26"/>
                <w:szCs w:val="26"/>
              </w:rPr>
            </w:pPr>
            <w:r w:rsidDel="00000000" w:rsidR="00000000" w:rsidRPr="00000000">
              <w:rPr>
                <w:sz w:val="26"/>
                <w:szCs w:val="26"/>
                <w:rtl w:val="0"/>
              </w:rPr>
              <w:t xml:space="preserve">Sơ đồ trạng thái</w:t>
            </w:r>
          </w:p>
        </w:tc>
        <w:tc>
          <w:tcPr/>
          <w:p w:rsidR="00000000" w:rsidDel="00000000" w:rsidP="00000000" w:rsidRDefault="00000000" w:rsidRPr="00000000" w14:paraId="0000001D">
            <w:pPr>
              <w:jc w:val="center"/>
              <w:rPr>
                <w:b w:val="1"/>
                <w:bCs w:val="1"/>
                <w:sz w:val="26"/>
                <w:szCs w:val="26"/>
              </w:rPr>
            </w:pPr>
            <w:r w:rsidDel="00000000" w:rsidR="00000000" w:rsidRPr="00000000">
              <w:rPr>
                <w:b w:val="1"/>
                <w:bCs w:val="1"/>
                <w:sz w:val="26"/>
                <w:szCs w:val="26"/>
                <w:rtl w:val="0"/>
              </w:rPr>
              <w:t xml:space="preserve">100%</w:t>
            </w:r>
          </w:p>
        </w:tc>
      </w:tr>
      <w:tr>
        <w:trPr>
          <w:cantSplit w:val="1"/>
          <w:trHeight w:val="527" w:hRule="atLeast"/>
          <w:tblHeader w:val="0"/>
        </w:trPr>
        <w:tc>
          <w:tcPr/>
          <w:p w:rsidR="00000000" w:rsidDel="00000000" w:rsidP="00000000" w:rsidRDefault="00000000" w:rsidRPr="00000000" w14:paraId="0000001E">
            <w:pPr>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01F">
            <w:pPr>
              <w:jc w:val="center"/>
              <w:rPr>
                <w:sz w:val="26"/>
                <w:szCs w:val="26"/>
              </w:rPr>
            </w:pPr>
            <w:r w:rsidDel="00000000" w:rsidR="00000000" w:rsidRPr="00000000">
              <w:rPr>
                <w:sz w:val="26"/>
                <w:szCs w:val="26"/>
                <w:rtl w:val="0"/>
              </w:rPr>
              <w:t xml:space="preserve">24150126</w:t>
            </w:r>
          </w:p>
        </w:tc>
        <w:tc>
          <w:tcPr/>
          <w:p w:rsidR="00000000" w:rsidDel="00000000" w:rsidP="00000000" w:rsidRDefault="00000000" w:rsidRPr="00000000" w14:paraId="00000020">
            <w:pPr>
              <w:jc w:val="center"/>
              <w:rPr>
                <w:b w:val="1"/>
                <w:bCs w:val="1"/>
                <w:sz w:val="26"/>
                <w:szCs w:val="26"/>
              </w:rPr>
            </w:pPr>
            <w:r w:rsidDel="00000000" w:rsidR="00000000" w:rsidRPr="00000000">
              <w:rPr>
                <w:b w:val="1"/>
                <w:bCs w:val="1"/>
                <w:sz w:val="26"/>
                <w:szCs w:val="26"/>
                <w:rtl w:val="0"/>
              </w:rPr>
              <w:t xml:space="preserve">Đỗ Văn Huy</w:t>
            </w:r>
          </w:p>
        </w:tc>
        <w:tc>
          <w:tcPr/>
          <w:p w:rsidR="00000000" w:rsidDel="00000000" w:rsidP="00000000" w:rsidRDefault="00000000" w:rsidRPr="00000000" w14:paraId="00000021">
            <w:pPr>
              <w:rPr>
                <w:sz w:val="26"/>
                <w:szCs w:val="26"/>
              </w:rPr>
            </w:pPr>
            <w:r w:rsidDel="00000000" w:rsidR="00000000" w:rsidRPr="00000000">
              <w:rPr>
                <w:sz w:val="26"/>
                <w:szCs w:val="26"/>
                <w:rtl w:val="0"/>
              </w:rPr>
              <w:t xml:space="preserve">Liệt kê tác nhân và case sử dụng</w:t>
            </w:r>
          </w:p>
        </w:tc>
        <w:tc>
          <w:tcPr/>
          <w:p w:rsidR="00000000" w:rsidDel="00000000" w:rsidP="00000000" w:rsidRDefault="00000000" w:rsidRPr="00000000" w14:paraId="00000022">
            <w:pPr>
              <w:jc w:val="center"/>
              <w:rPr>
                <w:b w:val="1"/>
                <w:bCs w:val="1"/>
                <w:sz w:val="26"/>
                <w:szCs w:val="26"/>
              </w:rPr>
            </w:pPr>
            <w:r w:rsidDel="00000000" w:rsidR="00000000" w:rsidRPr="00000000">
              <w:rPr>
                <w:b w:val="1"/>
                <w:bCs w:val="1"/>
                <w:sz w:val="26"/>
                <w:szCs w:val="26"/>
                <w:rtl w:val="0"/>
              </w:rPr>
              <w:t xml:space="preserve">80%</w:t>
            </w:r>
          </w:p>
        </w:tc>
      </w:tr>
    </w:tbl>
    <w:p w:rsidR="00000000" w:rsidDel="00000000" w:rsidP="00000000" w:rsidRDefault="00000000" w:rsidRPr="00000000" w14:paraId="00000023">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numPr>
          <w:ilvl w:val="0"/>
          <w:numId w:val="6"/>
        </w:numPr>
        <w:ind w:left="432" w:hanging="432"/>
        <w:rPr/>
      </w:pPr>
      <w:r w:rsidDel="00000000" w:rsidR="00000000" w:rsidRPr="00000000">
        <w:rPr>
          <w:rtl w:val="0"/>
        </w:rPr>
        <w:t xml:space="preserve">Liệt kê tác nhân và case sử dụng:</w: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ind w:left="0"/>
        <w:rPr>
          <w:rFonts w:ascii="Times New Roman" w:cs="Times New Roman" w:eastAsia="Times New Roman" w:hAnsi="Times New Roman"/>
          <w:b w:val="1"/>
          <w:bCs w:val="1"/>
          <w:i w:val="0"/>
          <w:iCs w:val="0"/>
          <w:color w:val="000000"/>
          <w:sz w:val="24"/>
          <w:szCs w:val="24"/>
        </w:rPr>
      </w:pPr>
      <w:bookmarkStart w:colFirst="0" w:colLast="0" w:name="_v0otvtz8rdlj" w:id="0"/>
      <w:bookmarkEnd w:id="0"/>
      <w:r w:rsidDel="00000000" w:rsidR="00000000" w:rsidRPr="00000000">
        <w:rPr>
          <w:rFonts w:ascii="Times New Roman" w:cs="Times New Roman" w:eastAsia="Times New Roman" w:hAnsi="Times New Roman"/>
          <w:b w:val="1"/>
          <w:bCs w:val="1"/>
          <w:i w:val="0"/>
          <w:iCs w:val="0"/>
          <w:color w:val="000000"/>
          <w:sz w:val="24"/>
          <w:szCs w:val="24"/>
          <w:rtl w:val="0"/>
        </w:rPr>
        <w:t xml:space="preserve">1. Tác nhân nội bộ</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b w:val="1"/>
          <w:bCs w:val="1"/>
          <w:sz w:val="24"/>
          <w:szCs w:val="24"/>
          <w:rtl w:val="0"/>
        </w:rPr>
        <w:t xml:space="preserve">Nhân viên:</w:t>
      </w:r>
      <w:r w:rsidDel="00000000" w:rsidR="00000000" w:rsidRPr="00000000">
        <w:rPr>
          <w:sz w:val="24"/>
          <w:szCs w:val="24"/>
          <w:rtl w:val="0"/>
        </w:rPr>
        <w:t xml:space="preserve"> Tác nhân tổng quát (Base Actor), đại diện cho người dùng có tài khoản nội bộ trong hệ thống thư viện.</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Thủ thư:</w:t>
      </w:r>
      <w:r w:rsidDel="00000000" w:rsidR="00000000" w:rsidRPr="00000000">
        <w:rPr>
          <w:sz w:val="24"/>
          <w:szCs w:val="24"/>
          <w:rtl w:val="0"/>
        </w:rPr>
        <w:t xml:space="preserve"> Kế thừa từ </w:t>
      </w:r>
      <w:r w:rsidDel="00000000" w:rsidR="00000000" w:rsidRPr="00000000">
        <w:rPr>
          <w:i w:val="1"/>
          <w:iCs w:val="1"/>
          <w:sz w:val="24"/>
          <w:szCs w:val="24"/>
          <w:rtl w:val="0"/>
        </w:rPr>
        <w:t xml:space="preserve">Nhân viên</w:t>
      </w:r>
      <w:r w:rsidDel="00000000" w:rsidR="00000000" w:rsidRPr="00000000">
        <w:rPr>
          <w:sz w:val="24"/>
          <w:szCs w:val="24"/>
          <w:rtl w:val="0"/>
        </w:rPr>
        <w:t xml:space="preserve">, chịu trách nhiệm vận hành các nghiệp vụ hàng ngày (quản lý sách, quản lý độc giả, mượn - trả sách).</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b w:val="1"/>
          <w:bCs w:val="1"/>
          <w:sz w:val="24"/>
          <w:szCs w:val="24"/>
          <w:rtl w:val="0"/>
        </w:rPr>
        <w:t xml:space="preserve">Quản lý thư viện:</w:t>
      </w:r>
      <w:r w:rsidDel="00000000" w:rsidR="00000000" w:rsidRPr="00000000">
        <w:rPr>
          <w:sz w:val="24"/>
          <w:szCs w:val="24"/>
          <w:rtl w:val="0"/>
        </w:rPr>
        <w:t xml:space="preserve"> Kế thừa từ </w:t>
      </w:r>
      <w:r w:rsidDel="00000000" w:rsidR="00000000" w:rsidRPr="00000000">
        <w:rPr>
          <w:i w:val="1"/>
          <w:iCs w:val="1"/>
          <w:sz w:val="24"/>
          <w:szCs w:val="24"/>
          <w:rtl w:val="0"/>
        </w:rPr>
        <w:t xml:space="preserve">Nhân viên</w:t>
      </w:r>
      <w:r w:rsidDel="00000000" w:rsidR="00000000" w:rsidRPr="00000000">
        <w:rPr>
          <w:sz w:val="24"/>
          <w:szCs w:val="24"/>
          <w:rtl w:val="0"/>
        </w:rPr>
        <w:t xml:space="preserve">, chịu trách nhiệm giám sát, thống kê hoạt động và cấu hình tham số/quy định nghiệp vụ.</w:t>
      </w:r>
    </w:p>
    <w:p w:rsidR="00000000" w:rsidDel="00000000" w:rsidP="00000000" w:rsidRDefault="00000000" w:rsidRPr="00000000" w14:paraId="0000002A">
      <w:pPr>
        <w:pStyle w:val="Heading4"/>
        <w:keepNext w:val="0"/>
        <w:keepLines w:val="0"/>
        <w:spacing w:after="40" w:before="240" w:lineRule="auto"/>
        <w:ind w:left="0"/>
        <w:rPr>
          <w:rFonts w:ascii="Times New Roman" w:cs="Times New Roman" w:eastAsia="Times New Roman" w:hAnsi="Times New Roman"/>
          <w:b w:val="1"/>
          <w:bCs w:val="1"/>
          <w:i w:val="0"/>
          <w:iCs w:val="0"/>
          <w:color w:val="000000"/>
          <w:sz w:val="24"/>
          <w:szCs w:val="24"/>
        </w:rPr>
      </w:pPr>
      <w:bookmarkStart w:colFirst="0" w:colLast="0" w:name="_md14mrtxtj65" w:id="1"/>
      <w:bookmarkEnd w:id="1"/>
      <w:r w:rsidDel="00000000" w:rsidR="00000000" w:rsidRPr="00000000">
        <w:rPr>
          <w:rFonts w:ascii="Times New Roman" w:cs="Times New Roman" w:eastAsia="Times New Roman" w:hAnsi="Times New Roman"/>
          <w:b w:val="1"/>
          <w:bCs w:val="1"/>
          <w:i w:val="0"/>
          <w:iCs w:val="0"/>
          <w:color w:val="000000"/>
          <w:sz w:val="24"/>
          <w:szCs w:val="24"/>
          <w:rtl w:val="0"/>
        </w:rPr>
        <w:t xml:space="preserve">2. Tác nhân bên ngoài</w:t>
      </w:r>
    </w:p>
    <w:p w:rsidR="00000000" w:rsidDel="00000000" w:rsidP="00000000" w:rsidRDefault="00000000" w:rsidRPr="00000000" w14:paraId="0000002B">
      <w:pPr>
        <w:numPr>
          <w:ilvl w:val="0"/>
          <w:numId w:val="1"/>
        </w:numPr>
        <w:spacing w:after="240" w:before="240" w:lineRule="auto"/>
        <w:ind w:left="720" w:hanging="360"/>
      </w:pPr>
      <w:r w:rsidDel="00000000" w:rsidR="00000000" w:rsidRPr="00000000">
        <w:rPr>
          <w:b w:val="1"/>
          <w:bCs w:val="1"/>
          <w:sz w:val="24"/>
          <w:szCs w:val="24"/>
          <w:rtl w:val="0"/>
        </w:rPr>
        <w:t xml:space="preserve">Độc giả:</w:t>
      </w:r>
      <w:r w:rsidDel="00000000" w:rsidR="00000000" w:rsidRPr="00000000">
        <w:rPr>
          <w:sz w:val="24"/>
          <w:szCs w:val="24"/>
          <w:rtl w:val="0"/>
        </w:rPr>
        <w:t xml:space="preserve"> Người dùng sử dụng các chức năng công cộng của hệ thống để tra cứu thông tin sách và đặt trước sách trực tuyến.</w:t>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tbl>
      <w:tblPr>
        <w:tblStyle w:val="Table2"/>
        <w:tblW w:w="8760.0" w:type="dxa"/>
        <w:jc w:val="left"/>
        <w:tblLayout w:type="fixed"/>
        <w:tblLook w:val="0600"/>
      </w:tblPr>
      <w:tblGrid>
        <w:gridCol w:w="1125"/>
        <w:gridCol w:w="1785"/>
        <w:gridCol w:w="1935"/>
        <w:gridCol w:w="3915"/>
        <w:tblGridChange w:id="0">
          <w:tblGrid>
            <w:gridCol w:w="1125"/>
            <w:gridCol w:w="1785"/>
            <w:gridCol w:w="1935"/>
            <w:gridCol w:w="3915"/>
          </w:tblGrid>
        </w:tblGridChange>
      </w:tblGrid>
      <w:tr>
        <w:trPr>
          <w:cantSplit w:val="0"/>
          <w:trHeight w:val="10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Mã Use Case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Tên Use Case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Phân hệ nghiệp vụ</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Tác nhân thực hiện / Liên kết</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Đăng nhập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Quản trị &amp; Hệ thống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Nhân viên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(Thủ thư &amp; Quản lý kế thừa quyền)</w:t>
            </w:r>
            <w:r w:rsidDel="00000000" w:rsidR="00000000" w:rsidRPr="00000000">
              <w:rPr>
                <w:rtl w:val="0"/>
              </w:rPr>
            </w:r>
          </w:p>
        </w:tc>
      </w:tr>
      <w:tr>
        <w:trPr>
          <w:cantSplit w:val="0"/>
          <w:trHeight w:val="10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Quản lý danh mục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Quản lý Sách &amp; Danh mục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Thủ thư</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Quản lý bản sao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Quản lý Sách &amp; Danh mục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Thủ thư</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Quản lý thể loại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Quản lý Sách &amp; Danh mục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Thủ thư</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Lưu trữ ảnh bìa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Quản lý Sách &amp; Danh mục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Thủ thư</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Lập thẻ độc giả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Nghiệp vụ Mượn - Trả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Thủ thư</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Lập phiếu mượn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Nghiệp vụ Mượn - Trả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Thủ thư</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(Bao gồm: UC11)</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Nhận trả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Nghiệp vụ Mượn - Trả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Thủ thư</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(Mở rộng bởi: UC10)</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Gia hạn phiếu mượn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Nghiệp vụ Mượn - Trả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Thủ thư</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(Bao gồm: UC11)</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Đặt trước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Nghiệp vụ Mượn - Trả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Thủ thư</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Độc giả</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(Bao gồm: UC11)</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Thu phí phạt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Nghiệp vụ Mượn - Trả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Không nối trực tiếp Actor </w:t>
            </w:r>
            <w:r w:rsidDel="00000000" w:rsidR="00000000" w:rsidRPr="00000000">
              <w:rPr>
                <w:rFonts w:ascii="Arial" w:cs="Arial" w:eastAsia="Arial" w:hAnsi="Arial"/>
                <w:i w:val="1"/>
                <w:iCs w:val="1"/>
                <w:sz w:val="24"/>
                <w:szCs w:val="24"/>
                <w:rtl w:val="0"/>
              </w:rPr>
              <w:t xml:space="preserve">(Kích hoạt mở rộng từ UC7)</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Kiểm tra vi phạm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Nghiệp vụ Mượn - Trả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Không nối trực tiếp Actor </w:t>
            </w:r>
            <w:r w:rsidDel="00000000" w:rsidR="00000000" w:rsidRPr="00000000">
              <w:rPr>
                <w:rFonts w:ascii="Arial" w:cs="Arial" w:eastAsia="Arial" w:hAnsi="Arial"/>
                <w:i w:val="1"/>
                <w:iCs w:val="1"/>
                <w:sz w:val="24"/>
                <w:szCs w:val="24"/>
                <w:rtl w:val="0"/>
              </w:rPr>
              <w:t xml:space="preserve">(Được gọi bởi UC6, UC8, UC9)</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Tìm kiếm nhanh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 cứu &amp; Giám sát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Thủ thư</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Độc giả</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UC13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Theo dõi lịch sử độc giả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 cứu &amp; Giám sát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Thủ thư</w:t>
            </w:r>
            <w:r w:rsidDel="00000000" w:rsidR="00000000" w:rsidRPr="00000000">
              <w:rPr>
                <w:rtl w:val="0"/>
              </w:rPr>
            </w:r>
          </w:p>
        </w:tc>
      </w:tr>
      <w:tr>
        <w:trPr>
          <w:cantSplit w:val="0"/>
          <w:trHeight w:val="10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UC14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Theo dõi sách quá hạn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 cứu &amp; Giám sát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Thủ thư</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UC15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Xuất dữ liệu ra file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Quản trị &amp; Hệ thống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Nhân viên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(Thủ thư &amp; Quản lý kế thừa)</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UC16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Thống kê hoạt động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Quản trị &amp; Hệ thống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Quản lý thư viện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UC17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Cấu hình quy định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Quản trị &amp; Hệ thống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Quản lý thư viện</w:t>
            </w:r>
            <w:r w:rsidDel="00000000" w:rsidR="00000000" w:rsidRPr="00000000">
              <w:rPr>
                <w:rtl w:val="0"/>
              </w:rPr>
            </w:r>
          </w:p>
        </w:tc>
      </w:tr>
    </w:tbl>
    <w:p w:rsidR="00000000" w:rsidDel="00000000" w:rsidP="00000000" w:rsidRDefault="00000000" w:rsidRPr="00000000" w14:paraId="00000079">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7A">
      <w:pPr>
        <w:pStyle w:val="Heading3"/>
        <w:keepNext w:val="0"/>
        <w:keepLines w:val="0"/>
        <w:spacing w:after="80" w:before="280" w:lineRule="auto"/>
        <w:rPr>
          <w:color w:val="000000"/>
        </w:rPr>
      </w:pPr>
      <w:bookmarkStart w:colFirst="0" w:colLast="0" w:name="_3xduofa4z46r" w:id="2"/>
      <w:bookmarkEnd w:id="2"/>
      <w:r w:rsidDel="00000000" w:rsidR="00000000" w:rsidRPr="00000000">
        <w:rPr>
          <w:color w:val="000000"/>
          <w:rtl w:val="0"/>
        </w:rPr>
        <w:t xml:space="preserve">3. Bảng quan hệ nội bộ Use Case</w:t>
      </w:r>
    </w:p>
    <w:p w:rsidR="00000000" w:rsidDel="00000000" w:rsidP="00000000" w:rsidRDefault="00000000" w:rsidRPr="00000000" w14:paraId="0000007B">
      <w:pPr>
        <w:pStyle w:val="Heading4"/>
        <w:keepNext w:val="0"/>
        <w:keepLines w:val="0"/>
        <w:spacing w:after="40" w:before="240" w:lineRule="auto"/>
        <w:ind w:left="720"/>
        <w:rPr>
          <w:rFonts w:ascii="Times New Roman" w:cs="Times New Roman" w:eastAsia="Times New Roman" w:hAnsi="Times New Roman"/>
          <w:b w:val="1"/>
          <w:bCs w:val="1"/>
          <w:i w:val="0"/>
          <w:iCs w:val="0"/>
          <w:color w:val="000000"/>
          <w:sz w:val="24"/>
          <w:szCs w:val="24"/>
        </w:rPr>
      </w:pPr>
      <w:bookmarkStart w:colFirst="0" w:colLast="0" w:name="_tnmzoon95oyb" w:id="3"/>
      <w:bookmarkEnd w:id="3"/>
      <w:r w:rsidDel="00000000" w:rsidR="00000000" w:rsidRPr="00000000">
        <w:rPr>
          <w:rFonts w:ascii="Times New Roman" w:cs="Times New Roman" w:eastAsia="Times New Roman" w:hAnsi="Times New Roman"/>
          <w:b w:val="1"/>
          <w:bCs w:val="1"/>
          <w:i w:val="0"/>
          <w:iCs w:val="0"/>
          <w:color w:val="000000"/>
          <w:sz w:val="24"/>
          <w:szCs w:val="24"/>
          <w:rtl w:val="0"/>
        </w:rPr>
        <w:t xml:space="preserve">1. Quan hệ «include» (Bắt buộc thực thi)</w:t>
      </w:r>
    </w:p>
    <w:p w:rsidR="00000000" w:rsidDel="00000000" w:rsidP="00000000" w:rsidRDefault="00000000" w:rsidRPr="00000000" w14:paraId="0000007C">
      <w:pPr>
        <w:numPr>
          <w:ilvl w:val="0"/>
          <w:numId w:val="3"/>
        </w:numPr>
        <w:spacing w:after="0" w:afterAutospacing="0" w:before="240" w:lineRule="auto"/>
        <w:ind w:left="720" w:hanging="360"/>
      </w:pPr>
      <w:r w:rsidDel="00000000" w:rsidR="00000000" w:rsidRPr="00000000">
        <w:rPr>
          <w:b w:val="1"/>
          <w:bCs w:val="1"/>
          <w:sz w:val="24"/>
          <w:szCs w:val="24"/>
          <w:rtl w:val="0"/>
        </w:rPr>
        <w:t xml:space="preserve">UC6 (Lập phiếu mượn)</w:t>
      </w:r>
      <w:r w:rsidDel="00000000" w:rsidR="00000000" w:rsidRPr="00000000">
        <w:rPr>
          <w:sz w:val="24"/>
          <w:szCs w:val="24"/>
          <w:rtl w:val="0"/>
        </w:rPr>
        <w:t xml:space="preserve"> --«include»--&gt; </w:t>
      </w:r>
      <w:r w:rsidDel="00000000" w:rsidR="00000000" w:rsidRPr="00000000">
        <w:rPr>
          <w:b w:val="1"/>
          <w:bCs w:val="1"/>
          <w:sz w:val="24"/>
          <w:szCs w:val="24"/>
          <w:rtl w:val="0"/>
        </w:rPr>
        <w:t xml:space="preserve">UC11 (Kiểm tra vi phạm)</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UC8 (Gia hạn phiếu mượn)</w:t>
      </w:r>
      <w:r w:rsidDel="00000000" w:rsidR="00000000" w:rsidRPr="00000000">
        <w:rPr>
          <w:sz w:val="24"/>
          <w:szCs w:val="24"/>
          <w:rtl w:val="0"/>
        </w:rPr>
        <w:t xml:space="preserve"> --«include»--&gt; </w:t>
      </w:r>
      <w:r w:rsidDel="00000000" w:rsidR="00000000" w:rsidRPr="00000000">
        <w:rPr>
          <w:b w:val="1"/>
          <w:bCs w:val="1"/>
          <w:sz w:val="24"/>
          <w:szCs w:val="24"/>
          <w:rtl w:val="0"/>
        </w:rPr>
        <w:t xml:space="preserve">UC11 (Kiểm tra vi phạm)</w:t>
      </w:r>
    </w:p>
    <w:p w:rsidR="00000000" w:rsidDel="00000000" w:rsidP="00000000" w:rsidRDefault="00000000" w:rsidRPr="00000000" w14:paraId="0000007E">
      <w:pPr>
        <w:numPr>
          <w:ilvl w:val="0"/>
          <w:numId w:val="3"/>
        </w:numPr>
        <w:spacing w:after="240" w:before="0" w:beforeAutospacing="0" w:lineRule="auto"/>
        <w:ind w:left="720" w:hanging="360"/>
      </w:pPr>
      <w:r w:rsidDel="00000000" w:rsidR="00000000" w:rsidRPr="00000000">
        <w:rPr>
          <w:b w:val="1"/>
          <w:bCs w:val="1"/>
          <w:sz w:val="24"/>
          <w:szCs w:val="24"/>
          <w:rtl w:val="0"/>
        </w:rPr>
        <w:t xml:space="preserve">UC9 (Đặt trước sách)</w:t>
      </w:r>
      <w:r w:rsidDel="00000000" w:rsidR="00000000" w:rsidRPr="00000000">
        <w:rPr>
          <w:sz w:val="24"/>
          <w:szCs w:val="24"/>
          <w:rtl w:val="0"/>
        </w:rPr>
        <w:t xml:space="preserve"> --«include»--&gt; </w:t>
      </w:r>
      <w:r w:rsidDel="00000000" w:rsidR="00000000" w:rsidRPr="00000000">
        <w:rPr>
          <w:b w:val="1"/>
          <w:bCs w:val="1"/>
          <w:sz w:val="24"/>
          <w:szCs w:val="24"/>
          <w:rtl w:val="0"/>
        </w:rPr>
        <w:t xml:space="preserve">UC11 (Kiểm tra vi phạm)</w:t>
      </w:r>
    </w:p>
    <w:p w:rsidR="00000000" w:rsidDel="00000000" w:rsidP="00000000" w:rsidRDefault="00000000" w:rsidRPr="00000000" w14:paraId="0000007F">
      <w:pPr>
        <w:spacing w:after="240" w:before="240" w:lineRule="auto"/>
        <w:rPr>
          <w:i w:val="1"/>
          <w:iCs w:val="1"/>
          <w:sz w:val="24"/>
          <w:szCs w:val="24"/>
        </w:rPr>
      </w:pPr>
      <w:r w:rsidDel="00000000" w:rsidR="00000000" w:rsidRPr="00000000">
        <w:rPr>
          <w:i w:val="1"/>
          <w:iCs w:val="1"/>
          <w:sz w:val="24"/>
          <w:szCs w:val="24"/>
          <w:rtl w:val="0"/>
        </w:rPr>
        <w:t xml:space="preserve">(Ghi chú: Mỗi khi nhân viên lập phiếu mượn, gia hạn hoặc độc giả đặt trước sách, hệ thống bắt buộc tự động chạy Use Case UC11 để kiểm tra xem độc giả có đang bị phạt, vi phạm quy định hoặc giữ sách quá hạn hay không).</w:t>
      </w:r>
    </w:p>
    <w:p w:rsidR="00000000" w:rsidDel="00000000" w:rsidP="00000000" w:rsidRDefault="00000000" w:rsidRPr="00000000" w14:paraId="00000080">
      <w:pPr>
        <w:pStyle w:val="Heading4"/>
        <w:keepNext w:val="0"/>
        <w:keepLines w:val="0"/>
        <w:spacing w:after="40" w:before="240" w:lineRule="auto"/>
        <w:ind w:left="720"/>
        <w:rPr>
          <w:rFonts w:ascii="Times New Roman" w:cs="Times New Roman" w:eastAsia="Times New Roman" w:hAnsi="Times New Roman"/>
          <w:b w:val="1"/>
          <w:bCs w:val="1"/>
          <w:i w:val="0"/>
          <w:iCs w:val="0"/>
          <w:color w:val="000000"/>
          <w:sz w:val="24"/>
          <w:szCs w:val="24"/>
        </w:rPr>
      </w:pPr>
      <w:bookmarkStart w:colFirst="0" w:colLast="0" w:name="_1zys2bkjv91v" w:id="4"/>
      <w:bookmarkEnd w:id="4"/>
      <w:r w:rsidDel="00000000" w:rsidR="00000000" w:rsidRPr="00000000">
        <w:rPr>
          <w:rFonts w:ascii="Times New Roman" w:cs="Times New Roman" w:eastAsia="Times New Roman" w:hAnsi="Times New Roman"/>
          <w:b w:val="1"/>
          <w:bCs w:val="1"/>
          <w:i w:val="0"/>
          <w:iCs w:val="0"/>
          <w:color w:val="000000"/>
          <w:sz w:val="24"/>
          <w:szCs w:val="24"/>
          <w:rtl w:val="0"/>
        </w:rPr>
        <w:t xml:space="preserve">2. Quan hệ «extend» (Kích hoạt khi thỏa điều kiện mở rộng)</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b w:val="1"/>
          <w:bCs w:val="1"/>
          <w:sz w:val="24"/>
          <w:szCs w:val="24"/>
          <w:rtl w:val="0"/>
        </w:rPr>
        <w:t xml:space="preserve">UC10 (Thu phí phạt)</w:t>
      </w:r>
      <w:r w:rsidDel="00000000" w:rsidR="00000000" w:rsidRPr="00000000">
        <w:rPr>
          <w:sz w:val="24"/>
          <w:szCs w:val="24"/>
          <w:rtl w:val="0"/>
        </w:rPr>
        <w:t xml:space="preserve"> --«extend»--&gt; </w:t>
      </w:r>
      <w:r w:rsidDel="00000000" w:rsidR="00000000" w:rsidRPr="00000000">
        <w:rPr>
          <w:b w:val="1"/>
          <w:bCs w:val="1"/>
          <w:sz w:val="24"/>
          <w:szCs w:val="24"/>
          <w:rtl w:val="0"/>
        </w:rPr>
        <w:t xml:space="preserve">UC7 (Nhận trả sách)</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Điểm mở rộng (Extension Point):</w:t>
      </w:r>
      <w:r w:rsidDel="00000000" w:rsidR="00000000" w:rsidRPr="00000000">
        <w:rPr>
          <w:sz w:val="24"/>
          <w:szCs w:val="24"/>
          <w:rtl w:val="0"/>
        </w:rPr>
        <w:t xml:space="preserve"> Xử lý vi phạm khi trả sách.</w:t>
      </w:r>
    </w:p>
    <w:p w:rsidR="00000000" w:rsidDel="00000000" w:rsidP="00000000" w:rsidRDefault="00000000" w:rsidRPr="00000000" w14:paraId="00000083">
      <w:pPr>
        <w:numPr>
          <w:ilvl w:val="0"/>
          <w:numId w:val="2"/>
        </w:numPr>
        <w:spacing w:after="240" w:before="0" w:beforeAutospacing="0" w:lineRule="auto"/>
        <w:ind w:left="720" w:hanging="360"/>
      </w:pPr>
      <w:r w:rsidDel="00000000" w:rsidR="00000000" w:rsidRPr="00000000">
        <w:rPr>
          <w:b w:val="1"/>
          <w:bCs w:val="1"/>
          <w:sz w:val="24"/>
          <w:szCs w:val="24"/>
          <w:rtl w:val="0"/>
        </w:rPr>
        <w:t xml:space="preserve">Điều kiện kích hoạt:</w:t>
      </w:r>
      <w:r w:rsidDel="00000000" w:rsidR="00000000" w:rsidRPr="00000000">
        <w:rPr>
          <w:sz w:val="24"/>
          <w:szCs w:val="24"/>
          <w:rtl w:val="0"/>
        </w:rPr>
        <w:t xml:space="preserve"> Khi độc giả trả sách bị trễ hạn so với quy định hoặc làm rách, hư hỏng, làm mất sách, hệ thống mới kích hoạt mở rộng thêm luồng thu phí phạt.</w:t>
      </w:r>
    </w:p>
    <w:p w:rsidR="00000000" w:rsidDel="00000000" w:rsidP="00000000" w:rsidRDefault="00000000" w:rsidRPr="00000000" w14:paraId="00000084">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85">
      <w:pPr>
        <w:spacing w:after="240" w:before="240" w:lineRule="auto"/>
        <w:ind w:left="0" w:firstLine="0"/>
        <w:rPr>
          <w:b w:val="1"/>
          <w:bCs w:val="1"/>
          <w:sz w:val="30"/>
          <w:szCs w:val="30"/>
        </w:rPr>
      </w:pPr>
      <w:r w:rsidDel="00000000" w:rsidR="00000000" w:rsidRPr="00000000">
        <w:rPr>
          <w:b w:val="1"/>
          <w:bCs w:val="1"/>
          <w:rtl w:val="0"/>
        </w:rPr>
        <w:t xml:space="preserve">Bảng tổng hợp </w:t>
      </w:r>
      <w:r w:rsidDel="00000000" w:rsidR="00000000" w:rsidRPr="00000000">
        <w:rPr>
          <w:rtl w:val="0"/>
        </w:rPr>
      </w:r>
    </w:p>
    <w:tbl>
      <w:tblPr>
        <w:tblStyle w:val="Table3"/>
        <w:tblW w:w="7650.0" w:type="dxa"/>
        <w:jc w:val="left"/>
        <w:tblLayout w:type="fixed"/>
        <w:tblLook w:val="0600"/>
      </w:tblPr>
      <w:tblGrid>
        <w:gridCol w:w="1500"/>
        <w:gridCol w:w="1605"/>
        <w:gridCol w:w="1425"/>
        <w:gridCol w:w="3120"/>
        <w:tblGridChange w:id="0">
          <w:tblGrid>
            <w:gridCol w:w="1500"/>
            <w:gridCol w:w="1605"/>
            <w:gridCol w:w="1425"/>
            <w:gridCol w:w="312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Loại quan hệ</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Use Case nguồn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Use Case đích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Điều kiện / Ghi chú</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«include»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UC6: Lập phiếu mượn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UC11: Kiểm tra vi phạm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Bắt buộc thực hiện trước khi tạo phiếu mượn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«include»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UC8: Gia hạn phiếu mượn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UC11: Kiểm tra vi phạm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Bắt buộc kiểm tra trước khi đồng ý gia hạn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«include»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UC9: Đặt trước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UC11: Kiểm tra vi phạm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Bắt buộc kiểm tra độc giả trước khi cho giữ sách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«extend»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UC10: Thu phí phạt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UC7: Nhận trả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Chỉ kích hoạt khi sách trả bị quá hạn, hư hỏng hoặc mất</w:t>
            </w:r>
          </w:p>
        </w:tc>
      </w:tr>
    </w:tbl>
    <w:p w:rsidR="00000000" w:rsidDel="00000000" w:rsidP="00000000" w:rsidRDefault="00000000" w:rsidRPr="00000000" w14:paraId="0000009A">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9B">
      <w:pPr>
        <w:pStyle w:val="Heading1"/>
        <w:ind w:firstLine="432"/>
        <w:rPr/>
      </w:pPr>
      <w:r w:rsidDel="00000000" w:rsidR="00000000" w:rsidRPr="00000000">
        <w:rPr>
          <w:rtl w:val="0"/>
        </w:rPr>
        <w:t xml:space="preserve">Sơ đồ Usecase</w:t>
      </w:r>
    </w:p>
    <w:p w:rsidR="00000000" w:rsidDel="00000000" w:rsidP="00000000" w:rsidRDefault="00000000" w:rsidRPr="00000000" w14:paraId="0000009C">
      <w:pPr>
        <w:ind w:left="432" w:firstLine="0"/>
        <w:rPr/>
      </w:pPr>
      <w:r w:rsidDel="00000000" w:rsidR="00000000" w:rsidRPr="00000000">
        <w:rPr/>
        <w:drawing>
          <wp:inline distB="114300" distT="114300" distL="114300" distR="114300">
            <wp:extent cx="5943600" cy="4673600"/>
            <wp:effectExtent b="0" l="0" r="0" t="0"/>
            <wp:docPr id="39"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1"/>
        <w:numPr>
          <w:ilvl w:val="0"/>
          <w:numId w:val="6"/>
        </w:numPr>
        <w:ind w:left="432" w:hanging="432"/>
        <w:rPr/>
      </w:pPr>
      <w:r w:rsidDel="00000000" w:rsidR="00000000" w:rsidRPr="00000000">
        <w:rPr>
          <w:rtl w:val="0"/>
        </w:rPr>
        <w:t xml:space="preserve">Sơ đồ tuần tự </w:t>
      </w:r>
    </w:p>
    <w:p w:rsidR="00000000" w:rsidDel="00000000" w:rsidP="00000000" w:rsidRDefault="00000000" w:rsidRPr="00000000" w14:paraId="0000009E">
      <w:pPr>
        <w:pStyle w:val="Heading2"/>
        <w:rPr/>
      </w:pPr>
      <w:bookmarkStart w:colFirst="0" w:colLast="0" w:name="_a4q0dq86g56z" w:id="5"/>
      <w:bookmarkEnd w:id="5"/>
      <w:r w:rsidDel="00000000" w:rsidR="00000000" w:rsidRPr="00000000">
        <w:rPr>
          <w:rtl w:val="0"/>
        </w:rPr>
        <w:t xml:space="preserve">SD01: Đăng nhập &amp;  Xác thực (UC0) </w:t>
      </w:r>
    </w:p>
    <w:p w:rsidR="00000000" w:rsidDel="00000000" w:rsidP="00000000" w:rsidRDefault="00000000" w:rsidRPr="00000000" w14:paraId="0000009F">
      <w:pPr>
        <w:ind w:left="0" w:firstLine="0"/>
        <w:rPr/>
      </w:pPr>
      <w:r w:rsidDel="00000000" w:rsidR="00000000" w:rsidRPr="00000000">
        <w:rPr>
          <w:rtl w:val="0"/>
        </w:rPr>
        <w:t xml:space="preserve">Mô tả luồng người dùng (Thủ thư/Quản trị) đăng nhập, hệ thống kiểm tra thông tin và phân quyền. </w:t>
      </w:r>
    </w:p>
    <w:p w:rsidR="00000000" w:rsidDel="00000000" w:rsidP="00000000" w:rsidRDefault="00000000" w:rsidRPr="00000000" w14:paraId="000000A0">
      <w:pPr>
        <w:ind w:left="0" w:firstLine="0"/>
        <w:rPr/>
      </w:pPr>
      <w:r w:rsidDel="00000000" w:rsidR="00000000" w:rsidRPr="00000000">
        <w:rPr/>
        <w:drawing>
          <wp:inline distB="114300" distT="114300" distL="114300" distR="114300">
            <wp:extent cx="5943600" cy="2743200"/>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2"/>
        <w:keepNext w:val="0"/>
        <w:keepLines w:val="0"/>
        <w:spacing w:after="80" w:before="280" w:lineRule="auto"/>
        <w:ind w:left="0"/>
        <w:rPr/>
      </w:pPr>
      <w:bookmarkStart w:colFirst="0" w:colLast="0" w:name="_w9gpxd81ivfv" w:id="6"/>
      <w:bookmarkEnd w:id="6"/>
      <w:r w:rsidDel="00000000" w:rsidR="00000000" w:rsidRPr="00000000">
        <w:rPr>
          <w:rtl w:val="0"/>
        </w:rPr>
        <w:t xml:space="preserve">SD02: Lập thẻ độc giả (UC05)</w:t>
      </w:r>
    </w:p>
    <w:p w:rsidR="00000000" w:rsidDel="00000000" w:rsidP="00000000" w:rsidRDefault="00000000" w:rsidRPr="00000000" w14:paraId="000000A2">
      <w:pPr>
        <w:keepNext w:val="0"/>
        <w:keepLines w:val="0"/>
        <w:spacing w:after="80" w:before="280" w:lineRule="auto"/>
        <w:ind w:left="0"/>
        <w:rPr/>
      </w:pPr>
      <w:r w:rsidDel="00000000" w:rsidR="00000000" w:rsidRPr="00000000">
        <w:rPr>
          <w:rtl w:val="0"/>
        </w:rPr>
        <w:t xml:space="preserve">Mô tả việc lập thẻ, kiểm tra độ tuổi 12–55, kiểm tra trùng email, sinh mã tự động và tính hạn 6 tháng.</w:t>
      </w:r>
    </w:p>
    <w:p w:rsidR="00000000" w:rsidDel="00000000" w:rsidP="00000000" w:rsidRDefault="00000000" w:rsidRPr="00000000" w14:paraId="000000A3">
      <w:pPr>
        <w:rPr/>
      </w:pPr>
      <w:r w:rsidDel="00000000" w:rsidR="00000000" w:rsidRPr="00000000">
        <w:rPr/>
        <w:drawing>
          <wp:inline distB="114300" distT="114300" distL="114300" distR="114300">
            <wp:extent cx="5253718" cy="4243388"/>
            <wp:effectExtent b="0" l="0" r="0" t="0"/>
            <wp:docPr id="14"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253718" cy="424338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2"/>
        <w:keepNext w:val="0"/>
        <w:keepLines w:val="0"/>
        <w:spacing w:after="80" w:before="0" w:line="276" w:lineRule="auto"/>
        <w:ind w:left="0"/>
        <w:rPr/>
      </w:pPr>
      <w:bookmarkStart w:colFirst="0" w:colLast="0" w:name="_kxup5684rqyh" w:id="7"/>
      <w:bookmarkEnd w:id="7"/>
      <w:r w:rsidDel="00000000" w:rsidR="00000000" w:rsidRPr="00000000">
        <w:rPr>
          <w:rtl w:val="0"/>
        </w:rPr>
        <w:t xml:space="preserve">SD03: Quản lý danh mục &amp; Bản sao sách (UC01 + UC02)</w:t>
      </w:r>
    </w:p>
    <w:p w:rsidR="00000000" w:rsidDel="00000000" w:rsidP="00000000" w:rsidRDefault="00000000" w:rsidRPr="00000000" w14:paraId="000000A5">
      <w:pPr>
        <w:spacing w:after="240" w:line="276" w:lineRule="auto"/>
        <w:rPr/>
      </w:pPr>
      <w:r w:rsidDel="00000000" w:rsidR="00000000" w:rsidRPr="00000000">
        <w:rPr>
          <w:rtl w:val="0"/>
        </w:rPr>
        <w:t xml:space="preserve">Mô tả Thủ thư thêm sách mới (kiểm tra năm xuất bản </w:t>
      </w:r>
      <m:oMath>
        <m:r>
          <m:t>≤</m:t>
        </m:r>
      </m:oMath>
      <w:r w:rsidDel="00000000" w:rsidR="00000000" w:rsidRPr="00000000">
        <w:rPr>
          <w:rtl w:val="0"/>
        </w:rPr>
        <w:t xml:space="preserve"> 8 năm, ISBN) và tự động sinh mã vạch cho từng bản sao. (</w:t>
      </w:r>
      <w:r w:rsidDel="00000000" w:rsidR="00000000" w:rsidRPr="00000000">
        <w:rPr>
          <w:rFonts w:ascii="Arial" w:cs="Arial" w:eastAsia="Arial" w:hAnsi="Arial"/>
          <w:b w:val="1"/>
          <w:bCs w:val="1"/>
          <w:sz w:val="24"/>
          <w:szCs w:val="24"/>
          <w:rtl w:val="0"/>
        </w:rPr>
        <w:t xml:space="preserve">ISBN</w:t>
      </w:r>
      <w:r w:rsidDel="00000000" w:rsidR="00000000" w:rsidRPr="00000000">
        <w:rPr>
          <w:rFonts w:ascii="Arial" w:cs="Arial" w:eastAsia="Arial" w:hAnsi="Arial"/>
          <w:sz w:val="24"/>
          <w:szCs w:val="24"/>
          <w:rtl w:val="0"/>
        </w:rPr>
        <w:t xml:space="preserve"> - International Standard Book Number)</w:t>
      </w:r>
      <w:r w:rsidDel="00000000" w:rsidR="00000000" w:rsidRPr="00000000">
        <w:rPr>
          <w:rtl w:val="0"/>
        </w:rPr>
      </w:r>
    </w:p>
    <w:p w:rsidR="00000000" w:rsidDel="00000000" w:rsidP="00000000" w:rsidRDefault="00000000" w:rsidRPr="00000000" w14:paraId="000000A6">
      <w:pPr>
        <w:spacing w:after="240" w:line="276" w:lineRule="auto"/>
        <w:rPr/>
      </w:pPr>
      <w:r w:rsidDel="00000000" w:rsidR="00000000" w:rsidRPr="00000000">
        <w:rPr/>
        <w:drawing>
          <wp:inline distB="114300" distT="114300" distL="114300" distR="114300">
            <wp:extent cx="5943600" cy="3060700"/>
            <wp:effectExtent b="0" l="0" r="0" t="0"/>
            <wp:docPr id="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keepNext w:val="0"/>
        <w:keepLines w:val="0"/>
        <w:spacing w:after="80" w:before="0" w:line="276" w:lineRule="auto"/>
        <w:ind w:left="0"/>
        <w:rPr/>
      </w:pPr>
      <w:bookmarkStart w:colFirst="0" w:colLast="0" w:name="_r8ur5v26ax29" w:id="8"/>
      <w:bookmarkEnd w:id="8"/>
      <w:r w:rsidDel="00000000" w:rsidR="00000000" w:rsidRPr="00000000">
        <w:rPr>
          <w:rtl w:val="0"/>
        </w:rPr>
        <w:t xml:space="preserve">SD04: Lập phiếu mượn sách (UC06)</w:t>
      </w:r>
    </w:p>
    <w:p w:rsidR="00000000" w:rsidDel="00000000" w:rsidP="00000000" w:rsidRDefault="00000000" w:rsidRPr="00000000" w14:paraId="000000A8">
      <w:pPr>
        <w:spacing w:after="240" w:line="276" w:lineRule="auto"/>
        <w:rPr/>
      </w:pPr>
      <w:r w:rsidDel="00000000" w:rsidR="00000000" w:rsidRPr="00000000">
        <w:rPr>
          <w:rtl w:val="0"/>
        </w:rPr>
        <w:t xml:space="preserve">Mô tả việc tiếp nhận yêu cầu mượn, kiểm tra hạn thẻ, giới hạn mượn </w:t>
      </w:r>
      <m:oMath>
        <m:r>
          <m:t>≤</m:t>
        </m:r>
      </m:oMath>
      <w:r w:rsidDel="00000000" w:rsidR="00000000" w:rsidRPr="00000000">
        <w:rPr>
          <w:rtl w:val="0"/>
        </w:rPr>
        <w:t xml:space="preserve"> 4 cuốn và thời hạn 4 ngày.</w:t>
      </w:r>
    </w:p>
    <w:p w:rsidR="00000000" w:rsidDel="00000000" w:rsidP="00000000" w:rsidRDefault="00000000" w:rsidRPr="00000000" w14:paraId="000000A9">
      <w:pPr>
        <w:spacing w:after="240" w:line="276" w:lineRule="auto"/>
        <w:rPr/>
      </w:pPr>
      <w:r w:rsidDel="00000000" w:rsidR="00000000" w:rsidRPr="00000000">
        <w:rPr/>
        <w:drawing>
          <wp:inline distB="114300" distT="114300" distL="114300" distR="114300">
            <wp:extent cx="5943600" cy="2984500"/>
            <wp:effectExtent b="0" l="0" r="0" t="0"/>
            <wp:docPr id="2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2"/>
        <w:keepNext w:val="0"/>
        <w:keepLines w:val="0"/>
        <w:spacing w:after="80" w:before="280" w:line="276" w:lineRule="auto"/>
        <w:ind w:left="0"/>
        <w:rPr/>
      </w:pPr>
      <w:bookmarkStart w:colFirst="0" w:colLast="0" w:name="_swxbgjagx6da" w:id="9"/>
      <w:bookmarkEnd w:id="9"/>
      <w:r w:rsidDel="00000000" w:rsidR="00000000" w:rsidRPr="00000000">
        <w:rPr>
          <w:rtl w:val="0"/>
        </w:rPr>
        <w:t xml:space="preserve">SD05: Xử lý trả sách, Tính phạt &amp; Báo hỏng/mất (UC07 + UC08 + UC11)</w:t>
      </w:r>
    </w:p>
    <w:p w:rsidR="00000000" w:rsidDel="00000000" w:rsidP="00000000" w:rsidRDefault="00000000" w:rsidRPr="00000000" w14:paraId="000000AB">
      <w:pPr>
        <w:spacing w:after="240" w:before="240" w:line="276" w:lineRule="auto"/>
        <w:rPr/>
      </w:pPr>
      <w:r w:rsidDel="00000000" w:rsidR="00000000" w:rsidRPr="00000000">
        <w:rPr>
          <w:rtl w:val="0"/>
        </w:rPr>
        <w:t xml:space="preserve">Mô tả quy trình trả sách, kiểm tra trễ hạn (phạt 1.000đ/ngày) và ghi nhận hư hỏng/mất nếu có.</w:t>
      </w:r>
    </w:p>
    <w:p w:rsidR="00000000" w:rsidDel="00000000" w:rsidP="00000000" w:rsidRDefault="00000000" w:rsidRPr="00000000" w14:paraId="000000AC">
      <w:pPr>
        <w:spacing w:after="240" w:before="240" w:line="276" w:lineRule="auto"/>
        <w:rPr/>
      </w:pPr>
      <w:r w:rsidDel="00000000" w:rsidR="00000000" w:rsidRPr="00000000">
        <w:rPr/>
        <w:drawing>
          <wp:inline distB="114300" distT="114300" distL="114300" distR="114300">
            <wp:extent cx="5519738" cy="3078315"/>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519738" cy="307831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line="276"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pStyle w:val="Heading1"/>
        <w:numPr>
          <w:ilvl w:val="0"/>
          <w:numId w:val="6"/>
        </w:numPr>
        <w:spacing w:line="360" w:lineRule="auto"/>
        <w:ind w:left="432" w:hanging="432"/>
        <w:rPr/>
      </w:pPr>
      <w:r w:rsidDel="00000000" w:rsidR="00000000" w:rsidRPr="00000000">
        <w:rPr>
          <w:rtl w:val="0"/>
        </w:rPr>
        <w:t xml:space="preserve">Sơ đồ trạng thái</w:t>
      </w:r>
      <w:r w:rsidDel="00000000" w:rsidR="00000000" w:rsidRPr="00000000">
        <w:rPr>
          <w:rtl w:val="0"/>
        </w:rPr>
      </w:r>
    </w:p>
    <w:p w:rsidR="00000000" w:rsidDel="00000000" w:rsidP="00000000" w:rsidRDefault="00000000" w:rsidRPr="00000000" w14:paraId="000000B1">
      <w:pPr>
        <w:spacing w:line="360" w:lineRule="auto"/>
        <w:ind w:firstLine="720"/>
        <w:rPr/>
      </w:pPr>
      <w:r w:rsidDel="00000000" w:rsidR="00000000" w:rsidRPr="00000000">
        <w:rPr>
          <w:rtl w:val="0"/>
        </w:rPr>
        <w:t xml:space="preserve">Dưới đây là các sơ đồ trạng thái mô tả luồng thực thi của các Use Case trong hệ thống, được chia theo từng phân hệ nghiệp vụ.</w:t>
      </w:r>
    </w:p>
    <w:p w:rsidR="00000000" w:rsidDel="00000000" w:rsidP="00000000" w:rsidRDefault="00000000" w:rsidRPr="00000000" w14:paraId="000000B2">
      <w:pPr>
        <w:spacing w:line="360" w:lineRule="auto"/>
        <w:ind w:firstLine="720"/>
        <w:rPr/>
      </w:pPr>
      <w:r w:rsidDel="00000000" w:rsidR="00000000" w:rsidRPr="00000000">
        <w:rPr>
          <w:rtl w:val="0"/>
        </w:rPr>
      </w:r>
    </w:p>
    <w:p w:rsidR="00000000" w:rsidDel="00000000" w:rsidP="00000000" w:rsidRDefault="00000000" w:rsidRPr="00000000" w14:paraId="000000B3">
      <w:pPr>
        <w:spacing w:line="360" w:lineRule="auto"/>
        <w:ind w:firstLine="720"/>
        <w:rPr/>
      </w:pPr>
      <w:r w:rsidDel="00000000" w:rsidR="00000000" w:rsidRPr="00000000">
        <w:rPr>
          <w:rtl w:val="0"/>
        </w:rPr>
      </w:r>
    </w:p>
    <w:p w:rsidR="00000000" w:rsidDel="00000000" w:rsidP="00000000" w:rsidRDefault="00000000" w:rsidRPr="00000000" w14:paraId="000000B4">
      <w:pPr>
        <w:spacing w:line="360" w:lineRule="auto"/>
        <w:ind w:firstLine="720"/>
        <w:rPr/>
      </w:pPr>
      <w:r w:rsidDel="00000000" w:rsidR="00000000" w:rsidRPr="00000000">
        <w:rPr>
          <w:rtl w:val="0"/>
        </w:rPr>
      </w:r>
    </w:p>
    <w:p w:rsidR="00000000" w:rsidDel="00000000" w:rsidP="00000000" w:rsidRDefault="00000000" w:rsidRPr="00000000" w14:paraId="000000B5">
      <w:pPr>
        <w:spacing w:line="360" w:lineRule="auto"/>
        <w:ind w:firstLine="720"/>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3.1. Quản trị &amp; Hệ thống</w:t>
      </w:r>
    </w:p>
    <w:p w:rsidR="00000000" w:rsidDel="00000000" w:rsidP="00000000" w:rsidRDefault="00000000" w:rsidRPr="00000000" w14:paraId="000000B7">
      <w:pPr>
        <w:ind w:firstLine="20"/>
        <w:rPr>
          <w:b w:val="1"/>
          <w:bCs w:val="1"/>
        </w:rPr>
      </w:pPr>
      <w:r w:rsidDel="00000000" w:rsidR="00000000" w:rsidRPr="00000000">
        <w:rPr>
          <w:b w:val="1"/>
          <w:bCs w:val="1"/>
          <w:rtl w:val="0"/>
        </w:rPr>
        <w:t xml:space="preserve">UC0: Đăng nhập</w:t>
      </w:r>
    </w:p>
    <w:p w:rsidR="00000000" w:rsidDel="00000000" w:rsidP="00000000" w:rsidRDefault="00000000" w:rsidRPr="00000000" w14:paraId="000000B8">
      <w:pPr>
        <w:ind w:firstLine="20"/>
        <w:jc w:val="center"/>
        <w:rPr>
          <w:b w:val="1"/>
          <w:bCs w:val="1"/>
        </w:rPr>
      </w:pPr>
      <w:r w:rsidDel="00000000" w:rsidR="00000000" w:rsidRPr="00000000">
        <w:rPr>
          <w:b w:val="1"/>
          <w:bCs w:val="1"/>
        </w:rPr>
        <w:drawing>
          <wp:inline distB="114300" distT="114300" distL="114300" distR="114300">
            <wp:extent cx="3759200" cy="4991100"/>
            <wp:effectExtent b="0" l="0" r="0" t="0"/>
            <wp:docPr id="12"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3759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firstLine="20"/>
        <w:jc w:val="center"/>
        <w:rPr/>
      </w:pPr>
      <w:r w:rsidDel="00000000" w:rsidR="00000000" w:rsidRPr="00000000">
        <w:rPr>
          <w:rtl w:val="0"/>
        </w:rPr>
        <w:t xml:space="preserve"> </w:t>
      </w:r>
    </w:p>
    <w:p w:rsidR="00000000" w:rsidDel="00000000" w:rsidP="00000000" w:rsidRDefault="00000000" w:rsidRPr="00000000" w14:paraId="000000BA">
      <w:pPr>
        <w:ind w:firstLine="20"/>
        <w:rPr>
          <w:b w:val="1"/>
          <w:bCs w:val="1"/>
        </w:rPr>
      </w:pPr>
      <w:r w:rsidDel="00000000" w:rsidR="00000000" w:rsidRPr="00000000">
        <w:rPr>
          <w:b w:val="1"/>
          <w:bCs w:val="1"/>
          <w:rtl w:val="0"/>
        </w:rPr>
        <w:t xml:space="preserve"> </w:t>
      </w:r>
    </w:p>
    <w:p w:rsidR="00000000" w:rsidDel="00000000" w:rsidP="00000000" w:rsidRDefault="00000000" w:rsidRPr="00000000" w14:paraId="000000BB">
      <w:pPr>
        <w:ind w:firstLine="20"/>
        <w:rPr>
          <w:b w:val="1"/>
          <w:bCs w:val="1"/>
        </w:rPr>
      </w:pPr>
      <w:r w:rsidDel="00000000" w:rsidR="00000000" w:rsidRPr="00000000">
        <w:rPr>
          <w:b w:val="1"/>
          <w:bCs w:val="1"/>
          <w:rtl w:val="0"/>
        </w:rPr>
        <w:t xml:space="preserve"> </w:t>
      </w:r>
    </w:p>
    <w:p w:rsidR="00000000" w:rsidDel="00000000" w:rsidP="00000000" w:rsidRDefault="00000000" w:rsidRPr="00000000" w14:paraId="000000BC">
      <w:pPr>
        <w:ind w:firstLine="20"/>
        <w:rPr>
          <w:b w:val="1"/>
          <w:bCs w:val="1"/>
        </w:rPr>
      </w:pPr>
      <w:r w:rsidDel="00000000" w:rsidR="00000000" w:rsidRPr="00000000">
        <w:rPr>
          <w:b w:val="1"/>
          <w:bCs w:val="1"/>
          <w:rtl w:val="0"/>
        </w:rPr>
        <w:t xml:space="preserve"> </w:t>
      </w:r>
    </w:p>
    <w:p w:rsidR="00000000" w:rsidDel="00000000" w:rsidP="00000000" w:rsidRDefault="00000000" w:rsidRPr="00000000" w14:paraId="000000BD">
      <w:pPr>
        <w:ind w:firstLine="20"/>
        <w:rPr>
          <w:b w:val="1"/>
          <w:bCs w:val="1"/>
        </w:rPr>
      </w:pPr>
      <w:r w:rsidDel="00000000" w:rsidR="00000000" w:rsidRPr="00000000">
        <w:rPr>
          <w:b w:val="1"/>
          <w:bCs w:val="1"/>
          <w:rtl w:val="0"/>
        </w:rPr>
        <w:t xml:space="preserve"> </w:t>
      </w:r>
    </w:p>
    <w:p w:rsidR="00000000" w:rsidDel="00000000" w:rsidP="00000000" w:rsidRDefault="00000000" w:rsidRPr="00000000" w14:paraId="000000BE">
      <w:pPr>
        <w:ind w:firstLine="20"/>
        <w:rPr>
          <w:b w:val="1"/>
          <w:bCs w:val="1"/>
        </w:rPr>
      </w:pPr>
      <w:r w:rsidDel="00000000" w:rsidR="00000000" w:rsidRPr="00000000">
        <w:rPr>
          <w:rtl w:val="0"/>
        </w:rPr>
      </w:r>
    </w:p>
    <w:p w:rsidR="00000000" w:rsidDel="00000000" w:rsidP="00000000" w:rsidRDefault="00000000" w:rsidRPr="00000000" w14:paraId="000000BF">
      <w:pPr>
        <w:ind w:firstLine="20"/>
        <w:rPr>
          <w:b w:val="1"/>
          <w:bCs w:val="1"/>
        </w:rPr>
      </w:pPr>
      <w:r w:rsidDel="00000000" w:rsidR="00000000" w:rsidRPr="00000000">
        <w:rPr>
          <w:rtl w:val="0"/>
        </w:rPr>
      </w:r>
    </w:p>
    <w:p w:rsidR="00000000" w:rsidDel="00000000" w:rsidP="00000000" w:rsidRDefault="00000000" w:rsidRPr="00000000" w14:paraId="000000C0">
      <w:pPr>
        <w:ind w:firstLine="20"/>
        <w:rPr>
          <w:b w:val="1"/>
          <w:bCs w:val="1"/>
        </w:rPr>
      </w:pPr>
      <w:r w:rsidDel="00000000" w:rsidR="00000000" w:rsidRPr="00000000">
        <w:rPr>
          <w:b w:val="1"/>
          <w:bCs w:val="1"/>
          <w:rtl w:val="0"/>
        </w:rPr>
        <w:t xml:space="preserve">UC15: Xuất dữ liệu ra file </w:t>
      </w:r>
    </w:p>
    <w:p w:rsidR="00000000" w:rsidDel="00000000" w:rsidP="00000000" w:rsidRDefault="00000000" w:rsidRPr="00000000" w14:paraId="000000C1">
      <w:pPr>
        <w:ind w:firstLine="20"/>
        <w:jc w:val="center"/>
        <w:rPr>
          <w:b w:val="1"/>
          <w:bCs w:val="1"/>
        </w:rPr>
      </w:pPr>
      <w:r w:rsidDel="00000000" w:rsidR="00000000" w:rsidRPr="00000000">
        <w:rPr>
          <w:b w:val="1"/>
          <w:bCs w:val="1"/>
        </w:rPr>
        <w:drawing>
          <wp:inline distB="114300" distT="114300" distL="114300" distR="114300">
            <wp:extent cx="3848100" cy="5727700"/>
            <wp:effectExtent b="0" l="0" r="0" t="0"/>
            <wp:docPr id="27"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38481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firstLine="20"/>
        <w:jc w:val="center"/>
        <w:rPr>
          <w:b w:val="1"/>
          <w:bCs w:val="1"/>
        </w:rPr>
      </w:pPr>
      <w:r w:rsidDel="00000000" w:rsidR="00000000" w:rsidRPr="00000000">
        <w:rPr>
          <w:b w:val="1"/>
          <w:bCs w:val="1"/>
          <w:rtl w:val="0"/>
        </w:rPr>
        <w:t xml:space="preserve"> </w:t>
      </w:r>
    </w:p>
    <w:p w:rsidR="00000000" w:rsidDel="00000000" w:rsidP="00000000" w:rsidRDefault="00000000" w:rsidRPr="00000000" w14:paraId="000000C3">
      <w:pPr>
        <w:ind w:firstLine="20"/>
        <w:jc w:val="center"/>
        <w:rPr>
          <w:b w:val="1"/>
          <w:bCs w:val="1"/>
        </w:rPr>
      </w:pPr>
      <w:r w:rsidDel="00000000" w:rsidR="00000000" w:rsidRPr="00000000">
        <w:rPr>
          <w:b w:val="1"/>
          <w:bCs w:val="1"/>
          <w:rtl w:val="0"/>
        </w:rPr>
        <w:t xml:space="preserve"> </w:t>
      </w:r>
    </w:p>
    <w:p w:rsidR="00000000" w:rsidDel="00000000" w:rsidP="00000000" w:rsidRDefault="00000000" w:rsidRPr="00000000" w14:paraId="000000C4">
      <w:pPr>
        <w:ind w:firstLine="20"/>
        <w:jc w:val="center"/>
        <w:rPr>
          <w:b w:val="1"/>
          <w:bCs w:val="1"/>
        </w:rPr>
      </w:pPr>
      <w:r w:rsidDel="00000000" w:rsidR="00000000" w:rsidRPr="00000000">
        <w:rPr>
          <w:b w:val="1"/>
          <w:bCs w:val="1"/>
          <w:rtl w:val="0"/>
        </w:rPr>
        <w:t xml:space="preserve"> </w:t>
      </w:r>
    </w:p>
    <w:p w:rsidR="00000000" w:rsidDel="00000000" w:rsidP="00000000" w:rsidRDefault="00000000" w:rsidRPr="00000000" w14:paraId="000000C5">
      <w:pPr>
        <w:ind w:firstLine="20"/>
        <w:jc w:val="center"/>
        <w:rPr>
          <w:b w:val="1"/>
          <w:bCs w:val="1"/>
        </w:rPr>
      </w:pPr>
      <w:r w:rsidDel="00000000" w:rsidR="00000000" w:rsidRPr="00000000">
        <w:rPr>
          <w:b w:val="1"/>
          <w:bCs w:val="1"/>
          <w:rtl w:val="0"/>
        </w:rPr>
        <w:t xml:space="preserve"> </w:t>
      </w:r>
    </w:p>
    <w:p w:rsidR="00000000" w:rsidDel="00000000" w:rsidP="00000000" w:rsidRDefault="00000000" w:rsidRPr="00000000" w14:paraId="000000C6">
      <w:pPr>
        <w:ind w:firstLine="20"/>
        <w:jc w:val="center"/>
        <w:rPr>
          <w:b w:val="1"/>
          <w:bCs w:val="1"/>
        </w:rPr>
      </w:pPr>
      <w:r w:rsidDel="00000000" w:rsidR="00000000" w:rsidRPr="00000000">
        <w:rPr>
          <w:b w:val="1"/>
          <w:bCs w:val="1"/>
          <w:rtl w:val="0"/>
        </w:rPr>
        <w:t xml:space="preserve"> </w:t>
      </w:r>
    </w:p>
    <w:p w:rsidR="00000000" w:rsidDel="00000000" w:rsidP="00000000" w:rsidRDefault="00000000" w:rsidRPr="00000000" w14:paraId="000000C7">
      <w:pPr>
        <w:ind w:firstLine="20"/>
        <w:jc w:val="center"/>
        <w:rPr>
          <w:b w:val="1"/>
          <w:bCs w:val="1"/>
        </w:rPr>
      </w:pPr>
      <w:r w:rsidDel="00000000" w:rsidR="00000000" w:rsidRPr="00000000">
        <w:rPr>
          <w:b w:val="1"/>
          <w:bCs w:val="1"/>
          <w:rtl w:val="0"/>
        </w:rPr>
        <w:t xml:space="preserve">  </w:t>
      </w:r>
    </w:p>
    <w:p w:rsidR="00000000" w:rsidDel="00000000" w:rsidP="00000000" w:rsidRDefault="00000000" w:rsidRPr="00000000" w14:paraId="000000C8">
      <w:pPr>
        <w:ind w:firstLine="20"/>
        <w:rPr>
          <w:b w:val="1"/>
          <w:bCs w:val="1"/>
        </w:rPr>
      </w:pPr>
      <w:r w:rsidDel="00000000" w:rsidR="00000000" w:rsidRPr="00000000">
        <w:rPr>
          <w:b w:val="1"/>
          <w:bCs w:val="1"/>
          <w:rtl w:val="0"/>
        </w:rPr>
        <w:t xml:space="preserve">UC16: Thống kê hoạt động </w:t>
      </w:r>
    </w:p>
    <w:p w:rsidR="00000000" w:rsidDel="00000000" w:rsidP="00000000" w:rsidRDefault="00000000" w:rsidRPr="00000000" w14:paraId="000000C9">
      <w:pPr>
        <w:ind w:firstLine="20"/>
        <w:jc w:val="center"/>
        <w:rPr>
          <w:b w:val="1"/>
          <w:bCs w:val="1"/>
        </w:rPr>
      </w:pPr>
      <w:r w:rsidDel="00000000" w:rsidR="00000000" w:rsidRPr="00000000">
        <w:rPr>
          <w:b w:val="1"/>
          <w:bCs w:val="1"/>
        </w:rPr>
        <w:drawing>
          <wp:inline distB="114300" distT="114300" distL="114300" distR="114300">
            <wp:extent cx="4356100" cy="5626100"/>
            <wp:effectExtent b="0" l="0" r="0" t="0"/>
            <wp:docPr id="2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43561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276" w:lineRule="auto"/>
        <w:ind w:left="432"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ind w:firstLine="20"/>
        <w:rPr>
          <w:b w:val="1"/>
          <w:bCs w:val="1"/>
        </w:rPr>
      </w:pPr>
      <w:r w:rsidDel="00000000" w:rsidR="00000000" w:rsidRPr="00000000">
        <w:rPr>
          <w:b w:val="1"/>
          <w:bCs w:val="1"/>
          <w:rtl w:val="0"/>
        </w:rPr>
        <w:t xml:space="preserve">UC17: Cấu hình quy định </w:t>
      </w:r>
    </w:p>
    <w:p w:rsidR="00000000" w:rsidDel="00000000" w:rsidP="00000000" w:rsidRDefault="00000000" w:rsidRPr="00000000" w14:paraId="000000D1">
      <w:pPr>
        <w:jc w:val="center"/>
        <w:rPr>
          <w:b w:val="1"/>
          <w:bCs w:val="1"/>
        </w:rPr>
      </w:pPr>
      <w:r w:rsidDel="00000000" w:rsidR="00000000" w:rsidRPr="00000000">
        <w:rPr>
          <w:b w:val="1"/>
          <w:bCs w:val="1"/>
        </w:rPr>
        <w:drawing>
          <wp:inline distB="114300" distT="114300" distL="114300" distR="114300">
            <wp:extent cx="3429000" cy="6794500"/>
            <wp:effectExtent b="0" l="0" r="0" t="0"/>
            <wp:docPr id="9"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4290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432"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3.2. Quản lý Sách &amp; Danh mục</w:t>
      </w:r>
    </w:p>
    <w:p w:rsidR="00000000" w:rsidDel="00000000" w:rsidP="00000000" w:rsidRDefault="00000000" w:rsidRPr="00000000" w14:paraId="000000D6">
      <w:pPr>
        <w:ind w:firstLine="20"/>
        <w:rPr>
          <w:b w:val="1"/>
          <w:bCs w:val="1"/>
        </w:rPr>
      </w:pPr>
      <w:r w:rsidDel="00000000" w:rsidR="00000000" w:rsidRPr="00000000">
        <w:rPr>
          <w:b w:val="1"/>
          <w:bCs w:val="1"/>
          <w:rtl w:val="0"/>
        </w:rPr>
        <w:t xml:space="preserve">UC1: Quản lý danh mục sách </w:t>
      </w:r>
    </w:p>
    <w:p w:rsidR="00000000" w:rsidDel="00000000" w:rsidP="00000000" w:rsidRDefault="00000000" w:rsidRPr="00000000" w14:paraId="000000D7">
      <w:pPr>
        <w:ind w:firstLine="20"/>
        <w:jc w:val="center"/>
        <w:rPr>
          <w:b w:val="1"/>
          <w:bCs w:val="1"/>
        </w:rPr>
      </w:pPr>
      <w:r w:rsidDel="00000000" w:rsidR="00000000" w:rsidRPr="00000000">
        <w:rPr>
          <w:b w:val="1"/>
          <w:bCs w:val="1"/>
        </w:rPr>
        <w:drawing>
          <wp:inline distB="114300" distT="114300" distL="114300" distR="114300">
            <wp:extent cx="2895600" cy="6959600"/>
            <wp:effectExtent b="0" l="0" r="0" t="0"/>
            <wp:docPr id="30"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28956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ind w:firstLine="20"/>
        <w:rPr>
          <w:b w:val="1"/>
          <w:bCs w:val="1"/>
        </w:rPr>
      </w:pPr>
      <w:r w:rsidDel="00000000" w:rsidR="00000000" w:rsidRPr="00000000">
        <w:rPr>
          <w:b w:val="1"/>
          <w:bCs w:val="1"/>
          <w:rtl w:val="0"/>
        </w:rPr>
        <w:t xml:space="preserve">UC2: Quản lý bản sao sách </w:t>
      </w:r>
    </w:p>
    <w:p w:rsidR="00000000" w:rsidDel="00000000" w:rsidP="00000000" w:rsidRDefault="00000000" w:rsidRPr="00000000" w14:paraId="000000DA">
      <w:pPr>
        <w:ind w:firstLine="20"/>
        <w:jc w:val="center"/>
        <w:rPr>
          <w:b w:val="1"/>
          <w:bCs w:val="1"/>
        </w:rPr>
      </w:pPr>
      <w:r w:rsidDel="00000000" w:rsidR="00000000" w:rsidRPr="00000000">
        <w:rPr>
          <w:b w:val="1"/>
          <w:bCs w:val="1"/>
        </w:rPr>
        <w:drawing>
          <wp:inline distB="114300" distT="114300" distL="114300" distR="114300">
            <wp:extent cx="3822700" cy="7264400"/>
            <wp:effectExtent b="0" l="0" r="0" t="0"/>
            <wp:docPr id="20"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38227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ind w:firstLine="20"/>
        <w:rPr>
          <w:b w:val="1"/>
          <w:bCs w:val="1"/>
        </w:rPr>
      </w:pPr>
      <w:r w:rsidDel="00000000" w:rsidR="00000000" w:rsidRPr="00000000">
        <w:rPr>
          <w:b w:val="1"/>
          <w:bCs w:val="1"/>
          <w:rtl w:val="0"/>
        </w:rPr>
        <w:t xml:space="preserve">UC3: Quản lý thể loại </w:t>
      </w:r>
    </w:p>
    <w:p w:rsidR="00000000" w:rsidDel="00000000" w:rsidP="00000000" w:rsidRDefault="00000000" w:rsidRPr="00000000" w14:paraId="000000DD">
      <w:pPr>
        <w:ind w:firstLine="20"/>
        <w:jc w:val="center"/>
        <w:rPr>
          <w:b w:val="1"/>
          <w:bCs w:val="1"/>
        </w:rPr>
      </w:pPr>
      <w:r w:rsidDel="00000000" w:rsidR="00000000" w:rsidRPr="00000000">
        <w:rPr>
          <w:b w:val="1"/>
          <w:bCs w:val="1"/>
        </w:rPr>
        <w:drawing>
          <wp:inline distB="114300" distT="114300" distL="114300" distR="114300">
            <wp:extent cx="3327400" cy="6972300"/>
            <wp:effectExtent b="0" l="0" r="0" t="0"/>
            <wp:docPr id="1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3274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276" w:lineRule="auto"/>
        <w:ind w:left="432"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 </w:t>
      </w:r>
    </w:p>
    <w:p w:rsidR="00000000" w:rsidDel="00000000" w:rsidP="00000000" w:rsidRDefault="00000000" w:rsidRPr="00000000" w14:paraId="000000E0">
      <w:pPr>
        <w:ind w:firstLine="20"/>
        <w:rPr>
          <w:b w:val="1"/>
          <w:bCs w:val="1"/>
        </w:rPr>
      </w:pPr>
      <w:r w:rsidDel="00000000" w:rsidR="00000000" w:rsidRPr="00000000">
        <w:rPr>
          <w:b w:val="1"/>
          <w:bCs w:val="1"/>
          <w:rtl w:val="0"/>
        </w:rPr>
        <w:t xml:space="preserve">UC4: Lưu trữ ảnh bìa sách </w:t>
      </w:r>
    </w:p>
    <w:p w:rsidR="00000000" w:rsidDel="00000000" w:rsidP="00000000" w:rsidRDefault="00000000" w:rsidRPr="00000000" w14:paraId="000000E1">
      <w:pPr>
        <w:ind w:firstLine="20"/>
        <w:jc w:val="center"/>
        <w:rPr>
          <w:b w:val="1"/>
          <w:bCs w:val="1"/>
        </w:rPr>
      </w:pPr>
      <w:r w:rsidDel="00000000" w:rsidR="00000000" w:rsidRPr="00000000">
        <w:rPr>
          <w:b w:val="1"/>
          <w:bCs w:val="1"/>
        </w:rPr>
        <w:drawing>
          <wp:inline distB="114300" distT="114300" distL="114300" distR="114300">
            <wp:extent cx="3632200" cy="6832600"/>
            <wp:effectExtent b="0" l="0" r="0" t="0"/>
            <wp:docPr id="37"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36322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276" w:lineRule="auto"/>
        <w:ind w:left="432"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 </w:t>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3.3. Nghiệp vụ Mượn - Trả</w:t>
      </w:r>
    </w:p>
    <w:p w:rsidR="00000000" w:rsidDel="00000000" w:rsidP="00000000" w:rsidRDefault="00000000" w:rsidRPr="00000000" w14:paraId="000000E6">
      <w:pPr>
        <w:ind w:firstLine="20"/>
        <w:rPr>
          <w:b w:val="1"/>
          <w:bCs w:val="1"/>
        </w:rPr>
      </w:pPr>
      <w:r w:rsidDel="00000000" w:rsidR="00000000" w:rsidRPr="00000000">
        <w:rPr>
          <w:b w:val="1"/>
          <w:bCs w:val="1"/>
          <w:rtl w:val="0"/>
        </w:rPr>
        <w:t xml:space="preserve">UC5: Lập thẻ độc giả </w:t>
      </w:r>
    </w:p>
    <w:p w:rsidR="00000000" w:rsidDel="00000000" w:rsidP="00000000" w:rsidRDefault="00000000" w:rsidRPr="00000000" w14:paraId="000000E7">
      <w:pPr>
        <w:jc w:val="center"/>
        <w:rPr>
          <w:b w:val="1"/>
          <w:bCs w:val="1"/>
        </w:rPr>
      </w:pPr>
      <w:r w:rsidDel="00000000" w:rsidR="00000000" w:rsidRPr="00000000">
        <w:rPr>
          <w:b w:val="1"/>
          <w:bCs w:val="1"/>
        </w:rPr>
        <w:drawing>
          <wp:inline distB="114300" distT="114300" distL="114300" distR="114300">
            <wp:extent cx="3566945" cy="7500938"/>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566945" cy="7500938"/>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firstLine="20"/>
        <w:rPr>
          <w:b w:val="1"/>
          <w:bCs w:val="1"/>
        </w:rPr>
      </w:pPr>
      <w:r w:rsidDel="00000000" w:rsidR="00000000" w:rsidRPr="00000000">
        <w:rPr>
          <w:b w:val="1"/>
          <w:bCs w:val="1"/>
          <w:rtl w:val="0"/>
        </w:rPr>
        <w:t xml:space="preserve">UC6: Lập phiếu mượn </w:t>
      </w:r>
    </w:p>
    <w:p w:rsidR="00000000" w:rsidDel="00000000" w:rsidP="00000000" w:rsidRDefault="00000000" w:rsidRPr="00000000" w14:paraId="000000E9">
      <w:pPr>
        <w:jc w:val="center"/>
        <w:rPr>
          <w:b w:val="1"/>
          <w:bCs w:val="1"/>
        </w:rPr>
      </w:pPr>
      <w:r w:rsidDel="00000000" w:rsidR="00000000" w:rsidRPr="00000000">
        <w:rPr>
          <w:b w:val="1"/>
          <w:bCs w:val="1"/>
        </w:rPr>
        <w:drawing>
          <wp:inline distB="114300" distT="114300" distL="114300" distR="114300">
            <wp:extent cx="4305300" cy="7620000"/>
            <wp:effectExtent b="0" l="0" r="0" t="0"/>
            <wp:docPr id="35"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4305300" cy="7620000"/>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0EA">
      <w:pPr>
        <w:ind w:firstLine="20"/>
        <w:rPr>
          <w:b w:val="1"/>
          <w:bCs w:val="1"/>
        </w:rPr>
      </w:pPr>
      <w:r w:rsidDel="00000000" w:rsidR="00000000" w:rsidRPr="00000000">
        <w:rPr>
          <w:b w:val="1"/>
          <w:bCs w:val="1"/>
          <w:rtl w:val="0"/>
        </w:rPr>
        <w:t xml:space="preserve">UC7: Nhận trả sách </w:t>
      </w:r>
    </w:p>
    <w:p w:rsidR="00000000" w:rsidDel="00000000" w:rsidP="00000000" w:rsidRDefault="00000000" w:rsidRPr="00000000" w14:paraId="000000EB">
      <w:pPr>
        <w:ind w:firstLine="20"/>
        <w:jc w:val="center"/>
        <w:rPr>
          <w:b w:val="1"/>
          <w:bCs w:val="1"/>
        </w:rPr>
      </w:pPr>
      <w:r w:rsidDel="00000000" w:rsidR="00000000" w:rsidRPr="00000000">
        <w:rPr>
          <w:b w:val="1"/>
          <w:bCs w:val="1"/>
        </w:rPr>
        <w:drawing>
          <wp:inline distB="114300" distT="114300" distL="114300" distR="114300">
            <wp:extent cx="3949700" cy="6921500"/>
            <wp:effectExtent b="0" l="0" r="0" t="0"/>
            <wp:docPr id="40"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3949700" cy="69215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276" w:lineRule="auto"/>
        <w:ind w:left="432"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 </w:t>
      </w:r>
    </w:p>
    <w:p w:rsidR="00000000" w:rsidDel="00000000" w:rsidP="00000000" w:rsidRDefault="00000000" w:rsidRPr="00000000" w14:paraId="000000EE">
      <w:pPr>
        <w:ind w:firstLine="20"/>
        <w:rPr>
          <w:b w:val="1"/>
          <w:bCs w:val="1"/>
        </w:rPr>
      </w:pPr>
      <w:r w:rsidDel="00000000" w:rsidR="00000000" w:rsidRPr="00000000">
        <w:rPr>
          <w:b w:val="1"/>
          <w:bCs w:val="1"/>
          <w:rtl w:val="0"/>
        </w:rPr>
        <w:t xml:space="preserve">UC8: Gia hạn phiếu mượn </w:t>
      </w:r>
    </w:p>
    <w:p w:rsidR="00000000" w:rsidDel="00000000" w:rsidP="00000000" w:rsidRDefault="00000000" w:rsidRPr="00000000" w14:paraId="000000EF">
      <w:pPr>
        <w:ind w:firstLine="20"/>
        <w:jc w:val="center"/>
        <w:rPr>
          <w:b w:val="1"/>
          <w:bCs w:val="1"/>
        </w:rPr>
      </w:pPr>
      <w:r w:rsidDel="00000000" w:rsidR="00000000" w:rsidRPr="00000000">
        <w:rPr>
          <w:b w:val="1"/>
          <w:bCs w:val="1"/>
        </w:rPr>
        <w:drawing>
          <wp:inline distB="114300" distT="114300" distL="114300" distR="114300">
            <wp:extent cx="3340100" cy="6680200"/>
            <wp:effectExtent b="0" l="0" r="0" t="0"/>
            <wp:docPr id="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3401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line="276" w:lineRule="auto"/>
        <w:ind w:left="432"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 </w:t>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ind w:firstLine="20"/>
        <w:rPr>
          <w:b w:val="1"/>
          <w:bCs w:val="1"/>
        </w:rPr>
      </w:pPr>
      <w:r w:rsidDel="00000000" w:rsidR="00000000" w:rsidRPr="00000000">
        <w:rPr>
          <w:b w:val="1"/>
          <w:bCs w:val="1"/>
          <w:rtl w:val="0"/>
        </w:rPr>
        <w:t xml:space="preserve">UC9: Đặt trước sách </w:t>
      </w:r>
    </w:p>
    <w:p w:rsidR="00000000" w:rsidDel="00000000" w:rsidP="00000000" w:rsidRDefault="00000000" w:rsidRPr="00000000" w14:paraId="000000F4">
      <w:pPr>
        <w:ind w:firstLine="20"/>
        <w:jc w:val="center"/>
        <w:rPr>
          <w:b w:val="1"/>
          <w:bCs w:val="1"/>
        </w:rPr>
      </w:pPr>
      <w:r w:rsidDel="00000000" w:rsidR="00000000" w:rsidRPr="00000000">
        <w:rPr>
          <w:b w:val="1"/>
          <w:bCs w:val="1"/>
        </w:rPr>
        <w:drawing>
          <wp:inline distB="114300" distT="114300" distL="114300" distR="114300">
            <wp:extent cx="3810000" cy="6883400"/>
            <wp:effectExtent b="0" l="0" r="0" t="0"/>
            <wp:docPr id="11"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8100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276" w:lineRule="auto"/>
        <w:ind w:left="432"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 </w:t>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ind w:firstLine="20"/>
        <w:rPr>
          <w:b w:val="1"/>
          <w:bCs w:val="1"/>
        </w:rPr>
      </w:pPr>
      <w:r w:rsidDel="00000000" w:rsidR="00000000" w:rsidRPr="00000000">
        <w:rPr>
          <w:b w:val="1"/>
          <w:bCs w:val="1"/>
          <w:rtl w:val="0"/>
        </w:rPr>
        <w:t xml:space="preserve">UC10: Thu phí phạt </w:t>
      </w:r>
    </w:p>
    <w:p w:rsidR="00000000" w:rsidDel="00000000" w:rsidP="00000000" w:rsidRDefault="00000000" w:rsidRPr="00000000" w14:paraId="000000FA">
      <w:pPr>
        <w:ind w:firstLine="20"/>
        <w:jc w:val="center"/>
        <w:rPr>
          <w:b w:val="1"/>
          <w:bCs w:val="1"/>
        </w:rPr>
      </w:pPr>
      <w:r w:rsidDel="00000000" w:rsidR="00000000" w:rsidRPr="00000000">
        <w:rPr>
          <w:b w:val="1"/>
          <w:bCs w:val="1"/>
        </w:rPr>
        <w:drawing>
          <wp:inline distB="114300" distT="114300" distL="114300" distR="114300">
            <wp:extent cx="2120900" cy="6540500"/>
            <wp:effectExtent b="0" l="0" r="0" t="0"/>
            <wp:docPr id="36"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21209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line="276" w:lineRule="auto"/>
        <w:ind w:left="432"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 </w:t>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ind w:firstLine="20"/>
        <w:rPr>
          <w:b w:val="1"/>
          <w:bCs w:val="1"/>
        </w:rPr>
      </w:pPr>
      <w:r w:rsidDel="00000000" w:rsidR="00000000" w:rsidRPr="00000000">
        <w:rPr>
          <w:b w:val="1"/>
          <w:bCs w:val="1"/>
          <w:rtl w:val="0"/>
        </w:rPr>
        <w:t xml:space="preserve">UC11: Kiểm tra vi phạm </w:t>
      </w:r>
    </w:p>
    <w:p w:rsidR="00000000" w:rsidDel="00000000" w:rsidP="00000000" w:rsidRDefault="00000000" w:rsidRPr="00000000" w14:paraId="000000FF">
      <w:pPr>
        <w:ind w:firstLine="20"/>
        <w:jc w:val="center"/>
        <w:rPr>
          <w:b w:val="1"/>
          <w:bCs w:val="1"/>
        </w:rPr>
      </w:pPr>
      <w:r w:rsidDel="00000000" w:rsidR="00000000" w:rsidRPr="00000000">
        <w:rPr>
          <w:b w:val="1"/>
          <w:bCs w:val="1"/>
        </w:rPr>
        <w:drawing>
          <wp:inline distB="114300" distT="114300" distL="114300" distR="114300">
            <wp:extent cx="3378200" cy="5435600"/>
            <wp:effectExtent b="0" l="0" r="0" t="0"/>
            <wp:docPr id="43"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33782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276" w:lineRule="auto"/>
        <w:ind w:left="432"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 </w:t>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3.4. Tra cứu &amp; Giám sát</w:t>
      </w:r>
    </w:p>
    <w:p w:rsidR="00000000" w:rsidDel="00000000" w:rsidP="00000000" w:rsidRDefault="00000000" w:rsidRPr="00000000" w14:paraId="00000108">
      <w:pPr>
        <w:ind w:firstLine="20"/>
        <w:rPr>
          <w:b w:val="1"/>
          <w:bCs w:val="1"/>
        </w:rPr>
      </w:pPr>
      <w:r w:rsidDel="00000000" w:rsidR="00000000" w:rsidRPr="00000000">
        <w:rPr>
          <w:b w:val="1"/>
          <w:bCs w:val="1"/>
          <w:rtl w:val="0"/>
        </w:rPr>
        <w:t xml:space="preserve">UC12: Tìm kiếm nhanh </w:t>
      </w:r>
    </w:p>
    <w:p w:rsidR="00000000" w:rsidDel="00000000" w:rsidP="00000000" w:rsidRDefault="00000000" w:rsidRPr="00000000" w14:paraId="00000109">
      <w:pPr>
        <w:ind w:firstLine="20"/>
        <w:jc w:val="center"/>
        <w:rPr>
          <w:b w:val="1"/>
          <w:bCs w:val="1"/>
        </w:rPr>
      </w:pPr>
      <w:r w:rsidDel="00000000" w:rsidR="00000000" w:rsidRPr="00000000">
        <w:rPr>
          <w:b w:val="1"/>
          <w:bCs w:val="1"/>
        </w:rPr>
        <w:drawing>
          <wp:inline distB="114300" distT="114300" distL="114300" distR="114300">
            <wp:extent cx="4140200" cy="5753100"/>
            <wp:effectExtent b="0" l="0" r="0" t="0"/>
            <wp:docPr id="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140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line="276" w:lineRule="auto"/>
        <w:ind w:left="432" w:firstLine="0"/>
        <w:rPr>
          <w:b w:val="1"/>
          <w:bCs w:val="1"/>
          <w:sz w:val="24"/>
          <w:szCs w:val="24"/>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 </w:t>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ind w:firstLine="20"/>
        <w:rPr>
          <w:b w:val="1"/>
          <w:bCs w:val="1"/>
        </w:rPr>
      </w:pPr>
      <w:r w:rsidDel="00000000" w:rsidR="00000000" w:rsidRPr="00000000">
        <w:rPr>
          <w:b w:val="1"/>
          <w:bCs w:val="1"/>
          <w:rtl w:val="0"/>
        </w:rPr>
        <w:t xml:space="preserve">UC13: Theo dõi lịch sử độc giả </w:t>
      </w:r>
    </w:p>
    <w:p w:rsidR="00000000" w:rsidDel="00000000" w:rsidP="00000000" w:rsidRDefault="00000000" w:rsidRPr="00000000" w14:paraId="00000110">
      <w:pPr>
        <w:ind w:firstLine="20"/>
        <w:jc w:val="center"/>
        <w:rPr>
          <w:b w:val="1"/>
          <w:bCs w:val="1"/>
        </w:rPr>
      </w:pPr>
      <w:r w:rsidDel="00000000" w:rsidR="00000000" w:rsidRPr="00000000">
        <w:rPr>
          <w:b w:val="1"/>
          <w:bCs w:val="1"/>
        </w:rPr>
        <w:drawing>
          <wp:inline distB="114300" distT="114300" distL="114300" distR="114300">
            <wp:extent cx="4140200" cy="5854700"/>
            <wp:effectExtent b="0" l="0" r="0" t="0"/>
            <wp:docPr id="44" name="image43.png"/>
            <a:graphic>
              <a:graphicData uri="http://schemas.openxmlformats.org/drawingml/2006/picture">
                <pic:pic>
                  <pic:nvPicPr>
                    <pic:cNvPr id="0" name="image43.png"/>
                    <pic:cNvPicPr preferRelativeResize="0"/>
                  </pic:nvPicPr>
                  <pic:blipFill>
                    <a:blip r:embed="rId28"/>
                    <a:srcRect b="0" l="0" r="0" t="0"/>
                    <a:stretch>
                      <a:fillRect/>
                    </a:stretch>
                  </pic:blipFill>
                  <pic:spPr>
                    <a:xfrm>
                      <a:off x="0" y="0"/>
                      <a:ext cx="41402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276" w:lineRule="auto"/>
        <w:ind w:left="432" w:firstLine="0"/>
        <w:rPr>
          <w:b w:val="1"/>
          <w:bCs w:val="1"/>
          <w:sz w:val="24"/>
          <w:szCs w:val="24"/>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ind w:firstLine="20"/>
        <w:rPr>
          <w:b w:val="1"/>
          <w:bCs w:val="1"/>
        </w:rPr>
      </w:pPr>
      <w:r w:rsidDel="00000000" w:rsidR="00000000" w:rsidRPr="00000000">
        <w:rPr>
          <w:b w:val="1"/>
          <w:bCs w:val="1"/>
          <w:rtl w:val="0"/>
        </w:rPr>
        <w:t xml:space="preserve">UC14: Theo dõi sách quá hạn</w:t>
      </w:r>
    </w:p>
    <w:p w:rsidR="00000000" w:rsidDel="00000000" w:rsidP="00000000" w:rsidRDefault="00000000" w:rsidRPr="00000000" w14:paraId="00000118">
      <w:pPr>
        <w:ind w:firstLine="20"/>
        <w:jc w:val="center"/>
        <w:rPr>
          <w:b w:val="1"/>
          <w:bCs w:val="1"/>
        </w:rPr>
      </w:pPr>
      <w:r w:rsidDel="00000000" w:rsidR="00000000" w:rsidRPr="00000000">
        <w:rPr>
          <w:b w:val="1"/>
          <w:bCs w:val="1"/>
        </w:rPr>
        <w:drawing>
          <wp:inline distB="114300" distT="114300" distL="114300" distR="114300">
            <wp:extent cx="4775200" cy="5702300"/>
            <wp:effectExtent b="0" l="0" r="0" t="0"/>
            <wp:docPr id="31"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47752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ind w:left="432" w:firstLine="0"/>
        <w:rPr/>
      </w:pPr>
      <w:r w:rsidDel="00000000" w:rsidR="00000000" w:rsidRPr="00000000">
        <w:rPr>
          <w:rtl w:val="0"/>
        </w:rPr>
      </w:r>
    </w:p>
    <w:p w:rsidR="00000000" w:rsidDel="00000000" w:rsidP="00000000" w:rsidRDefault="00000000" w:rsidRPr="00000000" w14:paraId="0000011A">
      <w:pPr>
        <w:ind w:left="432" w:firstLine="0"/>
        <w:rPr/>
      </w:pPr>
      <w:r w:rsidDel="00000000" w:rsidR="00000000" w:rsidRPr="00000000">
        <w:rPr>
          <w:rtl w:val="0"/>
        </w:rPr>
      </w:r>
    </w:p>
    <w:p w:rsidR="00000000" w:rsidDel="00000000" w:rsidP="00000000" w:rsidRDefault="00000000" w:rsidRPr="00000000" w14:paraId="0000011B">
      <w:pPr>
        <w:ind w:left="432" w:firstLine="0"/>
        <w:rPr/>
      </w:pPr>
      <w:r w:rsidDel="00000000" w:rsidR="00000000" w:rsidRPr="00000000">
        <w:rPr>
          <w:rtl w:val="0"/>
        </w:rPr>
      </w:r>
    </w:p>
    <w:p w:rsidR="00000000" w:rsidDel="00000000" w:rsidP="00000000" w:rsidRDefault="00000000" w:rsidRPr="00000000" w14:paraId="0000011C">
      <w:pPr>
        <w:ind w:left="432" w:firstLine="0"/>
        <w:rPr/>
      </w:pPr>
      <w:r w:rsidDel="00000000" w:rsidR="00000000" w:rsidRPr="00000000">
        <w:rPr>
          <w:rtl w:val="0"/>
        </w:rPr>
      </w:r>
    </w:p>
    <w:p w:rsidR="00000000" w:rsidDel="00000000" w:rsidP="00000000" w:rsidRDefault="00000000" w:rsidRPr="00000000" w14:paraId="0000011D">
      <w:pPr>
        <w:pStyle w:val="Heading1"/>
        <w:numPr>
          <w:ilvl w:val="0"/>
          <w:numId w:val="6"/>
        </w:numPr>
        <w:ind w:left="432" w:hanging="432"/>
        <w:rPr/>
      </w:pPr>
      <w:r w:rsidDel="00000000" w:rsidR="00000000" w:rsidRPr="00000000">
        <w:rPr>
          <w:rtl w:val="0"/>
        </w:rPr>
        <w:t xml:space="preserve">Biểu đồ hoạt động</w:t>
      </w:r>
    </w:p>
    <w:p w:rsidR="00000000" w:rsidDel="00000000" w:rsidP="00000000" w:rsidRDefault="00000000" w:rsidRPr="00000000" w14:paraId="0000011E">
      <w:pPr>
        <w:pStyle w:val="Heading2"/>
        <w:ind w:firstLine="432"/>
        <w:rPr/>
      </w:pPr>
      <w:bookmarkStart w:colFirst="0" w:colLast="0" w:name="_yrc17kwpw3k6" w:id="10"/>
      <w:bookmarkEnd w:id="10"/>
      <w:r w:rsidDel="00000000" w:rsidR="00000000" w:rsidRPr="00000000">
        <w:rPr>
          <w:rtl w:val="0"/>
        </w:rPr>
        <w:t xml:space="preserve">NHÓM 1: Quản Lý Thư Mục Và Tài Nguyên</w:t>
      </w:r>
    </w:p>
    <w:p w:rsidR="00000000" w:rsidDel="00000000" w:rsidP="00000000" w:rsidRDefault="00000000" w:rsidRPr="00000000" w14:paraId="0000011F">
      <w:pPr>
        <w:numPr>
          <w:ilvl w:val="0"/>
          <w:numId w:val="5"/>
        </w:numPr>
        <w:spacing w:after="240" w:before="240" w:lineRule="auto"/>
        <w:ind w:left="720" w:hanging="360"/>
        <w:rPr>
          <w:u w:val="none"/>
        </w:rPr>
      </w:pPr>
      <w:r w:rsidDel="00000000" w:rsidR="00000000" w:rsidRPr="00000000">
        <w:rPr>
          <w:rtl w:val="0"/>
        </w:rPr>
        <w:t xml:space="preserve">Theo dõi tài nguyên sách trong thư viện     </w:t>
      </w:r>
    </w:p>
    <w:p w:rsidR="00000000" w:rsidDel="00000000" w:rsidP="00000000" w:rsidRDefault="00000000" w:rsidRPr="00000000" w14:paraId="00000120">
      <w:pPr>
        <w:spacing w:after="240" w:before="240" w:lineRule="auto"/>
        <w:ind w:left="720" w:firstLine="0"/>
        <w:rPr/>
      </w:pPr>
      <w:r w:rsidDel="00000000" w:rsidR="00000000" w:rsidRPr="00000000">
        <w:rPr/>
        <w:drawing>
          <wp:inline distB="114300" distT="114300" distL="114300" distR="114300">
            <wp:extent cx="5943600" cy="5232400"/>
            <wp:effectExtent b="0" l="0" r="0" t="0"/>
            <wp:docPr id="25"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numPr>
          <w:ilvl w:val="0"/>
          <w:numId w:val="5"/>
        </w:numPr>
        <w:spacing w:after="240" w:before="240" w:lineRule="auto"/>
        <w:ind w:left="720" w:hanging="360"/>
      </w:pPr>
      <w:r w:rsidDel="00000000" w:rsidR="00000000" w:rsidRPr="00000000">
        <w:rPr>
          <w:rtl w:val="0"/>
        </w:rPr>
        <w:t xml:space="preserve">Theo dõi số lượng bản sao vật lý</w:t>
      </w:r>
    </w:p>
    <w:p w:rsidR="00000000" w:rsidDel="00000000" w:rsidP="00000000" w:rsidRDefault="00000000" w:rsidRPr="00000000" w14:paraId="00000122">
      <w:pPr>
        <w:spacing w:after="240" w:before="240" w:lineRule="auto"/>
        <w:ind w:left="720" w:firstLine="0"/>
        <w:rPr/>
      </w:pPr>
      <w:r w:rsidDel="00000000" w:rsidR="00000000" w:rsidRPr="00000000">
        <w:rPr/>
        <w:drawing>
          <wp:inline distB="114300" distT="114300" distL="114300" distR="114300">
            <wp:extent cx="5067300" cy="7248525"/>
            <wp:effectExtent b="0" l="0" r="0" t="0"/>
            <wp:docPr id="32"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5067300" cy="72485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numPr>
          <w:ilvl w:val="0"/>
          <w:numId w:val="5"/>
        </w:numPr>
        <w:spacing w:after="240" w:before="240" w:lineRule="auto"/>
        <w:ind w:left="720" w:hanging="360"/>
      </w:pPr>
      <w:r w:rsidDel="00000000" w:rsidR="00000000" w:rsidRPr="00000000">
        <w:rPr>
          <w:rtl w:val="0"/>
        </w:rPr>
        <w:t xml:space="preserve">Phân loại sách theo chủ đề</w:t>
      </w:r>
    </w:p>
    <w:p w:rsidR="00000000" w:rsidDel="00000000" w:rsidP="00000000" w:rsidRDefault="00000000" w:rsidRPr="00000000" w14:paraId="00000124">
      <w:pPr>
        <w:spacing w:after="240" w:before="240" w:lineRule="auto"/>
        <w:ind w:left="720" w:firstLine="0"/>
        <w:rPr/>
      </w:pPr>
      <w:r w:rsidDel="00000000" w:rsidR="00000000" w:rsidRPr="00000000">
        <w:rPr/>
        <w:drawing>
          <wp:inline distB="114300" distT="114300" distL="114300" distR="114300">
            <wp:extent cx="5943600" cy="5029200"/>
            <wp:effectExtent b="0" l="0" r="0" t="0"/>
            <wp:docPr id="33"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numPr>
          <w:ilvl w:val="0"/>
          <w:numId w:val="5"/>
        </w:numPr>
        <w:spacing w:after="240" w:before="240" w:lineRule="auto"/>
        <w:ind w:left="720" w:hanging="360"/>
      </w:pPr>
      <w:r w:rsidDel="00000000" w:rsidR="00000000" w:rsidRPr="00000000">
        <w:rPr>
          <w:rtl w:val="0"/>
        </w:rPr>
        <w:t xml:space="preserve">Lưu thông tin tác giả </w:t>
      </w:r>
    </w:p>
    <w:p w:rsidR="00000000" w:rsidDel="00000000" w:rsidP="00000000" w:rsidRDefault="00000000" w:rsidRPr="00000000" w14:paraId="00000126">
      <w:pPr>
        <w:spacing w:after="240" w:before="240" w:lineRule="auto"/>
        <w:ind w:left="720" w:firstLine="0"/>
        <w:rPr/>
      </w:pPr>
      <w:r w:rsidDel="00000000" w:rsidR="00000000" w:rsidRPr="00000000">
        <w:rPr/>
        <w:drawing>
          <wp:inline distB="114300" distT="114300" distL="114300" distR="114300">
            <wp:extent cx="5943600" cy="5270500"/>
            <wp:effectExtent b="0" l="0" r="0" t="0"/>
            <wp:docPr id="22"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numPr>
          <w:ilvl w:val="0"/>
          <w:numId w:val="5"/>
        </w:numPr>
        <w:spacing w:after="240" w:before="240" w:lineRule="auto"/>
        <w:ind w:left="720" w:hanging="360"/>
      </w:pPr>
      <w:r w:rsidDel="00000000" w:rsidR="00000000" w:rsidRPr="00000000">
        <w:rPr>
          <w:rtl w:val="0"/>
        </w:rPr>
        <w:t xml:space="preserve">Lưu thông tin nhà xuất bản</w:t>
      </w:r>
    </w:p>
    <w:p w:rsidR="00000000" w:rsidDel="00000000" w:rsidP="00000000" w:rsidRDefault="00000000" w:rsidRPr="00000000" w14:paraId="00000128">
      <w:pPr>
        <w:spacing w:after="240" w:before="240" w:lineRule="auto"/>
        <w:ind w:left="720" w:firstLine="0"/>
        <w:rPr/>
      </w:pPr>
      <w:r w:rsidDel="00000000" w:rsidR="00000000" w:rsidRPr="00000000">
        <w:rPr/>
        <w:drawing>
          <wp:inline distB="114300" distT="114300" distL="114300" distR="114300">
            <wp:extent cx="5943600" cy="5181600"/>
            <wp:effectExtent b="0" l="0" r="0" t="0"/>
            <wp:docPr id="17"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numPr>
          <w:ilvl w:val="0"/>
          <w:numId w:val="5"/>
        </w:numPr>
        <w:spacing w:after="240" w:before="240" w:lineRule="auto"/>
        <w:ind w:left="720" w:hanging="360"/>
      </w:pPr>
      <w:r w:rsidDel="00000000" w:rsidR="00000000" w:rsidRPr="00000000">
        <w:rPr>
          <w:rtl w:val="0"/>
        </w:rPr>
        <w:t xml:space="preserve">Quản lý hội viên thư viện</w:t>
      </w:r>
    </w:p>
    <w:p w:rsidR="00000000" w:rsidDel="00000000" w:rsidP="00000000" w:rsidRDefault="00000000" w:rsidRPr="00000000" w14:paraId="0000012A">
      <w:pPr>
        <w:spacing w:after="240" w:before="240" w:lineRule="auto"/>
        <w:ind w:left="720" w:firstLine="0"/>
        <w:rPr/>
      </w:pPr>
      <w:r w:rsidDel="00000000" w:rsidR="00000000" w:rsidRPr="00000000">
        <w:rPr/>
        <w:drawing>
          <wp:inline distB="114300" distT="114300" distL="114300" distR="114300">
            <wp:extent cx="5943600" cy="5283200"/>
            <wp:effectExtent b="0" l="0" r="0" t="0"/>
            <wp:docPr id="10"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2"/>
        <w:spacing w:after="240" w:lineRule="auto"/>
        <w:ind w:left="720" w:firstLine="0"/>
        <w:rPr/>
      </w:pPr>
      <w:bookmarkStart w:colFirst="0" w:colLast="0" w:name="_7un1j5tuegfu" w:id="11"/>
      <w:bookmarkEnd w:id="11"/>
      <w:r w:rsidDel="00000000" w:rsidR="00000000" w:rsidRPr="00000000">
        <w:rPr>
          <w:rtl w:val="0"/>
        </w:rPr>
        <w:t xml:space="preserve">NHÓM 2: Mượn, Trả, Gia Hạn Và Đặt Trước</w:t>
      </w:r>
    </w:p>
    <w:p w:rsidR="00000000" w:rsidDel="00000000" w:rsidP="00000000" w:rsidRDefault="00000000" w:rsidRPr="00000000" w14:paraId="0000012C">
      <w:pPr>
        <w:numPr>
          <w:ilvl w:val="0"/>
          <w:numId w:val="5"/>
        </w:numPr>
        <w:spacing w:after="240" w:before="240" w:lineRule="auto"/>
        <w:ind w:left="720" w:hanging="360"/>
      </w:pPr>
      <w:r w:rsidDel="00000000" w:rsidR="00000000" w:rsidRPr="00000000">
        <w:rPr>
          <w:rtl w:val="0"/>
        </w:rPr>
        <w:t xml:space="preserve">Cho độc giả mượn sách</w:t>
      </w:r>
    </w:p>
    <w:p w:rsidR="00000000" w:rsidDel="00000000" w:rsidP="00000000" w:rsidRDefault="00000000" w:rsidRPr="00000000" w14:paraId="0000012D">
      <w:pPr>
        <w:spacing w:after="240" w:before="240" w:lineRule="auto"/>
        <w:ind w:left="720" w:firstLine="0"/>
        <w:rPr/>
      </w:pPr>
      <w:r w:rsidDel="00000000" w:rsidR="00000000" w:rsidRPr="00000000">
        <w:rPr/>
        <w:drawing>
          <wp:inline distB="114300" distT="114300" distL="114300" distR="114300">
            <wp:extent cx="5686425" cy="7162800"/>
            <wp:effectExtent b="0" l="0" r="0" t="0"/>
            <wp:docPr id="24"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686425"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numPr>
          <w:ilvl w:val="0"/>
          <w:numId w:val="5"/>
        </w:numPr>
        <w:spacing w:after="240" w:before="240" w:lineRule="auto"/>
        <w:ind w:left="720" w:hanging="360"/>
      </w:pPr>
      <w:r w:rsidDel="00000000" w:rsidR="00000000" w:rsidRPr="00000000">
        <w:rPr>
          <w:rtl w:val="0"/>
        </w:rPr>
        <w:t xml:space="preserve">Nhận sách trả từ độc giả</w:t>
      </w:r>
    </w:p>
    <w:p w:rsidR="00000000" w:rsidDel="00000000" w:rsidP="00000000" w:rsidRDefault="00000000" w:rsidRPr="00000000" w14:paraId="0000012F">
      <w:pPr>
        <w:spacing w:after="240" w:before="240" w:lineRule="auto"/>
        <w:ind w:left="720" w:firstLine="0"/>
        <w:rPr/>
      </w:pPr>
      <w:r w:rsidDel="00000000" w:rsidR="00000000" w:rsidRPr="00000000">
        <w:rPr/>
        <w:drawing>
          <wp:inline distB="114300" distT="114300" distL="114300" distR="114300">
            <wp:extent cx="5591175" cy="7343775"/>
            <wp:effectExtent b="0" l="0" r="0" t="0"/>
            <wp:docPr id="6"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591175" cy="734377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numPr>
          <w:ilvl w:val="0"/>
          <w:numId w:val="5"/>
        </w:numPr>
        <w:spacing w:after="240" w:before="240" w:lineRule="auto"/>
        <w:ind w:left="720" w:hanging="360"/>
      </w:pPr>
      <w:r w:rsidDel="00000000" w:rsidR="00000000" w:rsidRPr="00000000">
        <w:rPr>
          <w:rtl w:val="0"/>
        </w:rPr>
        <w:t xml:space="preserve">Gia hạn thời gian mượn</w:t>
      </w:r>
    </w:p>
    <w:p w:rsidR="00000000" w:rsidDel="00000000" w:rsidP="00000000" w:rsidRDefault="00000000" w:rsidRPr="00000000" w14:paraId="00000131">
      <w:pPr>
        <w:spacing w:after="240" w:before="240" w:lineRule="auto"/>
        <w:ind w:left="720" w:firstLine="0"/>
        <w:rPr/>
      </w:pPr>
      <w:r w:rsidDel="00000000" w:rsidR="00000000" w:rsidRPr="00000000">
        <w:rPr/>
        <w:drawing>
          <wp:inline distB="114300" distT="114300" distL="114300" distR="114300">
            <wp:extent cx="5114925" cy="7305675"/>
            <wp:effectExtent b="0" l="0" r="0" t="0"/>
            <wp:docPr id="38"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114925" cy="730567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numPr>
          <w:ilvl w:val="0"/>
          <w:numId w:val="5"/>
        </w:numPr>
        <w:spacing w:after="240" w:before="240" w:lineRule="auto"/>
        <w:ind w:left="720" w:hanging="360"/>
      </w:pPr>
      <w:r w:rsidDel="00000000" w:rsidR="00000000" w:rsidRPr="00000000">
        <w:rPr>
          <w:rtl w:val="0"/>
        </w:rPr>
        <w:t xml:space="preserve"> Giữ chỗ sách chưa có sẵn</w:t>
      </w:r>
    </w:p>
    <w:p w:rsidR="00000000" w:rsidDel="00000000" w:rsidP="00000000" w:rsidRDefault="00000000" w:rsidRPr="00000000" w14:paraId="00000133">
      <w:pPr>
        <w:spacing w:after="240" w:before="240" w:lineRule="auto"/>
        <w:ind w:left="720" w:firstLine="0"/>
        <w:rPr/>
      </w:pPr>
      <w:r w:rsidDel="00000000" w:rsidR="00000000" w:rsidRPr="00000000">
        <w:rPr/>
        <w:drawing>
          <wp:inline distB="114300" distT="114300" distL="114300" distR="114300">
            <wp:extent cx="5943600" cy="6959600"/>
            <wp:effectExtent b="0" l="0" r="0" t="0"/>
            <wp:docPr id="26"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9436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5"/>
        </w:numPr>
        <w:spacing w:after="240" w:before="240" w:lineRule="auto"/>
        <w:ind w:left="720" w:hanging="360"/>
      </w:pPr>
      <w:r w:rsidDel="00000000" w:rsidR="00000000" w:rsidRPr="00000000">
        <w:rPr>
          <w:rtl w:val="0"/>
        </w:rPr>
        <w:t xml:space="preserve">Thu phí phạt vi phạm</w:t>
      </w:r>
    </w:p>
    <w:p w:rsidR="00000000" w:rsidDel="00000000" w:rsidP="00000000" w:rsidRDefault="00000000" w:rsidRPr="00000000" w14:paraId="00000135">
      <w:pPr>
        <w:spacing w:after="240" w:before="240" w:lineRule="auto"/>
        <w:ind w:left="720" w:firstLine="0"/>
        <w:rPr/>
      </w:pPr>
      <w:r w:rsidDel="00000000" w:rsidR="00000000" w:rsidRPr="00000000">
        <w:rPr/>
        <w:drawing>
          <wp:inline distB="114300" distT="114300" distL="114300" distR="114300">
            <wp:extent cx="5943600" cy="3949700"/>
            <wp:effectExtent b="0" l="0" r="0" t="0"/>
            <wp:docPr id="29"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numPr>
          <w:ilvl w:val="0"/>
          <w:numId w:val="5"/>
        </w:numPr>
        <w:spacing w:after="240" w:before="240" w:lineRule="auto"/>
        <w:ind w:left="720" w:hanging="360"/>
        <w:rPr>
          <w:u w:val="none"/>
        </w:rPr>
      </w:pPr>
      <w:r w:rsidDel="00000000" w:rsidR="00000000" w:rsidRPr="00000000">
        <w:rPr>
          <w:rtl w:val="0"/>
        </w:rPr>
        <w:t xml:space="preserve"> Ngăn độc giả vi phạm mượn thêm</w:t>
      </w:r>
    </w:p>
    <w:p w:rsidR="00000000" w:rsidDel="00000000" w:rsidP="00000000" w:rsidRDefault="00000000" w:rsidRPr="00000000" w14:paraId="00000137">
      <w:pPr>
        <w:spacing w:after="240" w:before="240" w:lineRule="auto"/>
        <w:ind w:left="720" w:firstLine="0"/>
        <w:rPr/>
      </w:pPr>
      <w:r w:rsidDel="00000000" w:rsidR="00000000" w:rsidRPr="00000000">
        <w:rPr/>
        <w:drawing>
          <wp:inline distB="114300" distT="114300" distL="114300" distR="114300">
            <wp:extent cx="5943600" cy="7035800"/>
            <wp:effectExtent b="0" l="0" r="0" t="0"/>
            <wp:docPr id="21"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943600" cy="70358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2"/>
        <w:spacing w:after="240" w:before="240" w:lineRule="auto"/>
        <w:ind w:left="720" w:firstLine="0"/>
        <w:rPr/>
      </w:pPr>
      <w:bookmarkStart w:colFirst="0" w:colLast="0" w:name="_yccwizho5b22" w:id="12"/>
      <w:bookmarkEnd w:id="12"/>
      <w:r w:rsidDel="00000000" w:rsidR="00000000" w:rsidRPr="00000000">
        <w:rPr>
          <w:rtl w:val="0"/>
        </w:rPr>
        <w:t xml:space="preserve">NHÓM 3: Báo Cáo, Cấu Hình Và Dịch Vụ Hệ Thống</w:t>
      </w:r>
    </w:p>
    <w:p w:rsidR="00000000" w:rsidDel="00000000" w:rsidP="00000000" w:rsidRDefault="00000000" w:rsidRPr="00000000" w14:paraId="00000139">
      <w:pPr>
        <w:numPr>
          <w:ilvl w:val="0"/>
          <w:numId w:val="5"/>
        </w:numPr>
        <w:spacing w:after="240" w:before="240" w:lineRule="auto"/>
        <w:ind w:left="720" w:hanging="360"/>
        <w:rPr>
          <w:u w:val="none"/>
        </w:rPr>
      </w:pPr>
      <w:r w:rsidDel="00000000" w:rsidR="00000000" w:rsidRPr="00000000">
        <w:rPr>
          <w:rtl w:val="0"/>
        </w:rPr>
        <w:t xml:space="preserve"> Thống kê hoạt động thư viện</w:t>
      </w:r>
    </w:p>
    <w:p w:rsidR="00000000" w:rsidDel="00000000" w:rsidP="00000000" w:rsidRDefault="00000000" w:rsidRPr="00000000" w14:paraId="0000013A">
      <w:pPr>
        <w:spacing w:after="240" w:before="240" w:lineRule="auto"/>
        <w:ind w:left="720" w:firstLine="0"/>
        <w:rPr/>
      </w:pPr>
      <w:r w:rsidDel="00000000" w:rsidR="00000000" w:rsidRPr="00000000">
        <w:rPr/>
        <w:drawing>
          <wp:inline distB="114300" distT="114300" distL="114300" distR="114300">
            <wp:extent cx="4333875" cy="7143750"/>
            <wp:effectExtent b="0" l="0" r="0" t="0"/>
            <wp:docPr id="42" name="image40.png"/>
            <a:graphic>
              <a:graphicData uri="http://schemas.openxmlformats.org/drawingml/2006/picture">
                <pic:pic>
                  <pic:nvPicPr>
                    <pic:cNvPr id="0" name="image40.png"/>
                    <pic:cNvPicPr preferRelativeResize="0"/>
                  </pic:nvPicPr>
                  <pic:blipFill>
                    <a:blip r:embed="rId42"/>
                    <a:srcRect b="0" l="0" r="0" t="0"/>
                    <a:stretch>
                      <a:fillRect/>
                    </a:stretch>
                  </pic:blipFill>
                  <pic:spPr>
                    <a:xfrm>
                      <a:off x="0" y="0"/>
                      <a:ext cx="4333875"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0"/>
          <w:numId w:val="5"/>
        </w:numPr>
        <w:spacing w:after="240" w:before="240" w:lineRule="auto"/>
        <w:ind w:left="720" w:hanging="360"/>
      </w:pPr>
      <w:r w:rsidDel="00000000" w:rsidR="00000000" w:rsidRPr="00000000">
        <w:rPr>
          <w:rtl w:val="0"/>
        </w:rPr>
        <w:t xml:space="preserve"> Cấu hình quy định hoạt động</w:t>
      </w:r>
    </w:p>
    <w:p w:rsidR="00000000" w:rsidDel="00000000" w:rsidP="00000000" w:rsidRDefault="00000000" w:rsidRPr="00000000" w14:paraId="0000013C">
      <w:pPr>
        <w:spacing w:after="240" w:before="240" w:lineRule="auto"/>
        <w:ind w:left="720" w:firstLine="0"/>
        <w:rPr/>
      </w:pPr>
      <w:r w:rsidDel="00000000" w:rsidR="00000000" w:rsidRPr="00000000">
        <w:rPr/>
        <w:drawing>
          <wp:inline distB="114300" distT="114300" distL="114300" distR="114300">
            <wp:extent cx="4305300" cy="7391400"/>
            <wp:effectExtent b="0" l="0" r="0" t="0"/>
            <wp:docPr id="34"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43053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0"/>
          <w:numId w:val="5"/>
        </w:numPr>
        <w:spacing w:after="240" w:before="240" w:lineRule="auto"/>
        <w:ind w:left="720" w:hanging="360"/>
        <w:rPr>
          <w:u w:val="none"/>
        </w:rPr>
      </w:pPr>
      <w:r w:rsidDel="00000000" w:rsidR="00000000" w:rsidRPr="00000000">
        <w:rPr>
          <w:rtl w:val="0"/>
        </w:rPr>
        <w:t xml:space="preserve"> Lưu trữ ảnh bìa sách</w:t>
      </w:r>
    </w:p>
    <w:p w:rsidR="00000000" w:rsidDel="00000000" w:rsidP="00000000" w:rsidRDefault="00000000" w:rsidRPr="00000000" w14:paraId="0000013E">
      <w:pPr>
        <w:spacing w:after="240" w:before="240" w:lineRule="auto"/>
        <w:ind w:left="720" w:firstLine="0"/>
        <w:rPr/>
      </w:pPr>
      <w:r w:rsidDel="00000000" w:rsidR="00000000" w:rsidRPr="00000000">
        <w:rPr/>
        <w:drawing>
          <wp:inline distB="114300" distT="114300" distL="114300" distR="114300">
            <wp:extent cx="5943600" cy="5067300"/>
            <wp:effectExtent b="0" l="0" r="0" t="0"/>
            <wp:docPr id="13"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numPr>
          <w:ilvl w:val="0"/>
          <w:numId w:val="5"/>
        </w:numPr>
        <w:spacing w:after="240" w:before="240" w:lineRule="auto"/>
        <w:ind w:left="720" w:hanging="360"/>
        <w:rPr>
          <w:u w:val="none"/>
        </w:rPr>
      </w:pPr>
      <w:r w:rsidDel="00000000" w:rsidR="00000000" w:rsidRPr="00000000">
        <w:rPr>
          <w:rtl w:val="0"/>
        </w:rPr>
        <w:t xml:space="preserve"> Xác thực nhân viên</w:t>
      </w:r>
    </w:p>
    <w:p w:rsidR="00000000" w:rsidDel="00000000" w:rsidP="00000000" w:rsidRDefault="00000000" w:rsidRPr="00000000" w14:paraId="00000140">
      <w:pPr>
        <w:spacing w:after="240" w:before="240" w:lineRule="auto"/>
        <w:ind w:left="720" w:firstLine="0"/>
        <w:rPr/>
      </w:pPr>
      <w:r w:rsidDel="00000000" w:rsidR="00000000" w:rsidRPr="00000000">
        <w:rPr/>
        <w:drawing>
          <wp:inline distB="114300" distT="114300" distL="114300" distR="114300">
            <wp:extent cx="4829175" cy="7096125"/>
            <wp:effectExtent b="0" l="0" r="0" t="0"/>
            <wp:docPr id="15"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4829175"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2"/>
        <w:spacing w:after="240" w:before="240" w:lineRule="auto"/>
        <w:ind w:left="720" w:firstLine="0"/>
        <w:rPr/>
      </w:pPr>
      <w:bookmarkStart w:colFirst="0" w:colLast="0" w:name="_rz48qhw6iktv" w:id="13"/>
      <w:bookmarkEnd w:id="13"/>
      <w:r w:rsidDel="00000000" w:rsidR="00000000" w:rsidRPr="00000000">
        <w:rPr>
          <w:rtl w:val="0"/>
        </w:rPr>
        <w:t xml:space="preserve">NHÓM 4: Tra Cứu, Theo Dõi Và Xuất Dư Liệu</w:t>
      </w:r>
    </w:p>
    <w:p w:rsidR="00000000" w:rsidDel="00000000" w:rsidP="00000000" w:rsidRDefault="00000000" w:rsidRPr="00000000" w14:paraId="00000142">
      <w:pPr>
        <w:numPr>
          <w:ilvl w:val="0"/>
          <w:numId w:val="5"/>
        </w:numPr>
        <w:spacing w:after="240" w:before="240" w:lineRule="auto"/>
        <w:ind w:left="720" w:hanging="360"/>
        <w:rPr>
          <w:u w:val="none"/>
        </w:rPr>
      </w:pPr>
      <w:r w:rsidDel="00000000" w:rsidR="00000000" w:rsidRPr="00000000">
        <w:rPr>
          <w:rtl w:val="0"/>
        </w:rPr>
        <w:t xml:space="preserve"> Theo dõi lịch sử của độc giả</w:t>
      </w:r>
    </w:p>
    <w:p w:rsidR="00000000" w:rsidDel="00000000" w:rsidP="00000000" w:rsidRDefault="00000000" w:rsidRPr="00000000" w14:paraId="00000143">
      <w:pPr>
        <w:spacing w:after="240" w:before="240" w:lineRule="auto"/>
        <w:ind w:left="720" w:firstLine="0"/>
        <w:rPr/>
      </w:pPr>
      <w:r w:rsidDel="00000000" w:rsidR="00000000" w:rsidRPr="00000000">
        <w:rPr/>
        <w:drawing>
          <wp:inline distB="114300" distT="114300" distL="114300" distR="114300">
            <wp:extent cx="4591050" cy="7296150"/>
            <wp:effectExtent b="0" l="0" r="0" t="0"/>
            <wp:docPr id="3"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4591050" cy="729615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numPr>
          <w:ilvl w:val="0"/>
          <w:numId w:val="5"/>
        </w:numPr>
        <w:spacing w:after="240" w:before="240" w:lineRule="auto"/>
        <w:ind w:left="720" w:hanging="360"/>
        <w:rPr>
          <w:u w:val="none"/>
        </w:rPr>
      </w:pPr>
      <w:r w:rsidDel="00000000" w:rsidR="00000000" w:rsidRPr="00000000">
        <w:rPr>
          <w:rtl w:val="0"/>
        </w:rPr>
        <w:t xml:space="preserve"> Tìm kiếm nhanh</w:t>
      </w:r>
    </w:p>
    <w:p w:rsidR="00000000" w:rsidDel="00000000" w:rsidP="00000000" w:rsidRDefault="00000000" w:rsidRPr="00000000" w14:paraId="00000145">
      <w:pPr>
        <w:spacing w:after="240" w:before="240" w:lineRule="auto"/>
        <w:ind w:left="720" w:firstLine="0"/>
        <w:rPr/>
      </w:pPr>
      <w:r w:rsidDel="00000000" w:rsidR="00000000" w:rsidRPr="00000000">
        <w:rPr/>
        <w:drawing>
          <wp:inline distB="114300" distT="114300" distL="114300" distR="114300">
            <wp:extent cx="5905500" cy="7019925"/>
            <wp:effectExtent b="0" l="0" r="0" t="0"/>
            <wp:docPr id="16"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905500" cy="70199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numPr>
          <w:ilvl w:val="0"/>
          <w:numId w:val="5"/>
        </w:numPr>
        <w:spacing w:after="240" w:before="240" w:lineRule="auto"/>
        <w:ind w:left="720" w:hanging="360"/>
        <w:rPr>
          <w:u w:val="none"/>
        </w:rPr>
      </w:pPr>
      <w:r w:rsidDel="00000000" w:rsidR="00000000" w:rsidRPr="00000000">
        <w:rPr>
          <w:rtl w:val="0"/>
        </w:rPr>
        <w:t xml:space="preserve"> Theo dõi sách quá hạn</w:t>
      </w:r>
    </w:p>
    <w:p w:rsidR="00000000" w:rsidDel="00000000" w:rsidP="00000000" w:rsidRDefault="00000000" w:rsidRPr="00000000" w14:paraId="00000147">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148">
      <w:pPr>
        <w:numPr>
          <w:ilvl w:val="0"/>
          <w:numId w:val="5"/>
        </w:numPr>
        <w:spacing w:after="240" w:before="240" w:lineRule="auto"/>
        <w:ind w:left="720" w:hanging="360"/>
        <w:rPr>
          <w:u w:val="none"/>
        </w:rPr>
      </w:pPr>
      <w:r w:rsidDel="00000000" w:rsidR="00000000" w:rsidRPr="00000000">
        <w:rPr>
          <w:rtl w:val="0"/>
        </w:rPr>
        <w:t xml:space="preserve"> Xuất dữ liệu ra file</w:t>
      </w:r>
    </w:p>
    <w:p w:rsidR="00000000" w:rsidDel="00000000" w:rsidP="00000000" w:rsidRDefault="00000000" w:rsidRPr="00000000" w14:paraId="00000149">
      <w:pPr>
        <w:spacing w:after="240" w:before="240" w:lineRule="auto"/>
        <w:ind w:left="0" w:firstLine="0"/>
        <w:rPr/>
      </w:pPr>
      <w:r w:rsidDel="00000000" w:rsidR="00000000" w:rsidRPr="00000000">
        <w:rPr>
          <w:rtl w:val="0"/>
        </w:rPr>
        <w:tab/>
      </w:r>
      <w:r w:rsidDel="00000000" w:rsidR="00000000" w:rsidRPr="00000000">
        <w:rPr/>
        <w:drawing>
          <wp:inline distB="114300" distT="114300" distL="114300" distR="114300">
            <wp:extent cx="5114925" cy="7248525"/>
            <wp:effectExtent b="0" l="0" r="0" t="0"/>
            <wp:docPr id="18"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5114925" cy="724852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Style w:val="Heading1"/>
        <w:numPr>
          <w:ilvl w:val="0"/>
          <w:numId w:val="6"/>
        </w:numPr>
        <w:ind w:left="432" w:hanging="432"/>
        <w:rPr/>
      </w:pPr>
      <w:r w:rsidDel="00000000" w:rsidR="00000000" w:rsidRPr="00000000">
        <w:rPr>
          <w:rtl w:val="0"/>
        </w:rPr>
        <w:t xml:space="preserve">Biều đồ lớp</w:t>
      </w:r>
    </w:p>
    <w:p w:rsidR="00000000" w:rsidDel="00000000" w:rsidP="00000000" w:rsidRDefault="00000000" w:rsidRPr="00000000" w14:paraId="0000014B">
      <w:pPr>
        <w:ind w:left="432" w:firstLine="0"/>
        <w:rPr/>
      </w:pPr>
      <w:r w:rsidDel="00000000" w:rsidR="00000000" w:rsidRPr="00000000">
        <w:rPr>
          <w:rtl w:val="0"/>
        </w:rPr>
        <w:t xml:space="preserve"> </w:t>
      </w:r>
      <w:r w:rsidDel="00000000" w:rsidR="00000000" w:rsidRPr="00000000">
        <w:rPr/>
        <w:drawing>
          <wp:inline distB="114300" distT="114300" distL="114300" distR="114300">
            <wp:extent cx="5943600" cy="4368800"/>
            <wp:effectExtent b="0" l="0" r="0" t="0"/>
            <wp:docPr id="41"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5943600" cy="43688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b w:val="1"/>
      <w:bCs w:val="1"/>
      <w:color w:val="2e75b5"/>
      <w:sz w:val="32"/>
      <w:szCs w:val="32"/>
    </w:rPr>
  </w:style>
  <w:style w:type="paragraph" w:styleId="Heading2">
    <w:name w:val="heading 2"/>
    <w:basedOn w:val="Normal"/>
    <w:next w:val="Normal"/>
    <w:pPr>
      <w:keepNext w:val="1"/>
      <w:keepLines w:val="1"/>
      <w:spacing w:after="0" w:before="40" w:lineRule="auto"/>
      <w:ind w:left="576" w:hanging="576"/>
    </w:pPr>
    <w:rPr>
      <w:color w:val="2e75b5"/>
      <w:sz w:val="26"/>
      <w:szCs w:val="26"/>
    </w:rPr>
  </w:style>
  <w:style w:type="paragraph" w:styleId="Heading3">
    <w:name w:val="heading 3"/>
    <w:basedOn w:val="Normal"/>
    <w:next w:val="Normal"/>
    <w:pPr>
      <w:keepNext w:val="1"/>
      <w:keepLines w:val="1"/>
      <w:spacing w:after="0" w:before="40" w:lineRule="auto"/>
      <w:ind w:left="720" w:hanging="720"/>
    </w:pPr>
    <w:rPr>
      <w:b w:val="1"/>
      <w:bCs w:val="1"/>
      <w:color w:val="5b9bd5"/>
      <w:sz w:val="26"/>
      <w:szCs w:val="26"/>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0ad47" w:space="0" w:sz="8" w:val="single"/>
          <w:left w:color="70ad47" w:space="0" w:sz="8" w:val="single"/>
          <w:bottom w:color="70ad47" w:space="0" w:sz="8" w:val="single"/>
          <w:right w:color="70ad47" w:space="0" w:sz="8" w:val="single"/>
          <w:insideV w:color="70ad47" w:space="0" w:sz="8" w:val="single"/>
        </w:tcBorders>
        <w:shd w:fill="dbebd0" w:val="clear"/>
      </w:tcPr>
    </w:tblStylePr>
    <w:tblStylePr w:type="band1Vert">
      <w:tcPr>
        <w:tcBorders>
          <w:top w:color="70ad47" w:space="0" w:sz="8" w:val="single"/>
          <w:left w:color="70ad47" w:space="0" w:sz="8" w:val="single"/>
          <w:bottom w:color="70ad47" w:space="0" w:sz="8" w:val="single"/>
          <w:right w:color="70ad47" w:space="0" w:sz="8" w:val="single"/>
        </w:tcBorders>
        <w:shd w:fill="dbebd0" w:val="clear"/>
      </w:tcPr>
    </w:tblStylePr>
    <w:tblStylePr w:type="band2Horz">
      <w:tcPr>
        <w:tcBorders>
          <w:top w:color="70ad47" w:space="0" w:sz="8" w:val="single"/>
          <w:left w:color="70ad47" w:space="0" w:sz="8" w:val="single"/>
          <w:bottom w:color="70ad47" w:space="0" w:sz="8" w:val="single"/>
          <w:right w:color="70ad47" w:space="0" w:sz="8" w:val="single"/>
          <w:insideV w:color="70ad47"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70ad47" w:space="0" w:sz="8" w:val="single"/>
          <w:left w:color="70ad47" w:space="0" w:sz="8" w:val="single"/>
          <w:bottom w:color="70ad47" w:space="0" w:sz="18" w:val="single"/>
          <w:right w:color="70ad47" w:space="0" w:sz="8" w:val="single"/>
          <w:insideH w:color="000000" w:space="0" w:sz="0" w:val="nil"/>
          <w:insideV w:color="70ad47" w:space="0" w:sz="8" w:val="single"/>
        </w:tcBorders>
      </w:tcPr>
    </w:tblStylePr>
    <w:tblStylePr w:type="lastCol">
      <w:rPr>
        <w:rFonts w:ascii="Calibri" w:cs="Calibri" w:eastAsia="Calibri" w:hAnsi="Calibri"/>
        <w:b w:val="1"/>
        <w:bCs w:val="1"/>
      </w:rPr>
      <w:tcPr>
        <w:tcBorders>
          <w:top w:color="70ad47" w:space="0" w:sz="8" w:val="single"/>
          <w:left w:color="70ad47" w:space="0" w:sz="8" w:val="single"/>
          <w:bottom w:color="70ad47" w:space="0" w:sz="8" w:val="single"/>
          <w:right w:color="70ad47" w:space="0" w:sz="8" w:val="single"/>
        </w:tcBorders>
      </w:tcPr>
    </w:tblStylePr>
    <w:tblStylePr w:type="lastRow">
      <w:pPr>
        <w:spacing w:after="0" w:before="0" w:line="240" w:lineRule="auto"/>
      </w:pPr>
      <w:rPr>
        <w:rFonts w:ascii="Calibri" w:cs="Calibri" w:eastAsia="Calibri" w:hAnsi="Calibri"/>
        <w:b w:val="1"/>
        <w:bCs w:val="1"/>
      </w:rPr>
      <w:tcPr>
        <w:tcBorders>
          <w:top w:color="70ad47" w:space="0" w:sz="6" w:val="single"/>
          <w:left w:color="70ad47" w:space="0" w:sz="8" w:val="single"/>
          <w:bottom w:color="70ad47" w:space="0" w:sz="8" w:val="single"/>
          <w:right w:color="70ad47" w:space="0" w:sz="8" w:val="single"/>
          <w:insideH w:color="000000" w:space="0" w:sz="0" w:val="nil"/>
          <w:insideV w:color="70ad47" w:space="0" w:sz="8" w:val="single"/>
        </w:tcBorders>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40.png"/><Relationship Id="rId41" Type="http://schemas.openxmlformats.org/officeDocument/2006/relationships/image" Target="media/image21.png"/><Relationship Id="rId44" Type="http://schemas.openxmlformats.org/officeDocument/2006/relationships/image" Target="media/image15.png"/><Relationship Id="rId43" Type="http://schemas.openxmlformats.org/officeDocument/2006/relationships/image" Target="media/image33.png"/><Relationship Id="rId46" Type="http://schemas.openxmlformats.org/officeDocument/2006/relationships/image" Target="media/image5.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image" Target="media/image19.png"/><Relationship Id="rId47" Type="http://schemas.openxmlformats.org/officeDocument/2006/relationships/image" Target="media/image14.png"/><Relationship Id="rId4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9.png"/><Relationship Id="rId8" Type="http://schemas.openxmlformats.org/officeDocument/2006/relationships/image" Target="media/image20.png"/><Relationship Id="rId31" Type="http://schemas.openxmlformats.org/officeDocument/2006/relationships/image" Target="media/image35.png"/><Relationship Id="rId30" Type="http://schemas.openxmlformats.org/officeDocument/2006/relationships/image" Target="media/image25.png"/><Relationship Id="rId33" Type="http://schemas.openxmlformats.org/officeDocument/2006/relationships/image" Target="media/image22.png"/><Relationship Id="rId32" Type="http://schemas.openxmlformats.org/officeDocument/2006/relationships/image" Target="media/image32.png"/><Relationship Id="rId35" Type="http://schemas.openxmlformats.org/officeDocument/2006/relationships/image" Target="media/image18.png"/><Relationship Id="rId34" Type="http://schemas.openxmlformats.org/officeDocument/2006/relationships/image" Target="media/image11.png"/><Relationship Id="rId37" Type="http://schemas.openxmlformats.org/officeDocument/2006/relationships/image" Target="media/image4.png"/><Relationship Id="rId36" Type="http://schemas.openxmlformats.org/officeDocument/2006/relationships/image" Target="media/image28.png"/><Relationship Id="rId39" Type="http://schemas.openxmlformats.org/officeDocument/2006/relationships/image" Target="media/image29.png"/><Relationship Id="rId38" Type="http://schemas.openxmlformats.org/officeDocument/2006/relationships/image" Target="media/image24.png"/><Relationship Id="rId20" Type="http://schemas.openxmlformats.org/officeDocument/2006/relationships/image" Target="media/image2.png"/><Relationship Id="rId22" Type="http://schemas.openxmlformats.org/officeDocument/2006/relationships/image" Target="media/image42.png"/><Relationship Id="rId21" Type="http://schemas.openxmlformats.org/officeDocument/2006/relationships/image" Target="media/image34.png"/><Relationship Id="rId24" Type="http://schemas.openxmlformats.org/officeDocument/2006/relationships/image" Target="media/image7.png"/><Relationship Id="rId23" Type="http://schemas.openxmlformats.org/officeDocument/2006/relationships/image" Target="media/image6.png"/><Relationship Id="rId26" Type="http://schemas.openxmlformats.org/officeDocument/2006/relationships/image" Target="media/image27.png"/><Relationship Id="rId25" Type="http://schemas.openxmlformats.org/officeDocument/2006/relationships/image" Target="media/image38.png"/><Relationship Id="rId28" Type="http://schemas.openxmlformats.org/officeDocument/2006/relationships/image" Target="media/image43.png"/><Relationship Id="rId27" Type="http://schemas.openxmlformats.org/officeDocument/2006/relationships/image" Target="media/image1.png"/><Relationship Id="rId29" Type="http://schemas.openxmlformats.org/officeDocument/2006/relationships/image" Target="media/image23.png"/><Relationship Id="rId11" Type="http://schemas.openxmlformats.org/officeDocument/2006/relationships/image" Target="media/image8.png"/><Relationship Id="rId10" Type="http://schemas.openxmlformats.org/officeDocument/2006/relationships/image" Target="media/image12.png"/><Relationship Id="rId13" Type="http://schemas.openxmlformats.org/officeDocument/2006/relationships/image" Target="media/image44.png"/><Relationship Id="rId12" Type="http://schemas.openxmlformats.org/officeDocument/2006/relationships/image" Target="media/image31.png"/><Relationship Id="rId15" Type="http://schemas.openxmlformats.org/officeDocument/2006/relationships/image" Target="media/image16.png"/><Relationship Id="rId14" Type="http://schemas.openxmlformats.org/officeDocument/2006/relationships/image" Target="media/image17.png"/><Relationship Id="rId17" Type="http://schemas.openxmlformats.org/officeDocument/2006/relationships/image" Target="media/image30.png"/><Relationship Id="rId16" Type="http://schemas.openxmlformats.org/officeDocument/2006/relationships/image" Target="media/image36.png"/><Relationship Id="rId19" Type="http://schemas.openxmlformats.org/officeDocument/2006/relationships/image" Target="media/image37.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0x010100294A8861CBF1A94194B14811FEEDA471</vt:lpwstr>
  </property>
</Properties>
</file>