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34EE" w:rsidRDefault="00B62111">
      <w:pPr>
        <w:rPr>
          <w:lang w:val="en-US"/>
        </w:rPr>
      </w:pPr>
      <w:r>
        <w:rPr>
          <w:lang w:val="en-US"/>
        </w:rPr>
        <w:t>Assignment II</w:t>
      </w:r>
    </w:p>
    <w:p w:rsidR="00B62111" w:rsidRDefault="00B62111">
      <w:pPr>
        <w:rPr>
          <w:lang w:val="en-US"/>
        </w:rPr>
      </w:pPr>
      <w:r>
        <w:rPr>
          <w:lang w:val="en-US"/>
        </w:rPr>
        <w:t xml:space="preserve">A manufacturer was having </w:t>
      </w:r>
      <w:r w:rsidR="007818CE">
        <w:rPr>
          <w:lang w:val="en-US"/>
        </w:rPr>
        <w:t xml:space="preserve">trouble in his catalyst plant with inconsistent production rates. After extensive discussion with the R&amp;D unit, it was decided to investigate </w:t>
      </w:r>
      <w:r w:rsidR="0003571B">
        <w:rPr>
          <w:lang w:val="en-US"/>
        </w:rPr>
        <w:t>the effects of different combinations of 4 reagents and 3 catalysts. In order to obtain an estimate of this inherent variability, it was decided to do each of the experimental runs twice. The data is given below:</w:t>
      </w:r>
    </w:p>
    <w:p w:rsidR="0003571B" w:rsidRDefault="0003571B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</w:tblGrid>
      <w:tr w:rsidR="00A92578" w:rsidTr="00AF0567">
        <w:tc>
          <w:tcPr>
            <w:tcW w:w="1502" w:type="dxa"/>
            <w:vMerge w:val="restart"/>
          </w:tcPr>
          <w:p w:rsidR="00A92578" w:rsidRPr="00A92578" w:rsidRDefault="00A92578" w:rsidP="00A92578">
            <w:pPr>
              <w:jc w:val="center"/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Reagent</w:t>
            </w:r>
          </w:p>
        </w:tc>
        <w:tc>
          <w:tcPr>
            <w:tcW w:w="4508" w:type="dxa"/>
            <w:gridSpan w:val="3"/>
          </w:tcPr>
          <w:p w:rsidR="00A92578" w:rsidRPr="00A92578" w:rsidRDefault="00A92578" w:rsidP="00A92578">
            <w:pPr>
              <w:jc w:val="center"/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Catalyst</w:t>
            </w:r>
          </w:p>
        </w:tc>
      </w:tr>
      <w:tr w:rsidR="00A92578" w:rsidTr="0046316D">
        <w:tc>
          <w:tcPr>
            <w:tcW w:w="1502" w:type="dxa"/>
            <w:vMerge/>
          </w:tcPr>
          <w:p w:rsidR="00A92578" w:rsidRDefault="00A92578">
            <w:pPr>
              <w:rPr>
                <w:lang w:val="en-US"/>
              </w:rPr>
            </w:pPr>
          </w:p>
        </w:tc>
        <w:tc>
          <w:tcPr>
            <w:tcW w:w="1502" w:type="dxa"/>
          </w:tcPr>
          <w:p w:rsidR="00A92578" w:rsidRPr="00A92578" w:rsidRDefault="00A92578">
            <w:pPr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I</w:t>
            </w:r>
          </w:p>
        </w:tc>
        <w:tc>
          <w:tcPr>
            <w:tcW w:w="1503" w:type="dxa"/>
          </w:tcPr>
          <w:p w:rsidR="00A92578" w:rsidRPr="00A92578" w:rsidRDefault="00A92578">
            <w:pPr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II</w:t>
            </w:r>
          </w:p>
        </w:tc>
        <w:tc>
          <w:tcPr>
            <w:tcW w:w="1503" w:type="dxa"/>
          </w:tcPr>
          <w:p w:rsidR="00A92578" w:rsidRPr="00A92578" w:rsidRDefault="00A92578">
            <w:pPr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III</w:t>
            </w:r>
          </w:p>
        </w:tc>
      </w:tr>
      <w:tr w:rsidR="00A92578" w:rsidTr="0046316D">
        <w:tc>
          <w:tcPr>
            <w:tcW w:w="1502" w:type="dxa"/>
          </w:tcPr>
          <w:p w:rsidR="00A92578" w:rsidRPr="00A92578" w:rsidRDefault="00A92578" w:rsidP="00A92578">
            <w:pPr>
              <w:jc w:val="center"/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A</w:t>
            </w:r>
          </w:p>
        </w:tc>
        <w:tc>
          <w:tcPr>
            <w:tcW w:w="1502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4, 6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11, 7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5, 9</w:t>
            </w:r>
          </w:p>
        </w:tc>
      </w:tr>
      <w:tr w:rsidR="00A92578" w:rsidTr="0046316D">
        <w:tc>
          <w:tcPr>
            <w:tcW w:w="1502" w:type="dxa"/>
          </w:tcPr>
          <w:p w:rsidR="00A92578" w:rsidRPr="00A92578" w:rsidRDefault="00A92578" w:rsidP="00A92578">
            <w:pPr>
              <w:jc w:val="center"/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B</w:t>
            </w:r>
          </w:p>
        </w:tc>
        <w:tc>
          <w:tcPr>
            <w:tcW w:w="1502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6, 4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13, 15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9, 7</w:t>
            </w:r>
          </w:p>
        </w:tc>
      </w:tr>
      <w:tr w:rsidR="00A92578" w:rsidTr="0046316D">
        <w:tc>
          <w:tcPr>
            <w:tcW w:w="1502" w:type="dxa"/>
          </w:tcPr>
          <w:p w:rsidR="00A92578" w:rsidRPr="00A92578" w:rsidRDefault="00A92578" w:rsidP="00A92578">
            <w:pPr>
              <w:jc w:val="center"/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C</w:t>
            </w:r>
          </w:p>
        </w:tc>
        <w:tc>
          <w:tcPr>
            <w:tcW w:w="1502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13, 15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15, 9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13, 13</w:t>
            </w:r>
          </w:p>
        </w:tc>
      </w:tr>
      <w:tr w:rsidR="00A92578" w:rsidTr="0046316D">
        <w:tc>
          <w:tcPr>
            <w:tcW w:w="1502" w:type="dxa"/>
          </w:tcPr>
          <w:p w:rsidR="00A92578" w:rsidRPr="00A92578" w:rsidRDefault="00A92578" w:rsidP="00A92578">
            <w:pPr>
              <w:jc w:val="center"/>
              <w:rPr>
                <w:b/>
                <w:bCs/>
                <w:lang w:val="en-US"/>
              </w:rPr>
            </w:pPr>
            <w:r w:rsidRPr="00A92578">
              <w:rPr>
                <w:b/>
                <w:bCs/>
                <w:lang w:val="en-US"/>
              </w:rPr>
              <w:t>D</w:t>
            </w:r>
          </w:p>
        </w:tc>
        <w:tc>
          <w:tcPr>
            <w:tcW w:w="1502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12, 12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12, 14</w:t>
            </w:r>
          </w:p>
        </w:tc>
        <w:tc>
          <w:tcPr>
            <w:tcW w:w="1503" w:type="dxa"/>
          </w:tcPr>
          <w:p w:rsidR="00A92578" w:rsidRDefault="00A92578" w:rsidP="00A9257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7, 9</w:t>
            </w:r>
          </w:p>
        </w:tc>
      </w:tr>
    </w:tbl>
    <w:p w:rsidR="0003571B" w:rsidRDefault="0003571B">
      <w:pPr>
        <w:rPr>
          <w:lang w:val="en-US"/>
        </w:rPr>
      </w:pPr>
    </w:p>
    <w:p w:rsidR="00A92578" w:rsidRDefault="00A92578">
      <w:pPr>
        <w:rPr>
          <w:lang w:val="en-US"/>
        </w:rPr>
      </w:pPr>
    </w:p>
    <w:p w:rsidR="00A92578" w:rsidRDefault="00A92578">
      <w:pPr>
        <w:rPr>
          <w:lang w:val="en-US"/>
        </w:rPr>
      </w:pPr>
      <w:r>
        <w:rPr>
          <w:lang w:val="en-US"/>
        </w:rPr>
        <w:t>Analyze the data assuming</w:t>
      </w:r>
    </w:p>
    <w:p w:rsidR="00A92578" w:rsidRDefault="00A92578">
      <w:pPr>
        <w:rPr>
          <w:lang w:val="en-US"/>
        </w:rPr>
      </w:pPr>
    </w:p>
    <w:p w:rsidR="00A92578" w:rsidRDefault="00F439F5" w:rsidP="00A925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Available reagents are of 4 types and catalysts are of 3 types only</w:t>
      </w:r>
    </w:p>
    <w:p w:rsidR="00F439F5" w:rsidRDefault="00BF7194" w:rsidP="00A925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</w:t>
      </w:r>
      <w:r w:rsidR="003A434D">
        <w:rPr>
          <w:lang w:val="en-US"/>
        </w:rPr>
        <w:t xml:space="preserve"> originally</w:t>
      </w:r>
      <w:r>
        <w:rPr>
          <w:lang w:val="en-US"/>
        </w:rPr>
        <w:t xml:space="preserve"> 6 types of reagents and 5 types of catalysts</w:t>
      </w:r>
      <w:r w:rsidR="003A434D">
        <w:rPr>
          <w:lang w:val="en-US"/>
        </w:rPr>
        <w:t xml:space="preserve"> from which the 4 types of reagents and 3 types of catalysts are selected at random</w:t>
      </w:r>
    </w:p>
    <w:p w:rsidR="003A434D" w:rsidRDefault="00105170" w:rsidP="00A9257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</w:t>
      </w:r>
      <w:r w:rsidR="00474A18">
        <w:rPr>
          <w:lang w:val="en-US"/>
        </w:rPr>
        <w:t xml:space="preserve"> originally</w:t>
      </w:r>
      <w:r>
        <w:rPr>
          <w:lang w:val="en-US"/>
        </w:rPr>
        <w:t xml:space="preserve"> 4 types of reagents and 5 types of catalysts. </w:t>
      </w:r>
      <w:r w:rsidR="00474A18">
        <w:rPr>
          <w:lang w:val="en-US"/>
        </w:rPr>
        <w:t>3 types of catalysts are randomly selected from these.</w:t>
      </w:r>
    </w:p>
    <w:p w:rsidR="00474A18" w:rsidRDefault="00474A18" w:rsidP="00474A18">
      <w:pPr>
        <w:pStyle w:val="ListParagraph"/>
        <w:rPr>
          <w:lang w:val="en-US"/>
        </w:rPr>
      </w:pPr>
    </w:p>
    <w:p w:rsidR="00474A18" w:rsidRPr="00A92578" w:rsidRDefault="00474A18" w:rsidP="00474A18">
      <w:pPr>
        <w:pStyle w:val="ListParagraph"/>
        <w:rPr>
          <w:lang w:val="en-US"/>
        </w:rPr>
      </w:pPr>
      <w:r>
        <w:rPr>
          <w:lang w:val="en-US"/>
        </w:rPr>
        <w:t>Will your decision get changed by the above assumptions?</w:t>
      </w:r>
      <w:bookmarkStart w:id="0" w:name="_GoBack"/>
      <w:bookmarkEnd w:id="0"/>
    </w:p>
    <w:sectPr w:rsidR="00474A18" w:rsidRPr="00A925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9F0A2A"/>
    <w:multiLevelType w:val="hybridMultilevel"/>
    <w:tmpl w:val="E8C0AF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111"/>
    <w:rsid w:val="0003571B"/>
    <w:rsid w:val="00105170"/>
    <w:rsid w:val="003A434D"/>
    <w:rsid w:val="003C34EE"/>
    <w:rsid w:val="0046316D"/>
    <w:rsid w:val="00474A18"/>
    <w:rsid w:val="007818CE"/>
    <w:rsid w:val="00960EDE"/>
    <w:rsid w:val="00A92578"/>
    <w:rsid w:val="00B62111"/>
    <w:rsid w:val="00BF7194"/>
    <w:rsid w:val="00EB4B20"/>
    <w:rsid w:val="00F4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5F2DE-B99C-43A9-9758-EE1D584A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31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25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Moutushi</dc:creator>
  <cp:keywords/>
  <dc:description/>
  <cp:lastModifiedBy>Moutushi</cp:lastModifiedBy>
  <cp:revision>6</cp:revision>
  <dcterms:created xsi:type="dcterms:W3CDTF">2025-04-12T17:43:00Z</dcterms:created>
  <dcterms:modified xsi:type="dcterms:W3CDTF">2025-04-12T18:41:00Z</dcterms:modified>
</cp:coreProperties>
</file>