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440E2" w:rsidRPr="00113CD0" w:rsidRDefault="00B440E2" w:rsidP="009243DE">
      <w:pPr>
        <w:pStyle w:val="PlainText"/>
        <w:ind w:left="720" w:hanging="720"/>
        <w:jc w:val="both"/>
      </w:pPr>
      <w:r w:rsidRPr="00113CD0">
        <w:t>MASTER SPECIFICATION</w:t>
      </w:r>
    </w:p>
    <w:p w:rsidR="00B440E2" w:rsidRPr="00113CD0" w:rsidRDefault="00653444" w:rsidP="009243DE">
      <w:pPr>
        <w:pStyle w:val="PlainText"/>
        <w:ind w:left="720" w:hanging="720"/>
        <w:jc w:val="both"/>
      </w:pPr>
      <w:r>
        <w:t>3/11</w:t>
      </w:r>
    </w:p>
    <w:p w:rsidR="00B440E2" w:rsidRPr="00113CD0" w:rsidRDefault="00B440E2" w:rsidP="009243DE">
      <w:pPr>
        <w:pStyle w:val="PlainText"/>
        <w:ind w:left="720" w:hanging="720"/>
        <w:jc w:val="center"/>
      </w:pPr>
      <w:r w:rsidRPr="00113CD0">
        <w:t>SECTION 15300 [23 21 20]</w:t>
      </w:r>
    </w:p>
    <w:p w:rsidR="00B440E2" w:rsidRPr="00113CD0" w:rsidRDefault="00B440E2" w:rsidP="009243DE">
      <w:pPr>
        <w:pStyle w:val="PlainText"/>
        <w:ind w:left="720" w:hanging="720"/>
        <w:jc w:val="center"/>
      </w:pPr>
    </w:p>
    <w:p w:rsidR="00B440E2" w:rsidRPr="00113CD0" w:rsidRDefault="00B440E2" w:rsidP="009243DE">
      <w:pPr>
        <w:pStyle w:val="PlainText"/>
        <w:ind w:left="720" w:hanging="720"/>
        <w:jc w:val="center"/>
      </w:pPr>
      <w:r w:rsidRPr="00113CD0">
        <w:t>PIPING ACCESSORIES</w:t>
      </w:r>
    </w:p>
    <w:p w:rsidR="00B440E2" w:rsidRPr="00113CD0" w:rsidRDefault="00B440E2" w:rsidP="009243DE">
      <w:pPr>
        <w:pStyle w:val="PlainText"/>
        <w:ind w:left="720" w:hanging="720"/>
        <w:jc w:val="both"/>
      </w:pPr>
    </w:p>
    <w:p w:rsidR="00B440E2" w:rsidRPr="00113CD0" w:rsidRDefault="00B440E2" w:rsidP="009243DE">
      <w:pPr>
        <w:pStyle w:val="Heading1"/>
        <w:keepNext w:val="0"/>
      </w:pPr>
      <w:r w:rsidRPr="00113CD0">
        <w:t>- GENERAL</w:t>
      </w:r>
    </w:p>
    <w:p w:rsidR="00B440E2" w:rsidRPr="00113CD0" w:rsidRDefault="00B440E2" w:rsidP="009243DE">
      <w:pPr>
        <w:pStyle w:val="Heading2"/>
        <w:keepNext w:val="0"/>
      </w:pPr>
      <w:r w:rsidRPr="00113CD0">
        <w:t>RELATED DOCUMENTS:</w:t>
      </w:r>
    </w:p>
    <w:p w:rsidR="00B440E2" w:rsidRPr="00113CD0" w:rsidRDefault="00B440E2" w:rsidP="009243DE">
      <w:pPr>
        <w:pStyle w:val="Heading3"/>
        <w:keepNext w:val="0"/>
      </w:pPr>
      <w:r w:rsidRPr="00113CD0">
        <w:t>The requirements of the General Conditions, Special Conditions and Section 15010 [23 00 00], Mechanical General, apply to all work specified in this section.</w:t>
      </w:r>
    </w:p>
    <w:p w:rsidR="00B440E2" w:rsidRPr="00113CD0" w:rsidRDefault="00B440E2" w:rsidP="009243DE">
      <w:pPr>
        <w:pStyle w:val="Heading2"/>
        <w:keepNext w:val="0"/>
      </w:pPr>
      <w:r w:rsidRPr="00113CD0">
        <w:t>QUALITY ASSURANCE:</w:t>
      </w:r>
    </w:p>
    <w:p w:rsidR="00B440E2" w:rsidRPr="00113CD0" w:rsidRDefault="00B440E2" w:rsidP="009243DE">
      <w:pPr>
        <w:pStyle w:val="Heading3"/>
        <w:keepNext w:val="0"/>
      </w:pPr>
      <w:r w:rsidRPr="00113CD0">
        <w:t>Codes and standards referred to herein are minimum standards. Where the requirements of the drawings or these specifications exceed those of the codes and standards, the drawings and specifications shall govern.</w:t>
      </w:r>
    </w:p>
    <w:p w:rsidR="00B440E2" w:rsidRPr="00113CD0" w:rsidRDefault="00B440E2" w:rsidP="009243DE">
      <w:pPr>
        <w:pStyle w:val="Heading3"/>
        <w:keepNext w:val="0"/>
      </w:pPr>
      <w:r w:rsidRPr="00113CD0">
        <w:t>Only those firms regularly engaged in the manufacture of piping accessories of the types, materials and sizes specified herein and whose products have been in satisfactory use in similar service for not less than five years will be acceptable.</w:t>
      </w:r>
    </w:p>
    <w:p w:rsidR="00B440E2" w:rsidRPr="00113CD0" w:rsidRDefault="00B440E2" w:rsidP="009243DE">
      <w:pPr>
        <w:pStyle w:val="Heading1"/>
        <w:keepNext w:val="0"/>
      </w:pPr>
      <w:r w:rsidRPr="00113CD0">
        <w:t>- PRODUCTS</w:t>
      </w:r>
    </w:p>
    <w:p w:rsidR="00B440E2" w:rsidRPr="00113CD0" w:rsidRDefault="00B440E2" w:rsidP="009243DE">
      <w:pPr>
        <w:pStyle w:val="Heading2"/>
        <w:keepNext w:val="0"/>
      </w:pPr>
      <w:r w:rsidRPr="00113CD0">
        <w:t>"Y" TYPE STRAINERS:</w:t>
      </w:r>
    </w:p>
    <w:p w:rsidR="00B440E2" w:rsidRPr="00113CD0" w:rsidRDefault="00B440E2" w:rsidP="009243DE">
      <w:pPr>
        <w:pStyle w:val="Heading3"/>
        <w:keepNext w:val="0"/>
      </w:pPr>
      <w:r w:rsidRPr="00113CD0">
        <w:t>All strainers shall be "Y" type unless otherwise indicated and shall have a working pressure rating equal to or greater than the pressure classification of the piping system in which they are installed, but in no case less than 200 psi at 100 degrees F. Strainers installed in galvanized piping systems shall be galvanized.</w:t>
      </w:r>
    </w:p>
    <w:p w:rsidR="00B440E2" w:rsidRPr="00113CD0" w:rsidRDefault="00B440E2" w:rsidP="009243DE">
      <w:pPr>
        <w:pStyle w:val="Heading3"/>
        <w:keepNext w:val="0"/>
      </w:pPr>
      <w:r w:rsidRPr="00113CD0">
        <w:t>Strainers 2" and smaller shall be cast iron conforming to ASTM A216 or semi steel conforming to ASTM A278, "Y" body type with threaded ends, perforated 20 mesh stainless steel screen, machined screen seat and blowdown outlet.</w:t>
      </w:r>
    </w:p>
    <w:p w:rsidR="00B440E2" w:rsidRPr="00113CD0" w:rsidRDefault="00B440E2" w:rsidP="009243DE">
      <w:pPr>
        <w:pStyle w:val="Heading3"/>
        <w:keepNext w:val="0"/>
      </w:pPr>
      <w:r w:rsidRPr="00113CD0">
        <w:t>Strainers 2-1/2" and larger shall be cast iron conforming to ASTM A216, "Y" body type with raised face flanged ends, perforated stainless steel screen, machined screen seat and blowdown outlet. Perforations shall be 1/16" for sizes 4" and smaller and 1/8" for all larger sizes.</w:t>
      </w:r>
    </w:p>
    <w:p w:rsidR="00B440E2" w:rsidRPr="00113CD0" w:rsidRDefault="00B440E2" w:rsidP="009243DE">
      <w:pPr>
        <w:pStyle w:val="Heading3"/>
        <w:keepNext w:val="0"/>
      </w:pPr>
      <w:r w:rsidRPr="00113CD0">
        <w:t>"Y" type strainers manufactured by Spirax-Sarco, Mueller, Armstrong or Hoffman will be acceptable.</w:t>
      </w:r>
    </w:p>
    <w:p w:rsidR="00B440E2" w:rsidRPr="00113CD0" w:rsidRDefault="00B440E2" w:rsidP="009243DE">
      <w:pPr>
        <w:pStyle w:val="Heading2"/>
        <w:keepNext w:val="0"/>
      </w:pPr>
      <w:r w:rsidRPr="00113CD0">
        <w:t>BASKET STRAINERS:</w:t>
      </w:r>
    </w:p>
    <w:p w:rsidR="00B440E2" w:rsidRPr="00113CD0" w:rsidRDefault="00B440E2" w:rsidP="009243DE">
      <w:pPr>
        <w:pStyle w:val="Heading3"/>
        <w:keepNext w:val="0"/>
      </w:pPr>
      <w:r w:rsidRPr="00113CD0">
        <w:t xml:space="preserve">Provide basket type strainers where indicated on the drawings. Strainers shall be semi-steel body with quick opening clamp type cover. Strainers shall be designed for 250 psi steam working </w:t>
      </w:r>
      <w:r w:rsidRPr="00113CD0">
        <w:lastRenderedPageBreak/>
        <w:t>pressure at 400 degrees F. Baskets shall be stainless steel with 0.045" perforations.</w:t>
      </w:r>
    </w:p>
    <w:p w:rsidR="00B440E2" w:rsidRPr="00113CD0" w:rsidRDefault="00B440E2" w:rsidP="009243DE">
      <w:pPr>
        <w:pStyle w:val="Heading3"/>
        <w:keepNext w:val="0"/>
      </w:pPr>
      <w:r w:rsidRPr="00113CD0">
        <w:t>Basket strainers manufactured by Spirax-Sarco, Metraflex or Mueller will be acceptable.</w:t>
      </w:r>
    </w:p>
    <w:p w:rsidR="00B440E2" w:rsidRPr="00113CD0" w:rsidRDefault="00B440E2" w:rsidP="009243DE">
      <w:pPr>
        <w:pStyle w:val="Heading2"/>
        <w:keepNext w:val="0"/>
      </w:pPr>
      <w:r w:rsidRPr="00113CD0">
        <w:t>AUTOMATIC AIR VENTS:</w:t>
      </w:r>
    </w:p>
    <w:p w:rsidR="00B440E2" w:rsidRPr="00113CD0" w:rsidRDefault="00B440E2" w:rsidP="009243DE">
      <w:pPr>
        <w:pStyle w:val="Heading3"/>
        <w:keepNext w:val="0"/>
      </w:pPr>
      <w:r w:rsidRPr="00113CD0">
        <w:t>Automatic air vents shall be 3/4" size and they shall be designed to automatically eliminate air from the piping system without allowing the passage of water.</w:t>
      </w:r>
    </w:p>
    <w:p w:rsidR="00B440E2" w:rsidRPr="00113CD0" w:rsidRDefault="00B440E2" w:rsidP="009243DE">
      <w:pPr>
        <w:pStyle w:val="Heading3"/>
        <w:keepNext w:val="0"/>
      </w:pPr>
      <w:r w:rsidRPr="00113CD0">
        <w:t xml:space="preserve">Automatic air vents [installed in systems operating at 150 psi working pressure or less shall have a cast iron body, stainless steel float and valve pin and 1/8" discharge tapping. In systems operating at a working pressure greater than 150 psi they] shall have a semi-steel or cast iron body, bolted cover, stainless steel float, valve head and seat and 3/8" or 1/2" discharge tapping. The float, valve and seat shall be accessible for service. </w:t>
      </w:r>
    </w:p>
    <w:p w:rsidR="00B440E2" w:rsidRPr="00113CD0" w:rsidRDefault="00B440E2" w:rsidP="009243DE">
      <w:pPr>
        <w:pStyle w:val="Heading3"/>
        <w:keepNext w:val="0"/>
      </w:pPr>
      <w:r w:rsidRPr="00113CD0">
        <w:t>Automatic air vents manufactured by Spirax-Sarco, APCO, Hoffman or Taco will be acceptable.</w:t>
      </w:r>
    </w:p>
    <w:p w:rsidR="00B440E2" w:rsidRPr="00113CD0" w:rsidRDefault="00B440E2" w:rsidP="009243DE">
      <w:pPr>
        <w:pStyle w:val="Heading2"/>
        <w:keepNext w:val="0"/>
      </w:pPr>
      <w:r w:rsidRPr="00113CD0">
        <w:t>MANUAL AIR VENTS:</w:t>
      </w:r>
    </w:p>
    <w:p w:rsidR="00B440E2" w:rsidRPr="00113CD0" w:rsidRDefault="00B440E2" w:rsidP="009243DE">
      <w:pPr>
        <w:pStyle w:val="Heading3"/>
        <w:keepNext w:val="0"/>
      </w:pPr>
      <w:r w:rsidRPr="00113CD0">
        <w:t>Manual air vents shall be made of brass or stainless steel and shall have a quarter turn lever handle.</w:t>
      </w:r>
    </w:p>
    <w:p w:rsidR="00B440E2" w:rsidRPr="00113CD0" w:rsidRDefault="00B440E2" w:rsidP="009243DE">
      <w:pPr>
        <w:pStyle w:val="Heading2"/>
        <w:keepNext w:val="0"/>
      </w:pPr>
      <w:r w:rsidRPr="00113CD0">
        <w:t>COMBINATION PRESSURE/TEMPERATURE TEST PLUGS:</w:t>
      </w:r>
    </w:p>
    <w:p w:rsidR="00B440E2" w:rsidRPr="00113CD0" w:rsidRDefault="00B440E2" w:rsidP="009243DE">
      <w:pPr>
        <w:pStyle w:val="Heading3"/>
        <w:keepNext w:val="0"/>
      </w:pPr>
      <w:r w:rsidRPr="00113CD0">
        <w:t>Test plugs shall have a working pressure equal to or greater than the working pressure of the piping system in which they are installed.</w:t>
      </w:r>
    </w:p>
    <w:p w:rsidR="00B440E2" w:rsidRPr="00113CD0" w:rsidRDefault="00B440E2" w:rsidP="009243DE">
      <w:pPr>
        <w:pStyle w:val="Heading3"/>
        <w:keepNext w:val="0"/>
      </w:pPr>
      <w:r w:rsidRPr="00113CD0">
        <w:t>Test plugs shall be 1/2" in size, designed to be screwed into a 1/2" NPT pipe tee or threadolet. Test plugs shall be constructed of brass with two self-closing Nordel plug cores. Each test plug shall have a knurled brass cap with "O" ring gasket, attached to the plug with a brass chain.</w:t>
      </w:r>
    </w:p>
    <w:p w:rsidR="00B440E2" w:rsidRPr="00113CD0" w:rsidRDefault="00B440E2" w:rsidP="009243DE">
      <w:pPr>
        <w:pStyle w:val="Heading3"/>
        <w:keepNext w:val="0"/>
      </w:pPr>
      <w:r w:rsidRPr="00113CD0">
        <w:t xml:space="preserve">Combination pressure/temperature test plugs manufactured by Peterson Equipment Co. ("Pete's Plug") or Universal Lancaster Corp. will be acceptable. </w:t>
      </w:r>
    </w:p>
    <w:p w:rsidR="00B440E2" w:rsidRPr="00113CD0" w:rsidRDefault="00B440E2" w:rsidP="009243DE">
      <w:pPr>
        <w:pStyle w:val="Heading2"/>
        <w:keepNext w:val="0"/>
      </w:pPr>
      <w:r w:rsidRPr="00113CD0">
        <w:t>THERMOMETERS AND THERMOMETER WELLS:</w:t>
      </w:r>
    </w:p>
    <w:p w:rsidR="00B440E2" w:rsidRPr="00113CD0" w:rsidRDefault="00B440E2" w:rsidP="009243DE">
      <w:pPr>
        <w:pStyle w:val="Heading3"/>
        <w:keepNext w:val="0"/>
      </w:pPr>
      <w:r w:rsidRPr="00113CD0">
        <w:t>Thermometers shall be red-reading, stem type, adjustable to any angle through a 180 degree arc with locking device. Thermometers shall have a cast aluminum case with baked-on enamel finish and 9" scale. Provide a separable socket and where installed on insulated piping the socket shall be the extended neck type.</w:t>
      </w:r>
    </w:p>
    <w:p w:rsidR="00B440E2" w:rsidRPr="00113CD0" w:rsidRDefault="00B440E2" w:rsidP="009243DE">
      <w:pPr>
        <w:pStyle w:val="Heading3"/>
        <w:keepNext w:val="0"/>
      </w:pPr>
      <w:r w:rsidRPr="00113CD0">
        <w:t>Thermometer scale ranges shall be:</w:t>
      </w:r>
    </w:p>
    <w:p w:rsidR="00B440E2" w:rsidRPr="00113CD0" w:rsidRDefault="00B440E2" w:rsidP="009243DE">
      <w:pPr>
        <w:pStyle w:val="PlainText"/>
        <w:ind w:left="1440" w:hanging="720"/>
        <w:jc w:val="both"/>
      </w:pPr>
    </w:p>
    <w:p w:rsidR="00653444" w:rsidRDefault="00653444" w:rsidP="009243DE">
      <w:pPr>
        <w:pStyle w:val="PlainText"/>
        <w:ind w:left="2160" w:hanging="720"/>
        <w:jc w:val="both"/>
      </w:pPr>
      <w:r w:rsidRPr="00653444">
        <w:rPr>
          <w:u w:val="single"/>
        </w:rPr>
        <w:t>Service</w:t>
      </w:r>
      <w:r>
        <w:tab/>
      </w:r>
      <w:r>
        <w:tab/>
      </w:r>
      <w:r>
        <w:tab/>
      </w:r>
      <w:r w:rsidRPr="00653444">
        <w:rPr>
          <w:u w:val="single"/>
        </w:rPr>
        <w:t>Scale Range</w:t>
      </w:r>
    </w:p>
    <w:p w:rsidR="00653444" w:rsidRDefault="00653444" w:rsidP="009243DE">
      <w:pPr>
        <w:pStyle w:val="PlainText"/>
        <w:ind w:left="2160" w:hanging="720"/>
        <w:jc w:val="both"/>
      </w:pPr>
    </w:p>
    <w:p w:rsidR="00653444" w:rsidRDefault="00653444" w:rsidP="009243DE">
      <w:pPr>
        <w:pStyle w:val="PlainText"/>
        <w:ind w:left="2160" w:hanging="720"/>
        <w:jc w:val="both"/>
      </w:pPr>
      <w:r>
        <w:lastRenderedPageBreak/>
        <w:t>Chilled water</w:t>
      </w:r>
      <w:r>
        <w:tab/>
      </w:r>
      <w:r>
        <w:tab/>
        <w:t>0 to 100 deg. F</w:t>
      </w:r>
    </w:p>
    <w:p w:rsidR="00653444" w:rsidRDefault="00653444" w:rsidP="009243DE">
      <w:pPr>
        <w:pStyle w:val="PlainText"/>
        <w:ind w:left="2160" w:hanging="720"/>
        <w:jc w:val="both"/>
      </w:pPr>
      <w:r>
        <w:t>Hot water</w:t>
      </w:r>
      <w:r>
        <w:tab/>
      </w:r>
      <w:r>
        <w:tab/>
      </w:r>
      <w:r>
        <w:tab/>
        <w:t>30 to 240 deg. F</w:t>
      </w:r>
    </w:p>
    <w:p w:rsidR="00653444" w:rsidRDefault="00653444" w:rsidP="009243DE">
      <w:pPr>
        <w:pStyle w:val="PlainText"/>
        <w:ind w:left="2160" w:hanging="720"/>
        <w:jc w:val="both"/>
      </w:pPr>
      <w:r>
        <w:t>Condenser water</w:t>
      </w:r>
      <w:r>
        <w:tab/>
      </w:r>
      <w:r>
        <w:tab/>
        <w:t>30 to 130 deg. F</w:t>
      </w:r>
    </w:p>
    <w:p w:rsidR="00653444" w:rsidRDefault="00653444" w:rsidP="009243DE">
      <w:pPr>
        <w:pStyle w:val="PlainText"/>
        <w:ind w:left="2160" w:hanging="720"/>
        <w:jc w:val="both"/>
      </w:pPr>
      <w:r>
        <w:t>Domestic hot water</w:t>
      </w:r>
      <w:r>
        <w:tab/>
        <w:t>30 to 180 deg. F</w:t>
      </w:r>
    </w:p>
    <w:p w:rsidR="00B440E2" w:rsidRPr="00113CD0" w:rsidRDefault="00B440E2" w:rsidP="009243DE">
      <w:pPr>
        <w:pStyle w:val="Heading3"/>
        <w:keepNext w:val="0"/>
      </w:pPr>
      <w:r w:rsidRPr="00113CD0">
        <w:t>Thermometer wells shall be constructed of brass and shall be provided with brass caps with chain and gasket. Wells installed in insulated piping shall be the extended neck type.</w:t>
      </w:r>
    </w:p>
    <w:p w:rsidR="00B440E2" w:rsidRPr="00113CD0" w:rsidRDefault="00B440E2" w:rsidP="009243DE">
      <w:pPr>
        <w:pStyle w:val="Heading3"/>
        <w:keepNext w:val="0"/>
      </w:pPr>
      <w:r w:rsidRPr="00113CD0">
        <w:t xml:space="preserve">Thermometers and thermometer wells manufactured by Weksler, Trerice or Weiss will be acceptable.     </w:t>
      </w:r>
    </w:p>
    <w:p w:rsidR="00B440E2" w:rsidRPr="00113CD0" w:rsidRDefault="00B440E2" w:rsidP="009243DE">
      <w:pPr>
        <w:pStyle w:val="Heading2"/>
        <w:keepNext w:val="0"/>
      </w:pPr>
      <w:r w:rsidRPr="00113CD0">
        <w:t>PRESSURE GAUGES AND GAUGE COCKS:</w:t>
      </w:r>
    </w:p>
    <w:p w:rsidR="00B440E2" w:rsidRPr="00113CD0" w:rsidRDefault="00B440E2" w:rsidP="009243DE">
      <w:pPr>
        <w:pStyle w:val="Heading3"/>
        <w:keepNext w:val="0"/>
      </w:pPr>
      <w:r w:rsidRPr="00113CD0">
        <w:t>Pressure gauges shall be flangeless type with 4-1/2" dial, cast aluminum case, stainless steel gear movement, phosphor-bronze bourdon tube, forged brass rod socket and tip, Plexiglas dial cover, safety blow-out disc and 1/4" lower connection.</w:t>
      </w:r>
    </w:p>
    <w:p w:rsidR="00B440E2" w:rsidRPr="00113CD0" w:rsidRDefault="00B440E2" w:rsidP="009243DE">
      <w:pPr>
        <w:pStyle w:val="Heading3"/>
        <w:keepNext w:val="0"/>
      </w:pPr>
      <w:r w:rsidRPr="00113CD0">
        <w:t>Scale ranges shall be compatible with the pressures of the system in which they are installed so that normal working pressure is at approximately mid-range. Scale ranges shall be follows:</w:t>
      </w:r>
    </w:p>
    <w:p w:rsidR="00B440E2" w:rsidRPr="00113CD0" w:rsidRDefault="00B440E2" w:rsidP="009243DE">
      <w:pPr>
        <w:pStyle w:val="PlainText"/>
        <w:ind w:left="1440" w:hanging="720"/>
        <w:jc w:val="both"/>
      </w:pPr>
    </w:p>
    <w:p w:rsidR="0052076E" w:rsidRDefault="0052076E" w:rsidP="009243DE">
      <w:pPr>
        <w:pStyle w:val="PlainText"/>
        <w:ind w:left="2160" w:hanging="720"/>
        <w:jc w:val="both"/>
      </w:pPr>
      <w:r w:rsidRPr="003506AC">
        <w:rPr>
          <w:u w:val="single"/>
        </w:rPr>
        <w:t>Working Pressure</w:t>
      </w:r>
      <w:r>
        <w:tab/>
      </w:r>
      <w:r>
        <w:tab/>
      </w:r>
      <w:r w:rsidRPr="003506AC">
        <w:rPr>
          <w:u w:val="single"/>
        </w:rPr>
        <w:t>Scale Range</w:t>
      </w:r>
    </w:p>
    <w:p w:rsidR="003506AC" w:rsidRDefault="003506AC" w:rsidP="009243DE">
      <w:pPr>
        <w:pStyle w:val="PlainText"/>
        <w:ind w:left="2160" w:hanging="720"/>
        <w:jc w:val="both"/>
      </w:pPr>
    </w:p>
    <w:p w:rsidR="0052076E" w:rsidRDefault="0052076E" w:rsidP="009243DE">
      <w:pPr>
        <w:pStyle w:val="PlainText"/>
        <w:ind w:left="2160" w:hanging="720"/>
        <w:jc w:val="both"/>
      </w:pPr>
      <w:r>
        <w:t>Less than 50 psig</w:t>
      </w:r>
      <w:r>
        <w:tab/>
      </w:r>
      <w:r>
        <w:tab/>
        <w:t>0 to 100 psig</w:t>
      </w:r>
    </w:p>
    <w:p w:rsidR="0052076E" w:rsidRDefault="003506AC" w:rsidP="009243DE">
      <w:pPr>
        <w:pStyle w:val="PlainText"/>
        <w:ind w:left="2160" w:hanging="720"/>
        <w:jc w:val="both"/>
      </w:pPr>
      <w:r>
        <w:t>50 to 100 psig</w:t>
      </w:r>
      <w:r>
        <w:tab/>
      </w:r>
      <w:r>
        <w:tab/>
        <w:t>0 to 150 psig</w:t>
      </w:r>
    </w:p>
    <w:p w:rsidR="003506AC" w:rsidRDefault="003506AC" w:rsidP="009243DE">
      <w:pPr>
        <w:pStyle w:val="PlainText"/>
        <w:ind w:left="2160" w:hanging="720"/>
        <w:jc w:val="both"/>
      </w:pPr>
      <w:r>
        <w:t>100 to 200 psig</w:t>
      </w:r>
      <w:r>
        <w:tab/>
      </w:r>
      <w:r>
        <w:tab/>
        <w:t>0 to 300 psig</w:t>
      </w:r>
    </w:p>
    <w:p w:rsidR="00263439" w:rsidRDefault="00263439" w:rsidP="009243DE">
      <w:pPr>
        <w:pStyle w:val="Heading3"/>
        <w:keepNext w:val="0"/>
      </w:pPr>
      <w:r>
        <w:t xml:space="preserve">Pressure gauges </w:t>
      </w:r>
      <w:r w:rsidR="003506AC">
        <w:t xml:space="preserve">installed </w:t>
      </w:r>
      <w:r>
        <w:t>at pump suction</w:t>
      </w:r>
      <w:r w:rsidR="003506AC">
        <w:t xml:space="preserve"> line</w:t>
      </w:r>
      <w:r>
        <w:t>s</w:t>
      </w:r>
      <w:r w:rsidR="003506AC">
        <w:t>, or when a single gauge is installed to read both pump suction and discharge pressures,</w:t>
      </w:r>
      <w:r>
        <w:t xml:space="preserve"> </w:t>
      </w:r>
      <w:r w:rsidR="003506AC">
        <w:t xml:space="preserve">gauges </w:t>
      </w:r>
      <w:r>
        <w:t>shall be the compound type with the following scale ranges:</w:t>
      </w:r>
    </w:p>
    <w:p w:rsidR="00263439" w:rsidRDefault="00263439" w:rsidP="009243DE">
      <w:pPr>
        <w:pStyle w:val="PlainText"/>
        <w:ind w:left="1440" w:hanging="720"/>
        <w:jc w:val="both"/>
      </w:pPr>
    </w:p>
    <w:p w:rsidR="003506AC" w:rsidRDefault="00653444" w:rsidP="009243DE">
      <w:pPr>
        <w:pStyle w:val="PlainText"/>
        <w:ind w:left="2160" w:hanging="720"/>
        <w:jc w:val="both"/>
      </w:pPr>
      <w:r>
        <w:rPr>
          <w:u w:val="single"/>
        </w:rPr>
        <w:t>Approximate</w:t>
      </w:r>
      <w:r w:rsidR="003506AC" w:rsidRPr="003506AC">
        <w:rPr>
          <w:u w:val="single"/>
        </w:rPr>
        <w:t xml:space="preserve"> Pump Head</w:t>
      </w:r>
      <w:r w:rsidR="003506AC">
        <w:tab/>
      </w:r>
      <w:r w:rsidR="003506AC" w:rsidRPr="003506AC">
        <w:rPr>
          <w:u w:val="single"/>
        </w:rPr>
        <w:t>Scale Range</w:t>
      </w:r>
    </w:p>
    <w:p w:rsidR="003506AC" w:rsidRDefault="003506AC" w:rsidP="009243DE">
      <w:pPr>
        <w:pStyle w:val="PlainText"/>
        <w:ind w:left="2160" w:hanging="720"/>
        <w:jc w:val="both"/>
      </w:pPr>
    </w:p>
    <w:p w:rsidR="003506AC" w:rsidRDefault="003506AC" w:rsidP="009243DE">
      <w:pPr>
        <w:pStyle w:val="PlainText"/>
        <w:ind w:left="2160" w:hanging="720"/>
        <w:jc w:val="both"/>
      </w:pPr>
      <w:r>
        <w:t xml:space="preserve">Less than 100 ft </w:t>
      </w:r>
      <w:r>
        <w:tab/>
      </w:r>
      <w:r>
        <w:tab/>
        <w:t>30” Hg to 60 psig</w:t>
      </w:r>
    </w:p>
    <w:p w:rsidR="003506AC" w:rsidRDefault="003506AC" w:rsidP="009243DE">
      <w:pPr>
        <w:pStyle w:val="PlainText"/>
        <w:ind w:left="2160" w:hanging="720"/>
        <w:jc w:val="both"/>
      </w:pPr>
      <w:r>
        <w:t>100 to 200 ft</w:t>
      </w:r>
      <w:r>
        <w:tab/>
      </w:r>
      <w:r>
        <w:tab/>
        <w:t>30” Hg to 150 psig</w:t>
      </w:r>
    </w:p>
    <w:p w:rsidR="003506AC" w:rsidRDefault="003506AC" w:rsidP="009243DE">
      <w:pPr>
        <w:pStyle w:val="PlainText"/>
        <w:ind w:left="2160" w:hanging="720"/>
        <w:jc w:val="both"/>
      </w:pPr>
      <w:r>
        <w:t>200 to 300 ft</w:t>
      </w:r>
      <w:r>
        <w:tab/>
      </w:r>
      <w:r>
        <w:tab/>
        <w:t xml:space="preserve">30” Hg to 300 psig </w:t>
      </w:r>
    </w:p>
    <w:p w:rsidR="00B440E2" w:rsidRPr="00113CD0" w:rsidRDefault="00B440E2" w:rsidP="009243DE">
      <w:pPr>
        <w:pStyle w:val="Heading3"/>
        <w:keepNext w:val="0"/>
      </w:pPr>
      <w:r w:rsidRPr="00113CD0">
        <w:t xml:space="preserve">Gauge pointer shall be micrometer adjustment type recalibrated from the front of the gauge. </w:t>
      </w:r>
    </w:p>
    <w:p w:rsidR="00B440E2" w:rsidRPr="00113CD0" w:rsidRDefault="00B440E2" w:rsidP="009243DE">
      <w:pPr>
        <w:pStyle w:val="Heading3"/>
        <w:keepNext w:val="0"/>
      </w:pPr>
      <w:r w:rsidRPr="00113CD0">
        <w:t>Provide each pressure gauge with a needle valve type gauge cock suitable for the system pressures and temperatures in which they are installed. Provide pressure snubbers on gauges at pump suction and discharge lines and at any other location subject to rapidly fluctuating pressures. Snubbers shall be the porous metal type capable of pressure equilibrium within 10 seconds of the pressure change.</w:t>
      </w:r>
    </w:p>
    <w:p w:rsidR="00B440E2" w:rsidRPr="00113CD0" w:rsidRDefault="00B440E2" w:rsidP="009243DE">
      <w:pPr>
        <w:pStyle w:val="Heading3"/>
        <w:keepNext w:val="0"/>
      </w:pPr>
      <w:r w:rsidRPr="00113CD0">
        <w:t>Pressure gauges manufactured by Weksler, Trerice or Weiss will be acceptable.</w:t>
      </w:r>
    </w:p>
    <w:p w:rsidR="00B440E2" w:rsidRPr="00113CD0" w:rsidRDefault="00B440E2" w:rsidP="009243DE">
      <w:pPr>
        <w:pStyle w:val="Heading2"/>
        <w:keepNext w:val="0"/>
      </w:pPr>
      <w:r w:rsidRPr="00113CD0">
        <w:t>UNIONS</w:t>
      </w:r>
      <w:bookmarkStart w:id="0" w:name="_GoBack"/>
      <w:bookmarkEnd w:id="0"/>
      <w:r w:rsidRPr="00113CD0">
        <w:t>:</w:t>
      </w:r>
    </w:p>
    <w:p w:rsidR="00B440E2" w:rsidRPr="00113CD0" w:rsidRDefault="00B440E2" w:rsidP="009243DE">
      <w:pPr>
        <w:pStyle w:val="Heading3"/>
        <w:keepNext w:val="0"/>
      </w:pPr>
      <w:r w:rsidRPr="00113CD0">
        <w:lastRenderedPageBreak/>
        <w:t xml:space="preserve">Unions shall be of the same material as the pipe in which they are installed and shall have a temperature and pressure rating equal to or greater than the working temperature and pressure of the piping system. </w:t>
      </w:r>
    </w:p>
    <w:p w:rsidR="00B440E2" w:rsidRPr="00113CD0" w:rsidRDefault="00B440E2" w:rsidP="009243DE">
      <w:pPr>
        <w:pStyle w:val="Heading2"/>
        <w:keepNext w:val="0"/>
      </w:pPr>
      <w:r w:rsidRPr="00113CD0">
        <w:t>DIELECTRIC ADAPTERS:</w:t>
      </w:r>
    </w:p>
    <w:p w:rsidR="00B440E2" w:rsidRPr="00113CD0" w:rsidRDefault="00B440E2" w:rsidP="009243DE">
      <w:pPr>
        <w:pStyle w:val="Heading3"/>
        <w:keepNext w:val="0"/>
      </w:pPr>
      <w:r w:rsidRPr="00113CD0">
        <w:t xml:space="preserve">Dielectric adapters shall be the union type for pipe sizes 2" and less and flanged type for pipe sizes 2-1/2" and larger. Flange type adapters shall be complete with gasket and two isolators at each bolt. Dielectric adapters shall limit the galvanic corrosion to a maximum of 1% of the short circuit current. </w:t>
      </w:r>
    </w:p>
    <w:p w:rsidR="00B440E2" w:rsidRPr="00113CD0" w:rsidRDefault="00B440E2" w:rsidP="009243DE">
      <w:pPr>
        <w:pStyle w:val="Heading3"/>
        <w:keepNext w:val="0"/>
      </w:pPr>
      <w:r w:rsidRPr="00113CD0">
        <w:t>Dielectric adapters manufactured by Ebco, Crane or Capital will be acceptable.</w:t>
      </w:r>
    </w:p>
    <w:p w:rsidR="00B440E2" w:rsidRPr="00113CD0" w:rsidRDefault="00B440E2" w:rsidP="009243DE">
      <w:pPr>
        <w:pStyle w:val="Heading2"/>
        <w:keepNext w:val="0"/>
      </w:pPr>
      <w:r w:rsidRPr="00113CD0">
        <w:t>FLEXIBLE PIPE CONNECTORS:</w:t>
      </w:r>
    </w:p>
    <w:p w:rsidR="00B440E2" w:rsidRPr="00113CD0" w:rsidRDefault="00B440E2" w:rsidP="009243DE">
      <w:pPr>
        <w:pStyle w:val="Heading3"/>
        <w:keepNext w:val="0"/>
      </w:pPr>
      <w:r w:rsidRPr="00113CD0">
        <w:t xml:space="preserve">Flexible pipe connectors for water piping shall be the spherical type made of multiple plies of nylon cord, fabric and neoprene, hydraulically molded. Connectors for pipe sizes 2" and smaller shall have threaded ends. Connectors for pipe sizes 2-1/2" and larger shall have flanged ends with a recessed groove to receive the connector's raised neoprene face. [Connectors for pipe sizes 12" and larger operating above 100 psig shall have isolated limit stops to prevent over-extension and over-compression. Limit stops shall be either cables with neoprene-isolated end fittings and anti-compression stops or spring-loaded control units.] </w:t>
      </w:r>
    </w:p>
    <w:p w:rsidR="00B440E2" w:rsidRPr="00113CD0" w:rsidRDefault="00953F9C" w:rsidP="009243DE">
      <w:pPr>
        <w:pStyle w:val="Heading3"/>
        <w:keepNext w:val="0"/>
      </w:pPr>
      <w:r>
        <w:t>[</w:t>
      </w:r>
      <w:r w:rsidR="00B440E2" w:rsidRPr="00113CD0">
        <w:t>Flexible connectors for chiller refrigerant relief piping shall be flexible metal braid constructed of 320 stainless steel. Connectors shall be designed for a working pressure of not less than 125 psi at 250 degrees F and shall be 12" long with screwed or flanged ends as required to match the connection on the chiller. Flexible connector size shall be full size of the rupture disc outlet connection, or the pipe size indicated on the drawings, whichever is greater.</w:t>
      </w:r>
      <w:r>
        <w:t>]</w:t>
      </w:r>
    </w:p>
    <w:p w:rsidR="00B440E2" w:rsidRPr="00113CD0" w:rsidRDefault="00953F9C" w:rsidP="009243DE">
      <w:pPr>
        <w:pStyle w:val="Heading3"/>
        <w:keepNext w:val="0"/>
      </w:pPr>
      <w:r>
        <w:t>F</w:t>
      </w:r>
      <w:r w:rsidR="00B440E2" w:rsidRPr="00113CD0">
        <w:t>lexible pipe connectors shall be line size and shall be selected for the temperatures and pressures encountered in the pipe, but in no case less than 150 psig and 220 degrees F.</w:t>
      </w:r>
    </w:p>
    <w:p w:rsidR="00B440E2" w:rsidRPr="00113CD0" w:rsidRDefault="00B440E2" w:rsidP="009243DE">
      <w:pPr>
        <w:pStyle w:val="Heading2"/>
        <w:keepNext w:val="0"/>
      </w:pPr>
      <w:r w:rsidRPr="00113CD0">
        <w:t>AIR SEPARATORS:</w:t>
      </w:r>
    </w:p>
    <w:p w:rsidR="00B440E2" w:rsidRPr="00113CD0" w:rsidRDefault="00B440E2" w:rsidP="009243DE">
      <w:pPr>
        <w:pStyle w:val="Heading3"/>
        <w:keepNext w:val="0"/>
      </w:pPr>
      <w:r w:rsidRPr="00113CD0">
        <w:t>Air separators shall be designed to collect free and entrained air in the piping system and shall be constructed of steel in accordance with the ASME Boiler and Pressure Vessel Code. Each separator shall bear the ASME stamp and shall indicate the design working pressure. The design working pressure shall be equal to or greater than the pressure in the piping system in which it is installed.</w:t>
      </w:r>
    </w:p>
    <w:p w:rsidR="00B440E2" w:rsidRPr="00113CD0" w:rsidRDefault="00B440E2" w:rsidP="009243DE">
      <w:pPr>
        <w:pStyle w:val="Heading3"/>
        <w:keepNext w:val="0"/>
      </w:pPr>
      <w:r w:rsidRPr="00113CD0">
        <w:t>Air separators shall be sized for the full system flow in gallons per minute but in no case shall the air separator inlet and discharge connection sizes be less than the connecting piping. Air separators shall have screwed connections for pipe sizes 2" and smaller and flanged connections for pipe sizes 2-1/2" and larger.</w:t>
      </w:r>
    </w:p>
    <w:p w:rsidR="00B440E2" w:rsidRPr="00113CD0" w:rsidRDefault="00B440E2" w:rsidP="009243DE">
      <w:pPr>
        <w:pStyle w:val="Heading3"/>
        <w:keepNext w:val="0"/>
      </w:pPr>
      <w:r w:rsidRPr="00113CD0">
        <w:lastRenderedPageBreak/>
        <w:t>Each air separator shall have a minimum 3/4" tapping on the top for the installation of an automatic air vent and a blowdown connection at the bottom of the tank. An integral removable strainer shall be provided with each air separator constructed of stainless steel with 3/16" perforations and a free area of not less than five times the cross sectional area of the connecting piping. Each air separator shall be finished with one coat of primer and one coat of shop enamel.</w:t>
      </w:r>
    </w:p>
    <w:p w:rsidR="00B440E2" w:rsidRPr="00113CD0" w:rsidRDefault="00B440E2" w:rsidP="009243DE">
      <w:pPr>
        <w:pStyle w:val="Heading3"/>
        <w:keepNext w:val="0"/>
      </w:pPr>
      <w:r w:rsidRPr="00113CD0">
        <w:t>Air separators manufactured by Bell &amp; Gossett, Taco or Woods will be acceptable.</w:t>
      </w:r>
    </w:p>
    <w:p w:rsidR="00E40F79" w:rsidRPr="00E40F79" w:rsidRDefault="00E40F79" w:rsidP="009243DE">
      <w:pPr>
        <w:pStyle w:val="Heading2"/>
        <w:keepNext w:val="0"/>
      </w:pPr>
      <w:r w:rsidRPr="00E40F79">
        <w:t>BLADDER EXPANSION TANKS:</w:t>
      </w:r>
    </w:p>
    <w:p w:rsidR="00E40F79" w:rsidRPr="00E40F79" w:rsidRDefault="00E40F79" w:rsidP="009243DE">
      <w:pPr>
        <w:pStyle w:val="Heading3"/>
        <w:keepNext w:val="0"/>
      </w:pPr>
      <w:r w:rsidRPr="00E40F79">
        <w:t>Each bladder type expansion tank shall consist of a fabricated steel shell and a removable bladder designed for full acceptance volume. Expansion tank volume shall be as indicated on the drawings.</w:t>
      </w:r>
    </w:p>
    <w:p w:rsidR="005D559E" w:rsidRPr="00E40F79" w:rsidRDefault="00E40F79" w:rsidP="009243DE">
      <w:pPr>
        <w:pStyle w:val="Heading3"/>
        <w:keepNext w:val="0"/>
      </w:pPr>
      <w:r w:rsidRPr="00E40F79">
        <w:t xml:space="preserve">The shell shall be fabricated of steel, designed and fabricated in accordance with the ASME Boiler and Pressure Vessel Code and shall bear the ASME stamp. The working pressure shall be 125 psi at 240 degrees F and shall be clearly indicated. The shell shall have a flanged connection to accept the bladder, a standard </w:t>
      </w:r>
      <w:r w:rsidR="00503529">
        <w:t>S</w:t>
      </w:r>
      <w:r w:rsidRPr="00E40F79">
        <w:t xml:space="preserve">chraeder air valve with tight closure for charging the shell with air, 3/4" NPT drain with plug, [a floor mounting skirt when installed on the floor] and lifting rings. The shell shall be finished with one shop coat primer and one shop coat of air dry enamel.  </w:t>
      </w:r>
      <w:r w:rsidRPr="00E40F79">
        <w:tab/>
      </w:r>
      <w:r w:rsidRPr="00E40F79">
        <w:tab/>
      </w:r>
      <w:r w:rsidRPr="00E40F79">
        <w:tab/>
      </w:r>
    </w:p>
    <w:p w:rsidR="00E40F79" w:rsidRPr="00E40F79" w:rsidRDefault="00E40F79" w:rsidP="009243DE">
      <w:pPr>
        <w:pStyle w:val="Heading3"/>
        <w:keepNext w:val="0"/>
      </w:pPr>
      <w:r w:rsidRPr="00E40F79">
        <w:t>The bladder shall be easily replaceable and shall be constructed of heavy duty elastomeric rubber. The bladder shall expand to the full volume of the shell.</w:t>
      </w:r>
    </w:p>
    <w:p w:rsidR="00E40F79" w:rsidRPr="00E40F79" w:rsidRDefault="00E40F79" w:rsidP="009243DE">
      <w:pPr>
        <w:pStyle w:val="Heading3"/>
        <w:keepNext w:val="0"/>
      </w:pPr>
      <w:r w:rsidRPr="00E40F79">
        <w:t>Each tank shall be shipped with a factory pre-charge of air and shall then be field charged to a pressure equal to the hydrostatic pressure of the system at the point where the tank is installed. The field charging of the tank shall be done prior to the introduction of system water into the tank.</w:t>
      </w:r>
    </w:p>
    <w:p w:rsidR="00E40F79" w:rsidRPr="00E40F79" w:rsidRDefault="00E40F79" w:rsidP="009243DE">
      <w:pPr>
        <w:pStyle w:val="Heading3"/>
        <w:keepNext w:val="0"/>
      </w:pPr>
      <w:r w:rsidRPr="00E40F79">
        <w:t>Expansion tanks manufactured by Taco, Armstrong, Wood Industrial or Bell and Gossett will be acceptable.</w:t>
      </w:r>
      <w:r w:rsidRPr="00E40F79">
        <w:tab/>
      </w:r>
    </w:p>
    <w:p w:rsidR="00E40F79" w:rsidRPr="00E40F79" w:rsidRDefault="00E40F79" w:rsidP="009243DE">
      <w:pPr>
        <w:pStyle w:val="Heading2"/>
        <w:keepNext w:val="0"/>
      </w:pPr>
      <w:r w:rsidRPr="00E40F79">
        <w:t>COMPRESSION TANK</w:t>
      </w:r>
      <w:r>
        <w:t>S</w:t>
      </w:r>
      <w:r w:rsidRPr="00E40F79">
        <w:t>:</w:t>
      </w:r>
    </w:p>
    <w:p w:rsidR="00E40F79" w:rsidRPr="00E40F79" w:rsidRDefault="00E40F79" w:rsidP="009243DE">
      <w:pPr>
        <w:pStyle w:val="Heading3"/>
        <w:keepNext w:val="0"/>
      </w:pPr>
      <w:r w:rsidRPr="00E40F79">
        <w:t>Compression tank</w:t>
      </w:r>
      <w:r>
        <w:t>s</w:t>
      </w:r>
      <w:r w:rsidRPr="00E40F79">
        <w:t xml:space="preserve"> shall be constructed in accordance with ASME code for Unfired Pressure Vessels for a working pressure of 125 psig at 375 degrees F. and shall be ASME stamped.</w:t>
      </w:r>
      <w:r w:rsidRPr="00E40F79">
        <w:tab/>
      </w:r>
    </w:p>
    <w:p w:rsidR="00E40F79" w:rsidRPr="00E40F79" w:rsidRDefault="00E40F79" w:rsidP="009243DE">
      <w:pPr>
        <w:pStyle w:val="Heading3"/>
        <w:keepNext w:val="0"/>
      </w:pPr>
      <w:r w:rsidRPr="00E40F79">
        <w:t xml:space="preserve">Provide charging valve, manual air vent for initial charge, gauge glass with cocks, drain valve and a tank fitting with air tube extending to within 1" of the top of </w:t>
      </w:r>
      <w:r>
        <w:t>each</w:t>
      </w:r>
      <w:r w:rsidRPr="00E40F79">
        <w:t xml:space="preserve"> tank. Provide ASME relief valve and pressure reducing valve as detailed on the drawings.</w:t>
      </w:r>
    </w:p>
    <w:p w:rsidR="00E40F79" w:rsidRPr="00E40F79" w:rsidRDefault="00E40F79" w:rsidP="009243DE">
      <w:pPr>
        <w:pStyle w:val="Heading3"/>
        <w:keepNext w:val="0"/>
      </w:pPr>
      <w:r w:rsidRPr="00E40F79">
        <w:t>Expansion tanks manufactured by Taco, Armstrong, Wood Industrial or Bell and Gossett will be acceptable.</w:t>
      </w:r>
      <w:r w:rsidRPr="00E40F79">
        <w:tab/>
      </w:r>
    </w:p>
    <w:p w:rsidR="00B440E2" w:rsidRPr="00113CD0" w:rsidRDefault="00B440E2" w:rsidP="009243DE">
      <w:pPr>
        <w:pStyle w:val="Heading2"/>
        <w:keepNext w:val="0"/>
      </w:pPr>
      <w:r w:rsidRPr="00113CD0">
        <w:t>PIPE GUIDES:</w:t>
      </w:r>
    </w:p>
    <w:p w:rsidR="00B440E2" w:rsidRPr="00113CD0" w:rsidRDefault="00B440E2" w:rsidP="009243DE">
      <w:pPr>
        <w:pStyle w:val="Heading3"/>
        <w:keepNext w:val="0"/>
      </w:pPr>
      <w:r w:rsidRPr="00113CD0">
        <w:lastRenderedPageBreak/>
        <w:t>Pipe guides shall be spider clamp type constructed of carbon steel with machined ends and shall be designed for a minimum of 400 degrees F system temperature. Bolt spider clamp guides to the pipe prior to the application of insulation and anchoring to the building structure.</w:t>
      </w:r>
    </w:p>
    <w:p w:rsidR="00B440E2" w:rsidRPr="00113CD0" w:rsidRDefault="00B440E2" w:rsidP="009243DE">
      <w:pPr>
        <w:pStyle w:val="Heading3"/>
        <w:keepNext w:val="0"/>
      </w:pPr>
      <w:r w:rsidRPr="00113CD0">
        <w:t>Pipe guides manufactured by Grinnell, Elcen or Pipe Shields Inc. will be acceptable.</w:t>
      </w:r>
    </w:p>
    <w:p w:rsidR="00B440E2" w:rsidRPr="00113CD0" w:rsidRDefault="00B440E2" w:rsidP="009243DE">
      <w:pPr>
        <w:pStyle w:val="Heading2"/>
        <w:keepNext w:val="0"/>
      </w:pPr>
      <w:r w:rsidRPr="00113CD0">
        <w:t>HEAT CABLE FOR FREEZE PROTECTION:</w:t>
      </w:r>
    </w:p>
    <w:p w:rsidR="00B440E2" w:rsidRPr="00113CD0" w:rsidRDefault="00B440E2" w:rsidP="009243DE">
      <w:pPr>
        <w:pStyle w:val="Heading3"/>
        <w:keepNext w:val="0"/>
      </w:pPr>
      <w:r w:rsidRPr="00113CD0">
        <w:t>Electric cable shall be the self-regulating type which responds to varying localized temperatures by varying the heat output along its length to a maximum of 8 watts per foot. Constant wattage heat cables will not be acceptable.</w:t>
      </w:r>
    </w:p>
    <w:p w:rsidR="00B440E2" w:rsidRPr="00113CD0" w:rsidRDefault="00B440E2" w:rsidP="009243DE">
      <w:pPr>
        <w:pStyle w:val="Heading3"/>
        <w:keepNext w:val="0"/>
      </w:pPr>
      <w:r w:rsidRPr="00113CD0">
        <w:t>Each heat cable shall consist of two 16 gauge AWG tinned copper bus wires embedded in parallel in a polymer core allowing the cable to be crossed over itself without over-heating, to be used directly on plastic pipe, and to be cut to length in the field. The cable shall be covered with a radiation cross-linked modified polyolefin dielectric jacket.</w:t>
      </w:r>
    </w:p>
    <w:p w:rsidR="00B440E2" w:rsidRPr="00113CD0" w:rsidRDefault="00B440E2" w:rsidP="009243DE">
      <w:pPr>
        <w:pStyle w:val="Heading3"/>
        <w:keepNext w:val="0"/>
      </w:pPr>
      <w:r w:rsidRPr="00113CD0">
        <w:t>Each heat cable shall be sized in accordance with the following table, rated in watts per foot at 50 degrees F. based on a pipe covering of 1" thick fiberglass insulation and on metal piping:</w:t>
      </w:r>
    </w:p>
    <w:p w:rsidR="00B440E2" w:rsidRPr="00113CD0" w:rsidRDefault="00B440E2" w:rsidP="009243DE">
      <w:pPr>
        <w:pStyle w:val="PlainText"/>
        <w:ind w:left="1440" w:hanging="720"/>
        <w:jc w:val="both"/>
      </w:pPr>
    </w:p>
    <w:p w:rsidR="00B440E2" w:rsidRPr="00113CD0" w:rsidRDefault="00B440E2" w:rsidP="009243DE">
      <w:pPr>
        <w:pStyle w:val="PlainText"/>
        <w:ind w:left="1440"/>
        <w:jc w:val="both"/>
      </w:pPr>
      <w:r w:rsidRPr="00113CD0">
        <w:t xml:space="preserve">               </w:t>
      </w:r>
      <w:r w:rsidR="00B06BA0">
        <w:tab/>
      </w:r>
      <w:r w:rsidRPr="00113CD0">
        <w:t>Minimum Ambient</w:t>
      </w:r>
      <w:r w:rsidRPr="00113CD0">
        <w:tab/>
      </w:r>
      <w:r w:rsidRPr="00113CD0">
        <w:tab/>
        <w:t>Temperature</w:t>
      </w:r>
    </w:p>
    <w:p w:rsidR="00B440E2" w:rsidRPr="00113CD0" w:rsidRDefault="00B440E2" w:rsidP="009243DE">
      <w:pPr>
        <w:pStyle w:val="PlainText"/>
        <w:ind w:left="1440"/>
        <w:jc w:val="both"/>
      </w:pPr>
      <w:r w:rsidRPr="00B06BA0">
        <w:rPr>
          <w:u w:val="single"/>
        </w:rPr>
        <w:t>Pipe Size</w:t>
      </w:r>
      <w:r w:rsidRPr="00113CD0">
        <w:tab/>
      </w:r>
      <w:r w:rsidRPr="00113CD0">
        <w:tab/>
      </w:r>
      <w:r w:rsidRPr="00B06BA0">
        <w:rPr>
          <w:u w:val="single"/>
        </w:rPr>
        <w:t>-10 degrees F.</w:t>
      </w:r>
      <w:r w:rsidRPr="00113CD0">
        <w:tab/>
      </w:r>
      <w:r w:rsidRPr="00113CD0">
        <w:tab/>
      </w:r>
      <w:r w:rsidRPr="00B06BA0">
        <w:rPr>
          <w:u w:val="single"/>
        </w:rPr>
        <w:t>-20 degrees F.</w:t>
      </w:r>
      <w:r w:rsidRPr="00113CD0">
        <w:t xml:space="preserve">   </w:t>
      </w:r>
    </w:p>
    <w:p w:rsidR="00B440E2" w:rsidRPr="00113CD0" w:rsidRDefault="00B440E2" w:rsidP="009243DE">
      <w:pPr>
        <w:pStyle w:val="PlainText"/>
        <w:ind w:left="1440"/>
        <w:jc w:val="both"/>
      </w:pPr>
      <w:r w:rsidRPr="00113CD0">
        <w:t>3" or less</w:t>
      </w:r>
      <w:r w:rsidRPr="00113CD0">
        <w:tab/>
      </w:r>
      <w:r w:rsidRPr="00113CD0">
        <w:tab/>
        <w:t>5 watts</w:t>
      </w:r>
      <w:r w:rsidRPr="00113CD0">
        <w:tab/>
      </w:r>
      <w:r w:rsidRPr="00113CD0">
        <w:tab/>
      </w:r>
      <w:r w:rsidRPr="00113CD0">
        <w:tab/>
        <w:t>5 watts</w:t>
      </w:r>
    </w:p>
    <w:p w:rsidR="00B440E2" w:rsidRPr="00113CD0" w:rsidRDefault="00B440E2" w:rsidP="009243DE">
      <w:pPr>
        <w:pStyle w:val="PlainText"/>
        <w:ind w:left="1440"/>
        <w:jc w:val="both"/>
      </w:pPr>
      <w:r w:rsidRPr="00113CD0">
        <w:t>4"</w:t>
      </w:r>
      <w:r w:rsidRPr="00113CD0">
        <w:tab/>
      </w:r>
      <w:r w:rsidRPr="00113CD0">
        <w:tab/>
      </w:r>
      <w:r w:rsidRPr="00113CD0">
        <w:tab/>
        <w:t>5 watts</w:t>
      </w:r>
      <w:r w:rsidRPr="00113CD0">
        <w:tab/>
      </w:r>
      <w:r w:rsidRPr="00113CD0">
        <w:tab/>
      </w:r>
      <w:r w:rsidRPr="00113CD0">
        <w:tab/>
        <w:t>8 watts</w:t>
      </w:r>
    </w:p>
    <w:p w:rsidR="00B440E2" w:rsidRPr="00113CD0" w:rsidRDefault="00B440E2" w:rsidP="009243DE">
      <w:pPr>
        <w:pStyle w:val="PlainText"/>
        <w:ind w:left="1440"/>
        <w:jc w:val="both"/>
      </w:pPr>
      <w:r w:rsidRPr="00113CD0">
        <w:t>6"</w:t>
      </w:r>
      <w:r w:rsidRPr="00113CD0">
        <w:tab/>
      </w:r>
      <w:r w:rsidRPr="00113CD0">
        <w:tab/>
      </w:r>
      <w:r w:rsidRPr="00113CD0">
        <w:tab/>
        <w:t>8 watts</w:t>
      </w:r>
      <w:r w:rsidRPr="00113CD0">
        <w:tab/>
      </w:r>
      <w:r w:rsidRPr="00113CD0">
        <w:tab/>
      </w:r>
      <w:r w:rsidRPr="00113CD0">
        <w:tab/>
        <w:t>8 watts</w:t>
      </w:r>
    </w:p>
    <w:p w:rsidR="00B440E2" w:rsidRPr="00113CD0" w:rsidRDefault="00B440E2" w:rsidP="009243DE">
      <w:pPr>
        <w:pStyle w:val="PlainText"/>
        <w:ind w:left="1440"/>
        <w:jc w:val="both"/>
      </w:pPr>
      <w:r w:rsidRPr="00113CD0">
        <w:t>8"</w:t>
      </w:r>
      <w:r w:rsidRPr="00113CD0">
        <w:tab/>
      </w:r>
      <w:r w:rsidRPr="00113CD0">
        <w:tab/>
      </w:r>
      <w:r w:rsidRPr="00113CD0">
        <w:tab/>
        <w:t>2 strips @ 5 watts</w:t>
      </w:r>
      <w:r w:rsidRPr="00113CD0">
        <w:tab/>
        <w:t>2 strips @ 8 watts</w:t>
      </w:r>
    </w:p>
    <w:p w:rsidR="00B440E2" w:rsidRPr="00113CD0" w:rsidRDefault="00B440E2" w:rsidP="009243DE">
      <w:pPr>
        <w:pStyle w:val="PlainText"/>
        <w:ind w:left="1440"/>
        <w:jc w:val="both"/>
      </w:pPr>
      <w:r w:rsidRPr="00113CD0">
        <w:t>12" to 14"</w:t>
      </w:r>
      <w:r w:rsidRPr="00113CD0">
        <w:tab/>
      </w:r>
      <w:r w:rsidRPr="00113CD0">
        <w:tab/>
        <w:t>2 strips @ 8 watts</w:t>
      </w:r>
      <w:r w:rsidRPr="00113CD0">
        <w:tab/>
        <w:t>2 strips @ 8 watts</w:t>
      </w:r>
      <w:r w:rsidRPr="00113CD0">
        <w:tab/>
      </w:r>
    </w:p>
    <w:p w:rsidR="00B440E2" w:rsidRPr="00113CD0" w:rsidRDefault="00B440E2" w:rsidP="009243DE">
      <w:pPr>
        <w:pStyle w:val="Heading3"/>
        <w:keepNext w:val="0"/>
      </w:pPr>
      <w:r w:rsidRPr="00113CD0">
        <w:t>Provide all power connection hardware, splices and end seals required to accomplish the installation. The heat cable and all accessories shall be UL listed and shall conform to the requirements of Division 16 [26]. Each heat cable shall be controlled by an ambient sensing thermostat set at 40 degrees F through an appropriate contactor.</w:t>
      </w:r>
    </w:p>
    <w:p w:rsidR="00B440E2" w:rsidRDefault="00B440E2" w:rsidP="009243DE">
      <w:pPr>
        <w:pStyle w:val="Heading3"/>
        <w:keepNext w:val="0"/>
      </w:pPr>
      <w:r w:rsidRPr="00113CD0">
        <w:t>Electric heat cable and accessories manufactured by Raychem, Easy Heat or approved equal will be acceptable.</w:t>
      </w:r>
    </w:p>
    <w:p w:rsidR="005B0193" w:rsidRPr="00113CD0" w:rsidRDefault="005B0193" w:rsidP="009243DE">
      <w:pPr>
        <w:pStyle w:val="Heading3"/>
        <w:keepNext w:val="0"/>
        <w:numPr>
          <w:ilvl w:val="0"/>
          <w:numId w:val="0"/>
        </w:numPr>
        <w:ind w:left="1440"/>
      </w:pPr>
    </w:p>
    <w:p w:rsidR="00B440E2" w:rsidRPr="00113CD0" w:rsidRDefault="00B440E2" w:rsidP="009243DE">
      <w:pPr>
        <w:pStyle w:val="Heading1"/>
        <w:keepNext w:val="0"/>
      </w:pPr>
      <w:r w:rsidRPr="00113CD0">
        <w:t>- EXECUTION</w:t>
      </w:r>
    </w:p>
    <w:p w:rsidR="00B440E2" w:rsidRPr="00113CD0" w:rsidRDefault="00B440E2" w:rsidP="009243DE">
      <w:pPr>
        <w:pStyle w:val="Heading2"/>
        <w:keepNext w:val="0"/>
      </w:pPr>
      <w:r w:rsidRPr="00113CD0">
        <w:t>STRAINERS:</w:t>
      </w:r>
    </w:p>
    <w:p w:rsidR="00B440E2" w:rsidRPr="00113CD0" w:rsidRDefault="00B440E2" w:rsidP="009243DE">
      <w:pPr>
        <w:pStyle w:val="Heading3"/>
        <w:keepNext w:val="0"/>
      </w:pPr>
      <w:r w:rsidRPr="00113CD0">
        <w:t>Install strainers at the suction of all pumps, immediately upstream of pressure reducing valves, BTU meters, steam traps, steam control valves and other sensitive devices and elsewhere as indicated on the drawings.</w:t>
      </w:r>
    </w:p>
    <w:p w:rsidR="00B440E2" w:rsidRPr="00113CD0" w:rsidRDefault="00B440E2" w:rsidP="009243DE">
      <w:pPr>
        <w:pStyle w:val="Heading3"/>
        <w:keepNext w:val="0"/>
      </w:pPr>
      <w:r w:rsidRPr="00113CD0">
        <w:lastRenderedPageBreak/>
        <w:t>Install strainers so that the filter screen can be easily removed for cleaning. Provide a pipe union in the blowdown piping if required to enable screen removal.</w:t>
      </w:r>
    </w:p>
    <w:p w:rsidR="00B440E2" w:rsidRPr="00113CD0" w:rsidRDefault="00B440E2" w:rsidP="009243DE">
      <w:pPr>
        <w:pStyle w:val="Heading3"/>
        <w:keepNext w:val="0"/>
      </w:pPr>
      <w:r w:rsidRPr="00113CD0">
        <w:t xml:space="preserve">On strainers 2" and smaller provide pipe nipple, ball valve and hose end adapter. On strainers 2-1/2" and larger provide pipe nipple and gate valve and extend blowdown piping to the nearest floor drain. </w:t>
      </w:r>
    </w:p>
    <w:p w:rsidR="00B440E2" w:rsidRPr="00113CD0" w:rsidRDefault="00B440E2" w:rsidP="009243DE">
      <w:pPr>
        <w:pStyle w:val="Heading2"/>
        <w:keepNext w:val="0"/>
      </w:pPr>
      <w:r w:rsidRPr="00113CD0">
        <w:t>AUTOMATIC AIR VENTS:</w:t>
      </w:r>
    </w:p>
    <w:p w:rsidR="00B440E2" w:rsidRPr="00113CD0" w:rsidRDefault="00B440E2" w:rsidP="009243DE">
      <w:pPr>
        <w:pStyle w:val="Heading3"/>
        <w:keepNext w:val="0"/>
      </w:pPr>
      <w:r w:rsidRPr="00113CD0">
        <w:t xml:space="preserve">Provide automatic air vents in accessible locations whether indicated or not, at all high points in the piping system, at the top of each riser, on the vent connection of each air separator, at any local high points in the piping system subject to the trapping of air pockets and at other locations indicated on the drawings. </w:t>
      </w:r>
    </w:p>
    <w:p w:rsidR="00B440E2" w:rsidRPr="00113CD0" w:rsidRDefault="00B440E2" w:rsidP="009243DE">
      <w:pPr>
        <w:pStyle w:val="Heading3"/>
        <w:keepNext w:val="0"/>
      </w:pPr>
      <w:r w:rsidRPr="00113CD0">
        <w:t>Pipe the discharge, using copper tubing, to the nearest floor drain, janitor sink, plumbing vent stack (indirect connection) or to the outside where it shall terminate 18" above grade. Discharges from multiple air vents may be grouped together but the discharge piping shall be increased one pipe size.</w:t>
      </w:r>
    </w:p>
    <w:p w:rsidR="00B440E2" w:rsidRPr="00113CD0" w:rsidRDefault="00B440E2" w:rsidP="009243DE">
      <w:pPr>
        <w:pStyle w:val="Heading3"/>
        <w:keepNext w:val="0"/>
      </w:pPr>
      <w:r w:rsidRPr="00113CD0">
        <w:t xml:space="preserve">Provide a ball or gate valve at the inlet of each automatic air vent.  </w:t>
      </w:r>
    </w:p>
    <w:p w:rsidR="00B440E2" w:rsidRPr="00113CD0" w:rsidRDefault="00B440E2" w:rsidP="009243DE">
      <w:pPr>
        <w:pStyle w:val="Heading2"/>
        <w:keepNext w:val="0"/>
      </w:pPr>
      <w:r w:rsidRPr="00113CD0">
        <w:t>MANUAL AIR VENTS:</w:t>
      </w:r>
    </w:p>
    <w:p w:rsidR="00B440E2" w:rsidRPr="00113CD0" w:rsidRDefault="00B440E2" w:rsidP="009243DE">
      <w:pPr>
        <w:pStyle w:val="Heading3"/>
        <w:keepNext w:val="0"/>
      </w:pPr>
      <w:r w:rsidRPr="00113CD0">
        <w:t xml:space="preserve">Provide manual air vents on the vent connection of each coil, at each fan-coil unit, finned-tube element, cabinet heater, unit heater, and at other locations indicated on the drawings. </w:t>
      </w:r>
    </w:p>
    <w:p w:rsidR="00B440E2" w:rsidRPr="00113CD0" w:rsidRDefault="00B440E2" w:rsidP="009243DE">
      <w:pPr>
        <w:pStyle w:val="Heading2"/>
        <w:keepNext w:val="0"/>
      </w:pPr>
      <w:r w:rsidRPr="00113CD0">
        <w:t>COMBINATION PRESSURE/TEMPERATURE TEST PLUGS:</w:t>
      </w:r>
    </w:p>
    <w:p w:rsidR="00B440E2" w:rsidRPr="00113CD0" w:rsidRDefault="00B440E2" w:rsidP="009243DE">
      <w:pPr>
        <w:pStyle w:val="Heading3"/>
        <w:keepNext w:val="0"/>
      </w:pPr>
      <w:r w:rsidRPr="00113CD0">
        <w:t xml:space="preserve">Install combination pressure/temperature test plugs on the inlet and outlet piping of each cooling and heating coil, pump and heat exchanger, on the entering and leaving piping at each control valve and at other locations indicated on the drawings. </w:t>
      </w:r>
      <w:r w:rsidR="00503529">
        <w:t>[</w:t>
      </w:r>
      <w:r w:rsidRPr="00113CD0">
        <w:t>Install test plugs in addition to the thermometer wells and gauge cocks shown at these locations.</w:t>
      </w:r>
      <w:r w:rsidR="00503529">
        <w:t>]</w:t>
      </w:r>
      <w:r w:rsidRPr="00113CD0">
        <w:t xml:space="preserve"> </w:t>
      </w:r>
    </w:p>
    <w:p w:rsidR="00B440E2" w:rsidRDefault="00B440E2" w:rsidP="009243DE">
      <w:pPr>
        <w:pStyle w:val="Heading3"/>
        <w:keepNext w:val="0"/>
      </w:pPr>
      <w:r w:rsidRPr="00113CD0">
        <w:t>Furnish to the Owner a complete pressure and temperature test kit comprising pressure gauge, temperature gauge, gauge fittings and probes and any other equipment necessary to take accurate temperature and pressure readings from the test plugs, all assembled in a carrying case.</w:t>
      </w:r>
    </w:p>
    <w:p w:rsidR="005B0193" w:rsidRPr="00113CD0" w:rsidRDefault="005B0193" w:rsidP="009243DE">
      <w:pPr>
        <w:pStyle w:val="Heading3"/>
        <w:keepNext w:val="0"/>
        <w:numPr>
          <w:ilvl w:val="0"/>
          <w:numId w:val="0"/>
        </w:numPr>
        <w:ind w:left="1440"/>
      </w:pPr>
    </w:p>
    <w:p w:rsidR="00B440E2" w:rsidRPr="00113CD0" w:rsidRDefault="00B440E2" w:rsidP="009243DE">
      <w:pPr>
        <w:pStyle w:val="Heading2"/>
        <w:keepNext w:val="0"/>
      </w:pPr>
      <w:r w:rsidRPr="00113CD0">
        <w:t>THERMOMETERS AND THERMOMETER WELLS:</w:t>
      </w:r>
    </w:p>
    <w:p w:rsidR="00B440E2" w:rsidRPr="00113CD0" w:rsidRDefault="00B440E2" w:rsidP="009243DE">
      <w:pPr>
        <w:pStyle w:val="Heading3"/>
        <w:keepNext w:val="0"/>
      </w:pPr>
      <w:r w:rsidRPr="00113CD0">
        <w:t>Install thermometers in thermometer wells at the inlet and outlet to each chiller condenser and cooler bundle, at the inlet and outlet to each heat exchanger, at the inlet and outlet to each water heater, at the inlet and outlet of each water coil or bank of coils, on each hot water storage tank and at other locations where indicated on the drawings.</w:t>
      </w:r>
    </w:p>
    <w:p w:rsidR="00B440E2" w:rsidRPr="00113CD0" w:rsidRDefault="00B440E2" w:rsidP="009243DE">
      <w:pPr>
        <w:pStyle w:val="Heading3"/>
        <w:keepNext w:val="0"/>
      </w:pPr>
      <w:r w:rsidRPr="00113CD0">
        <w:lastRenderedPageBreak/>
        <w:t xml:space="preserve">Wells shall penetrate approximately 75% of the pipe diameter and shall be installed in tees or elbows on small pipe sizes. Install wells vertically in horizontal piping or at a 45 degree angle in vertical piping and fill with oil. </w:t>
      </w:r>
    </w:p>
    <w:p w:rsidR="00B440E2" w:rsidRPr="00113CD0" w:rsidRDefault="00B440E2" w:rsidP="009243DE">
      <w:pPr>
        <w:pStyle w:val="Heading2"/>
        <w:keepNext w:val="0"/>
      </w:pPr>
      <w:r w:rsidRPr="00113CD0">
        <w:t>PRESSURE GAUGES AND GAUGE COCKS:</w:t>
      </w:r>
    </w:p>
    <w:p w:rsidR="00B440E2" w:rsidRPr="00113CD0" w:rsidRDefault="00B440E2" w:rsidP="009243DE">
      <w:pPr>
        <w:pStyle w:val="Heading3"/>
        <w:keepNext w:val="0"/>
      </w:pPr>
      <w:r w:rsidRPr="00113CD0">
        <w:t xml:space="preserve">Install pressure gauges and gauge cocks at the suction and discharge </w:t>
      </w:r>
      <w:r w:rsidR="003506AC">
        <w:t xml:space="preserve">lines </w:t>
      </w:r>
      <w:r w:rsidRPr="00113CD0">
        <w:t xml:space="preserve">of each pump, at the inlet and outlet of the condenser and cooler tube bundles of each chiller, at the inlet and outlet of each pressure reducing station, at the inlet and outlet of each water coil or bank of coils and at other locations where indicated on the drawings. </w:t>
      </w:r>
    </w:p>
    <w:p w:rsidR="00B440E2" w:rsidRPr="00113CD0" w:rsidRDefault="00B440E2" w:rsidP="009243DE">
      <w:pPr>
        <w:pStyle w:val="Heading2"/>
        <w:keepNext w:val="0"/>
      </w:pPr>
      <w:r w:rsidRPr="00113CD0">
        <w:t>UNIONS:</w:t>
      </w:r>
    </w:p>
    <w:p w:rsidR="00B440E2" w:rsidRPr="00113CD0" w:rsidRDefault="00B440E2" w:rsidP="009243DE">
      <w:pPr>
        <w:pStyle w:val="Heading3"/>
        <w:keepNext w:val="0"/>
      </w:pPr>
      <w:r w:rsidRPr="00113CD0">
        <w:t xml:space="preserve">Install unions at all locations in piping 2" and smaller necessary for the removal or maintenance of valves, control devices, steam traps, tube bundles, coils and other equipment. </w:t>
      </w:r>
    </w:p>
    <w:p w:rsidR="00B440E2" w:rsidRPr="00113CD0" w:rsidRDefault="00B440E2" w:rsidP="009243DE">
      <w:pPr>
        <w:pStyle w:val="Heading2"/>
        <w:keepNext w:val="0"/>
      </w:pPr>
      <w:r w:rsidRPr="00113CD0">
        <w:t>DIELECTRIC ADAPTERS:</w:t>
      </w:r>
    </w:p>
    <w:p w:rsidR="00B440E2" w:rsidRPr="00113CD0" w:rsidRDefault="00B440E2" w:rsidP="009243DE">
      <w:pPr>
        <w:pStyle w:val="Heading3"/>
        <w:keepNext w:val="0"/>
      </w:pPr>
      <w:r w:rsidRPr="00113CD0">
        <w:t xml:space="preserve">Install dielectric adapters between any ferrous and copper connection or between any dissimilar metals subject to galvanic action including pipe connections and connections between piping and equipment. </w:t>
      </w:r>
    </w:p>
    <w:p w:rsidR="00B440E2" w:rsidRPr="00113CD0" w:rsidRDefault="00B440E2" w:rsidP="009243DE">
      <w:pPr>
        <w:pStyle w:val="Heading3"/>
        <w:keepNext w:val="0"/>
      </w:pPr>
      <w:r w:rsidRPr="00113CD0">
        <w:t>Install dielectric adapters in locations accessible for service.</w:t>
      </w:r>
    </w:p>
    <w:p w:rsidR="00B440E2" w:rsidRPr="00113CD0" w:rsidRDefault="00B440E2" w:rsidP="009243DE">
      <w:pPr>
        <w:pStyle w:val="Heading2"/>
        <w:keepNext w:val="0"/>
      </w:pPr>
      <w:r w:rsidRPr="00113CD0">
        <w:t>FLEXIBLE PIPE CONNECTORS:</w:t>
      </w:r>
    </w:p>
    <w:p w:rsidR="00953F9C" w:rsidRPr="00113CD0" w:rsidRDefault="00953F9C" w:rsidP="009243DE">
      <w:pPr>
        <w:pStyle w:val="Heading3"/>
        <w:keepNext w:val="0"/>
      </w:pPr>
      <w:r w:rsidRPr="00113CD0">
        <w:t xml:space="preserve">Provide a flexible pipe connector at the </w:t>
      </w:r>
      <w:r>
        <w:t xml:space="preserve">suction and </w:t>
      </w:r>
      <w:r w:rsidRPr="00113CD0">
        <w:t>discharge connection</w:t>
      </w:r>
      <w:r>
        <w:t>s of each pump</w:t>
      </w:r>
      <w:r w:rsidRPr="00113CD0">
        <w:t xml:space="preserve"> </w:t>
      </w:r>
      <w:r>
        <w:t>and at other locations indicated on the drawings</w:t>
      </w:r>
      <w:r w:rsidRPr="00113CD0">
        <w:t xml:space="preserve">. Install flexible pipe connectors so that </w:t>
      </w:r>
      <w:r>
        <w:t xml:space="preserve">the full weight of the connecting piping is independently supported and that </w:t>
      </w:r>
      <w:r w:rsidRPr="00113CD0">
        <w:t xml:space="preserve">no pressure is applied to the </w:t>
      </w:r>
      <w:r>
        <w:t>pump</w:t>
      </w:r>
      <w:r w:rsidRPr="00113CD0">
        <w:t xml:space="preserve"> connection</w:t>
      </w:r>
      <w:r>
        <w:t>s</w:t>
      </w:r>
      <w:r w:rsidRPr="00113CD0">
        <w:t>. Do not use flexible connectors for correcting pipe misalignment</w:t>
      </w:r>
      <w:r>
        <w:t>.</w:t>
      </w:r>
    </w:p>
    <w:p w:rsidR="00B440E2" w:rsidRDefault="00D63490" w:rsidP="009243DE">
      <w:pPr>
        <w:pStyle w:val="Heading3"/>
        <w:keepNext w:val="0"/>
      </w:pPr>
      <w:r>
        <w:t>[</w:t>
      </w:r>
      <w:r w:rsidR="00B440E2" w:rsidRPr="00113CD0">
        <w:t xml:space="preserve">Provide a flexible pipe connector at the discharge connection of the rupture disc for each chiller. Install flexible pipe connectors so that no pressure is applied to the rupture disc connection on the chiller. </w:t>
      </w:r>
      <w:r w:rsidR="00953F9C" w:rsidRPr="00113CD0">
        <w:t>Do not use flexible connectors for correcting pipe misalignment</w:t>
      </w:r>
      <w:r w:rsidR="00953F9C">
        <w:t>.]</w:t>
      </w:r>
    </w:p>
    <w:p w:rsidR="005B0193" w:rsidRDefault="005B0193" w:rsidP="009243DE">
      <w:pPr>
        <w:pStyle w:val="Heading3"/>
        <w:keepNext w:val="0"/>
        <w:numPr>
          <w:ilvl w:val="0"/>
          <w:numId w:val="0"/>
        </w:numPr>
        <w:ind w:left="1440"/>
      </w:pPr>
    </w:p>
    <w:p w:rsidR="005B0193" w:rsidRPr="00113CD0" w:rsidRDefault="005B0193" w:rsidP="009243DE">
      <w:pPr>
        <w:pStyle w:val="Heading3"/>
        <w:keepNext w:val="0"/>
        <w:numPr>
          <w:ilvl w:val="0"/>
          <w:numId w:val="0"/>
        </w:numPr>
        <w:ind w:left="1440"/>
      </w:pPr>
    </w:p>
    <w:p w:rsidR="00B440E2" w:rsidRPr="00113CD0" w:rsidRDefault="00B440E2" w:rsidP="009243DE">
      <w:pPr>
        <w:pStyle w:val="Heading2"/>
        <w:keepNext w:val="0"/>
      </w:pPr>
      <w:r w:rsidRPr="00113CD0">
        <w:t>AIR SEPARATORS:</w:t>
      </w:r>
    </w:p>
    <w:p w:rsidR="00B440E2" w:rsidRPr="00113CD0" w:rsidRDefault="00B440E2" w:rsidP="009243DE">
      <w:pPr>
        <w:pStyle w:val="Heading3"/>
        <w:keepNext w:val="0"/>
      </w:pPr>
      <w:r w:rsidRPr="00113CD0">
        <w:t>Support air separators independently of the piping system. Air separators size 14" and smaller may be suspended from the structure. Mount air separators size 16" and larger on the floor on a 4" high concrete housekeeping pad.</w:t>
      </w:r>
    </w:p>
    <w:p w:rsidR="00B440E2" w:rsidRPr="00113CD0" w:rsidRDefault="00B440E2" w:rsidP="009243DE">
      <w:pPr>
        <w:pStyle w:val="Heading3"/>
        <w:keepNext w:val="0"/>
      </w:pPr>
      <w:r w:rsidRPr="00113CD0">
        <w:lastRenderedPageBreak/>
        <w:t xml:space="preserve">Provide a pipe nipple and ball valve on the blowdown connection and pipe the discharge to the nearest floor drain. </w:t>
      </w:r>
    </w:p>
    <w:p w:rsidR="00E40F79" w:rsidRPr="00E40F79" w:rsidRDefault="00E40F79" w:rsidP="009243DE">
      <w:pPr>
        <w:pStyle w:val="Heading2"/>
        <w:keepNext w:val="0"/>
      </w:pPr>
      <w:r>
        <w:t>EXPANSION TANKS</w:t>
      </w:r>
      <w:r w:rsidRPr="00E40F79">
        <w:t>:</w:t>
      </w:r>
    </w:p>
    <w:p w:rsidR="00E40F79" w:rsidRPr="00E40F79" w:rsidRDefault="00E40F79" w:rsidP="009243DE">
      <w:pPr>
        <w:pStyle w:val="Heading3"/>
        <w:keepNext w:val="0"/>
      </w:pPr>
      <w:r w:rsidRPr="00E40F79">
        <w:t xml:space="preserve">Provide an isolation gate valve and union in the tank inlet piping to facilitate </w:t>
      </w:r>
      <w:r>
        <w:t>[</w:t>
      </w:r>
      <w:r w:rsidRPr="00E40F79">
        <w:t>bladder inspection or</w:t>
      </w:r>
      <w:r>
        <w:t>]</w:t>
      </w:r>
      <w:r w:rsidRPr="00E40F79">
        <w:t xml:space="preserve"> replacement. The drain opening shall remain plugged.</w:t>
      </w:r>
    </w:p>
    <w:p w:rsidR="00E40F79" w:rsidRPr="00E40F79" w:rsidRDefault="00E40F79" w:rsidP="009243DE">
      <w:pPr>
        <w:pStyle w:val="Heading3"/>
        <w:keepNext w:val="0"/>
      </w:pPr>
      <w:r w:rsidRPr="00E40F79">
        <w:t>When the tank is indicated to be floor mounted, provide a 4 inch high concrete equipment pad</w:t>
      </w:r>
      <w:r>
        <w:t>. When the tank is indicated to be suspended,</w:t>
      </w:r>
      <w:r w:rsidRPr="00E40F79">
        <w:t xml:space="preserve"> </w:t>
      </w:r>
      <w:r>
        <w:t>s</w:t>
      </w:r>
      <w:r w:rsidRPr="00E40F79">
        <w:t xml:space="preserve">uspend from the structure above </w:t>
      </w:r>
      <w:r>
        <w:t>and</w:t>
      </w:r>
      <w:r w:rsidRPr="00E40F79">
        <w:t xml:space="preserve"> grade horizontal piping a minimum of 1/4" in 5 feet up to the tank.</w:t>
      </w:r>
    </w:p>
    <w:p w:rsidR="00B440E2" w:rsidRPr="00113CD0" w:rsidRDefault="00B440E2" w:rsidP="009243DE">
      <w:pPr>
        <w:pStyle w:val="Heading2"/>
        <w:keepNext w:val="0"/>
      </w:pPr>
      <w:r w:rsidRPr="00113CD0">
        <w:t>PIPE GUIDES:</w:t>
      </w:r>
    </w:p>
    <w:p w:rsidR="00B440E2" w:rsidRPr="00113CD0" w:rsidRDefault="00B440E2" w:rsidP="009243DE">
      <w:pPr>
        <w:pStyle w:val="Heading3"/>
        <w:keepNext w:val="0"/>
      </w:pPr>
      <w:r w:rsidRPr="00113CD0">
        <w:t xml:space="preserve">Provide pipe guides on each side of expansion loops and linear expansion compensators to maintain pipe alignment through its expansion and contraction cycles. </w:t>
      </w:r>
    </w:p>
    <w:p w:rsidR="00B440E2" w:rsidRPr="00113CD0" w:rsidRDefault="00B440E2" w:rsidP="009243DE">
      <w:pPr>
        <w:pStyle w:val="Heading2"/>
        <w:keepNext w:val="0"/>
      </w:pPr>
      <w:r w:rsidRPr="00113CD0">
        <w:t>HEAT CABLE FOR FREEZE PROTECTION:</w:t>
      </w:r>
    </w:p>
    <w:p w:rsidR="00B440E2" w:rsidRPr="00113CD0" w:rsidRDefault="00B440E2" w:rsidP="009243DE">
      <w:pPr>
        <w:pStyle w:val="Heading3"/>
        <w:keepNext w:val="0"/>
      </w:pPr>
      <w:r w:rsidRPr="00113CD0">
        <w:t>Apply electric heat cable on the piping linearly after the piping has been successfully pressure tested and painted in accordance with Section 15305 [23 21 13], Chilled, Hot and Condenser Water Piping Systems, and prior to the application of insulation. Secure the cable to the pipe with cable ties or fiberglass tape. Wrap the pipe with a minimum of two spiral turns per linear foot of pipe and hard wire the power connections to a junction box.</w:t>
      </w:r>
    </w:p>
    <w:p w:rsidR="00B440E2" w:rsidRPr="00113CD0" w:rsidRDefault="00B440E2" w:rsidP="009243DE">
      <w:pPr>
        <w:pStyle w:val="Heading3"/>
        <w:keepNext w:val="0"/>
      </w:pPr>
      <w:r w:rsidRPr="00113CD0">
        <w:t xml:space="preserve">Install electric heat cable on all water piping outside the building and on piping installed in un-heated areas of the building subject to freezing. </w:t>
      </w:r>
    </w:p>
    <w:p w:rsidR="00B440E2" w:rsidRPr="00113CD0" w:rsidRDefault="00B440E2" w:rsidP="009243DE">
      <w:pPr>
        <w:pStyle w:val="Heading3"/>
        <w:keepNext w:val="0"/>
      </w:pPr>
      <w:r w:rsidRPr="00113CD0">
        <w:t>Before applying pipe insulation subject the heat cable to a test using a 1000 VDC megger. Minimum insulation resistance should be 20 to 1000 megaohms regardless of cable length. Apply "Electric Traced" signs to the outside of the pipe insulation.</w:t>
      </w:r>
      <w:r w:rsidRPr="00113CD0">
        <w:tab/>
        <w:t xml:space="preserve"> </w:t>
      </w:r>
    </w:p>
    <w:p w:rsidR="00B440E2" w:rsidRPr="00113CD0" w:rsidRDefault="00B440E2" w:rsidP="009243DE">
      <w:pPr>
        <w:pStyle w:val="Heading2"/>
        <w:keepNext w:val="0"/>
      </w:pPr>
      <w:r w:rsidRPr="00113CD0">
        <w:t>EXPANSION LOOPS:</w:t>
      </w:r>
    </w:p>
    <w:p w:rsidR="00B440E2" w:rsidRPr="00113CD0" w:rsidRDefault="00B440E2" w:rsidP="009243DE">
      <w:pPr>
        <w:pStyle w:val="Heading3"/>
        <w:keepNext w:val="0"/>
      </w:pPr>
      <w:r w:rsidRPr="00113CD0">
        <w:t xml:space="preserve">Fabricate expansion loops using butt welded pipe elbows regardless of pipe size. Elbows shall have an inside radius of not less than 1.5 times the pipe diameter. </w:t>
      </w:r>
    </w:p>
    <w:p w:rsidR="00B440E2" w:rsidRPr="00113CD0" w:rsidRDefault="00B440E2" w:rsidP="009243DE">
      <w:pPr>
        <w:pStyle w:val="Heading3"/>
        <w:keepNext w:val="0"/>
      </w:pPr>
      <w:r w:rsidRPr="00113CD0">
        <w:t>Cold spring expansion loops in accordance with the detail on the drawings but withhold cold springing until the entire pipe line between anchors has been installed and all pipe guides are permanently in place.</w:t>
      </w:r>
    </w:p>
    <w:p w:rsidR="00B440E2" w:rsidRPr="00113CD0" w:rsidRDefault="00B440E2" w:rsidP="009243DE">
      <w:pPr>
        <w:pStyle w:val="PlainText"/>
        <w:ind w:left="1440" w:hanging="720"/>
        <w:jc w:val="both"/>
      </w:pPr>
    </w:p>
    <w:p w:rsidR="00B440E2" w:rsidRPr="00113CD0" w:rsidRDefault="00B440E2" w:rsidP="009243DE">
      <w:pPr>
        <w:pStyle w:val="PlainText"/>
        <w:ind w:left="720" w:hanging="720"/>
        <w:jc w:val="both"/>
      </w:pPr>
      <w:r w:rsidRPr="00113CD0">
        <w:t>END OF SECTION</w:t>
      </w:r>
    </w:p>
    <w:sectPr w:rsidR="00B440E2" w:rsidRPr="00113CD0" w:rsidSect="00113CD0">
      <w:footerReference w:type="default" r:id="rId7"/>
      <w:pgSz w:w="12240" w:h="15840"/>
      <w:pgMar w:top="1440" w:right="1319" w:bottom="1440" w:left="1319"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A261CD" w:rsidRDefault="00A261CD">
      <w:r>
        <w:separator/>
      </w:r>
    </w:p>
  </w:endnote>
  <w:endnote w:type="continuationSeparator" w:id="0">
    <w:p w:rsidR="00A261CD" w:rsidRDefault="00A261C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53444" w:rsidRPr="00B06BA0" w:rsidRDefault="00653444" w:rsidP="00B06BA0">
    <w:pPr>
      <w:pStyle w:val="Footer"/>
      <w:jc w:val="center"/>
      <w:rPr>
        <w:rFonts w:ascii="Courier New" w:hAnsi="Courier New"/>
        <w:sz w:val="20"/>
      </w:rPr>
    </w:pPr>
    <w:r w:rsidRPr="00B06BA0">
      <w:rPr>
        <w:rFonts w:ascii="Courier New" w:hAnsi="Courier New"/>
        <w:sz w:val="20"/>
      </w:rPr>
      <w:t xml:space="preserve">15300[23 21 20 - </w:t>
    </w:r>
    <w:r w:rsidR="00751C0E" w:rsidRPr="00B06BA0">
      <w:rPr>
        <w:rStyle w:val="PageNumber"/>
        <w:rFonts w:ascii="Courier New" w:hAnsi="Courier New"/>
        <w:sz w:val="20"/>
      </w:rPr>
      <w:fldChar w:fldCharType="begin"/>
    </w:r>
    <w:r w:rsidRPr="00B06BA0">
      <w:rPr>
        <w:rStyle w:val="PageNumber"/>
        <w:rFonts w:ascii="Courier New" w:hAnsi="Courier New"/>
        <w:sz w:val="20"/>
      </w:rPr>
      <w:instrText xml:space="preserve"> PAGE </w:instrText>
    </w:r>
    <w:r w:rsidR="00751C0E" w:rsidRPr="00B06BA0">
      <w:rPr>
        <w:rStyle w:val="PageNumber"/>
        <w:rFonts w:ascii="Courier New" w:hAnsi="Courier New"/>
        <w:sz w:val="20"/>
      </w:rPr>
      <w:fldChar w:fldCharType="separate"/>
    </w:r>
    <w:r w:rsidR="009243DE">
      <w:rPr>
        <w:rStyle w:val="PageNumber"/>
        <w:rFonts w:ascii="Courier New" w:hAnsi="Courier New"/>
        <w:noProof/>
        <w:sz w:val="20"/>
      </w:rPr>
      <w:t>3</w:t>
    </w:r>
    <w:r w:rsidR="00751C0E" w:rsidRPr="00B06BA0">
      <w:rPr>
        <w:rStyle w:val="PageNumber"/>
        <w:rFonts w:ascii="Courier New" w:hAnsi="Courier New"/>
        <w:sz w:val="20"/>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A261CD" w:rsidRDefault="00A261CD">
      <w:r>
        <w:separator/>
      </w:r>
    </w:p>
  </w:footnote>
  <w:footnote w:type="continuationSeparator" w:id="0">
    <w:p w:rsidR="00A261CD" w:rsidRDefault="00A261CD">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64744E3"/>
    <w:multiLevelType w:val="multilevel"/>
    <w:tmpl w:val="0ADAAEF2"/>
    <w:lvl w:ilvl="0">
      <w:start w:val="1"/>
      <w:numFmt w:val="decimal"/>
      <w:pStyle w:val="Heading1"/>
      <w:lvlText w:val="PART %1"/>
      <w:lvlJc w:val="left"/>
      <w:pPr>
        <w:tabs>
          <w:tab w:val="num" w:pos="1440"/>
        </w:tabs>
        <w:ind w:left="1440" w:hanging="1440"/>
      </w:pPr>
      <w:rPr>
        <w:rFonts w:ascii="Courier New" w:hAnsi="Courier New" w:hint="default"/>
        <w:b w:val="0"/>
        <w:i w:val="0"/>
        <w:sz w:val="20"/>
      </w:rPr>
    </w:lvl>
    <w:lvl w:ilvl="1">
      <w:start w:val="1"/>
      <w:numFmt w:val="decimalZero"/>
      <w:pStyle w:val="Heading2"/>
      <w:lvlText w:val="%1.%2"/>
      <w:lvlJc w:val="left"/>
      <w:pPr>
        <w:tabs>
          <w:tab w:val="num" w:pos="720"/>
        </w:tabs>
        <w:ind w:left="720" w:hanging="720"/>
      </w:pPr>
      <w:rPr>
        <w:rFonts w:ascii="Courier New" w:hAnsi="Courier New" w:cs="Courier New" w:hint="default"/>
        <w:b w:val="0"/>
        <w:i w:val="0"/>
        <w:sz w:val="20"/>
      </w:rPr>
    </w:lvl>
    <w:lvl w:ilvl="2">
      <w:start w:val="1"/>
      <w:numFmt w:val="upperLetter"/>
      <w:pStyle w:val="Heading3"/>
      <w:lvlText w:val="%3."/>
      <w:lvlJc w:val="left"/>
      <w:pPr>
        <w:tabs>
          <w:tab w:val="num" w:pos="1530"/>
        </w:tabs>
        <w:ind w:left="1530" w:hanging="720"/>
      </w:pPr>
      <w:rPr>
        <w:rFonts w:hint="default"/>
        <w:b w:val="0"/>
        <w:i w:val="0"/>
        <w:sz w:val="20"/>
      </w:rPr>
    </w:lvl>
    <w:lvl w:ilvl="3">
      <w:start w:val="1"/>
      <w:numFmt w:val="decimal"/>
      <w:pStyle w:val="Heading4"/>
      <w:lvlText w:val="%4."/>
      <w:lvlJc w:val="left"/>
      <w:pPr>
        <w:tabs>
          <w:tab w:val="num" w:pos="2160"/>
        </w:tabs>
        <w:ind w:left="2160" w:hanging="720"/>
      </w:pPr>
      <w:rPr>
        <w:rFonts w:ascii="Courier New" w:hAnsi="Courier New" w:cs="Courier New" w:hint="default"/>
        <w:b w:val="0"/>
        <w:i w:val="0"/>
        <w:sz w:val="20"/>
      </w:rPr>
    </w:lvl>
    <w:lvl w:ilvl="4">
      <w:start w:val="1"/>
      <w:numFmt w:val="lowerLetter"/>
      <w:pStyle w:val="Heading5"/>
      <w:lvlText w:val="%5."/>
      <w:lvlJc w:val="left"/>
      <w:pPr>
        <w:tabs>
          <w:tab w:val="num" w:pos="2880"/>
        </w:tabs>
        <w:ind w:left="2880" w:hanging="720"/>
      </w:pPr>
      <w:rPr>
        <w:rFonts w:ascii="Courier New" w:hAnsi="Courier New" w:cs="Courier New" w:hint="default"/>
        <w:b w:val="0"/>
        <w:i w:val="0"/>
        <w:sz w:val="20"/>
      </w:rPr>
    </w:lvl>
    <w:lvl w:ilvl="5">
      <w:start w:val="1"/>
      <w:numFmt w:val="decimal"/>
      <w:pStyle w:val="Heading6"/>
      <w:lvlText w:val="(%6)"/>
      <w:lvlJc w:val="left"/>
      <w:pPr>
        <w:tabs>
          <w:tab w:val="num" w:pos="3600"/>
        </w:tabs>
        <w:ind w:left="3600" w:hanging="720"/>
      </w:pPr>
      <w:rPr>
        <w:rFonts w:hint="default"/>
      </w:rPr>
    </w:lvl>
    <w:lvl w:ilvl="6">
      <w:start w:val="1"/>
      <w:numFmt w:val="lowerRoman"/>
      <w:pStyle w:val="Heading7"/>
      <w:lvlText w:val="(%7)"/>
      <w:lvlJc w:val="left"/>
      <w:pPr>
        <w:tabs>
          <w:tab w:val="num" w:pos="4608"/>
        </w:tabs>
        <w:ind w:left="4608" w:hanging="720"/>
      </w:pPr>
      <w:rPr>
        <w:rFonts w:hint="default"/>
      </w:rPr>
    </w:lvl>
    <w:lvl w:ilvl="7">
      <w:start w:val="1"/>
      <w:numFmt w:val="lowerLetter"/>
      <w:pStyle w:val="Heading8"/>
      <w:lvlText w:val="(%8)"/>
      <w:lvlJc w:val="left"/>
      <w:pPr>
        <w:tabs>
          <w:tab w:val="num" w:pos="5760"/>
        </w:tabs>
        <w:ind w:left="5760" w:hanging="720"/>
      </w:pPr>
      <w:rPr>
        <w:rFonts w:hint="default"/>
      </w:rPr>
    </w:lvl>
    <w:lvl w:ilvl="8">
      <w:start w:val="1"/>
      <w:numFmt w:val="lowerRoman"/>
      <w:pStyle w:val="Heading9"/>
      <w:lvlText w:val="(%9)"/>
      <w:lvlJc w:val="left"/>
      <w:pPr>
        <w:tabs>
          <w:tab w:val="num" w:pos="6480"/>
        </w:tabs>
        <w:ind w:left="6480" w:hanging="720"/>
      </w:pPr>
      <w:rPr>
        <w:rFonts w:hint="default"/>
      </w:rPr>
    </w:lvl>
  </w:abstractNum>
  <w:num w:numId="1">
    <w:abstractNumId w:val="0"/>
  </w:num>
  <w:num w:numId="2">
    <w:abstractNumId w:val="0"/>
  </w:num>
  <w:num w:numId="3">
    <w:abstractNumId w:val="0"/>
  </w:num>
  <w:num w:numId="4">
    <w:abstractNumId w:val="0"/>
  </w:num>
  <w:num w:numId="5">
    <w:abstractNumId w:val="0"/>
  </w:num>
  <w:num w:numId="6">
    <w:abstractNumId w:val="0"/>
  </w:num>
  <w:num w:numId="7">
    <w:abstractNumId w:val="0"/>
  </w:num>
  <w:num w:numId="8">
    <w:abstractNumId w:val="0"/>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2"/>
  </w:compat>
  <w:rsids>
    <w:rsidRoot w:val="00116297"/>
    <w:rsid w:val="0002120A"/>
    <w:rsid w:val="00030DCF"/>
    <w:rsid w:val="00046FE9"/>
    <w:rsid w:val="0005237F"/>
    <w:rsid w:val="00075A7E"/>
    <w:rsid w:val="00095AA1"/>
    <w:rsid w:val="000C1208"/>
    <w:rsid w:val="000C1785"/>
    <w:rsid w:val="000C1F51"/>
    <w:rsid w:val="000C5680"/>
    <w:rsid w:val="000D076B"/>
    <w:rsid w:val="000D7B3F"/>
    <w:rsid w:val="000D7D5F"/>
    <w:rsid w:val="000F0EB6"/>
    <w:rsid w:val="000F3D54"/>
    <w:rsid w:val="001020C3"/>
    <w:rsid w:val="0010260F"/>
    <w:rsid w:val="00104E7D"/>
    <w:rsid w:val="0010788B"/>
    <w:rsid w:val="001114C1"/>
    <w:rsid w:val="00111EE2"/>
    <w:rsid w:val="00113CD0"/>
    <w:rsid w:val="00116297"/>
    <w:rsid w:val="00133A3C"/>
    <w:rsid w:val="00134AD9"/>
    <w:rsid w:val="00137080"/>
    <w:rsid w:val="001554FE"/>
    <w:rsid w:val="00170FD5"/>
    <w:rsid w:val="00180EAE"/>
    <w:rsid w:val="001904D6"/>
    <w:rsid w:val="001958D9"/>
    <w:rsid w:val="001A3CD2"/>
    <w:rsid w:val="001B4688"/>
    <w:rsid w:val="001B4AF4"/>
    <w:rsid w:val="001C178F"/>
    <w:rsid w:val="001C5A28"/>
    <w:rsid w:val="001D0824"/>
    <w:rsid w:val="001E5903"/>
    <w:rsid w:val="00202491"/>
    <w:rsid w:val="00204122"/>
    <w:rsid w:val="0022301B"/>
    <w:rsid w:val="00223C29"/>
    <w:rsid w:val="00252082"/>
    <w:rsid w:val="002579A4"/>
    <w:rsid w:val="002609CC"/>
    <w:rsid w:val="00263439"/>
    <w:rsid w:val="002820AF"/>
    <w:rsid w:val="00291E57"/>
    <w:rsid w:val="00293757"/>
    <w:rsid w:val="002C1AAB"/>
    <w:rsid w:val="002C38B9"/>
    <w:rsid w:val="002F1E2E"/>
    <w:rsid w:val="002F4716"/>
    <w:rsid w:val="00300743"/>
    <w:rsid w:val="00301339"/>
    <w:rsid w:val="00311C66"/>
    <w:rsid w:val="0032333F"/>
    <w:rsid w:val="003312F8"/>
    <w:rsid w:val="00344B8F"/>
    <w:rsid w:val="00346878"/>
    <w:rsid w:val="003506AC"/>
    <w:rsid w:val="003538A2"/>
    <w:rsid w:val="003557D0"/>
    <w:rsid w:val="00363175"/>
    <w:rsid w:val="00365D92"/>
    <w:rsid w:val="00367728"/>
    <w:rsid w:val="0037563C"/>
    <w:rsid w:val="00382AA0"/>
    <w:rsid w:val="0039781E"/>
    <w:rsid w:val="003A6534"/>
    <w:rsid w:val="003B2017"/>
    <w:rsid w:val="003C01AF"/>
    <w:rsid w:val="003F0319"/>
    <w:rsid w:val="00431488"/>
    <w:rsid w:val="004348A1"/>
    <w:rsid w:val="00434FE7"/>
    <w:rsid w:val="00436334"/>
    <w:rsid w:val="00436AA9"/>
    <w:rsid w:val="004519E0"/>
    <w:rsid w:val="00482A03"/>
    <w:rsid w:val="004A4EBD"/>
    <w:rsid w:val="004A4F08"/>
    <w:rsid w:val="004A7EE9"/>
    <w:rsid w:val="004B3770"/>
    <w:rsid w:val="004C1E4A"/>
    <w:rsid w:val="004E6861"/>
    <w:rsid w:val="004F0D1D"/>
    <w:rsid w:val="004F24AB"/>
    <w:rsid w:val="004F6D69"/>
    <w:rsid w:val="004F758F"/>
    <w:rsid w:val="00503529"/>
    <w:rsid w:val="00503C65"/>
    <w:rsid w:val="00505BA4"/>
    <w:rsid w:val="0052076E"/>
    <w:rsid w:val="00522BEF"/>
    <w:rsid w:val="00534BF1"/>
    <w:rsid w:val="005406BC"/>
    <w:rsid w:val="005607BE"/>
    <w:rsid w:val="005636B6"/>
    <w:rsid w:val="0058005F"/>
    <w:rsid w:val="0058596E"/>
    <w:rsid w:val="005B0193"/>
    <w:rsid w:val="005B1F9A"/>
    <w:rsid w:val="005C6D05"/>
    <w:rsid w:val="005D559E"/>
    <w:rsid w:val="005E1D3D"/>
    <w:rsid w:val="005F5D1E"/>
    <w:rsid w:val="006000AF"/>
    <w:rsid w:val="00603EF0"/>
    <w:rsid w:val="006117C4"/>
    <w:rsid w:val="00613E3E"/>
    <w:rsid w:val="006255BD"/>
    <w:rsid w:val="00630F90"/>
    <w:rsid w:val="00653444"/>
    <w:rsid w:val="0067135B"/>
    <w:rsid w:val="006717AE"/>
    <w:rsid w:val="006A3215"/>
    <w:rsid w:val="006C405C"/>
    <w:rsid w:val="006C428C"/>
    <w:rsid w:val="006E6FB0"/>
    <w:rsid w:val="006F4154"/>
    <w:rsid w:val="006F77A0"/>
    <w:rsid w:val="00700C07"/>
    <w:rsid w:val="00701194"/>
    <w:rsid w:val="00715388"/>
    <w:rsid w:val="00715AE5"/>
    <w:rsid w:val="00724399"/>
    <w:rsid w:val="0073627D"/>
    <w:rsid w:val="00737705"/>
    <w:rsid w:val="00751C0E"/>
    <w:rsid w:val="00761895"/>
    <w:rsid w:val="007806C3"/>
    <w:rsid w:val="0078218E"/>
    <w:rsid w:val="0079035E"/>
    <w:rsid w:val="00790E40"/>
    <w:rsid w:val="00795024"/>
    <w:rsid w:val="007A21E1"/>
    <w:rsid w:val="007B4AD5"/>
    <w:rsid w:val="007C0723"/>
    <w:rsid w:val="007D18B9"/>
    <w:rsid w:val="007D1EFB"/>
    <w:rsid w:val="007E0782"/>
    <w:rsid w:val="007E6E07"/>
    <w:rsid w:val="00835387"/>
    <w:rsid w:val="00844B01"/>
    <w:rsid w:val="008452B8"/>
    <w:rsid w:val="00853FF9"/>
    <w:rsid w:val="00873C0C"/>
    <w:rsid w:val="008812C3"/>
    <w:rsid w:val="00882E25"/>
    <w:rsid w:val="008A3B24"/>
    <w:rsid w:val="008A4E7F"/>
    <w:rsid w:val="008B0AB4"/>
    <w:rsid w:val="008B7714"/>
    <w:rsid w:val="008C2F42"/>
    <w:rsid w:val="008C5AAF"/>
    <w:rsid w:val="008D0959"/>
    <w:rsid w:val="008F0E96"/>
    <w:rsid w:val="008F0FFD"/>
    <w:rsid w:val="009243DE"/>
    <w:rsid w:val="00925492"/>
    <w:rsid w:val="009262E2"/>
    <w:rsid w:val="00942E0A"/>
    <w:rsid w:val="00944607"/>
    <w:rsid w:val="00947BFF"/>
    <w:rsid w:val="00953F9C"/>
    <w:rsid w:val="00966E95"/>
    <w:rsid w:val="009808A6"/>
    <w:rsid w:val="009832AB"/>
    <w:rsid w:val="00997A87"/>
    <w:rsid w:val="009A1DE9"/>
    <w:rsid w:val="009D1CF7"/>
    <w:rsid w:val="009E0563"/>
    <w:rsid w:val="009E3EB7"/>
    <w:rsid w:val="009F7671"/>
    <w:rsid w:val="00A13067"/>
    <w:rsid w:val="00A1307B"/>
    <w:rsid w:val="00A21A7E"/>
    <w:rsid w:val="00A261CD"/>
    <w:rsid w:val="00A46D29"/>
    <w:rsid w:val="00A56124"/>
    <w:rsid w:val="00A84247"/>
    <w:rsid w:val="00A84A97"/>
    <w:rsid w:val="00A92E2C"/>
    <w:rsid w:val="00AA146A"/>
    <w:rsid w:val="00AA25F5"/>
    <w:rsid w:val="00AB600D"/>
    <w:rsid w:val="00AD4406"/>
    <w:rsid w:val="00AE0C72"/>
    <w:rsid w:val="00B06BA0"/>
    <w:rsid w:val="00B07E3B"/>
    <w:rsid w:val="00B13657"/>
    <w:rsid w:val="00B140E5"/>
    <w:rsid w:val="00B155A2"/>
    <w:rsid w:val="00B3105E"/>
    <w:rsid w:val="00B37410"/>
    <w:rsid w:val="00B440E2"/>
    <w:rsid w:val="00B4554C"/>
    <w:rsid w:val="00B47BD0"/>
    <w:rsid w:val="00B6093A"/>
    <w:rsid w:val="00BC5BB5"/>
    <w:rsid w:val="00BE0BC5"/>
    <w:rsid w:val="00BE4EB2"/>
    <w:rsid w:val="00BE5611"/>
    <w:rsid w:val="00C01FE8"/>
    <w:rsid w:val="00C07C97"/>
    <w:rsid w:val="00C10C42"/>
    <w:rsid w:val="00C15E57"/>
    <w:rsid w:val="00C275CE"/>
    <w:rsid w:val="00C30357"/>
    <w:rsid w:val="00C42120"/>
    <w:rsid w:val="00C458F7"/>
    <w:rsid w:val="00C47DFA"/>
    <w:rsid w:val="00C6168D"/>
    <w:rsid w:val="00C7241E"/>
    <w:rsid w:val="00C75538"/>
    <w:rsid w:val="00C93718"/>
    <w:rsid w:val="00C968DE"/>
    <w:rsid w:val="00C96D9E"/>
    <w:rsid w:val="00CA7A1D"/>
    <w:rsid w:val="00CB7B87"/>
    <w:rsid w:val="00CD0788"/>
    <w:rsid w:val="00CD13DC"/>
    <w:rsid w:val="00D22781"/>
    <w:rsid w:val="00D30144"/>
    <w:rsid w:val="00D33312"/>
    <w:rsid w:val="00D35268"/>
    <w:rsid w:val="00D437C3"/>
    <w:rsid w:val="00D622BA"/>
    <w:rsid w:val="00D63490"/>
    <w:rsid w:val="00D664CB"/>
    <w:rsid w:val="00D728EC"/>
    <w:rsid w:val="00D80666"/>
    <w:rsid w:val="00D84CF6"/>
    <w:rsid w:val="00D86030"/>
    <w:rsid w:val="00DA6DD5"/>
    <w:rsid w:val="00DB63F4"/>
    <w:rsid w:val="00DC3930"/>
    <w:rsid w:val="00E05687"/>
    <w:rsid w:val="00E10F70"/>
    <w:rsid w:val="00E132B6"/>
    <w:rsid w:val="00E26D8B"/>
    <w:rsid w:val="00E40F79"/>
    <w:rsid w:val="00E63E10"/>
    <w:rsid w:val="00E67E03"/>
    <w:rsid w:val="00E760EE"/>
    <w:rsid w:val="00E76A46"/>
    <w:rsid w:val="00E777CF"/>
    <w:rsid w:val="00E779AC"/>
    <w:rsid w:val="00E872E4"/>
    <w:rsid w:val="00E96978"/>
    <w:rsid w:val="00EA79CF"/>
    <w:rsid w:val="00EC06CA"/>
    <w:rsid w:val="00EC09C2"/>
    <w:rsid w:val="00EC2FEB"/>
    <w:rsid w:val="00ED3BEA"/>
    <w:rsid w:val="00EE78C7"/>
    <w:rsid w:val="00F00D5C"/>
    <w:rsid w:val="00F05FC9"/>
    <w:rsid w:val="00F07F4D"/>
    <w:rsid w:val="00F12364"/>
    <w:rsid w:val="00F13374"/>
    <w:rsid w:val="00F22351"/>
    <w:rsid w:val="00F455DB"/>
    <w:rsid w:val="00F60945"/>
    <w:rsid w:val="00F61D1B"/>
    <w:rsid w:val="00F75B9E"/>
    <w:rsid w:val="00F95704"/>
    <w:rsid w:val="00FC0161"/>
    <w:rsid w:val="00FC24C8"/>
    <w:rsid w:val="00FF314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docId w15:val="{4E1D9184-CC32-4123-80F7-661591B48F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F4716"/>
    <w:rPr>
      <w:sz w:val="24"/>
      <w:szCs w:val="24"/>
    </w:rPr>
  </w:style>
  <w:style w:type="paragraph" w:styleId="Heading1">
    <w:name w:val="heading 1"/>
    <w:basedOn w:val="Normal"/>
    <w:next w:val="Normal"/>
    <w:link w:val="Heading1Char"/>
    <w:qFormat/>
    <w:rsid w:val="00A21A7E"/>
    <w:pPr>
      <w:keepNext/>
      <w:numPr>
        <w:numId w:val="9"/>
      </w:numPr>
      <w:tabs>
        <w:tab w:val="clear" w:pos="1440"/>
        <w:tab w:val="left" w:pos="720"/>
        <w:tab w:val="left" w:pos="864"/>
      </w:tabs>
      <w:spacing w:before="240"/>
      <w:outlineLvl w:val="0"/>
    </w:pPr>
    <w:rPr>
      <w:rFonts w:ascii="Courier New" w:hAnsi="Courier New" w:cs="Arial"/>
      <w:kern w:val="32"/>
      <w:sz w:val="20"/>
      <w:szCs w:val="32"/>
    </w:rPr>
  </w:style>
  <w:style w:type="paragraph" w:styleId="Heading2">
    <w:name w:val="heading 2"/>
    <w:basedOn w:val="Normal"/>
    <w:link w:val="Heading2Char"/>
    <w:qFormat/>
    <w:rsid w:val="004A4EBD"/>
    <w:pPr>
      <w:keepNext/>
      <w:numPr>
        <w:ilvl w:val="1"/>
        <w:numId w:val="9"/>
      </w:numPr>
      <w:spacing w:before="240"/>
      <w:outlineLvl w:val="1"/>
    </w:pPr>
    <w:rPr>
      <w:rFonts w:ascii="Courier New" w:hAnsi="Courier New" w:cs="Arial"/>
      <w:sz w:val="20"/>
      <w:szCs w:val="28"/>
    </w:rPr>
  </w:style>
  <w:style w:type="paragraph" w:styleId="Heading3">
    <w:name w:val="heading 3"/>
    <w:basedOn w:val="Normal"/>
    <w:link w:val="Heading3Char"/>
    <w:qFormat/>
    <w:rsid w:val="004A4EBD"/>
    <w:pPr>
      <w:keepNext/>
      <w:numPr>
        <w:ilvl w:val="2"/>
        <w:numId w:val="9"/>
      </w:numPr>
      <w:tabs>
        <w:tab w:val="clear" w:pos="1530"/>
        <w:tab w:val="num" w:pos="1440"/>
      </w:tabs>
      <w:spacing w:before="240"/>
      <w:ind w:left="1440"/>
      <w:outlineLvl w:val="2"/>
    </w:pPr>
    <w:rPr>
      <w:rFonts w:ascii="Courier New" w:hAnsi="Courier New" w:cs="Arial"/>
      <w:sz w:val="20"/>
      <w:szCs w:val="26"/>
    </w:rPr>
  </w:style>
  <w:style w:type="paragraph" w:styleId="Heading4">
    <w:name w:val="heading 4"/>
    <w:basedOn w:val="Normal"/>
    <w:link w:val="Heading4Char"/>
    <w:qFormat/>
    <w:rsid w:val="004A4EBD"/>
    <w:pPr>
      <w:keepNext/>
      <w:numPr>
        <w:ilvl w:val="3"/>
        <w:numId w:val="9"/>
      </w:numPr>
      <w:spacing w:before="240"/>
      <w:outlineLvl w:val="3"/>
    </w:pPr>
    <w:rPr>
      <w:rFonts w:ascii="Courier New" w:hAnsi="Courier New" w:cs="Arial"/>
      <w:sz w:val="20"/>
      <w:szCs w:val="28"/>
    </w:rPr>
  </w:style>
  <w:style w:type="paragraph" w:styleId="Heading5">
    <w:name w:val="heading 5"/>
    <w:basedOn w:val="Normal"/>
    <w:link w:val="Heading5Char"/>
    <w:qFormat/>
    <w:rsid w:val="004A4EBD"/>
    <w:pPr>
      <w:numPr>
        <w:ilvl w:val="4"/>
        <w:numId w:val="9"/>
      </w:numPr>
      <w:spacing w:before="240"/>
      <w:outlineLvl w:val="4"/>
    </w:pPr>
    <w:rPr>
      <w:rFonts w:ascii="Courier New" w:hAnsi="Courier New" w:cs="Arial"/>
      <w:sz w:val="20"/>
      <w:szCs w:val="26"/>
    </w:rPr>
  </w:style>
  <w:style w:type="paragraph" w:styleId="Heading6">
    <w:name w:val="heading 6"/>
    <w:basedOn w:val="Normal"/>
    <w:link w:val="Heading6Char"/>
    <w:qFormat/>
    <w:rsid w:val="004A4EBD"/>
    <w:pPr>
      <w:numPr>
        <w:ilvl w:val="5"/>
        <w:numId w:val="9"/>
      </w:numPr>
      <w:spacing w:before="240"/>
      <w:outlineLvl w:val="5"/>
    </w:pPr>
    <w:rPr>
      <w:rFonts w:ascii="Courier New" w:hAnsi="Courier New" w:cs="Arial"/>
      <w:sz w:val="20"/>
      <w:szCs w:val="22"/>
    </w:rPr>
  </w:style>
  <w:style w:type="paragraph" w:styleId="Heading7">
    <w:name w:val="heading 7"/>
    <w:basedOn w:val="Normal"/>
    <w:link w:val="Heading7Char"/>
    <w:qFormat/>
    <w:rsid w:val="004A4EBD"/>
    <w:pPr>
      <w:numPr>
        <w:ilvl w:val="6"/>
        <w:numId w:val="9"/>
      </w:numPr>
      <w:spacing w:before="240"/>
      <w:outlineLvl w:val="6"/>
    </w:pPr>
    <w:rPr>
      <w:rFonts w:ascii="Courier New" w:hAnsi="Courier New"/>
      <w:sz w:val="20"/>
    </w:rPr>
  </w:style>
  <w:style w:type="paragraph" w:styleId="Heading8">
    <w:name w:val="heading 8"/>
    <w:basedOn w:val="Normal"/>
    <w:link w:val="Heading8Char"/>
    <w:qFormat/>
    <w:rsid w:val="004A4EBD"/>
    <w:pPr>
      <w:numPr>
        <w:ilvl w:val="7"/>
        <w:numId w:val="9"/>
      </w:numPr>
      <w:spacing w:before="240"/>
      <w:outlineLvl w:val="7"/>
    </w:pPr>
    <w:rPr>
      <w:rFonts w:ascii="Courier New" w:hAnsi="Courier New"/>
      <w:i/>
      <w:iCs/>
      <w:sz w:val="20"/>
    </w:rPr>
  </w:style>
  <w:style w:type="paragraph" w:styleId="Heading9">
    <w:name w:val="heading 9"/>
    <w:basedOn w:val="Normal"/>
    <w:link w:val="Heading9Char"/>
    <w:qFormat/>
    <w:rsid w:val="004A4EBD"/>
    <w:pPr>
      <w:numPr>
        <w:ilvl w:val="8"/>
        <w:numId w:val="9"/>
      </w:numPr>
      <w:spacing w:before="240"/>
      <w:outlineLvl w:val="8"/>
    </w:pPr>
    <w:rPr>
      <w:rFonts w:ascii="Courier New" w:hAnsi="Courier New" w:cs="Arial"/>
      <w:sz w:val="20"/>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PlainText">
    <w:name w:val="Plain Text"/>
    <w:basedOn w:val="Normal"/>
    <w:rsid w:val="00113CD0"/>
    <w:rPr>
      <w:rFonts w:ascii="Courier New" w:hAnsi="Courier New" w:cs="Courier New"/>
      <w:sz w:val="20"/>
      <w:szCs w:val="20"/>
    </w:rPr>
  </w:style>
  <w:style w:type="paragraph" w:styleId="Header">
    <w:name w:val="header"/>
    <w:basedOn w:val="Normal"/>
    <w:rsid w:val="00B06BA0"/>
    <w:pPr>
      <w:tabs>
        <w:tab w:val="center" w:pos="4320"/>
        <w:tab w:val="right" w:pos="8640"/>
      </w:tabs>
    </w:pPr>
  </w:style>
  <w:style w:type="paragraph" w:styleId="Footer">
    <w:name w:val="footer"/>
    <w:basedOn w:val="Normal"/>
    <w:rsid w:val="00B06BA0"/>
    <w:pPr>
      <w:tabs>
        <w:tab w:val="center" w:pos="4320"/>
        <w:tab w:val="right" w:pos="8640"/>
      </w:tabs>
    </w:pPr>
  </w:style>
  <w:style w:type="character" w:styleId="PageNumber">
    <w:name w:val="page number"/>
    <w:basedOn w:val="DefaultParagraphFont"/>
    <w:rsid w:val="00B06BA0"/>
  </w:style>
  <w:style w:type="character" w:customStyle="1" w:styleId="Heading1Char">
    <w:name w:val="Heading 1 Char"/>
    <w:basedOn w:val="DefaultParagraphFont"/>
    <w:link w:val="Heading1"/>
    <w:rsid w:val="00A21A7E"/>
    <w:rPr>
      <w:rFonts w:ascii="Courier New" w:hAnsi="Courier New" w:cs="Arial"/>
      <w:kern w:val="32"/>
      <w:szCs w:val="32"/>
    </w:rPr>
  </w:style>
  <w:style w:type="character" w:customStyle="1" w:styleId="Heading2Char">
    <w:name w:val="Heading 2 Char"/>
    <w:basedOn w:val="DefaultParagraphFont"/>
    <w:link w:val="Heading2"/>
    <w:rsid w:val="004A4EBD"/>
    <w:rPr>
      <w:rFonts w:ascii="Courier New" w:hAnsi="Courier New" w:cs="Arial"/>
      <w:szCs w:val="28"/>
    </w:rPr>
  </w:style>
  <w:style w:type="character" w:customStyle="1" w:styleId="Heading3Char">
    <w:name w:val="Heading 3 Char"/>
    <w:basedOn w:val="DefaultParagraphFont"/>
    <w:link w:val="Heading3"/>
    <w:rsid w:val="004A4EBD"/>
    <w:rPr>
      <w:rFonts w:ascii="Courier New" w:hAnsi="Courier New" w:cs="Arial"/>
      <w:szCs w:val="26"/>
    </w:rPr>
  </w:style>
  <w:style w:type="character" w:customStyle="1" w:styleId="Heading4Char">
    <w:name w:val="Heading 4 Char"/>
    <w:basedOn w:val="DefaultParagraphFont"/>
    <w:link w:val="Heading4"/>
    <w:rsid w:val="004A4EBD"/>
    <w:rPr>
      <w:rFonts w:ascii="Courier New" w:hAnsi="Courier New" w:cs="Arial"/>
      <w:szCs w:val="28"/>
    </w:rPr>
  </w:style>
  <w:style w:type="character" w:customStyle="1" w:styleId="Heading5Char">
    <w:name w:val="Heading 5 Char"/>
    <w:basedOn w:val="DefaultParagraphFont"/>
    <w:link w:val="Heading5"/>
    <w:rsid w:val="004A4EBD"/>
    <w:rPr>
      <w:rFonts w:ascii="Courier New" w:hAnsi="Courier New" w:cs="Arial"/>
      <w:szCs w:val="26"/>
    </w:rPr>
  </w:style>
  <w:style w:type="character" w:customStyle="1" w:styleId="Heading6Char">
    <w:name w:val="Heading 6 Char"/>
    <w:basedOn w:val="DefaultParagraphFont"/>
    <w:link w:val="Heading6"/>
    <w:rsid w:val="004A4EBD"/>
    <w:rPr>
      <w:rFonts w:ascii="Courier New" w:hAnsi="Courier New" w:cs="Arial"/>
      <w:szCs w:val="22"/>
    </w:rPr>
  </w:style>
  <w:style w:type="character" w:customStyle="1" w:styleId="Heading7Char">
    <w:name w:val="Heading 7 Char"/>
    <w:basedOn w:val="DefaultParagraphFont"/>
    <w:link w:val="Heading7"/>
    <w:rsid w:val="004A4EBD"/>
    <w:rPr>
      <w:rFonts w:ascii="Courier New" w:hAnsi="Courier New"/>
      <w:szCs w:val="24"/>
    </w:rPr>
  </w:style>
  <w:style w:type="character" w:customStyle="1" w:styleId="Heading8Char">
    <w:name w:val="Heading 8 Char"/>
    <w:basedOn w:val="DefaultParagraphFont"/>
    <w:link w:val="Heading8"/>
    <w:rsid w:val="004A4EBD"/>
    <w:rPr>
      <w:rFonts w:ascii="Courier New" w:hAnsi="Courier New"/>
      <w:i/>
      <w:iCs/>
      <w:szCs w:val="24"/>
    </w:rPr>
  </w:style>
  <w:style w:type="character" w:customStyle="1" w:styleId="Heading9Char">
    <w:name w:val="Heading 9 Char"/>
    <w:basedOn w:val="DefaultParagraphFont"/>
    <w:link w:val="Heading9"/>
    <w:rsid w:val="004A4EBD"/>
    <w:rPr>
      <w:rFonts w:ascii="Courier New" w:hAnsi="Courier New" w:cs="Arial"/>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78</TotalTime>
  <Pages>9</Pages>
  <Words>2910</Words>
  <Characters>16591</Characters>
  <Application>Microsoft Office Word</Application>
  <DocSecurity>0</DocSecurity>
  <Lines>138</Lines>
  <Paragraphs>38</Paragraphs>
  <ScaleCrop>false</ScaleCrop>
  <HeadingPairs>
    <vt:vector size="2" baseType="variant">
      <vt:variant>
        <vt:lpstr>Title</vt:lpstr>
      </vt:variant>
      <vt:variant>
        <vt:i4>1</vt:i4>
      </vt:variant>
    </vt:vector>
  </HeadingPairs>
  <TitlesOfParts>
    <vt:vector size="1" baseType="lpstr">
      <vt:lpstr>MASTER SPECIFICATION</vt:lpstr>
    </vt:vector>
  </TitlesOfParts>
  <Company>Spencer Bristol Engineering</Company>
  <LinksUpToDate>false</LinksUpToDate>
  <CharactersWithSpaces>19463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MASTER SPECIFICATION</dc:title>
  <dc:subject/>
  <dc:creator>Morley Spencer</dc:creator>
  <cp:keywords/>
  <dc:description/>
  <cp:lastModifiedBy>Doris Smith</cp:lastModifiedBy>
  <cp:revision>13</cp:revision>
  <dcterms:created xsi:type="dcterms:W3CDTF">2011-10-18T19:55:00Z</dcterms:created>
  <dcterms:modified xsi:type="dcterms:W3CDTF">2015-11-30T19:19:00Z</dcterms:modified>
</cp:coreProperties>
</file>