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19" w:rsidRDefault="00E36141">
      <w:r>
        <w:t>Jacob Hunt</w:t>
      </w:r>
    </w:p>
    <w:p w:rsidR="00E36141" w:rsidRDefault="00E36141"/>
    <w:p w:rsidR="00E36141" w:rsidRDefault="00E36141">
      <w:r>
        <w:t>Evolution Hypothesis</w:t>
      </w:r>
    </w:p>
    <w:p w:rsidR="00E36141" w:rsidRDefault="00E36141"/>
    <w:p w:rsidR="00E36141" w:rsidRDefault="00E36141">
      <w:r>
        <w:t>Dr. Mitchell</w:t>
      </w:r>
    </w:p>
    <w:p w:rsidR="00E36141" w:rsidRDefault="00E36141"/>
    <w:p w:rsidR="00E36141" w:rsidRDefault="00E36141">
      <w:r>
        <w:t>03/05/21</w:t>
      </w:r>
    </w:p>
    <w:p w:rsidR="00E36141" w:rsidRDefault="00E36141"/>
    <w:p w:rsidR="00E36141" w:rsidRPr="00E36141" w:rsidRDefault="00E36141">
      <w:r>
        <w:t xml:space="preserve">Hypothesis: I believe that </w:t>
      </w:r>
      <w:proofErr w:type="spellStart"/>
      <w:r>
        <w:rPr>
          <w:i/>
        </w:rPr>
        <w:t>Gammarus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fossarum</w:t>
      </w:r>
      <w:proofErr w:type="spellEnd"/>
      <w:r>
        <w:rPr>
          <w:i/>
        </w:rPr>
        <w:t xml:space="preserve"> </w:t>
      </w:r>
      <w:r>
        <w:t xml:space="preserve">thermal sensitivity of metabolic rate will be consistent over time, which will imply limited evolutionary response for metabolic traits under climate change. </w:t>
      </w:r>
    </w:p>
    <w:sectPr w:rsidR="00E36141" w:rsidRPr="00E36141" w:rsidSect="00EA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41"/>
    <w:rsid w:val="00776BB3"/>
    <w:rsid w:val="00E36141"/>
    <w:rsid w:val="00E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BA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2021-03-12T04:05:00Z</dcterms:created>
  <dcterms:modified xsi:type="dcterms:W3CDTF">2021-03-12T04:07:00Z</dcterms:modified>
</cp:coreProperties>
</file>