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4CDBF" w14:textId="77777777" w:rsidR="00EB08EF" w:rsidRDefault="00776CCC">
      <w:pPr>
        <w:widowControl w:val="0"/>
        <w:spacing w:after="0" w:line="240" w:lineRule="auto"/>
        <w:ind w:firstLine="0"/>
        <w:jc w:val="center"/>
        <w:rPr>
          <w:rFonts w:ascii="Times New Roman" w:hAnsi="Times New Roman" w:cs="Calibri"/>
          <w:sz w:val="20"/>
          <w:szCs w:val="20"/>
          <w:lang w:val="pt-PT" w:eastAsia="pt-PT" w:bidi="pt-PT"/>
        </w:rPr>
      </w:pPr>
      <w:r>
        <w:rPr>
          <w:noProof/>
        </w:rPr>
        <w:drawing>
          <wp:inline distT="0" distB="0" distL="0" distR="0" wp14:anchorId="569D765F" wp14:editId="71D2ED9B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CA4" w14:textId="77777777" w:rsidR="00EB08EF" w:rsidRDefault="00EB08EF">
      <w:pPr>
        <w:widowControl w:val="0"/>
        <w:spacing w:before="2" w:after="0" w:line="240" w:lineRule="auto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4AC9FAEA" w14:textId="77777777" w:rsidR="00EB08EF" w:rsidRDefault="00776CCC">
      <w:pPr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bookmarkStart w:id="0" w:name="_Hlk49181259"/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  <w:bookmarkEnd w:id="0"/>
    </w:p>
    <w:p w14:paraId="41ABCCF5" w14:textId="77777777" w:rsidR="00EB08EF" w:rsidRDefault="00EB08EF">
      <w:pPr>
        <w:pStyle w:val="BodyText"/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</w:p>
    <w:p w14:paraId="76E2A6B2" w14:textId="77777777" w:rsidR="00EB08EF" w:rsidRDefault="00EB08EF">
      <w:pPr>
        <w:pStyle w:val="Heading2"/>
      </w:pPr>
    </w:p>
    <w:p w14:paraId="7021F6BE" w14:textId="77777777" w:rsidR="00EB08EF" w:rsidRDefault="00EB08EF">
      <w:pPr>
        <w:pStyle w:val="Figura"/>
        <w:spacing w:after="480"/>
        <w:rPr>
          <w:lang w:eastAsia="pt-BR"/>
        </w:rPr>
      </w:pPr>
    </w:p>
    <w:p w14:paraId="6203CF6E" w14:textId="77777777" w:rsidR="00EB08EF" w:rsidRDefault="00EB08EF">
      <w:pPr>
        <w:pStyle w:val="Figura"/>
        <w:spacing w:after="480"/>
        <w:rPr>
          <w:lang w:eastAsia="pt-BR"/>
        </w:rPr>
      </w:pPr>
    </w:p>
    <w:p w14:paraId="4739AB44" w14:textId="77777777" w:rsidR="00EB08EF" w:rsidRDefault="00EB08EF">
      <w:pPr>
        <w:pStyle w:val="Figura"/>
        <w:spacing w:after="480"/>
        <w:rPr>
          <w:lang w:eastAsia="pt-BR"/>
        </w:rPr>
      </w:pPr>
    </w:p>
    <w:p w14:paraId="0A6C36A8" w14:textId="77777777" w:rsidR="00EB08EF" w:rsidRDefault="00EB08EF">
      <w:pPr>
        <w:pStyle w:val="Figura"/>
        <w:spacing w:after="480"/>
        <w:rPr>
          <w:lang w:eastAsia="pt-BR"/>
        </w:rPr>
      </w:pPr>
    </w:p>
    <w:p w14:paraId="74799488" w14:textId="77777777" w:rsidR="00EB08EF" w:rsidRDefault="00EB08EF">
      <w:pPr>
        <w:pStyle w:val="TtulodaCapa"/>
        <w:ind w:firstLine="0"/>
      </w:pPr>
    </w:p>
    <w:p w14:paraId="77442CE0" w14:textId="77777777" w:rsidR="00EB08EF" w:rsidRPr="00A84383" w:rsidRDefault="00776CCC">
      <w:pPr>
        <w:pStyle w:val="SubTtulo-AutoreVerso"/>
        <w:rPr>
          <w:bCs/>
          <w:color w:val="FF0000"/>
          <w:lang w:val="en-US"/>
        </w:rPr>
      </w:pPr>
      <w:r w:rsidRPr="00A84383">
        <w:rPr>
          <w:rStyle w:val="SubTtulo-AutoreVersoChar"/>
          <w:b/>
          <w:bCs/>
          <w:color w:val="FF0000"/>
          <w:lang w:val="en-US"/>
        </w:rPr>
        <w:t>Mastering Relational and Non-Relational Database</w:t>
      </w:r>
    </w:p>
    <w:p w14:paraId="0D7A76CD" w14:textId="58E79BED" w:rsidR="00EB08EF" w:rsidRDefault="001F2F80">
      <w:pPr>
        <w:pStyle w:val="SubTtulo-AutoreVerso"/>
        <w:rPr>
          <w:bCs/>
        </w:rPr>
      </w:pPr>
      <w:r>
        <w:rPr>
          <w:rStyle w:val="SubTtulo-AutoreVersoChar"/>
          <w:b/>
          <w:bCs/>
        </w:rPr>
        <w:t>G</w:t>
      </w:r>
      <w:r w:rsidR="00A7044A">
        <w:rPr>
          <w:rStyle w:val="SubTtulo-AutoreVersoChar"/>
          <w:b/>
          <w:bCs/>
        </w:rPr>
        <w:t xml:space="preserve">lobal </w:t>
      </w:r>
      <w:proofErr w:type="spellStart"/>
      <w:r w:rsidR="00A7044A">
        <w:rPr>
          <w:rStyle w:val="SubTtulo-AutoreVersoChar"/>
          <w:b/>
          <w:bCs/>
        </w:rPr>
        <w:t>Solution</w:t>
      </w:r>
      <w:proofErr w:type="spellEnd"/>
      <w:r w:rsidR="0091399C">
        <w:rPr>
          <w:rStyle w:val="SubTtulo-AutoreVersoChar"/>
          <w:b/>
          <w:bCs/>
        </w:rPr>
        <w:t xml:space="preserve"> 1</w:t>
      </w:r>
    </w:p>
    <w:p w14:paraId="2E2C5FD4" w14:textId="77777777" w:rsidR="00EB08EF" w:rsidRDefault="00EB08EF">
      <w:pPr>
        <w:pStyle w:val="SubTtulo-AutoreVerso"/>
      </w:pPr>
    </w:p>
    <w:p w14:paraId="77651B2F" w14:textId="77777777" w:rsidR="00EB08EF" w:rsidRDefault="00EB08EF">
      <w:pPr>
        <w:pStyle w:val="SubTtulo-AutoreVerso"/>
      </w:pPr>
    </w:p>
    <w:p w14:paraId="7CD0CBBD" w14:textId="77777777" w:rsidR="00EB08EF" w:rsidRDefault="00EB08EF">
      <w:pPr>
        <w:pStyle w:val="SubTtulo-AutoreVerso"/>
      </w:pPr>
    </w:p>
    <w:p w14:paraId="712500A0" w14:textId="77777777" w:rsidR="00EB08EF" w:rsidRDefault="00EB08EF">
      <w:pPr>
        <w:pStyle w:val="TtulodaCapa"/>
        <w:ind w:firstLine="0"/>
      </w:pPr>
    </w:p>
    <w:p w14:paraId="3395FAC7" w14:textId="77777777" w:rsidR="00EB08EF" w:rsidRDefault="00776CCC">
      <w:pPr>
        <w:pStyle w:val="TtulodaCapa"/>
        <w:ind w:firstLine="0"/>
      </w:pPr>
      <w:r>
        <w:rPr>
          <w:noProof/>
        </w:rPr>
        <w:lastRenderedPageBreak/>
        <mc:AlternateContent>
          <mc:Choice Requires="wps">
            <w:drawing>
              <wp:anchor distT="635" distB="0" distL="0" distR="635" simplePos="0" relativeHeight="14" behindDoc="0" locked="0" layoutInCell="0" allowOverlap="1" wp14:anchorId="43F23E02" wp14:editId="3F419F61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635" r="635" b="0"/>
                <wp:wrapNone/>
                <wp:docPr id="2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635" distB="0" distL="0" distR="635" simplePos="0" relativeHeight="15" behindDoc="0" locked="0" layoutInCell="0" allowOverlap="1" wp14:anchorId="538C1F1C" wp14:editId="41924AF7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635" r="635" b="0"/>
                <wp:wrapNone/>
                <wp:docPr id="3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/>
          </mc:Fallback>
        </mc:AlternateContent>
      </w:r>
      <w:r>
        <w:rPr>
          <w:rStyle w:val="SubTtulo-AutoreVersoChar"/>
          <w:b/>
          <w:bCs/>
        </w:rPr>
        <w:t>INTEGRANTES</w:t>
      </w:r>
    </w:p>
    <w:tbl>
      <w:tblPr>
        <w:tblW w:w="8685" w:type="dxa"/>
        <w:tblInd w:w="-1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9"/>
        <w:gridCol w:w="5356"/>
      </w:tblGrid>
      <w:tr w:rsidR="00EB08EF" w14:paraId="7528CD93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797D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0EBB780C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90A59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50ED5B2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EB08EF" w14:paraId="7B0522F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637E48" w14:textId="77777777" w:rsidR="00EB08EF" w:rsidRDefault="00776CCC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554874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F06FFE" w14:textId="77777777" w:rsidR="00EB08EF" w:rsidRDefault="00776CCC">
            <w:pPr>
              <w:pStyle w:val="BodyText"/>
              <w:spacing w:after="0" w:line="24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João Gabriel Boaventura Marques e Silva</w:t>
            </w:r>
          </w:p>
        </w:tc>
      </w:tr>
      <w:tr w:rsidR="00EB08EF" w14:paraId="10E69E4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1B2058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  <w:t>557851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95E1" w14:textId="77777777" w:rsidR="00EB08EF" w:rsidRDefault="00776CCC">
            <w:pPr>
              <w:pStyle w:val="BodyText"/>
              <w:spacing w:after="0" w:line="240" w:lineRule="auto"/>
              <w:ind w:firstLine="0"/>
              <w:jc w:val="center"/>
            </w:pPr>
            <w:r>
              <w:rPr>
                <w:rFonts w:ascii="Calibri" w:hAnsi="Calibri" w:cs="Calibri"/>
                <w:sz w:val="22"/>
              </w:rPr>
              <w:t>Léo Motta Lima</w:t>
            </w:r>
          </w:p>
        </w:tc>
      </w:tr>
      <w:tr w:rsidR="00EB08EF" w14:paraId="086571B2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2AC7B" w14:textId="77777777" w:rsidR="00EB08EF" w:rsidRDefault="00776CCC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551124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AFEEB5" w14:textId="77777777" w:rsidR="00EB08EF" w:rsidRDefault="00776CCC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Lucas Leal das Chagas</w:t>
            </w:r>
          </w:p>
        </w:tc>
      </w:tr>
    </w:tbl>
    <w:p w14:paraId="36C76845" w14:textId="77777777" w:rsidR="00EB08EF" w:rsidRDefault="00EB08EF"/>
    <w:p w14:paraId="1AF7F829" w14:textId="77777777" w:rsidR="00EB08EF" w:rsidRDefault="00EB08EF">
      <w:pPr>
        <w:pStyle w:val="SubTtulo-AutoreVerso"/>
      </w:pPr>
    </w:p>
    <w:p w14:paraId="35F7EF3F" w14:textId="77777777" w:rsidR="00EB08EF" w:rsidRDefault="00EB08EF">
      <w:pPr>
        <w:pStyle w:val="BodyText"/>
        <w:rPr>
          <w:rFonts w:eastAsia="Arial" w:cs="Arial"/>
          <w:b/>
          <w:bCs/>
          <w:sz w:val="28"/>
          <w:szCs w:val="28"/>
        </w:rPr>
      </w:pPr>
    </w:p>
    <w:p w14:paraId="03A22021" w14:textId="77777777" w:rsidR="00EB08EF" w:rsidRDefault="00EB08EF">
      <w:pPr>
        <w:pStyle w:val="BodyText"/>
        <w:rPr>
          <w:b/>
          <w:bCs/>
          <w:sz w:val="28"/>
          <w:szCs w:val="28"/>
        </w:rPr>
      </w:pPr>
    </w:p>
    <w:p w14:paraId="7DB7361A" w14:textId="77777777" w:rsidR="00EB08EF" w:rsidRDefault="00EB08EF"/>
    <w:p w14:paraId="78A37269" w14:textId="77777777" w:rsidR="00EB08EF" w:rsidRDefault="00776CCC">
      <w:pPr>
        <w:sectPr w:rsidR="00EB08EF">
          <w:pgSz w:w="11906" w:h="16838"/>
          <w:pgMar w:top="709" w:right="1134" w:bottom="1134" w:left="1701" w:header="0" w:footer="709" w:gutter="0"/>
          <w:cols w:space="720"/>
          <w:formProt w:val="0"/>
          <w:titlePg/>
          <w:docGrid w:linePitch="360"/>
        </w:sectPr>
      </w:pPr>
      <w:r>
        <w:br w:type="page"/>
      </w:r>
    </w:p>
    <w:sdt>
      <w:sdtPr>
        <w:rPr>
          <w:rFonts w:ascii="Arial" w:eastAsia="Calibri" w:hAnsi="Arial" w:cs="Times New Roman"/>
          <w:b w:val="0"/>
          <w:bCs w:val="0"/>
          <w:caps/>
          <w:sz w:val="24"/>
          <w:szCs w:val="22"/>
        </w:rPr>
        <w:id w:val="898014250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316926CC" w14:textId="77777777" w:rsidR="00EB08EF" w:rsidRDefault="00776CCC">
          <w:pPr>
            <w:pStyle w:val="TOCHeading"/>
            <w:spacing w:before="0"/>
          </w:pPr>
          <w:r>
            <w:t>Sumário</w:t>
          </w:r>
        </w:p>
        <w:p w14:paraId="72A43839" w14:textId="79C30C77" w:rsidR="00F7300D" w:rsidRDefault="00776CCC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 w:rsidRPr="00621C09">
            <w:rPr>
              <w:rStyle w:val="Vnculodendice"/>
              <w:b/>
              <w:bCs/>
            </w:rPr>
            <w:instrText xml:space="preserve"> TOC \f \o "1-9" \h</w:instrText>
          </w:r>
          <w:r>
            <w:rPr>
              <w:rStyle w:val="Vnculodendice"/>
              <w:b/>
              <w:bCs/>
            </w:rPr>
            <w:fldChar w:fldCharType="separate"/>
          </w:r>
          <w:hyperlink w:anchor="_Toc197720542" w:history="1">
            <w:r w:rsidR="00621C09" w:rsidRPr="00621C09">
              <w:rPr>
                <w:szCs w:val="24"/>
              </w:rPr>
              <w:t>Modelagem</w:t>
            </w:r>
            <w:r w:rsidR="001F1EBA">
              <w:rPr>
                <w:szCs w:val="24"/>
              </w:rPr>
              <w:t xml:space="preserve"> </w:t>
            </w:r>
            <w:r w:rsidR="00621C09" w:rsidRPr="00621C09">
              <w:rPr>
                <w:szCs w:val="24"/>
              </w:rPr>
              <w:t>Relacional</w:t>
            </w:r>
            <w:r w:rsidR="00226DDE">
              <w:rPr>
                <w:szCs w:val="24"/>
              </w:rPr>
              <w:t xml:space="preserve"> </w:t>
            </w:r>
            <w:r w:rsidR="00621C09" w:rsidRPr="00621C09">
              <w:rPr>
                <w:szCs w:val="24"/>
              </w:rPr>
              <w:t>(3FN)</w:t>
            </w:r>
            <w:r w:rsidR="00F7300D">
              <w:rPr>
                <w:noProof/>
              </w:rPr>
              <w:tab/>
            </w:r>
            <w:r w:rsidR="00F7300D">
              <w:rPr>
                <w:noProof/>
              </w:rPr>
              <w:fldChar w:fldCharType="begin"/>
            </w:r>
            <w:r w:rsidR="00F7300D">
              <w:rPr>
                <w:noProof/>
              </w:rPr>
              <w:instrText xml:space="preserve"> PAGEREF _Toc197720542 \h </w:instrText>
            </w:r>
            <w:r w:rsidR="00F7300D">
              <w:rPr>
                <w:noProof/>
              </w:rPr>
            </w:r>
            <w:r w:rsidR="00F7300D">
              <w:rPr>
                <w:noProof/>
              </w:rPr>
              <w:fldChar w:fldCharType="separate"/>
            </w:r>
            <w:r w:rsidR="00F7300D">
              <w:rPr>
                <w:noProof/>
              </w:rPr>
              <w:t>4</w:t>
            </w:r>
            <w:r w:rsidR="00F7300D">
              <w:rPr>
                <w:noProof/>
              </w:rPr>
              <w:fldChar w:fldCharType="end"/>
            </w:r>
          </w:hyperlink>
        </w:p>
        <w:p w14:paraId="480C364A" w14:textId="2A976957" w:rsidR="00CF2A2C" w:rsidRDefault="00776CCC" w:rsidP="00CF2A2C">
          <w:pPr>
            <w:pStyle w:val="TOC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rStyle w:val="Vnculodendice"/>
            </w:rPr>
            <w:fldChar w:fldCharType="end"/>
          </w:r>
          <w:r w:rsidR="00226DDE" w:rsidRPr="00226DDE">
            <w:rPr>
              <w:szCs w:val="24"/>
            </w:rPr>
            <w:t>Criação</w:t>
          </w:r>
          <w:r w:rsidR="001F1EBA">
            <w:rPr>
              <w:szCs w:val="24"/>
            </w:rPr>
            <w:t xml:space="preserve"> </w:t>
          </w:r>
          <w:r w:rsidR="00226DDE" w:rsidRPr="00226DDE">
            <w:rPr>
              <w:szCs w:val="24"/>
            </w:rPr>
            <w:t>das Tabelas</w:t>
          </w:r>
          <w:r w:rsidR="00CF2A2C">
            <w:rPr>
              <w:rStyle w:val="Vnculodendice"/>
            </w:rPr>
            <w:t>.......................................................</w:t>
          </w:r>
          <w:r w:rsidR="00945990">
            <w:rPr>
              <w:rStyle w:val="Vnculodendice"/>
            </w:rPr>
            <w:t>.................................</w:t>
          </w:r>
          <w:r w:rsidR="0027785F">
            <w:rPr>
              <w:rStyle w:val="Vnculodendice"/>
            </w:rPr>
            <w:t>.</w:t>
          </w:r>
          <w:r w:rsidR="00945990">
            <w:rPr>
              <w:rStyle w:val="Vnculodendice"/>
            </w:rPr>
            <w:t>.</w:t>
          </w:r>
          <w:r w:rsidR="009F777E">
            <w:rPr>
              <w:rStyle w:val="Vnculodendice"/>
            </w:rPr>
            <w:t>5</w:t>
          </w:r>
        </w:p>
        <w:p w14:paraId="5AFFA291" w14:textId="0DB0E887" w:rsidR="00F7300D" w:rsidRDefault="00084ADB" w:rsidP="00F7300D">
          <w:pPr>
            <w:pStyle w:val="TOC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szCs w:val="24"/>
            </w:rPr>
            <w:t>manipulação de dados (dml).................</w:t>
          </w:r>
          <w:r w:rsidR="00CF2A2C">
            <w:rPr>
              <w:rStyle w:val="Vnculodendice"/>
            </w:rPr>
            <w:t>.............</w:t>
          </w:r>
          <w:r w:rsidR="00714AEB">
            <w:rPr>
              <w:rStyle w:val="Vnculodendice"/>
            </w:rPr>
            <w:t>............................................</w:t>
          </w:r>
          <w:r w:rsidR="0027785F">
            <w:rPr>
              <w:rStyle w:val="Vnculodendice"/>
            </w:rPr>
            <w:t>.</w:t>
          </w:r>
          <w:r w:rsidR="00F27587">
            <w:rPr>
              <w:rStyle w:val="Vnculodendice"/>
            </w:rPr>
            <w:t>7</w:t>
          </w:r>
        </w:p>
        <w:p w14:paraId="2A7C270F" w14:textId="56D5462D" w:rsidR="00195178" w:rsidRDefault="001F1EBA" w:rsidP="00195178">
          <w:pPr>
            <w:pStyle w:val="TOC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 w:rsidRPr="001F1EBA">
            <w:rPr>
              <w:szCs w:val="24"/>
            </w:rPr>
            <w:t>Funções</w:t>
          </w:r>
          <w:r w:rsidR="00195178">
            <w:rPr>
              <w:rStyle w:val="Vnculodendice"/>
            </w:rPr>
            <w:t>.....................................</w:t>
          </w:r>
          <w:r w:rsidR="00714AEB">
            <w:rPr>
              <w:rStyle w:val="Vnculodendice"/>
            </w:rPr>
            <w:t>..</w:t>
          </w:r>
          <w:r w:rsidR="00945990">
            <w:rPr>
              <w:rStyle w:val="Vnculodendice"/>
            </w:rPr>
            <w:t>..........................................................................</w:t>
          </w:r>
          <w:r w:rsidR="0027785F">
            <w:rPr>
              <w:rStyle w:val="Vnculodendice"/>
            </w:rPr>
            <w:t>.</w:t>
          </w:r>
          <w:r w:rsidR="00F27587">
            <w:rPr>
              <w:rStyle w:val="Vnculodendice"/>
            </w:rPr>
            <w:t>9</w:t>
          </w:r>
        </w:p>
        <w:p w14:paraId="7639F3BC" w14:textId="08EDA7AC" w:rsidR="0027785F" w:rsidRDefault="00945990" w:rsidP="00195178">
          <w:pPr>
            <w:pStyle w:val="TOC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 w:rsidRPr="00945990">
            <w:rPr>
              <w:szCs w:val="24"/>
            </w:rPr>
            <w:t>Blocos</w:t>
          </w:r>
          <w:r>
            <w:rPr>
              <w:szCs w:val="24"/>
            </w:rPr>
            <w:t xml:space="preserve"> </w:t>
          </w:r>
          <w:r w:rsidRPr="00945990">
            <w:rPr>
              <w:szCs w:val="24"/>
            </w:rPr>
            <w:t>Anônimos</w:t>
          </w:r>
          <w:r w:rsidR="001F1EBA">
            <w:rPr>
              <w:szCs w:val="24"/>
            </w:rPr>
            <w:t>...</w:t>
          </w:r>
          <w:r w:rsidR="00195178">
            <w:rPr>
              <w:rStyle w:val="Vnculodendice"/>
            </w:rPr>
            <w:t>......</w:t>
          </w:r>
          <w:r w:rsidR="00714AEB">
            <w:rPr>
              <w:rStyle w:val="Vnculodendice"/>
            </w:rPr>
            <w:t>............................</w:t>
          </w:r>
          <w:r>
            <w:rPr>
              <w:rStyle w:val="Vnculodendice"/>
            </w:rPr>
            <w:t>.......................................................</w:t>
          </w:r>
          <w:r w:rsidR="0027785F">
            <w:rPr>
              <w:rStyle w:val="Vnculodendice"/>
            </w:rPr>
            <w:t>..11</w:t>
          </w:r>
        </w:p>
        <w:p w14:paraId="11A0BF74" w14:textId="6D8A99A7" w:rsidR="00195178" w:rsidRDefault="0027785F" w:rsidP="00195178">
          <w:pPr>
            <w:pStyle w:val="TOC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rStyle w:val="Vnculodendice"/>
            </w:rPr>
            <w:t xml:space="preserve">cursores </w:t>
          </w:r>
          <w:r w:rsidR="00945990" w:rsidRPr="00945990">
            <w:rPr>
              <w:szCs w:val="24"/>
            </w:rPr>
            <w:t>e</w:t>
          </w:r>
          <w:r w:rsidR="00945990">
            <w:rPr>
              <w:szCs w:val="24"/>
            </w:rPr>
            <w:t>X</w:t>
          </w:r>
          <w:r w:rsidR="00945990" w:rsidRPr="00945990">
            <w:rPr>
              <w:szCs w:val="24"/>
            </w:rPr>
            <w:t>plícitos</w:t>
          </w:r>
          <w:r w:rsidR="00195178">
            <w:rPr>
              <w:rStyle w:val="Vnculodendice"/>
            </w:rPr>
            <w:t>...................</w:t>
          </w:r>
          <w:r w:rsidR="00714AEB">
            <w:rPr>
              <w:rStyle w:val="Vnculodendice"/>
            </w:rPr>
            <w:t>...................................</w:t>
          </w:r>
          <w:r w:rsidR="00945990">
            <w:rPr>
              <w:rStyle w:val="Vnculodendice"/>
            </w:rPr>
            <w:t>.................................</w:t>
          </w:r>
          <w:r>
            <w:rPr>
              <w:rStyle w:val="Vnculodendice"/>
            </w:rPr>
            <w:t>12</w:t>
          </w:r>
        </w:p>
        <w:p w14:paraId="3C015EFC" w14:textId="41C52866" w:rsidR="00945990" w:rsidRDefault="00945990" w:rsidP="00945990">
          <w:pPr>
            <w:pStyle w:val="TOC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szCs w:val="24"/>
            </w:rPr>
            <w:t>CONSULTAS SQL............</w:t>
          </w:r>
          <w:r>
            <w:rPr>
              <w:rStyle w:val="Vnculodendice"/>
            </w:rPr>
            <w:t>.....................................................................................</w:t>
          </w:r>
          <w:r w:rsidR="0027785F">
            <w:rPr>
              <w:rStyle w:val="Vnculodendice"/>
            </w:rPr>
            <w:t>.</w:t>
          </w:r>
          <w:r>
            <w:rPr>
              <w:rStyle w:val="Vnculodendice"/>
            </w:rPr>
            <w:t>.</w:t>
          </w:r>
          <w:r w:rsidR="0027785F">
            <w:rPr>
              <w:rStyle w:val="Vnculodendice"/>
            </w:rPr>
            <w:t>13</w:t>
          </w:r>
        </w:p>
        <w:p w14:paraId="41860D71" w14:textId="14653CE8" w:rsidR="00C04365" w:rsidRDefault="00C04365" w:rsidP="00C04365">
          <w:pPr>
            <w:pStyle w:val="TOC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szCs w:val="24"/>
            </w:rPr>
            <w:t>integracao com projeto java.</w:t>
          </w:r>
          <w:r>
            <w:rPr>
              <w:rStyle w:val="Vnculodendice"/>
            </w:rPr>
            <w:t>...................................................................</w:t>
          </w:r>
          <w:r w:rsidR="0027785F">
            <w:rPr>
              <w:rStyle w:val="Vnculodendice"/>
            </w:rPr>
            <w:t>14</w:t>
          </w:r>
        </w:p>
        <w:p w14:paraId="3B1C6304" w14:textId="384C4567" w:rsidR="00945990" w:rsidRPr="00945990" w:rsidRDefault="00945990" w:rsidP="00945990">
          <w:pPr>
            <w:pStyle w:val="NoSpacing"/>
          </w:pPr>
          <w:r>
            <w:t>.</w:t>
          </w:r>
        </w:p>
        <w:p w14:paraId="5DBD92CA" w14:textId="0833DE4E" w:rsidR="00F7300D" w:rsidRPr="00F7300D" w:rsidRDefault="00F7300D" w:rsidP="00195178">
          <w:pPr>
            <w:pStyle w:val="NoSpacing"/>
          </w:pPr>
        </w:p>
        <w:p w14:paraId="574D60E6" w14:textId="143BD4C2" w:rsidR="00F7300D" w:rsidRPr="00F7300D" w:rsidRDefault="00F7300D" w:rsidP="00F7300D">
          <w:pPr>
            <w:pStyle w:val="NoSpacing"/>
          </w:pPr>
        </w:p>
        <w:p w14:paraId="2A02354E" w14:textId="0E95AC01" w:rsidR="00EB08EF" w:rsidRPr="00F7300D" w:rsidRDefault="00D1502B" w:rsidP="00F7300D">
          <w:pPr>
            <w:pStyle w:val="NoSpacing"/>
          </w:pPr>
        </w:p>
      </w:sdtContent>
    </w:sdt>
    <w:p w14:paraId="31C3B8F8" w14:textId="77777777" w:rsidR="00EB08EF" w:rsidRDefault="00776CCC">
      <w:pPr>
        <w:pStyle w:val="Heading3"/>
        <w:spacing w:before="281" w:after="281"/>
        <w:jc w:val="both"/>
        <w:rPr>
          <w:rFonts w:eastAsia="Arial" w:cs="Arial"/>
          <w:sz w:val="28"/>
          <w:szCs w:val="28"/>
        </w:rPr>
      </w:pPr>
      <w:r>
        <w:br w:type="page"/>
      </w:r>
    </w:p>
    <w:p w14:paraId="3070657C" w14:textId="61534C36" w:rsidR="000D0D67" w:rsidRDefault="005F6FCE">
      <w:pPr>
        <w:pStyle w:val="BodyText"/>
        <w:rPr>
          <w:b/>
          <w:bCs/>
          <w:szCs w:val="24"/>
        </w:rPr>
      </w:pPr>
      <w:r w:rsidRPr="005F6FCE">
        <w:rPr>
          <w:b/>
          <w:bCs/>
          <w:szCs w:val="24"/>
        </w:rPr>
        <w:lastRenderedPageBreak/>
        <w:t>2.</w:t>
      </w:r>
      <w:r>
        <w:rPr>
          <w:b/>
          <w:bCs/>
          <w:szCs w:val="24"/>
        </w:rPr>
        <w:t xml:space="preserve"> </w:t>
      </w:r>
      <w:r w:rsidRPr="005F6FCE">
        <w:rPr>
          <w:b/>
          <w:bCs/>
          <w:szCs w:val="24"/>
        </w:rPr>
        <w:t>Criação</w:t>
      </w:r>
      <w:r>
        <w:rPr>
          <w:b/>
          <w:bCs/>
          <w:szCs w:val="24"/>
        </w:rPr>
        <w:t xml:space="preserve"> </w:t>
      </w:r>
      <w:r w:rsidRPr="005F6FCE">
        <w:rPr>
          <w:b/>
          <w:bCs/>
          <w:szCs w:val="24"/>
        </w:rPr>
        <w:t>das Tabelas</w:t>
      </w:r>
      <w:r>
        <w:rPr>
          <w:b/>
          <w:bCs/>
          <w:szCs w:val="24"/>
        </w:rPr>
        <w:t xml:space="preserve"> </w:t>
      </w:r>
      <w:r w:rsidRPr="005F6FCE">
        <w:rPr>
          <w:b/>
          <w:bCs/>
          <w:szCs w:val="24"/>
        </w:rPr>
        <w:t>com Restrições</w:t>
      </w:r>
    </w:p>
    <w:p w14:paraId="539FAAD4" w14:textId="296D0B42" w:rsidR="00152BED" w:rsidRDefault="00206A96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755AF07" wp14:editId="0A472C3D">
            <wp:extent cx="5760085" cy="46081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EA6C" w14:textId="2C0AA0AA" w:rsidR="00A84383" w:rsidRDefault="00A84383">
      <w:pPr>
        <w:pStyle w:val="BodyText"/>
        <w:rPr>
          <w:b/>
          <w:bCs/>
          <w:szCs w:val="24"/>
        </w:rPr>
      </w:pPr>
    </w:p>
    <w:p w14:paraId="21848710" w14:textId="3D43C51F" w:rsidR="00A0125D" w:rsidRDefault="00B66CB5">
      <w:pPr>
        <w:pStyle w:val="BodyTex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798EE15" wp14:editId="145F7E16">
            <wp:extent cx="5760085" cy="452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FF9D" w14:textId="33B5FF75" w:rsidR="00B66CB5" w:rsidRDefault="00B66CB5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81603EB" wp14:editId="2154E3DD">
            <wp:extent cx="5760085" cy="3562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6914" w14:textId="77777777" w:rsidR="00A34844" w:rsidRDefault="00A34844">
      <w:pPr>
        <w:pStyle w:val="BodyText"/>
        <w:rPr>
          <w:b/>
          <w:bCs/>
          <w:szCs w:val="24"/>
        </w:rPr>
      </w:pPr>
    </w:p>
    <w:p w14:paraId="76BE58D9" w14:textId="640B6ACB" w:rsidR="00A34844" w:rsidRDefault="00A34844">
      <w:pPr>
        <w:pStyle w:val="BodyText"/>
        <w:rPr>
          <w:b/>
          <w:bCs/>
          <w:szCs w:val="24"/>
        </w:rPr>
      </w:pPr>
      <w:r w:rsidRPr="00A34844">
        <w:rPr>
          <w:b/>
          <w:bCs/>
          <w:szCs w:val="24"/>
        </w:rPr>
        <w:lastRenderedPageBreak/>
        <w:t xml:space="preserve">3. </w:t>
      </w:r>
      <w:r w:rsidR="00A975DB">
        <w:rPr>
          <w:b/>
          <w:bCs/>
          <w:szCs w:val="24"/>
        </w:rPr>
        <w:t>Instruções</w:t>
      </w:r>
      <w:r w:rsidRPr="00A34844">
        <w:rPr>
          <w:b/>
          <w:bCs/>
          <w:szCs w:val="24"/>
        </w:rPr>
        <w:t xml:space="preserve"> DML por</w:t>
      </w:r>
      <w:r>
        <w:rPr>
          <w:b/>
          <w:bCs/>
          <w:szCs w:val="24"/>
        </w:rPr>
        <w:t xml:space="preserve"> t</w:t>
      </w:r>
      <w:r w:rsidRPr="00A34844">
        <w:rPr>
          <w:b/>
          <w:bCs/>
          <w:szCs w:val="24"/>
        </w:rPr>
        <w:t>abela</w:t>
      </w:r>
    </w:p>
    <w:p w14:paraId="3606DAA3" w14:textId="1E4F8954" w:rsidR="001339E0" w:rsidRDefault="007A6F69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C543042" wp14:editId="52E405F0">
            <wp:extent cx="5760085" cy="42608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E93" w14:textId="4FB91208" w:rsidR="000D4403" w:rsidRDefault="00FD7F92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9F58E0F" wp14:editId="31755F0C">
            <wp:extent cx="5760085" cy="3835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5FDC" w14:textId="10755088" w:rsidR="00DF4326" w:rsidRDefault="007F6179">
      <w:pPr>
        <w:pStyle w:val="BodyTex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F9F1B40" wp14:editId="06810A7D">
            <wp:extent cx="5760085" cy="4235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700" w14:textId="332FA57A" w:rsidR="00B8672B" w:rsidRDefault="00551D6E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45EBFF27" wp14:editId="3E50DC58">
            <wp:extent cx="5760085" cy="39370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8920" w14:textId="1CD47E79" w:rsidR="00551D6E" w:rsidRDefault="00551D6E">
      <w:pPr>
        <w:pStyle w:val="BodyText"/>
        <w:rPr>
          <w:b/>
          <w:bCs/>
          <w:szCs w:val="24"/>
        </w:rPr>
      </w:pPr>
    </w:p>
    <w:p w14:paraId="1F04A686" w14:textId="62DFF01B" w:rsidR="00551D6E" w:rsidRDefault="000278A9">
      <w:pPr>
        <w:pStyle w:val="BodyTex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40B399D" wp14:editId="65C894AF">
            <wp:extent cx="5760085" cy="4133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51B5" w14:textId="685091E4" w:rsidR="00E4180C" w:rsidRPr="00A51F77" w:rsidRDefault="00E4180C" w:rsidP="00601DEA">
      <w:pPr>
        <w:pStyle w:val="BodyText"/>
        <w:rPr>
          <w:b/>
          <w:bCs/>
          <w:szCs w:val="24"/>
        </w:rPr>
      </w:pPr>
      <w:r w:rsidRPr="00A51F77">
        <w:rPr>
          <w:b/>
          <w:bCs/>
          <w:szCs w:val="24"/>
        </w:rPr>
        <w:t>4. Funções para Retorno de Dados Processados</w:t>
      </w:r>
    </w:p>
    <w:p w14:paraId="194CFCF2" w14:textId="0FDCC890" w:rsidR="007104F6" w:rsidRDefault="007A1E79" w:rsidP="00601DEA">
      <w:pPr>
        <w:pStyle w:val="BodyTex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06F197" wp14:editId="559ED8E8">
            <wp:extent cx="5760085" cy="4121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E0BB" w14:textId="4CFE2F01" w:rsidR="007104F6" w:rsidRDefault="007F6223" w:rsidP="00601DEA">
      <w:pPr>
        <w:pStyle w:val="BodyTex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5E0710" wp14:editId="760242D6">
            <wp:extent cx="5760085" cy="3721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997" w14:textId="309979F7" w:rsidR="004B7553" w:rsidRDefault="004B7553" w:rsidP="00601DEA">
      <w:pPr>
        <w:pStyle w:val="BodyTex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AE8BC8B" wp14:editId="4BAB8B18">
            <wp:extent cx="5760085" cy="46081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C07" w14:textId="4B988A23" w:rsidR="00DD77B6" w:rsidRDefault="00651D71" w:rsidP="00601DEA">
      <w:pPr>
        <w:pStyle w:val="BodyTex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F84F89" wp14:editId="6F96543E">
            <wp:extent cx="5760085" cy="3562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9112" w14:textId="77777777" w:rsidR="00956DF8" w:rsidRDefault="00956DF8" w:rsidP="00601DEA">
      <w:pPr>
        <w:pStyle w:val="BodyText"/>
        <w:rPr>
          <w:b/>
          <w:bCs/>
          <w:szCs w:val="24"/>
        </w:rPr>
      </w:pPr>
    </w:p>
    <w:p w14:paraId="3EBBED04" w14:textId="01971197" w:rsidR="009944FA" w:rsidRPr="00A51F77" w:rsidRDefault="009944FA" w:rsidP="00601DEA">
      <w:pPr>
        <w:pStyle w:val="BodyText"/>
        <w:rPr>
          <w:b/>
          <w:bCs/>
          <w:szCs w:val="24"/>
        </w:rPr>
      </w:pPr>
      <w:r w:rsidRPr="00A51F77">
        <w:rPr>
          <w:b/>
          <w:bCs/>
          <w:szCs w:val="24"/>
        </w:rPr>
        <w:t xml:space="preserve">5. Blocos anônimos com </w:t>
      </w:r>
      <w:r w:rsidR="00A73E0B" w:rsidRPr="00A51F77">
        <w:rPr>
          <w:b/>
          <w:bCs/>
          <w:szCs w:val="24"/>
        </w:rPr>
        <w:t>c</w:t>
      </w:r>
      <w:r w:rsidRPr="00A51F77">
        <w:rPr>
          <w:b/>
          <w:bCs/>
          <w:szCs w:val="24"/>
        </w:rPr>
        <w:t xml:space="preserve">onsultas </w:t>
      </w:r>
      <w:r w:rsidR="00A73E0B" w:rsidRPr="00A51F77">
        <w:rPr>
          <w:b/>
          <w:bCs/>
          <w:szCs w:val="24"/>
        </w:rPr>
        <w:t>c</w:t>
      </w:r>
      <w:r w:rsidRPr="00A51F77">
        <w:rPr>
          <w:b/>
          <w:bCs/>
          <w:szCs w:val="24"/>
        </w:rPr>
        <w:t>omplexas</w:t>
      </w:r>
    </w:p>
    <w:p w14:paraId="1527E4E9" w14:textId="6CE98711" w:rsidR="009808BD" w:rsidRDefault="00504126" w:rsidP="00601DEA">
      <w:pPr>
        <w:pStyle w:val="BodyTex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EF80F9" wp14:editId="3A7DC059">
            <wp:extent cx="5760085" cy="4311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A4C8" w14:textId="78FD1F2C" w:rsidR="00A5446B" w:rsidRDefault="00A5446B" w:rsidP="00601DEA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21A1C216" wp14:editId="7EA57315">
            <wp:extent cx="5760085" cy="43878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C7D0" w14:textId="77777777" w:rsidR="00FA0751" w:rsidRDefault="00FA0751" w:rsidP="000B2445">
      <w:pPr>
        <w:pStyle w:val="BodyText"/>
        <w:rPr>
          <w:b/>
          <w:bCs/>
          <w:szCs w:val="24"/>
        </w:rPr>
      </w:pPr>
    </w:p>
    <w:p w14:paraId="3A209F1D" w14:textId="361CF30B" w:rsidR="000B2445" w:rsidRDefault="000B2445" w:rsidP="000B2445">
      <w:pPr>
        <w:pStyle w:val="BodyText"/>
        <w:rPr>
          <w:szCs w:val="24"/>
        </w:rPr>
      </w:pPr>
      <w:r>
        <w:rPr>
          <w:b/>
          <w:bCs/>
          <w:szCs w:val="24"/>
        </w:rPr>
        <w:t>6</w:t>
      </w:r>
      <w:r w:rsidRPr="00A51F77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Cursores Explícitos</w:t>
      </w:r>
    </w:p>
    <w:p w14:paraId="16D7D535" w14:textId="43D09298" w:rsidR="002727AC" w:rsidRDefault="00C72DF3" w:rsidP="00601DEA">
      <w:pPr>
        <w:pStyle w:val="BodyTex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8C65CF" wp14:editId="61D874EC">
            <wp:extent cx="5760085" cy="365125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35" w14:textId="7D28AD10" w:rsidR="00D32E3A" w:rsidRDefault="00C72DF3" w:rsidP="00601DEA">
      <w:pPr>
        <w:pStyle w:val="BodyTex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8443F6" wp14:editId="3B860CBC">
            <wp:extent cx="5760085" cy="39941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7653" w14:textId="77777777" w:rsidR="0011287D" w:rsidRDefault="0011287D" w:rsidP="00601DEA">
      <w:pPr>
        <w:pStyle w:val="BodyText"/>
        <w:rPr>
          <w:b/>
          <w:bCs/>
          <w:szCs w:val="24"/>
        </w:rPr>
      </w:pPr>
    </w:p>
    <w:p w14:paraId="2F3A8083" w14:textId="1711A3AB" w:rsidR="00C3086B" w:rsidRDefault="00C3086B" w:rsidP="00601DEA">
      <w:pPr>
        <w:pStyle w:val="BodyText"/>
        <w:rPr>
          <w:b/>
          <w:bCs/>
          <w:szCs w:val="24"/>
        </w:rPr>
      </w:pPr>
      <w:r w:rsidRPr="005610D5">
        <w:rPr>
          <w:b/>
          <w:bCs/>
          <w:szCs w:val="24"/>
        </w:rPr>
        <w:t>7. Consultas SQL Complexas(relatórios)</w:t>
      </w:r>
    </w:p>
    <w:p w14:paraId="1AC0A07A" w14:textId="436561BD" w:rsidR="0011287D" w:rsidRDefault="0011287D" w:rsidP="00601DEA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DD6248F" wp14:editId="53AEBE6E">
            <wp:extent cx="5760085" cy="3930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61DC" w14:textId="0A746FAD" w:rsidR="00BE0357" w:rsidRDefault="00BE0357" w:rsidP="00601DEA">
      <w:pPr>
        <w:pStyle w:val="BodyTex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664E9EA" wp14:editId="446E14C0">
            <wp:extent cx="5760085" cy="4064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EEE7" w14:textId="2174B3BA" w:rsidR="00B327E1" w:rsidRDefault="00B327E1" w:rsidP="00601DEA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BDE34E3" wp14:editId="429C4254">
            <wp:extent cx="5760085" cy="46081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BAF1" w14:textId="1254824D" w:rsidR="005F53E4" w:rsidRDefault="005F53E4" w:rsidP="00601DEA">
      <w:pPr>
        <w:pStyle w:val="BodyTex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A063F32" wp14:editId="099BD9BB">
            <wp:extent cx="5760085" cy="3968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7AAB" w14:textId="50B33BD7" w:rsidR="00B162BC" w:rsidRDefault="00B162BC" w:rsidP="00601DEA">
      <w:pPr>
        <w:pStyle w:val="BodyTex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4A8D6545" wp14:editId="30C51077">
            <wp:extent cx="5760085" cy="46081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64F" w14:textId="3216FDCA" w:rsidR="006336A9" w:rsidRDefault="006336A9" w:rsidP="00601DEA">
      <w:pPr>
        <w:pStyle w:val="BodyText"/>
        <w:rPr>
          <w:b/>
          <w:bCs/>
          <w:szCs w:val="24"/>
        </w:rPr>
      </w:pPr>
      <w:r>
        <w:rPr>
          <w:b/>
          <w:bCs/>
          <w:szCs w:val="24"/>
        </w:rPr>
        <w:lastRenderedPageBreak/>
        <w:t>8. Integração com Projeto (Framework Application)</w:t>
      </w:r>
    </w:p>
    <w:p w14:paraId="3FF04474" w14:textId="77777777" w:rsidR="00EB3F1E" w:rsidRDefault="00EB3F1E" w:rsidP="00042E51">
      <w:pPr>
        <w:pStyle w:val="NormalWeb"/>
        <w:ind w:firstLine="708"/>
      </w:pPr>
      <w:r>
        <w:t xml:space="preserve">A aplicação </w:t>
      </w:r>
      <w:proofErr w:type="spellStart"/>
      <w:r>
        <w:rPr>
          <w:rStyle w:val="Strong"/>
        </w:rPr>
        <w:t>SafeAlert</w:t>
      </w:r>
      <w:proofErr w:type="spellEnd"/>
      <w:r>
        <w:t xml:space="preserve"> integra-se ao </w:t>
      </w:r>
      <w:r>
        <w:rPr>
          <w:rStyle w:val="Strong"/>
        </w:rPr>
        <w:t>banco de dados Oracle</w:t>
      </w:r>
      <w:r>
        <w:t xml:space="preserve"> utilizando:</w:t>
      </w:r>
    </w:p>
    <w:p w14:paraId="7F7EEEB4" w14:textId="77777777" w:rsidR="00EB3F1E" w:rsidRDefault="00EB3F1E" w:rsidP="00EB3F1E">
      <w:pPr>
        <w:pStyle w:val="NormalWeb"/>
        <w:numPr>
          <w:ilvl w:val="0"/>
          <w:numId w:val="16"/>
        </w:numPr>
      </w:pPr>
      <w:r>
        <w:rPr>
          <w:rStyle w:val="Strong"/>
        </w:rPr>
        <w:t xml:space="preserve">JDBC (Java </w:t>
      </w:r>
      <w:proofErr w:type="spellStart"/>
      <w:r>
        <w:rPr>
          <w:rStyle w:val="Strong"/>
        </w:rPr>
        <w:t>Database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Connectivity</w:t>
      </w:r>
      <w:proofErr w:type="spellEnd"/>
      <w:r>
        <w:rPr>
          <w:rStyle w:val="Strong"/>
        </w:rPr>
        <w:t>)</w:t>
      </w:r>
      <w:r>
        <w:t>: estabelece a conexão entre Java e Oracle.</w:t>
      </w:r>
    </w:p>
    <w:p w14:paraId="4398640E" w14:textId="77777777" w:rsidR="00EB3F1E" w:rsidRDefault="00EB3F1E" w:rsidP="00EB3F1E">
      <w:pPr>
        <w:pStyle w:val="NormalWeb"/>
        <w:numPr>
          <w:ilvl w:val="0"/>
          <w:numId w:val="16"/>
        </w:numPr>
      </w:pPr>
      <w:r>
        <w:rPr>
          <w:rStyle w:val="Strong"/>
        </w:rPr>
        <w:t>Spring Boot + Spring Data JPA</w:t>
      </w:r>
      <w:r>
        <w:t>: facilita o mapeamento objeto-relacional, permitindo que operações com o banco sejam feitas através de métodos Java, sem necessidade de SQL explícito.</w:t>
      </w:r>
    </w:p>
    <w:p w14:paraId="48433FE2" w14:textId="77777777" w:rsidR="00EB3F1E" w:rsidRDefault="00EB3F1E" w:rsidP="00EB3F1E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</w:rPr>
        <w:t>Hibernate</w:t>
      </w:r>
      <w:proofErr w:type="spellEnd"/>
      <w:r>
        <w:t xml:space="preserve">: converte automaticamente os métodos JPA em instruções SQL (DML), como </w:t>
      </w:r>
      <w:r>
        <w:rPr>
          <w:rStyle w:val="HTMLCode"/>
        </w:rPr>
        <w:t>INSERT</w:t>
      </w:r>
      <w:r>
        <w:t xml:space="preserve">, </w:t>
      </w:r>
      <w:r>
        <w:rPr>
          <w:rStyle w:val="HTMLCode"/>
        </w:rPr>
        <w:t>UPDATE</w:t>
      </w:r>
      <w:r>
        <w:t xml:space="preserve">, </w:t>
      </w:r>
      <w:r>
        <w:rPr>
          <w:rStyle w:val="HTMLCode"/>
        </w:rPr>
        <w:t>DELETE</w:t>
      </w:r>
      <w:r>
        <w:t xml:space="preserve"> e </w:t>
      </w:r>
      <w:r>
        <w:rPr>
          <w:rStyle w:val="HTMLCode"/>
        </w:rPr>
        <w:t>SELECT</w:t>
      </w:r>
      <w:r>
        <w:t>.</w:t>
      </w:r>
    </w:p>
    <w:p w14:paraId="56F68FED" w14:textId="77777777" w:rsidR="00EB3F1E" w:rsidRDefault="00EB3F1E" w:rsidP="00042E51">
      <w:pPr>
        <w:pStyle w:val="NormalWeb"/>
        <w:ind w:left="360" w:firstLine="348"/>
      </w:pPr>
      <w:r>
        <w:t xml:space="preserve">A configuração da conexão é realizada no arquivo </w:t>
      </w:r>
      <w:proofErr w:type="spellStart"/>
      <w:proofErr w:type="gramStart"/>
      <w:r>
        <w:rPr>
          <w:rStyle w:val="HTMLCode"/>
        </w:rPr>
        <w:t>application.properties</w:t>
      </w:r>
      <w:proofErr w:type="spellEnd"/>
      <w:proofErr w:type="gramEnd"/>
      <w:r>
        <w:t>, onde são informados o driver Oracle, a URL de conexão, o usuário e a senha.</w:t>
      </w:r>
    </w:p>
    <w:p w14:paraId="4BFC543C" w14:textId="77777777" w:rsidR="00EB3F1E" w:rsidRDefault="00EB3F1E" w:rsidP="00042E51">
      <w:pPr>
        <w:pStyle w:val="NormalWeb"/>
        <w:ind w:left="360" w:firstLine="348"/>
      </w:pPr>
      <w:r>
        <w:t xml:space="preserve">Assim, todas as operações de persistência na aplicação Java são executadas no banco Oracle de forma automática e segura, seguindo as boas práticas de </w:t>
      </w:r>
      <w:r>
        <w:rPr>
          <w:rStyle w:val="Strong"/>
        </w:rPr>
        <w:t>desenvolvimento</w:t>
      </w:r>
      <w:r>
        <w:t>.</w:t>
      </w:r>
    </w:p>
    <w:p w14:paraId="2EB54CA0" w14:textId="77777777" w:rsidR="006336A9" w:rsidRPr="005610D5" w:rsidRDefault="006336A9" w:rsidP="00601DEA">
      <w:pPr>
        <w:pStyle w:val="BodyText"/>
        <w:rPr>
          <w:b/>
          <w:bCs/>
          <w:szCs w:val="24"/>
        </w:rPr>
      </w:pPr>
    </w:p>
    <w:sectPr w:rsidR="006336A9" w:rsidRPr="005610D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707" w:right="1701" w:bottom="1117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65F45" w14:textId="77777777" w:rsidR="00D1502B" w:rsidRDefault="00D1502B">
      <w:pPr>
        <w:spacing w:after="0" w:line="240" w:lineRule="auto"/>
      </w:pPr>
      <w:r>
        <w:separator/>
      </w:r>
    </w:p>
  </w:endnote>
  <w:endnote w:type="continuationSeparator" w:id="0">
    <w:p w14:paraId="766A6A24" w14:textId="77777777" w:rsidR="00D1502B" w:rsidRDefault="00D15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13A8B" w14:textId="77777777" w:rsidR="00EB08EF" w:rsidRDefault="00EB0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1" w:name="PageNumWizard_FOOTER_Converted25"/>
  <w:p w14:paraId="0E2AAEDB" w14:textId="77777777" w:rsidR="00EB08EF" w:rsidRDefault="00776CCC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F1689" w14:textId="77777777" w:rsidR="00EB08EF" w:rsidRDefault="00EB0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3679B" w14:textId="77777777" w:rsidR="00D1502B" w:rsidRDefault="00D1502B">
      <w:pPr>
        <w:spacing w:after="0" w:line="240" w:lineRule="auto"/>
      </w:pPr>
      <w:r>
        <w:separator/>
      </w:r>
    </w:p>
  </w:footnote>
  <w:footnote w:type="continuationSeparator" w:id="0">
    <w:p w14:paraId="480FD737" w14:textId="77777777" w:rsidR="00D1502B" w:rsidRDefault="00D15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14F8" w14:textId="77777777" w:rsidR="00EB08EF" w:rsidRDefault="00776CCC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2" behindDoc="1" locked="0" layoutInCell="1" allowOverlap="1" wp14:anchorId="50EF2515" wp14:editId="016E79B0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1" name="Imagem 214653132 Copi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214653132 Copia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2D633880" w14:textId="77777777" w:rsidR="00EB08EF" w:rsidRDefault="00EB0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450C" w14:textId="77777777" w:rsidR="00EB08EF" w:rsidRDefault="00776CCC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0" behindDoc="1" locked="0" layoutInCell="1" allowOverlap="1" wp14:anchorId="063F0D5D" wp14:editId="3BF053A5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2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1FE4D180" w14:textId="77777777" w:rsidR="00EB08EF" w:rsidRDefault="00EB08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D271" w14:textId="77777777" w:rsidR="00EB08EF" w:rsidRDefault="00EB08EF">
    <w:pPr>
      <w:pStyle w:val="Cabealhoesqu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48D"/>
    <w:multiLevelType w:val="multilevel"/>
    <w:tmpl w:val="2F60CF5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63F61F2"/>
    <w:multiLevelType w:val="multilevel"/>
    <w:tmpl w:val="8320044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7DC431C"/>
    <w:multiLevelType w:val="multilevel"/>
    <w:tmpl w:val="A9A8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F4DBF"/>
    <w:multiLevelType w:val="multilevel"/>
    <w:tmpl w:val="AB243832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CD168F3"/>
    <w:multiLevelType w:val="multilevel"/>
    <w:tmpl w:val="FCF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12AF68AB"/>
    <w:multiLevelType w:val="multilevel"/>
    <w:tmpl w:val="74B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74C68F8"/>
    <w:multiLevelType w:val="multilevel"/>
    <w:tmpl w:val="94669E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22BD7173"/>
    <w:multiLevelType w:val="multilevel"/>
    <w:tmpl w:val="2BF2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25DA6887"/>
    <w:multiLevelType w:val="multilevel"/>
    <w:tmpl w:val="B7BA07B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5B5342"/>
    <w:multiLevelType w:val="multilevel"/>
    <w:tmpl w:val="B55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596968B8"/>
    <w:multiLevelType w:val="multilevel"/>
    <w:tmpl w:val="3224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5C450711"/>
    <w:multiLevelType w:val="multilevel"/>
    <w:tmpl w:val="6BE6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61AE2E64"/>
    <w:multiLevelType w:val="multilevel"/>
    <w:tmpl w:val="C478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70792B12"/>
    <w:multiLevelType w:val="multilevel"/>
    <w:tmpl w:val="359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7CE11E09"/>
    <w:multiLevelType w:val="multilevel"/>
    <w:tmpl w:val="EB42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DD5A9F"/>
    <w:multiLevelType w:val="multilevel"/>
    <w:tmpl w:val="B546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4"/>
  </w:num>
  <w:num w:numId="11">
    <w:abstractNumId w:val="7"/>
  </w:num>
  <w:num w:numId="12">
    <w:abstractNumId w:val="12"/>
  </w:num>
  <w:num w:numId="13">
    <w:abstractNumId w:val="5"/>
  </w:num>
  <w:num w:numId="14">
    <w:abstractNumId w:val="9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8EF"/>
    <w:rsid w:val="000278A9"/>
    <w:rsid w:val="00042E51"/>
    <w:rsid w:val="00081540"/>
    <w:rsid w:val="00084ADB"/>
    <w:rsid w:val="000B2445"/>
    <w:rsid w:val="000B66C3"/>
    <w:rsid w:val="000C2D79"/>
    <w:rsid w:val="000D0D67"/>
    <w:rsid w:val="000D4403"/>
    <w:rsid w:val="000E03AD"/>
    <w:rsid w:val="000F4211"/>
    <w:rsid w:val="0011287D"/>
    <w:rsid w:val="001339E0"/>
    <w:rsid w:val="00152BED"/>
    <w:rsid w:val="00180327"/>
    <w:rsid w:val="0018726B"/>
    <w:rsid w:val="001906A0"/>
    <w:rsid w:val="00195178"/>
    <w:rsid w:val="001D21C9"/>
    <w:rsid w:val="001F1EBA"/>
    <w:rsid w:val="001F2256"/>
    <w:rsid w:val="001F2F80"/>
    <w:rsid w:val="00206A96"/>
    <w:rsid w:val="002132BB"/>
    <w:rsid w:val="00226DDE"/>
    <w:rsid w:val="00233796"/>
    <w:rsid w:val="00253474"/>
    <w:rsid w:val="00272471"/>
    <w:rsid w:val="002727AC"/>
    <w:rsid w:val="0027785F"/>
    <w:rsid w:val="002E3755"/>
    <w:rsid w:val="00311171"/>
    <w:rsid w:val="00325692"/>
    <w:rsid w:val="0033036A"/>
    <w:rsid w:val="00336379"/>
    <w:rsid w:val="00366213"/>
    <w:rsid w:val="003A2B35"/>
    <w:rsid w:val="003A65E4"/>
    <w:rsid w:val="003E32D9"/>
    <w:rsid w:val="003E6E67"/>
    <w:rsid w:val="003F1131"/>
    <w:rsid w:val="004202AE"/>
    <w:rsid w:val="004B7553"/>
    <w:rsid w:val="004F44CB"/>
    <w:rsid w:val="00504126"/>
    <w:rsid w:val="0051786E"/>
    <w:rsid w:val="00551D6E"/>
    <w:rsid w:val="005610D5"/>
    <w:rsid w:val="005B2500"/>
    <w:rsid w:val="005E0BC0"/>
    <w:rsid w:val="005F04CB"/>
    <w:rsid w:val="005F539E"/>
    <w:rsid w:val="005F53E4"/>
    <w:rsid w:val="005F6FCE"/>
    <w:rsid w:val="00601DEA"/>
    <w:rsid w:val="006131EC"/>
    <w:rsid w:val="00621C09"/>
    <w:rsid w:val="00627D4D"/>
    <w:rsid w:val="006336A9"/>
    <w:rsid w:val="00651D71"/>
    <w:rsid w:val="00686B3E"/>
    <w:rsid w:val="006B538E"/>
    <w:rsid w:val="006F4698"/>
    <w:rsid w:val="007104F6"/>
    <w:rsid w:val="00714AEB"/>
    <w:rsid w:val="0073242B"/>
    <w:rsid w:val="007355D5"/>
    <w:rsid w:val="007461F4"/>
    <w:rsid w:val="00776CCC"/>
    <w:rsid w:val="007A1E79"/>
    <w:rsid w:val="007A6F69"/>
    <w:rsid w:val="007F6179"/>
    <w:rsid w:val="007F6223"/>
    <w:rsid w:val="00814FB9"/>
    <w:rsid w:val="00815791"/>
    <w:rsid w:val="00832661"/>
    <w:rsid w:val="008514F2"/>
    <w:rsid w:val="008827D4"/>
    <w:rsid w:val="00892CA6"/>
    <w:rsid w:val="008B2115"/>
    <w:rsid w:val="008C1A62"/>
    <w:rsid w:val="008D1255"/>
    <w:rsid w:val="008E22BD"/>
    <w:rsid w:val="00907E33"/>
    <w:rsid w:val="0091399C"/>
    <w:rsid w:val="009158B9"/>
    <w:rsid w:val="00945990"/>
    <w:rsid w:val="00956DF8"/>
    <w:rsid w:val="00964464"/>
    <w:rsid w:val="0097185C"/>
    <w:rsid w:val="009808BD"/>
    <w:rsid w:val="009944FA"/>
    <w:rsid w:val="009A77FB"/>
    <w:rsid w:val="009F777E"/>
    <w:rsid w:val="00A0125D"/>
    <w:rsid w:val="00A34844"/>
    <w:rsid w:val="00A4485D"/>
    <w:rsid w:val="00A4741D"/>
    <w:rsid w:val="00A51F77"/>
    <w:rsid w:val="00A5446B"/>
    <w:rsid w:val="00A7044A"/>
    <w:rsid w:val="00A73E0B"/>
    <w:rsid w:val="00A82404"/>
    <w:rsid w:val="00A84383"/>
    <w:rsid w:val="00A975DB"/>
    <w:rsid w:val="00AC06AB"/>
    <w:rsid w:val="00AE6792"/>
    <w:rsid w:val="00AF620F"/>
    <w:rsid w:val="00B162BC"/>
    <w:rsid w:val="00B327E1"/>
    <w:rsid w:val="00B66CB5"/>
    <w:rsid w:val="00B75BC2"/>
    <w:rsid w:val="00B8672B"/>
    <w:rsid w:val="00BC5C6D"/>
    <w:rsid w:val="00BE0357"/>
    <w:rsid w:val="00C04365"/>
    <w:rsid w:val="00C05753"/>
    <w:rsid w:val="00C13AA1"/>
    <w:rsid w:val="00C2372B"/>
    <w:rsid w:val="00C3086B"/>
    <w:rsid w:val="00C72DF3"/>
    <w:rsid w:val="00CC7F5D"/>
    <w:rsid w:val="00CF2A2C"/>
    <w:rsid w:val="00D1502B"/>
    <w:rsid w:val="00D22B1E"/>
    <w:rsid w:val="00D32D19"/>
    <w:rsid w:val="00D32E3A"/>
    <w:rsid w:val="00D51DCF"/>
    <w:rsid w:val="00D55DD9"/>
    <w:rsid w:val="00DD77B6"/>
    <w:rsid w:val="00DF4326"/>
    <w:rsid w:val="00E23A48"/>
    <w:rsid w:val="00E25C81"/>
    <w:rsid w:val="00E3508A"/>
    <w:rsid w:val="00E4180C"/>
    <w:rsid w:val="00E46575"/>
    <w:rsid w:val="00EB08EF"/>
    <w:rsid w:val="00EB3F1E"/>
    <w:rsid w:val="00EF0C98"/>
    <w:rsid w:val="00EF3CDA"/>
    <w:rsid w:val="00EF78AF"/>
    <w:rsid w:val="00F03878"/>
    <w:rsid w:val="00F27587"/>
    <w:rsid w:val="00F339D3"/>
    <w:rsid w:val="00F361CE"/>
    <w:rsid w:val="00F7300D"/>
    <w:rsid w:val="00F81883"/>
    <w:rsid w:val="00FA0751"/>
    <w:rsid w:val="00FC14BE"/>
    <w:rsid w:val="00FC39C4"/>
    <w:rsid w:val="00FD4EBD"/>
    <w:rsid w:val="00FD6FFF"/>
    <w:rsid w:val="00FD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EF13B"/>
  <w15:docId w15:val="{A60ABE7E-A3D2-4C26-AC11-2A43854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pPr>
      <w:overflowPunct w:val="0"/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Heading1">
    <w:name w:val="heading 1"/>
    <w:next w:val="ListParagraph"/>
    <w:link w:val="Heading1Char"/>
    <w:uiPriority w:val="9"/>
    <w:qFormat/>
    <w:pPr>
      <w:keepNext/>
      <w:pageBreakBefore/>
      <w:tabs>
        <w:tab w:val="left" w:pos="426"/>
      </w:tabs>
      <w:overflowPunct w:val="0"/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Heading2">
    <w:name w:val="heading 2"/>
    <w:next w:val="ListParagraph"/>
    <w:link w:val="Heading2Char"/>
    <w:uiPriority w:val="9"/>
    <w:unhideWhenUsed/>
    <w:qFormat/>
    <w:pPr>
      <w:keepNext/>
      <w:tabs>
        <w:tab w:val="left" w:pos="0"/>
      </w:tabs>
      <w:overflowPunct w:val="0"/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Heading3">
    <w:name w:val="heading 3"/>
    <w:next w:val="BodyText"/>
    <w:link w:val="Heading3Char"/>
    <w:uiPriority w:val="9"/>
    <w:unhideWhenUsed/>
    <w:qFormat/>
    <w:pPr>
      <w:keepNext/>
      <w:overflowPunct w:val="0"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Arial" w:eastAsia="Times New Roman" w:hAnsi="Arial"/>
      <w:b/>
      <w:bCs/>
      <w:sz w:val="28"/>
      <w:szCs w:val="32"/>
    </w:rPr>
  </w:style>
  <w:style w:type="character" w:customStyle="1" w:styleId="Heading2Char">
    <w:name w:val="Heading 2 Char"/>
    <w:link w:val="Heading2"/>
    <w:qFormat/>
    <w:rPr>
      <w:rFonts w:ascii="Arial" w:eastAsia="Times New Roman" w:hAnsi="Arial"/>
      <w:b/>
      <w:bCs/>
      <w:iCs/>
      <w:sz w:val="28"/>
      <w:szCs w:val="32"/>
    </w:rPr>
  </w:style>
  <w:style w:type="character" w:customStyle="1" w:styleId="Heading3Char">
    <w:name w:val="Heading 3 Char"/>
    <w:link w:val="Heading3"/>
    <w:qFormat/>
    <w:rPr>
      <w:rFonts w:ascii="Arial" w:eastAsia="Times New Roman" w:hAnsi="Arial"/>
      <w:b/>
      <w:bCs/>
      <w:caps/>
      <w:sz w:val="24"/>
      <w:szCs w:val="26"/>
    </w:rPr>
  </w:style>
  <w:style w:type="character" w:customStyle="1" w:styleId="Heading4Char">
    <w:name w:val="Heading 4 Char"/>
    <w:basedOn w:val="DefaultParagraphFont"/>
    <w:link w:val="Heading4"/>
    <w:qFormat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qFormat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qFormat/>
    <w:rPr>
      <w:rFonts w:eastAsia="Times New Roman"/>
      <w:b/>
      <w:bCs/>
    </w:rPr>
  </w:style>
  <w:style w:type="character" w:customStyle="1" w:styleId="Heading7Char">
    <w:name w:val="Heading 7 Char"/>
    <w:link w:val="Heading7"/>
    <w:qFormat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qFormat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qFormat/>
    <w:rPr>
      <w:rFonts w:ascii="Calibri Light" w:eastAsia="Times New Roman" w:hAnsi="Calibri Light"/>
    </w:rPr>
  </w:style>
  <w:style w:type="character" w:styleId="Strong">
    <w:name w:val="Strong"/>
    <w:uiPriority w:val="22"/>
    <w:qFormat/>
    <w:rPr>
      <w:b/>
      <w:bCs/>
    </w:rPr>
  </w:style>
  <w:style w:type="character" w:customStyle="1" w:styleId="FiguraChar">
    <w:name w:val="Figura Char"/>
    <w:link w:val="Figura"/>
    <w:qFormat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Pr>
      <w:rFonts w:ascii="Arial" w:hAnsi="Arial"/>
      <w:b/>
      <w:color w:val="000000" w:themeColor="dark1"/>
      <w:sz w:val="44"/>
      <w:szCs w:val="36"/>
    </w:rPr>
  </w:style>
  <w:style w:type="character" w:customStyle="1" w:styleId="TtuloTabelasChar">
    <w:name w:val="Título Tabelas Char"/>
    <w:link w:val="TtuloTabelas"/>
    <w:qFormat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Pr>
      <w:rFonts w:ascii="Arial" w:eastAsia="Calibri" w:hAnsi="Arial" w:cs="Times New Roman"/>
      <w:bCs/>
      <w:color w:val="000000"/>
      <w:sz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Pr>
      <w:rFonts w:ascii="Arial" w:hAnsi="Arial"/>
      <w:b/>
      <w:caps/>
      <w:sz w:val="24"/>
      <w:szCs w:val="24"/>
    </w:rPr>
  </w:style>
  <w:style w:type="character" w:customStyle="1" w:styleId="QuoteChar">
    <w:name w:val="Quote Char"/>
    <w:link w:val="Quote"/>
    <w:qFormat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</w:style>
  <w:style w:type="character" w:customStyle="1" w:styleId="Cdigo-fonteChar">
    <w:name w:val="Código-fonte Char"/>
    <w:link w:val="Cdigo-fonte"/>
    <w:qFormat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CaptionChar">
    <w:name w:val="Caption Char"/>
    <w:link w:val="Caption"/>
    <w:qFormat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Pr>
      <w:rFonts w:ascii="Arial" w:hAnsi="Arial"/>
      <w:sz w:val="24"/>
      <w:szCs w:val="22"/>
    </w:rPr>
  </w:style>
  <w:style w:type="character" w:customStyle="1" w:styleId="HeaderChar">
    <w:name w:val="Header Char"/>
    <w:basedOn w:val="DefaultParagraphFont"/>
    <w:link w:val="Header"/>
    <w:qFormat/>
    <w:rPr>
      <w:rFonts w:ascii="Arial" w:eastAsia="Calibri" w:hAnsi="Arial" w:cs="Times New Roman"/>
      <w:sz w:val="24"/>
    </w:rPr>
  </w:style>
  <w:style w:type="character" w:customStyle="1" w:styleId="FooterChar">
    <w:name w:val="Footer Char"/>
    <w:link w:val="Footer"/>
    <w:qFormat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CaptionChar"/>
    <w:link w:val="LegendadaFontedaFigur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Pr>
      <w:rFonts w:ascii="Arial" w:hAnsi="Arial"/>
      <w:bCs/>
    </w:rPr>
  </w:style>
  <w:style w:type="character" w:customStyle="1" w:styleId="TXTRESUMOChar">
    <w:name w:val="TXT RESUMO Char"/>
    <w:basedOn w:val="DefaultParagraphFont"/>
    <w:link w:val="TXTRESUMO"/>
    <w:qFormat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CaptionChar"/>
    <w:link w:val="FonteFigura"/>
    <w:qFormat/>
    <w:rPr>
      <w:rFonts w:ascii="Arial" w:hAnsi="Arial"/>
      <w:bCs/>
    </w:rPr>
  </w:style>
  <w:style w:type="character" w:customStyle="1" w:styleId="separadorChar">
    <w:name w:val="separador Char"/>
    <w:basedOn w:val="DefaultParagraphFont"/>
    <w:link w:val="separador"/>
    <w:qFormat/>
    <w:rPr>
      <w:rFonts w:ascii="Arial" w:hAnsi="Arial"/>
      <w:sz w:val="24"/>
      <w:szCs w:val="22"/>
    </w:rPr>
  </w:style>
  <w:style w:type="character" w:customStyle="1" w:styleId="BodyTextChar">
    <w:name w:val="Body Text Char"/>
    <w:basedOn w:val="DefaultParagraphFont"/>
    <w:link w:val="BodyText"/>
    <w:qFormat/>
    <w:rPr>
      <w:rFonts w:ascii="Arial" w:hAnsi="Arial"/>
      <w:sz w:val="24"/>
      <w:szCs w:val="22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qFormat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qFormat/>
    <w:rPr>
      <w:rFonts w:ascii="Arial" w:hAnsi="Arial"/>
      <w:b/>
      <w:bCs/>
    </w:rPr>
  </w:style>
  <w:style w:type="character" w:customStyle="1" w:styleId="TextoQuadroChar">
    <w:name w:val="TextoQuadro Char"/>
    <w:basedOn w:val="DefaultParagraphFont"/>
    <w:link w:val="TextoQuadro"/>
    <w:qFormat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DefaultParagraphFont"/>
    <w:link w:val="Citaodiretalonga"/>
    <w:qFormat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DefaultParagraphFont"/>
    <w:link w:val="Comandodeprompt"/>
    <w:qFormat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DefaultParagraphFont"/>
    <w:link w:val="Sub-bullet"/>
    <w:qFormat/>
    <w:rPr>
      <w:rFonts w:ascii="Arial" w:hAnsi="Arial"/>
      <w:sz w:val="24"/>
      <w:szCs w:val="22"/>
    </w:rPr>
  </w:style>
  <w:style w:type="character" w:customStyle="1" w:styleId="Vnculodendice">
    <w:name w:val="Vínculo de índice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link w:val="BodyTextChar"/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next w:val="BodyText"/>
    <w:link w:val="CaptionChar"/>
    <w:autoRedefine/>
    <w:qFormat/>
    <w:pPr>
      <w:overflowPunct w:val="0"/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Figura">
    <w:name w:val="Figura"/>
    <w:link w:val="FiguraChar"/>
    <w:autoRedefine/>
    <w:qFormat/>
    <w:pPr>
      <w:overflowPunct w:val="0"/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pPr>
      <w:spacing w:after="16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pPr>
      <w:overflowPunct w:val="0"/>
      <w:spacing w:after="480" w:line="360" w:lineRule="auto"/>
      <w:jc w:val="center"/>
    </w:pPr>
    <w:rPr>
      <w:rFonts w:ascii="Arial" w:hAnsi="Arial"/>
      <w:b/>
      <w:color w:val="000000" w:themeColor="dark1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pPr>
      <w:spacing w:after="0" w:line="240" w:lineRule="auto"/>
      <w:jc w:val="both"/>
    </w:pPr>
    <w:rPr>
      <w:b w:val="0"/>
      <w:bCs/>
      <w:sz w:val="18"/>
    </w:rPr>
  </w:style>
  <w:style w:type="paragraph" w:styleId="TOC1">
    <w:name w:val="toc 1"/>
    <w:next w:val="NoSpacing"/>
    <w:autoRedefine/>
    <w:uiPriority w:val="39"/>
    <w:pPr>
      <w:tabs>
        <w:tab w:val="left" w:leader="dot" w:pos="8789"/>
      </w:tabs>
      <w:overflowPunct w:val="0"/>
      <w:spacing w:before="120"/>
    </w:pPr>
    <w:rPr>
      <w:rFonts w:ascii="Arial" w:hAnsi="Arial"/>
      <w:caps/>
      <w:sz w:val="24"/>
      <w:szCs w:val="22"/>
    </w:rPr>
  </w:style>
  <w:style w:type="paragraph" w:styleId="TOC2">
    <w:name w:val="toc 2"/>
    <w:next w:val="TOC3"/>
    <w:autoRedefine/>
    <w:pPr>
      <w:tabs>
        <w:tab w:val="left" w:leader="dot" w:pos="8789"/>
      </w:tabs>
      <w:overflowPunct w:val="0"/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pPr>
      <w:tabs>
        <w:tab w:val="left" w:pos="0"/>
      </w:tabs>
      <w:jc w:val="both"/>
    </w:pPr>
    <w:rPr>
      <w:caps/>
      <w:sz w:val="24"/>
    </w:rPr>
  </w:style>
  <w:style w:type="paragraph" w:styleId="TableofFigures">
    <w:name w:val="table of figures"/>
    <w:next w:val="NoSpacing"/>
    <w:autoRedefine/>
    <w:pPr>
      <w:tabs>
        <w:tab w:val="left" w:leader="dot" w:pos="8789"/>
      </w:tabs>
      <w:overflowPunct w:val="0"/>
    </w:pPr>
    <w:rPr>
      <w:rFonts w:ascii="Arial" w:hAnsi="Arial" w:cs="Calibri"/>
      <w:sz w:val="24"/>
      <w:szCs w:val="22"/>
      <w:lang w:eastAsia="ar-SA"/>
    </w:rPr>
  </w:style>
  <w:style w:type="paragraph" w:styleId="TOC3">
    <w:name w:val="toc 3"/>
    <w:next w:val="TOC4"/>
    <w:autoRedefine/>
    <w:pPr>
      <w:tabs>
        <w:tab w:val="left" w:pos="8789"/>
      </w:tabs>
      <w:overflowPunct w:val="0"/>
    </w:pPr>
    <w:rPr>
      <w:rFonts w:ascii="Arial" w:hAnsi="Arial"/>
      <w:sz w:val="24"/>
      <w:szCs w:val="22"/>
    </w:rPr>
  </w:style>
  <w:style w:type="paragraph" w:styleId="Quote">
    <w:name w:val="Quote"/>
    <w:next w:val="BodyText"/>
    <w:link w:val="QuoteChar"/>
    <w:autoRedefine/>
    <w:qFormat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overflowPunct w:val="0"/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phy">
    <w:name w:val="Bibliography"/>
    <w:next w:val="BodyText"/>
    <w:autoRedefine/>
    <w:qFormat/>
    <w:pPr>
      <w:overflowPunct w:val="0"/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clear" w:color="auto" w:fill="F2F2F2"/>
      <w:overflowPunct w:val="0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Caption"/>
    <w:link w:val="LegendadeTabelaChar"/>
    <w:qFormat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pPr>
      <w:numPr>
        <w:numId w:val="2"/>
      </w:numPr>
      <w:overflowPunct w:val="0"/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ListParagraph">
    <w:name w:val="List Paragraph"/>
    <w:basedOn w:val="Normal"/>
    <w:autoRedefine/>
    <w:qFormat/>
    <w:rPr>
      <w:sz w:val="22"/>
      <w:szCs w:val="20"/>
    </w:rPr>
  </w:style>
  <w:style w:type="paragraph" w:customStyle="1" w:styleId="Cabealhoerodap">
    <w:name w:val="Cabeçalho e rodapé"/>
    <w:basedOn w:val="Normal"/>
    <w:qFormat/>
  </w:style>
  <w:style w:type="paragraph" w:styleId="Header">
    <w:name w:val="header"/>
    <w:basedOn w:val="Normal"/>
    <w:link w:val="HeaderChar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link w:val="FooterChar"/>
    <w:autoRedefine/>
    <w:pPr>
      <w:tabs>
        <w:tab w:val="center" w:pos="4252"/>
        <w:tab w:val="right" w:pos="8504"/>
      </w:tabs>
      <w:overflowPunct w:val="0"/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Caption"/>
    <w:link w:val="LegendadaFontedaFiguraChar"/>
    <w:qFormat/>
    <w:pPr>
      <w:spacing w:after="240"/>
    </w:pPr>
  </w:style>
  <w:style w:type="paragraph" w:styleId="BalloonText">
    <w:name w:val="Balloon Text"/>
    <w:basedOn w:val="Normal"/>
    <w:link w:val="BalloonText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Caption"/>
    <w:link w:val="LegendadeQuadroChar"/>
    <w:qFormat/>
    <w:pPr>
      <w:jc w:val="left"/>
    </w:pPr>
  </w:style>
  <w:style w:type="paragraph" w:customStyle="1" w:styleId="TXTRESUMO">
    <w:name w:val="TXT RESUMO"/>
    <w:link w:val="TXTRESUMOChar"/>
    <w:autoRedefine/>
    <w:qFormat/>
    <w:pPr>
      <w:overflowPunct w:val="0"/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pPr>
      <w:overflowPunct w:val="0"/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pPr>
      <w:overflowPunct w:val="0"/>
    </w:pPr>
    <w:rPr>
      <w:rFonts w:ascii="Arial" w:hAnsi="Arial"/>
      <w:sz w:val="24"/>
      <w:szCs w:val="22"/>
    </w:rPr>
  </w:style>
  <w:style w:type="paragraph" w:styleId="NoSpacing">
    <w:name w:val="No Spacing"/>
    <w:qFormat/>
    <w:pPr>
      <w:overflowPunct w:val="0"/>
      <w:ind w:firstLine="851"/>
      <w:jc w:val="both"/>
    </w:pPr>
    <w:rPr>
      <w:rFonts w:ascii="Arial" w:hAnsi="Arial"/>
      <w:sz w:val="24"/>
      <w:szCs w:val="22"/>
    </w:rPr>
  </w:style>
  <w:style w:type="paragraph" w:styleId="TOC4">
    <w:name w:val="toc 4"/>
    <w:basedOn w:val="Normal"/>
    <w:next w:val="Normal"/>
    <w:autoRedefine/>
    <w:pPr>
      <w:spacing w:after="100"/>
      <w:ind w:left="720"/>
    </w:pPr>
  </w:style>
  <w:style w:type="paragraph" w:styleId="CommentText">
    <w:name w:val="annotation text"/>
    <w:basedOn w:val="Normal"/>
    <w:link w:val="CommentTextChar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customStyle="1" w:styleId="TextoQuadro">
    <w:name w:val="TextoQuadro"/>
    <w:link w:val="TextoQuadroChar"/>
    <w:autoRedefine/>
    <w:qFormat/>
    <w:pPr>
      <w:overflowPunct w:val="0"/>
    </w:pPr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pPr>
      <w:overflowPunct w:val="0"/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paragraph" w:styleId="IndexHeading">
    <w:name w:val="index heading"/>
    <w:basedOn w:val="Title"/>
    <w:pPr>
      <w:suppressLineNumbers/>
      <w:ind w:firstLine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squerda">
    <w:name w:val="Cabeçalho à esquerda"/>
    <w:basedOn w:val="Header"/>
    <w:qFormat/>
    <w:pPr>
      <w:suppressLineNumbers/>
      <w:tabs>
        <w:tab w:val="clear" w:pos="4252"/>
        <w:tab w:val="clear" w:pos="8504"/>
        <w:tab w:val="center" w:pos="4535"/>
        <w:tab w:val="right" w:pos="9071"/>
      </w:tabs>
    </w:pPr>
  </w:style>
  <w:style w:type="paragraph" w:styleId="TOC5">
    <w:name w:val="toc 5"/>
    <w:basedOn w:val="ndice"/>
  </w:style>
  <w:style w:type="paragraph" w:styleId="TOC6">
    <w:name w:val="toc 6"/>
    <w:basedOn w:val="ndice"/>
  </w:style>
  <w:style w:type="paragraph" w:styleId="TOC7">
    <w:name w:val="toc 7"/>
    <w:basedOn w:val="ndice"/>
  </w:style>
  <w:style w:type="paragraph" w:styleId="TOC8">
    <w:name w:val="toc 8"/>
    <w:basedOn w:val="ndice"/>
  </w:style>
  <w:style w:type="paragraph" w:styleId="TOC9">
    <w:name w:val="toc 9"/>
    <w:basedOn w:val="ndice"/>
  </w:style>
  <w:style w:type="paragraph" w:styleId="NormalWeb">
    <w:name w:val="Normal (Web)"/>
    <w:basedOn w:val="Normal"/>
    <w:uiPriority w:val="99"/>
    <w:semiHidden/>
    <w:unhideWhenUsed/>
    <w:rsid w:val="006336A9"/>
    <w:pPr>
      <w:suppressAutoHyphens w:val="0"/>
      <w:overflowPunct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HTMLCode">
    <w:name w:val="HTML Code"/>
    <w:basedOn w:val="DefaultParagraphFont"/>
    <w:uiPriority w:val="99"/>
    <w:semiHidden/>
    <w:unhideWhenUsed/>
    <w:rsid w:val="006336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9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15</Pages>
  <Words>356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Laboratório FIAP</dc:creator>
  <cp:lastModifiedBy>Laboratório FIAP</cp:lastModifiedBy>
  <cp:revision>49</cp:revision>
  <dcterms:created xsi:type="dcterms:W3CDTF">2025-05-30T00:07:00Z</dcterms:created>
  <dcterms:modified xsi:type="dcterms:W3CDTF">2025-06-03T13:42:00Z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Material Didático</cp:category>
  <cp:contentStatus>Rascunho</cp:contentStatus>
  <dcterms:created xsi:type="dcterms:W3CDTF">2024-04-16T18:18:00Z</dcterms:created>
  <dc:creator>Laboratório FIAP</dc:creator>
  <dc:description/>
  <cp:keywords>FIAP ON Material Didático</cp:keywords>
  <dc:language>pt-BR</dc:language>
  <cp:lastModifiedBy/>
  <cp:lastPrinted>2023-05-29T17:37:00Z</cp:lastPrinted>
  <dcterms:modified xsi:type="dcterms:W3CDTF">2025-05-07T15:24:18Z</dcterms:modified>
  <cp:revision>79</cp:revision>
  <dc:subject>FIAP ON - Geração de Conteúdo</dc:subject>
  <dc:title>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