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jc w:val="center"/>
      </w:pPr>
      <w:r>
        <w:rPr>
          <w:rFonts w:ascii="Georgia" w:cs="Georgia" w:eastAsia="Georgia" w:hAnsi="Georgia"/>
          <w:b/>
          <w:bCs/>
          <w:color w:val="7A1F3D"/>
          <w:sz w:val="68"/>
          <w:szCs w:val="68"/>
        </w:rPr>
        <w:t xml:space="preserve">LEGACY ADMISSION</w:t>
      </w:r>
    </w:p>
    <w:p>
      <w:pPr>
        <w:spacing w:after="400"/>
        <w:jc w:val="center"/>
      </w:pPr>
      <w:r>
        <w:rPr>
          <w:rFonts w:ascii="Georgia" w:cs="Georgia" w:eastAsia="Georgia" w:hAnsi="Georgia"/>
          <w:i/>
          <w:iCs/>
          <w:sz w:val="30"/>
          <w:szCs w:val="30"/>
        </w:rPr>
        <w:t xml:space="preserve">A Text-Based Prestige Drama</w:t>
      </w:r>
    </w:p>
    <w:p>
      <w:pPr>
        <w:spacing w:after="120"/>
        <w:jc w:val="center"/>
      </w:pPr>
      <w:r>
        <w:rPr>
          <w:rFonts w:ascii="Georgia" w:cs="Georgia" w:eastAsia="Georgia" w:hAnsi="Georgia"/>
          <w:sz w:val="24"/>
          <w:szCs w:val="24"/>
        </w:rPr>
        <w:t xml:space="preserve">Series Bible  •  Season One (8 Episodes)</w:t>
      </w:r>
    </w:p>
    <w:p>
      <w:pPr>
        <w:spacing w:after="120"/>
        <w:jc w:val="center"/>
      </w:pPr>
      <w:r>
        <w:rPr>
          <w:rFonts w:ascii="Georgia" w:cs="Georgia" w:eastAsia="Georgia" w:hAnsi="Georgia"/>
          <w:color w:val="666666"/>
          <w:sz w:val="20"/>
          <w:szCs w:val="20"/>
        </w:rPr>
        <w:t xml:space="preserve">DRAFT 1 — for review before Episode 1 is built</w:t>
      </w:r>
    </w:p>
    <w:p>
      <w:pPr>
        <w:spacing w:before="1600"/>
        <w:jc w:val="center"/>
      </w:pPr>
      <w:r>
        <w:rPr>
          <w:rFonts w:ascii="Georgia" w:cs="Georgia" w:eastAsia="Georgia" w:hAnsi="Georgia"/>
          <w:i/>
          <w:iCs/>
          <w:color w:val="666666"/>
          <w:sz w:val="18"/>
          <w:szCs w:val="18"/>
        </w:rPr>
        <w:t xml:space="preserve">Mature audiences only. Characters are all 18 or older. Contains frank depictions of sex, substance abuse, sexual assault and its aftermath, self-harm ideation, and bigotry.</w:t>
      </w:r>
    </w:p>
    <w:p>
      <w:pPr>
        <w:pStyle w:val="Heading1"/>
        <w:pageBreakBefore/>
        <w:spacing w:after="200" w:before="0"/>
      </w:pPr>
      <w:r>
        <w:rPr>
          <w:rFonts w:ascii="Georgia" w:cs="Georgia" w:eastAsia="Georgia" w:hAnsi="Georgia"/>
          <w:b/>
          <w:bCs/>
          <w:color w:val="7A1F3D"/>
          <w:sz w:val="36"/>
          <w:szCs w:val="36"/>
        </w:rPr>
        <w:t xml:space="preserve">1. The Pitch</w:t>
      </w:r>
    </w:p>
    <w:p>
      <w:pPr>
        <w:spacing w:after="120" w:line="300"/>
      </w:pPr>
      <w:r>
        <w:rPr>
          <w:rFonts w:ascii="Georgia" w:cs="Georgia" w:eastAsia="Georgia" w:hAnsi="Georgia"/>
          <w:sz w:val="22"/>
          <w:szCs w:val="22"/>
        </w:rPr>
        <w:t xml:space="preserve">Gilmore Girls would be a different show if the town knew exactly what the golden boy did. Legacy Admission is a first-person, choice-driven drama set at Ashby College, a 170-year-old private school in Marlowe Springs, Georgia, a town where everybody knows your business and nobody says it out loud.</w:t>
      </w:r>
    </w:p>
    <w:p>
      <w:pPr>
        <w:spacing w:after="120" w:line="300"/>
      </w:pPr>
      <w:r>
        <w:rPr>
          <w:rFonts w:ascii="Georgia" w:cs="Georgia" w:eastAsia="Georgia" w:hAnsi="Georgia"/>
          <w:sz w:val="22"/>
          <w:szCs w:val="22"/>
        </w:rPr>
        <w:t xml:space="preserve">You play Theo Whitlock, 18, the charming grandson of Ashby’s most generous benefactor. Theo arrives for freshman year with a famous last name, a trust-fund smile, and one night from senior year he walked away from. Season One is about whether he keeps walking.</w:t>
      </w:r>
    </w:p>
    <w:p>
      <w:pPr>
        <w:spacing w:after="120" w:line="300"/>
      </w:pPr>
      <w:r>
        <w:rPr>
          <w:rFonts w:ascii="Georgia" w:cs="Georgia" w:eastAsia="Georgia" w:hAnsi="Georgia"/>
          <w:sz w:val="22"/>
          <w:szCs w:val="22"/>
        </w:rPr>
        <w:t xml:space="preserve">The season starts like a screwball comedy and ends like a reckoning. The first half is fast banter, hapless wingmen, gossip, and bad decisions with great hair. The second half is what those decisions cost. The laughs never stop, but they start to cost something.</w:t>
      </w:r>
    </w:p>
    <w:p>
      <w:pPr>
        <w:pStyle w:val="Heading2"/>
        <w:spacing w:after="100" w:before="260"/>
      </w:pPr>
      <w:r>
        <w:rPr>
          <w:rFonts w:ascii="Georgia" w:cs="Georgia" w:eastAsia="Georgia" w:hAnsi="Georgia"/>
          <w:b/>
          <w:bCs/>
          <w:color w:val="2B2B2B"/>
          <w:sz w:val="26"/>
          <w:szCs w:val="26"/>
        </w:rPr>
        <w:t xml:space="preserve">Tone rules</w:t>
      </w:r>
    </w:p>
    <w:p>
      <w:pPr>
        <w:pStyle w:val="ListParagraph"/>
        <w:numPr>
          <w:ilvl w:val="0"/>
          <w:numId w:val="2"/>
        </w:numPr>
        <w:spacing w:after="80" w:line="290"/>
      </w:pPr>
      <w:r>
        <w:rPr>
          <w:rFonts w:ascii="Georgia" w:cs="Georgia" w:eastAsia="Georgia" w:hAnsi="Georgia"/>
          <w:sz w:val="22"/>
          <w:szCs w:val="22"/>
        </w:rPr>
        <w:t xml:space="preserve">Funny because it’s true. The jokes come from character, never from a victim.</w:t>
      </w:r>
    </w:p>
    <w:p>
      <w:pPr>
        <w:pStyle w:val="ListParagraph"/>
        <w:numPr>
          <w:ilvl w:val="0"/>
          <w:numId w:val="2"/>
        </w:numPr>
        <w:spacing w:after="80" w:line="290"/>
      </w:pPr>
      <w:r>
        <w:rPr>
          <w:rFonts w:ascii="Georgia" w:cs="Georgia" w:eastAsia="Georgia" w:hAnsi="Georgia"/>
          <w:sz w:val="22"/>
          <w:szCs w:val="22"/>
        </w:rPr>
        <w:t xml:space="preserve">Nobody is a villain in their own head. Everybody is a mess, and everybody has a reason.</w:t>
      </w:r>
    </w:p>
    <w:p>
      <w:pPr>
        <w:pStyle w:val="ListParagraph"/>
        <w:numPr>
          <w:ilvl w:val="0"/>
          <w:numId w:val="2"/>
        </w:numPr>
        <w:spacing w:after="80" w:line="290"/>
      </w:pPr>
      <w:r>
        <w:rPr>
          <w:rFonts w:ascii="Georgia" w:cs="Georgia" w:eastAsia="Georgia" w:hAnsi="Georgia"/>
          <w:sz w:val="22"/>
          <w:szCs w:val="22"/>
        </w:rPr>
        <w:t xml:space="preserve">No glorification, no sanitizing. Bad nights feel bad. Good nights are earned. Consequences arrive on a delay, like real life.</w:t>
      </w:r>
    </w:p>
    <w:p>
      <w:pPr>
        <w:pStyle w:val="ListParagraph"/>
        <w:numPr>
          <w:ilvl w:val="0"/>
          <w:numId w:val="2"/>
        </w:numPr>
        <w:spacing w:after="80" w:line="290"/>
      </w:pPr>
      <w:r>
        <w:rPr>
          <w:rFonts w:ascii="Georgia" w:cs="Georgia" w:eastAsia="Georgia" w:hAnsi="Georgia"/>
          <w:sz w:val="22"/>
          <w:szCs w:val="22"/>
        </w:rPr>
        <w:t xml:space="preserve">Sex is on the page: awkward, tender, transactional, thrilling, or regretted, depending on the people and the night. It is always character and emotion first. Assault is never erotic and never used as a plot trinket.</w:t>
      </w:r>
    </w:p>
    <w:p>
      <w:pPr>
        <w:pStyle w:val="ListParagraph"/>
        <w:numPr>
          <w:ilvl w:val="0"/>
          <w:numId w:val="2"/>
        </w:numPr>
        <w:spacing w:after="80" w:line="290"/>
      </w:pPr>
      <w:r>
        <w:rPr>
          <w:rFonts w:ascii="Georgia" w:cs="Georgia" w:eastAsia="Georgia" w:hAnsi="Georgia"/>
          <w:sz w:val="22"/>
          <w:szCs w:val="22"/>
        </w:rPr>
        <w:t xml:space="preserve">The town is a character. Everyone in it has an opinion, and the opinions travel faster than Theo does.</w:t>
      </w:r>
    </w:p>
    <w:p>
      <w:pPr>
        <w:pStyle w:val="Heading1"/>
        <w:pageBreakBefore/>
        <w:spacing w:after="200" w:before="0"/>
      </w:pPr>
      <w:r>
        <w:rPr>
          <w:rFonts w:ascii="Georgia" w:cs="Georgia" w:eastAsia="Georgia" w:hAnsi="Georgia"/>
          <w:b/>
          <w:bCs/>
          <w:color w:val="7A1F3D"/>
          <w:sz w:val="36"/>
          <w:szCs w:val="36"/>
        </w:rPr>
        <w:t xml:space="preserve">2. The World</w:t>
      </w:r>
    </w:p>
    <w:p>
      <w:pPr>
        <w:pStyle w:val="Heading2"/>
        <w:spacing w:after="100" w:before="260"/>
      </w:pPr>
      <w:r>
        <w:rPr>
          <w:rFonts w:ascii="Georgia" w:cs="Georgia" w:eastAsia="Georgia" w:hAnsi="Georgia"/>
          <w:b/>
          <w:bCs/>
          <w:color w:val="2B2B2B"/>
          <w:sz w:val="26"/>
          <w:szCs w:val="26"/>
        </w:rPr>
        <w:t xml:space="preserve">Marlowe Springs, Georgia</w:t>
      </w:r>
    </w:p>
    <w:p>
      <w:pPr>
        <w:spacing w:after="120" w:line="300"/>
      </w:pPr>
      <w:r>
        <w:rPr>
          <w:rFonts w:ascii="Georgia" w:cs="Georgia" w:eastAsia="Georgia" w:hAnsi="Georgia"/>
          <w:sz w:val="22"/>
          <w:szCs w:val="22"/>
        </w:rPr>
        <w:t xml:space="preserve">Population 11,400, plus 1,900 Ashby students who the town loves, resents, and feeds. Spanish moss, one stoplight that everyone ignores, a gazebo with a historical marker nobody agrees on, and a diner that doubles as the real city hall.</w:t>
      </w:r>
    </w:p>
    <w:p>
      <w:pPr>
        <w:pStyle w:val="ListParagraph"/>
        <w:numPr>
          <w:ilvl w:val="0"/>
          <w:numId w:val="2"/>
        </w:numPr>
        <w:spacing w:after="80" w:line="290"/>
      </w:pPr>
      <w:r>
        <w:rPr>
          <w:rFonts w:ascii="Georgia" w:cs="Georgia" w:eastAsia="Georgia" w:hAnsi="Georgia"/>
          <w:sz w:val="22"/>
          <w:szCs w:val="22"/>
        </w:rPr>
        <w:t xml:space="preserve">The Blue Plate Diner: Josie’s family’s place. All plot passes through its counter eventually.</w:t>
      </w:r>
    </w:p>
    <w:p>
      <w:pPr>
        <w:pStyle w:val="ListParagraph"/>
        <w:numPr>
          <w:ilvl w:val="0"/>
          <w:numId w:val="2"/>
        </w:numPr>
        <w:spacing w:after="80" w:line="290"/>
      </w:pPr>
      <w:r>
        <w:rPr>
          <w:rFonts w:ascii="Georgia" w:cs="Georgia" w:eastAsia="Georgia" w:hAnsi="Georgia"/>
          <w:sz w:val="22"/>
          <w:szCs w:val="22"/>
        </w:rPr>
        <w:t xml:space="preserve">Tillman’s Package &amp; Spirits: where underage Ashby students get served with a wink and a wholesome lecture.</w:t>
      </w:r>
    </w:p>
    <w:p>
      <w:pPr>
        <w:pStyle w:val="ListParagraph"/>
        <w:numPr>
          <w:ilvl w:val="0"/>
          <w:numId w:val="2"/>
        </w:numPr>
        <w:spacing w:after="80" w:line="290"/>
      </w:pPr>
      <w:r>
        <w:rPr>
          <w:rFonts w:ascii="Georgia" w:cs="Georgia" w:eastAsia="Georgia" w:hAnsi="Georgia"/>
          <w:sz w:val="22"/>
          <w:szCs w:val="22"/>
        </w:rPr>
        <w:t xml:space="preserve">The Gazebo: site of the weekly Town Council meeting, which is a comedy set piece every time.</w:t>
      </w:r>
    </w:p>
    <w:p>
      <w:pPr>
        <w:pStyle w:val="ListParagraph"/>
        <w:numPr>
          <w:ilvl w:val="0"/>
          <w:numId w:val="2"/>
        </w:numPr>
        <w:spacing w:after="80" w:line="290"/>
      </w:pPr>
      <w:r>
        <w:rPr>
          <w:rFonts w:ascii="Georgia" w:cs="Georgia" w:eastAsia="Georgia" w:hAnsi="Georgia"/>
          <w:sz w:val="22"/>
          <w:szCs w:val="22"/>
        </w:rPr>
        <w:t xml:space="preserve">Lake Ellison: the Whitlock family lake house is here. Many bad things happen near water.</w:t>
      </w:r>
    </w:p>
    <w:p>
      <w:pPr>
        <w:pStyle w:val="Heading2"/>
        <w:spacing w:after="100" w:before="260"/>
      </w:pPr>
      <w:r>
        <w:rPr>
          <w:rFonts w:ascii="Georgia" w:cs="Georgia" w:eastAsia="Georgia" w:hAnsi="Georgia"/>
          <w:b/>
          <w:bCs/>
          <w:color w:val="2B2B2B"/>
          <w:sz w:val="26"/>
          <w:szCs w:val="26"/>
        </w:rPr>
        <w:t xml:space="preserve">Ashby College</w:t>
      </w:r>
    </w:p>
    <w:p>
      <w:pPr>
        <w:spacing w:after="120" w:line="300"/>
      </w:pPr>
      <w:r>
        <w:rPr>
          <w:rFonts w:ascii="Georgia" w:cs="Georgia" w:eastAsia="Georgia" w:hAnsi="Georgia"/>
          <w:sz w:val="22"/>
          <w:szCs w:val="22"/>
        </w:rPr>
        <w:t xml:space="preserve">Founded 1851. 1,900 students, a Greek system that functions as a shadow government, and a donor class that runs the board. Magnolias on the quad, a football team that loses with dignity, and a motto in Latin that translates, loosely, to “We remember.”</w:t>
      </w:r>
    </w:p>
    <w:p>
      <w:pPr>
        <w:pStyle w:val="ListParagraph"/>
        <w:numPr>
          <w:ilvl w:val="0"/>
          <w:numId w:val="2"/>
        </w:numPr>
        <w:spacing w:after="80" w:line="290"/>
      </w:pPr>
      <w:r>
        <w:rPr>
          <w:rFonts w:ascii="Georgia" w:cs="Georgia" w:eastAsia="Georgia" w:hAnsi="Georgia"/>
          <w:sz w:val="22"/>
          <w:szCs w:val="22"/>
        </w:rPr>
        <w:t xml:space="preserve">Whitlock Hall: Theo’s grandfather’s name on a dorm. Theo lives down the hall from his own surname.</w:t>
      </w:r>
    </w:p>
    <w:p>
      <w:pPr>
        <w:pStyle w:val="ListParagraph"/>
        <w:numPr>
          <w:ilvl w:val="0"/>
          <w:numId w:val="2"/>
        </w:numPr>
        <w:spacing w:after="80" w:line="290"/>
      </w:pPr>
      <w:r>
        <w:rPr>
          <w:rFonts w:ascii="Georgia" w:cs="Georgia" w:eastAsia="Georgia" w:hAnsi="Georgia"/>
          <w:sz w:val="22"/>
          <w:szCs w:val="22"/>
        </w:rPr>
        <w:t xml:space="preserve">Sigma Alpha Tau (“the Tau House”): the oldest fraternity. Hazing, legacies, and a long history of problems that get handled quietly.</w:t>
      </w:r>
    </w:p>
    <w:p>
      <w:pPr>
        <w:pStyle w:val="ListParagraph"/>
        <w:numPr>
          <w:ilvl w:val="0"/>
          <w:numId w:val="2"/>
        </w:numPr>
        <w:spacing w:after="80" w:line="290"/>
      </w:pPr>
      <w:r>
        <w:rPr>
          <w:rFonts w:ascii="Georgia" w:cs="Georgia" w:eastAsia="Georgia" w:hAnsi="Georgia"/>
          <w:sz w:val="22"/>
          <w:szCs w:val="22"/>
        </w:rPr>
        <w:t xml:space="preserve">Delta Magnolia Pi (“the Magnolias”): the top sorority. Ruthless, elegant, and more honest than the fraternity next door.</w:t>
      </w:r>
    </w:p>
    <w:p>
      <w:pPr>
        <w:pStyle w:val="ListParagraph"/>
        <w:numPr>
          <w:ilvl w:val="0"/>
          <w:numId w:val="2"/>
        </w:numPr>
        <w:spacing w:after="80" w:line="290"/>
      </w:pPr>
      <w:r>
        <w:rPr>
          <w:rFonts w:ascii="Georgia" w:cs="Georgia" w:eastAsia="Georgia" w:hAnsi="Georgia"/>
          <w:sz w:val="22"/>
          <w:szCs w:val="22"/>
        </w:rPr>
        <w:t xml:space="preserve">Pruitt Library, the Hollis Theatre, the Quad, and the Rail (the bar where juniors go to be seen).</w:t>
      </w:r>
    </w:p>
    <w:p>
      <w:pPr>
        <w:pStyle w:val="Heading1"/>
        <w:pageBreakBefore/>
        <w:spacing w:after="200" w:before="0"/>
      </w:pPr>
      <w:r>
        <w:rPr>
          <w:rFonts w:ascii="Georgia" w:cs="Georgia" w:eastAsia="Georgia" w:hAnsi="Georgia"/>
          <w:b/>
          <w:bCs/>
          <w:color w:val="7A1F3D"/>
          <w:sz w:val="36"/>
          <w:szCs w:val="36"/>
        </w:rPr>
        <w:t xml:space="preserve">3. The Lead</w:t>
      </w:r>
    </w:p>
    <w:p>
      <w:pPr>
        <w:pStyle w:val="Heading2"/>
        <w:spacing w:after="100" w:before="260"/>
      </w:pPr>
      <w:r>
        <w:rPr>
          <w:rFonts w:ascii="Georgia" w:cs="Georgia" w:eastAsia="Georgia" w:hAnsi="Georgia"/>
          <w:b/>
          <w:bCs/>
          <w:color w:val="2B2B2B"/>
          <w:sz w:val="26"/>
          <w:szCs w:val="26"/>
        </w:rPr>
        <w:t xml:space="preserve">Theo Whitlock</w:t>
      </w:r>
    </w:p>
    <w:p>
      <w:pPr>
        <w:spacing w:after="120" w:line="300"/>
      </w:pPr>
      <w:r>
        <w:rPr>
          <w:rFonts w:ascii="Georgia" w:cs="Georgia" w:eastAsia="Georgia" w:hAnsi="Georgia"/>
          <w:sz w:val="22"/>
          <w:szCs w:val="22"/>
        </w:rPr>
        <w:t xml:space="preserve">18. Atlanta-raised. Funny, fast, and genuinely kind on his good days. His mother died when he was 14; his father, Graham Whitlock, has been a polished ghost ever since. Theo has learned that charm is a form of hiding, and he is very, very good at it.</w:t>
      </w:r>
    </w:p>
    <w:p>
      <w:pPr>
        <w:pStyle w:val="ListParagraph"/>
        <w:numPr>
          <w:ilvl w:val="0"/>
          <w:numId w:val="2"/>
        </w:numPr>
        <w:spacing w:after="80" w:line="290"/>
      </w:pPr>
      <w:r>
        <w:rPr>
          <w:rFonts w:ascii="Georgia" w:cs="Georgia" w:eastAsia="Georgia" w:hAnsi="Georgia"/>
          <w:sz w:val="22"/>
          <w:szCs w:val="22"/>
        </w:rPr>
        <w:t xml:space="preserve">Voice: dry, self-aware, self-deprecating. He narrates his own life like a man trying to get ahead of the review.</w:t>
      </w:r>
    </w:p>
    <w:p>
      <w:pPr>
        <w:pStyle w:val="ListParagraph"/>
        <w:numPr>
          <w:ilvl w:val="0"/>
          <w:numId w:val="2"/>
        </w:numPr>
        <w:spacing w:after="80" w:line="290"/>
      </w:pPr>
      <w:r>
        <w:rPr>
          <w:rFonts w:ascii="Georgia" w:cs="Georgia" w:eastAsia="Georgia" w:hAnsi="Georgia"/>
          <w:sz w:val="22"/>
          <w:szCs w:val="22"/>
        </w:rPr>
        <w:t xml:space="preserve">Want: to be a person who isn’t his last name.</w:t>
      </w:r>
    </w:p>
    <w:p>
      <w:pPr>
        <w:pStyle w:val="ListParagraph"/>
        <w:numPr>
          <w:ilvl w:val="0"/>
          <w:numId w:val="2"/>
        </w:numPr>
        <w:spacing w:after="80" w:line="290"/>
      </w:pPr>
      <w:r>
        <w:rPr>
          <w:rFonts w:ascii="Georgia" w:cs="Georgia" w:eastAsia="Georgia" w:hAnsi="Georgia"/>
          <w:sz w:val="22"/>
          <w:szCs w:val="22"/>
        </w:rPr>
        <w:t xml:space="preserve">Need: to stop treating silence as innocence.</w:t>
      </w:r>
    </w:p>
    <w:p>
      <w:pPr>
        <w:pStyle w:val="ListParagraph"/>
        <w:numPr>
          <w:ilvl w:val="0"/>
          <w:numId w:val="2"/>
        </w:numPr>
        <w:spacing w:after="80" w:line="290"/>
      </w:pPr>
      <w:r>
        <w:rPr>
          <w:rFonts w:ascii="Georgia" w:cs="Georgia" w:eastAsia="Georgia" w:hAnsi="Georgia"/>
          <w:sz w:val="22"/>
          <w:szCs w:val="22"/>
        </w:rPr>
        <w:t xml:space="preserve">Flaw: he reads a room so well that he forgets to tell the truth in it.</w:t>
      </w:r>
    </w:p>
    <w:p>
      <w:pPr>
        <w:pStyle w:val="Heading2"/>
        <w:spacing w:after="100" w:before="260"/>
      </w:pPr>
      <w:r>
        <w:rPr>
          <w:rFonts w:ascii="Georgia" w:cs="Georgia" w:eastAsia="Georgia" w:hAnsi="Georgia"/>
          <w:b/>
          <w:bCs/>
          <w:color w:val="2B2B2B"/>
          <w:sz w:val="26"/>
          <w:szCs w:val="26"/>
        </w:rPr>
        <w:t xml:space="preserve">The Secret: St. Aldric’s</w:t>
      </w:r>
    </w:p>
    <w:p>
      <w:pPr>
        <w:spacing w:after="120" w:line="300"/>
      </w:pPr>
      <w:r>
        <w:rPr>
          <w:rFonts w:ascii="Georgia" w:cs="Georgia" w:eastAsia="Georgia" w:hAnsi="Georgia"/>
          <w:sz w:val="22"/>
          <w:szCs w:val="22"/>
        </w:rPr>
        <w:t xml:space="preserve">Senior year, at a party at the Whitlock lake house, Theo’s best friend Colt Danvers took a girl named Nora Fitch upstairs. Theo, drunk, saw her face as she went. He told himself it was fine. Later he heard what happened. The next week the school quietly dismissed Nora’s complaint. Theo’s statement would have mattered. He wasn’t asked, and he didn’t volunteer. Nora left school. Colt’s father is Graham’s business partner.</w:t>
      </w:r>
    </w:p>
    <w:p>
      <w:pPr>
        <w:spacing w:after="120" w:line="300"/>
      </w:pPr>
      <w:r>
        <w:rPr>
          <w:rFonts w:ascii="Georgia" w:cs="Georgia" w:eastAsia="Georgia" w:hAnsi="Georgia"/>
          <w:sz w:val="22"/>
          <w:szCs w:val="22"/>
        </w:rPr>
        <w:t xml:space="preserve">How much Theo remembers, how much he admits to himself, and what he does with it is the spine of the season, and it is shaped entirely by the player. Choices in Episode 1 set his self-story; later choices test it.</w:t>
      </w:r>
    </w:p>
    <w:p>
      <w:pPr>
        <w:spacing w:after="120" w:line="300"/>
      </w:pPr>
      <w:r>
        <w:rPr>
          <w:rFonts w:ascii="Georgia" w:cs="Georgia" w:eastAsia="Georgia" w:hAnsi="Georgia"/>
          <w:sz w:val="22"/>
          <w:szCs w:val="22"/>
        </w:rPr>
        <w:t xml:space="preserve">Colt arrives at Ashby in Episode 1 and pledges Sigma Alpha Tau. Within two weeks, so does a second problem: Nora’s half-sister has transferred in.</w:t>
      </w:r>
    </w:p>
    <w:p>
      <w:pPr>
        <w:pStyle w:val="Heading1"/>
        <w:pageBreakBefore/>
        <w:spacing w:after="200" w:before="0"/>
      </w:pPr>
      <w:r>
        <w:rPr>
          <w:rFonts w:ascii="Georgia" w:cs="Georgia" w:eastAsia="Georgia" w:hAnsi="Georgia"/>
          <w:b/>
          <w:bCs/>
          <w:color w:val="7A1F3D"/>
          <w:sz w:val="36"/>
          <w:szCs w:val="36"/>
        </w:rPr>
        <w:t xml:space="preserve">4. The Triangle</w:t>
      </w:r>
    </w:p>
    <w:p>
      <w:pPr>
        <w:spacing w:after="120" w:line="300"/>
      </w:pPr>
      <w:r>
        <w:rPr>
          <w:rFonts w:ascii="Georgia" w:cs="Georgia" w:eastAsia="Georgia" w:hAnsi="Georgia"/>
          <w:sz w:val="22"/>
          <w:szCs w:val="22"/>
        </w:rPr>
        <w:t xml:space="preserve">The central romance is two women who each want something from Theo that he isn’t sure he has. Neither is a prize. Both are better than he deserves. Neither is a trap. Player choice can pursue one, juggle both, lose both, or ruin everything with a third.</w:t>
      </w:r>
    </w:p>
    <w:p>
      <w:pPr>
        <w:pStyle w:val="Heading2"/>
        <w:spacing w:after="100" w:before="260"/>
      </w:pPr>
      <w:r>
        <w:rPr>
          <w:rFonts w:ascii="Georgia" w:cs="Georgia" w:eastAsia="Georgia" w:hAnsi="Georgia"/>
          <w:b/>
          <w:bCs/>
          <w:color w:val="2B2B2B"/>
          <w:sz w:val="26"/>
          <w:szCs w:val="26"/>
        </w:rPr>
        <w:t xml:space="preserve">Josie Boudreaux — Safe and True (Mostly)</w:t>
      </w:r>
    </w:p>
    <w:p>
      <w:pPr>
        <w:spacing w:after="120" w:line="300"/>
      </w:pPr>
      <w:r>
        <w:rPr>
          <w:rFonts w:ascii="Georgia" w:cs="Georgia" w:eastAsia="Georgia" w:hAnsi="Georgia"/>
          <w:sz w:val="22"/>
          <w:szCs w:val="22"/>
        </w:rPr>
        <w:t xml:space="preserve">19. Marlowe Springs native, pre-med on scholarship, works the Blue Plate counter. Warm, whip-smart, allergic to rich-kid nonsense. Her mother Del is five years sober and still fragile; Josie manages everyone’s lives and her own not at all.</w:t>
      </w:r>
    </w:p>
    <w:p>
      <w:pPr>
        <w:pStyle w:val="ListParagraph"/>
        <w:numPr>
          <w:ilvl w:val="0"/>
          <w:numId w:val="2"/>
        </w:numPr>
        <w:spacing w:after="80" w:line="290"/>
      </w:pPr>
      <w:r>
        <w:rPr>
          <w:rFonts w:ascii="Georgia" w:cs="Georgia" w:eastAsia="Georgia" w:hAnsi="Georgia"/>
          <w:sz w:val="22"/>
          <w:szCs w:val="22"/>
        </w:rPr>
        <w:t xml:space="preserve">What she gives Theo: honesty, home, a real life that doesn’t need his name.</w:t>
      </w:r>
    </w:p>
    <w:p>
      <w:pPr>
        <w:pStyle w:val="ListParagraph"/>
        <w:numPr>
          <w:ilvl w:val="0"/>
          <w:numId w:val="2"/>
        </w:numPr>
        <w:spacing w:after="80" w:line="290"/>
      </w:pPr>
      <w:r>
        <w:rPr>
          <w:rFonts w:ascii="Georgia" w:cs="Georgia" w:eastAsia="Georgia" w:hAnsi="Georgia"/>
          <w:sz w:val="22"/>
          <w:szCs w:val="22"/>
        </w:rPr>
        <w:t xml:space="preserve">What she costs him: she keeps score, she judges, and she has a ceiling on what she will forgive. She is also, quietly, hiding a fling and a fear that she is just like her mother.</w:t>
      </w:r>
    </w:p>
    <w:p>
      <w:pPr>
        <w:pStyle w:val="ListParagraph"/>
        <w:numPr>
          <w:ilvl w:val="0"/>
          <w:numId w:val="2"/>
        </w:numPr>
        <w:spacing w:after="80" w:line="290"/>
      </w:pPr>
      <w:r>
        <w:rPr>
          <w:rFonts w:ascii="Georgia" w:cs="Georgia" w:eastAsia="Georgia" w:hAnsi="Georgia"/>
          <w:sz w:val="22"/>
          <w:szCs w:val="22"/>
        </w:rPr>
        <w:t xml:space="preserve">Her arc: learning that being the responsible one is not the same as being loved.</w:t>
      </w:r>
    </w:p>
    <w:p>
      <w:pPr>
        <w:pStyle w:val="Heading2"/>
        <w:spacing w:after="100" w:before="260"/>
      </w:pPr>
      <w:r>
        <w:rPr>
          <w:rFonts w:ascii="Georgia" w:cs="Georgia" w:eastAsia="Georgia" w:hAnsi="Georgia"/>
          <w:b/>
          <w:bCs/>
          <w:color w:val="2B2B2B"/>
          <w:sz w:val="26"/>
          <w:szCs w:val="26"/>
        </w:rPr>
        <w:t xml:space="preserve">Wren Calder — Dangerous and Magnetic</w:t>
      </w:r>
    </w:p>
    <w:p>
      <w:pPr>
        <w:spacing w:after="120" w:line="300"/>
      </w:pPr>
      <w:r>
        <w:rPr>
          <w:rFonts w:ascii="Georgia" w:cs="Georgia" w:eastAsia="Georgia" w:hAnsi="Georgia"/>
          <w:sz w:val="22"/>
          <w:szCs w:val="22"/>
        </w:rPr>
        <w:t xml:space="preserve">20. Sophomore transfer, theatre major, the funniest person at any party and the saddest person at the end of it. She drinks like a sport and flirts like a weapon. Wren is Nora Fitch’s half-sister. She transferred to Ashby on purpose, to find out what the boys from St. Aldric’s remember. She did not plan to like Theo.</w:t>
      </w:r>
    </w:p>
    <w:p>
      <w:pPr>
        <w:pStyle w:val="ListParagraph"/>
        <w:numPr>
          <w:ilvl w:val="0"/>
          <w:numId w:val="2"/>
        </w:numPr>
        <w:spacing w:after="80" w:line="290"/>
      </w:pPr>
      <w:r>
        <w:rPr>
          <w:rFonts w:ascii="Georgia" w:cs="Georgia" w:eastAsia="Georgia" w:hAnsi="Georgia"/>
          <w:sz w:val="22"/>
          <w:szCs w:val="22"/>
        </w:rPr>
        <w:t xml:space="preserve">What she gives Theo: heat, risk, the sense of being fully seen, and a mirror he can’t look away from.</w:t>
      </w:r>
    </w:p>
    <w:p>
      <w:pPr>
        <w:pStyle w:val="ListParagraph"/>
        <w:numPr>
          <w:ilvl w:val="0"/>
          <w:numId w:val="2"/>
        </w:numPr>
        <w:spacing w:after="80" w:line="290"/>
      </w:pPr>
      <w:r>
        <w:rPr>
          <w:rFonts w:ascii="Georgia" w:cs="Georgia" w:eastAsia="Georgia" w:hAnsi="Georgia"/>
          <w:sz w:val="22"/>
          <w:szCs w:val="22"/>
        </w:rPr>
        <w:t xml:space="preserve">What she costs him: she is lying to him, she is in worse shape than she shows, and she may be using him. She may also be the only one who tells him the truth.</w:t>
      </w:r>
    </w:p>
    <w:p>
      <w:pPr>
        <w:pStyle w:val="ListParagraph"/>
        <w:numPr>
          <w:ilvl w:val="0"/>
          <w:numId w:val="2"/>
        </w:numPr>
        <w:spacing w:after="80" w:line="290"/>
      </w:pPr>
      <w:r>
        <w:rPr>
          <w:rFonts w:ascii="Georgia" w:cs="Georgia" w:eastAsia="Georgia" w:hAnsi="Georgia"/>
          <w:sz w:val="22"/>
          <w:szCs w:val="22"/>
        </w:rPr>
        <w:t xml:space="preserve">Her arc: deciding whether justice for Nora and a life of her own can both fit inside one person.</w:t>
      </w:r>
    </w:p>
    <w:p>
      <w:pPr>
        <w:pStyle w:val="Heading2"/>
        <w:spacing w:after="100" w:before="260"/>
      </w:pPr>
      <w:r>
        <w:rPr>
          <w:rFonts w:ascii="Georgia" w:cs="Georgia" w:eastAsia="Georgia" w:hAnsi="Georgia"/>
          <w:b/>
          <w:bCs/>
          <w:color w:val="2B2B2B"/>
          <w:sz w:val="26"/>
          <w:szCs w:val="26"/>
        </w:rPr>
        <w:t xml:space="preserve">Side interactions</w:t>
      </w:r>
    </w:p>
    <w:p>
      <w:pPr>
        <w:spacing w:after="120" w:line="300"/>
      </w:pPr>
      <w:r>
        <w:rPr>
          <w:rFonts w:ascii="Georgia" w:cs="Georgia" w:eastAsia="Georgia" w:hAnsi="Georgia"/>
          <w:sz w:val="22"/>
          <w:szCs w:val="22"/>
        </w:rPr>
        <w:t xml:space="preserve">Everyone in the cast can be flirted with, slept with, fought with, or wounded. Side romances can become something, nothing, or a catastrophe. None are scripted as rewards. Each is tracked in the consequences ledger and can resurface in later episodes, for better or worse.</w:t>
      </w:r>
    </w:p>
    <w:p>
      <w:pPr>
        <w:pStyle w:val="Heading1"/>
        <w:pageBreakBefore/>
        <w:spacing w:after="200" w:before="0"/>
      </w:pPr>
      <w:r>
        <w:rPr>
          <w:rFonts w:ascii="Georgia" w:cs="Georgia" w:eastAsia="Georgia" w:hAnsi="Georgia"/>
          <w:b/>
          <w:bCs/>
          <w:color w:val="7A1F3D"/>
          <w:sz w:val="36"/>
          <w:szCs w:val="36"/>
        </w:rPr>
        <w:t xml:space="preserve">5. The 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Character</w:t>
            </w:r>
          </w:p>
        </w:tc>
        <w:tc>
          <w:tcPr>
            <w:tcW w:type="dxa" w:w="240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Role</w:t>
            </w:r>
          </w:p>
        </w:tc>
        <w:tc>
          <w:tcPr>
            <w:tcW w:type="dxa" w:w="486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The Joke and the Wound</w:t>
            </w:r>
          </w:p>
        </w:tc>
      </w:tr>
      <w:tr>
        <w:trPr>
          <w:tblHeader w:val="false"/>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Cooper “Coop” Tillman</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Roommate / wingman</w:t>
            </w:r>
          </w:p>
        </w:tc>
        <w:tc>
          <w:tcPr>
            <w:tcW w:type="dxa" w:w="4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A lacrosse recruit, sweet as pie, dense as a brick. Narrates his own life with unshakable confidence. Hiding a reading disability and a head-injury history he’s been told to ignore. Loves Theo without condition.</w:t>
            </w:r>
          </w:p>
        </w:tc>
      </w:tr>
      <w:tr>
        <w:trPr>
          <w:tblHeader w:val="false"/>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Savannah-Claire Whitaker</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President of the Magnolias</w:t>
            </w:r>
          </w:p>
        </w:tc>
        <w:tc>
          <w:tcPr>
            <w:tcW w:type="dxa" w:w="4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Machiavellian, immaculate, hilarious. Runs her chapter like a small government. Quietly keeps the sorority’s real incident files, and is the only person at Ashby who actually acts on them.</w:t>
            </w:r>
          </w:p>
        </w:tc>
      </w:tr>
      <w:tr>
        <w:trPr>
          <w:tblHeader w:val="false"/>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Desmond “Dez” Whitfield</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Theo’s RA and best friend</w:t>
            </w:r>
          </w:p>
        </w:tc>
        <w:tc>
          <w:tcPr>
            <w:tcW w:type="dxa" w:w="4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Gay, fearless, smarter than everyone, editor of the campus paper. His grandfather is the preacher who sits on Ashby’s board. Dez is Theo’s conscience, and he is not going to be patient forever.</w:t>
            </w:r>
          </w:p>
        </w:tc>
      </w:tr>
      <w:tr>
        <w:trPr>
          <w:tblHeader w:val="false"/>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Mayor Lurleen Beauregard-Pike</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Mayor and funeral home owner</w:t>
            </w:r>
          </w:p>
        </w:tc>
        <w:tc>
          <w:tcPr>
            <w:tcW w:type="dxa" w:w="4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Governs from a hearse. Knows every secret in town and sells them for votes. Adores Theo’s dead mother’s memory, which makes her dangerous.</w:t>
            </w:r>
          </w:p>
        </w:tc>
      </w:tr>
      <w:tr>
        <w:trPr>
          <w:tblHeader w:val="false"/>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Del Boudreaux</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Josie’s mother, diner owner</w:t>
            </w:r>
          </w:p>
        </w:tc>
        <w:tc>
          <w:tcPr>
            <w:tcW w:type="dxa" w:w="4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Funny, tired, five years sober, fiercely protective. Sees through Theo in about ten seconds.</w:t>
            </w:r>
          </w:p>
        </w:tc>
      </w:tr>
      <w:tr>
        <w:trPr>
          <w:tblHeader w:val="false"/>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Dr. Alistair Fenn</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Poetry professor</w:t>
            </w:r>
          </w:p>
        </w:tc>
        <w:tc>
          <w:tcPr>
            <w:tcW w:type="dxa" w:w="4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Brilliant, drunk, and disgraced. Teaches the one class that matters. Sees Theo’s talent and his evasions with equal clarity.</w:t>
            </w:r>
          </w:p>
        </w:tc>
      </w:tr>
      <w:tr>
        <w:trPr>
          <w:tblHeader w:val="false"/>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Colt Danvers</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Antagonist / mirror</w:t>
            </w:r>
          </w:p>
        </w:tc>
        <w:tc>
          <w:tcPr>
            <w:tcW w:type="dxa" w:w="4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Charismatic, entitled, genuinely believes he is a good guy. Not a cartoon, which is what makes him frightening.</w:t>
            </w:r>
          </w:p>
        </w:tc>
      </w:tr>
      <w:tr>
        <w:trPr>
          <w:tblHeader w:val="false"/>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Graham Whitlock</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Theo’s father</w:t>
            </w:r>
          </w:p>
        </w:tc>
        <w:tc>
          <w:tcPr>
            <w:tcW w:type="dxa" w:w="4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Elegant, distant, financially cornered. Will ask Theo for a favor in Episode 5.</w:t>
            </w:r>
          </w:p>
        </w:tc>
      </w:tr>
      <w:tr>
        <w:trPr>
          <w:tblHeader w:val="false"/>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Nora Fitch</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Offscreen</w:t>
            </w:r>
          </w:p>
        </w:tc>
        <w:tc>
          <w:tcPr>
            <w:tcW w:type="dxa" w:w="4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Seen mostly in texts, voicemails, and what other people say about her. She decides, late in the season, if she wants a voice.</w:t>
            </w:r>
          </w:p>
        </w:tc>
      </w:tr>
      <w:tr>
        <w:trPr>
          <w:tblHeader w:val="false"/>
        </w:trPr>
        <w:tc>
          <w:tcPr>
            <w:tcW w:type="dxa" w:w="21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Dean Margaret Haskell</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Dean of Students</w:t>
            </w:r>
          </w:p>
        </w:tc>
        <w:tc>
          <w:tcPr>
            <w:tcW w:type="dxa" w:w="4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Exhausted institutional pragmatist. Not a villain. Part of the system anyway.</w:t>
            </w:r>
          </w:p>
        </w:tc>
      </w:tr>
    </w:tbl>
    <w:p>
      <w:pPr>
        <w:spacing w:after="80"/>
      </w:pPr>
    </w:p>
    <w:p>
      <w:pPr>
        <w:spacing w:after="120" w:line="300"/>
      </w:pPr>
      <w:r>
        <w:rPr>
          <w:rFonts w:ascii="Georgia" w:cs="Georgia" w:eastAsia="Georgia" w:hAnsi="Georgia"/>
          <w:sz w:val="22"/>
          <w:szCs w:val="22"/>
        </w:rPr>
        <w:t xml:space="preserve">Recurring townsfolk (a Greek chorus): the Gazebo Ladies, the Tillman brothers, Deputy Cletus Pike, and the Ashby groundskeeper who has outlasted five presidents.</w:t>
      </w:r>
    </w:p>
    <w:p>
      <w:pPr>
        <w:pStyle w:val="Heading1"/>
        <w:pageBreakBefore/>
        <w:spacing w:after="200" w:before="0"/>
      </w:pPr>
      <w:r>
        <w:rPr>
          <w:rFonts w:ascii="Georgia" w:cs="Georgia" w:eastAsia="Georgia" w:hAnsi="Georgia"/>
          <w:b/>
          <w:bCs/>
          <w:color w:val="7A1F3D"/>
          <w:sz w:val="36"/>
          <w:szCs w:val="36"/>
        </w:rPr>
        <w:t xml:space="preserve">6. Season One Episode Grid</w:t>
      </w:r>
    </w:p>
    <w:p>
      <w:pPr>
        <w:spacing w:after="120" w:line="300"/>
      </w:pPr>
      <w:r>
        <w:rPr>
          <w:rFonts w:ascii="Georgia" w:cs="Georgia" w:eastAsia="Georgia" w:hAnsi="Georgia"/>
          <w:sz w:val="22"/>
          <w:szCs w:val="22"/>
        </w:rPr>
        <w:t xml:space="preserve">Each episode runs 20–30 minutes of play and follows a TV structure: Cold Open, Title Card, three or four Acts, Tag. Each has an A-plot, a B-plot, a comedic C-plot, and a closing beat that changes the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w:t>
            </w:r>
          </w:p>
        </w:tc>
        <w:tc>
          <w:tcPr>
            <w:tcW w:type="dxa" w:w="200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Title</w:t>
            </w:r>
          </w:p>
        </w:tc>
        <w:tc>
          <w:tcPr>
            <w:tcW w:type="dxa" w:w="686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What Happens</w:t>
            </w:r>
          </w:p>
        </w:tc>
      </w:tr>
      <w:tr>
        <w:trPr>
          <w:tblHeader w:val="false"/>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1</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Legacy Admission</w:t>
            </w:r>
          </w:p>
        </w:tc>
        <w:tc>
          <w:tcPr>
            <w:tcW w:type="dxa" w:w="6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Move-in day. Meet Coop, Dez, Josie, Wren. A first party at the Tau House, a first mistake, and a first tentative kiss. Tag: Colt walks onto campus.</w:t>
            </w:r>
          </w:p>
        </w:tc>
      </w:tr>
      <w:tr>
        <w:trPr>
          <w:tblHeader w:val="false"/>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2</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Rush</w:t>
            </w:r>
          </w:p>
        </w:tc>
        <w:tc>
          <w:tcPr>
            <w:tcW w:type="dxa" w:w="6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Rush week and the Greek machine. Theo is courted by Tau; Coop pledges, badly. A hazing night goes sideways; Savannah-Claire’s files come up. Wren starts asking questions.</w:t>
            </w:r>
          </w:p>
        </w:tc>
      </w:tr>
      <w:tr>
        <w:trPr>
          <w:tblHeader w:val="false"/>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3</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Bless Your Heart</w:t>
            </w:r>
          </w:p>
        </w:tc>
        <w:tc>
          <w:tcPr>
            <w:tcW w:type="dxa" w:w="6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Magnolia Days town festival. Mayor Lurleen’s agenda, a pageant disaster, a night at the diner with Josie. Del and Theo have an unsettling talk.</w:t>
            </w:r>
          </w:p>
        </w:tc>
      </w:tr>
      <w:tr>
        <w:trPr>
          <w:tblHeader w:val="false"/>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4</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Homecoming</w:t>
            </w:r>
          </w:p>
        </w:tc>
        <w:tc>
          <w:tcPr>
            <w:tcW w:type="dxa" w:w="6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Football weekend, tailgate chaos, and the first drug that isn’t a joke. Wren and Theo, one long night. Dez is outed by a stranger, deliberately.</w:t>
            </w:r>
          </w:p>
        </w:tc>
      </w:tr>
      <w:tr>
        <w:trPr>
          <w:tblHeader w:val="false"/>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5</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 Lake House</w:t>
            </w:r>
          </w:p>
        </w:tc>
        <w:tc>
          <w:tcPr>
            <w:tcW w:type="dxa" w:w="6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Midseason pivot. Graham asks Theo for a favor tied to Colt’s father. A party at the lake house; the tone breaks. Someone is hurt, and the player is in the room.</w:t>
            </w:r>
          </w:p>
        </w:tc>
      </w:tr>
      <w:tr>
        <w:trPr>
          <w:tblHeader w:val="false"/>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6</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 Morning After</w:t>
            </w:r>
          </w:p>
        </w:tc>
        <w:tc>
          <w:tcPr>
            <w:tcW w:type="dxa" w:w="6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Fallout. The truth about Wren. Josie finds out something. The town takes a side. Comedy becomes gallows comedy.</w:t>
            </w:r>
          </w:p>
        </w:tc>
      </w:tr>
      <w:tr>
        <w:trPr>
          <w:tblHeader w:val="false"/>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7</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Sins of the Fathers</w:t>
            </w:r>
          </w:p>
        </w:tc>
        <w:tc>
          <w:tcPr>
            <w:tcW w:type="dxa" w:w="6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Hearing, inquiry, or both. Theo is asked to speak. Nora finally answers her phone. Dependence, grief, and family come due.</w:t>
            </w:r>
          </w:p>
        </w:tc>
      </w:tr>
      <w:tr>
        <w:trPr>
          <w:tblHeader w:val="false"/>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8</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We Remember</w:t>
            </w:r>
          </w:p>
        </w:tc>
        <w:tc>
          <w:tcPr>
            <w:tcW w:type="dxa" w:w="68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Finals week and the season finale. Everything the player did, hid, or told is paid out in one long night. Tag: the season ends on a choice, not an answer.</w:t>
            </w:r>
          </w:p>
        </w:tc>
      </w:tr>
    </w:tbl>
    <w:p>
      <w:pPr>
        <w:pStyle w:val="Heading1"/>
        <w:pageBreakBefore/>
        <w:spacing w:after="200" w:before="0"/>
      </w:pPr>
      <w:r>
        <w:rPr>
          <w:rFonts w:ascii="Georgia" w:cs="Georgia" w:eastAsia="Georgia" w:hAnsi="Georgia"/>
          <w:b/>
          <w:bCs/>
          <w:color w:val="7A1F3D"/>
          <w:sz w:val="36"/>
          <w:szCs w:val="36"/>
        </w:rPr>
        <w:t xml:space="preserve">7. Core Systems</w:t>
      </w:r>
    </w:p>
    <w:p>
      <w:pPr>
        <w:pStyle w:val="Heading2"/>
        <w:spacing w:after="100" w:before="260"/>
      </w:pPr>
      <w:r>
        <w:rPr>
          <w:rFonts w:ascii="Georgia" w:cs="Georgia" w:eastAsia="Georgia" w:hAnsi="Georgia"/>
          <w:b/>
          <w:bCs/>
          <w:color w:val="2B2B2B"/>
          <w:sz w:val="26"/>
          <w:szCs w:val="26"/>
        </w:rPr>
        <w:t xml:space="preserve">Personal Stats</w:t>
      </w:r>
    </w:p>
    <w:p>
      <w:pPr>
        <w:spacing w:after="120" w:line="300"/>
      </w:pPr>
      <w:r>
        <w:rPr>
          <w:rFonts w:ascii="Georgia" w:cs="Georgia" w:eastAsia="Georgia" w:hAnsi="Georgia"/>
          <w:sz w:val="22"/>
          <w:szCs w:val="22"/>
        </w:rPr>
        <w:t xml:space="preserve">Four stats, set by the player’s choices, gate dialogue options and resolve skill checks. Checks are never pass-fail traps: failing forward is often funnier and more dramatic than succeeding.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Stat</w:t>
            </w:r>
          </w:p>
        </w:tc>
        <w:tc>
          <w:tcPr>
            <w:tcW w:type="dxa" w:w="766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What It Does</w:t>
            </w:r>
          </w:p>
        </w:tc>
      </w:tr>
      <w:tr>
        <w:trPr>
          <w:tblHeader w:val="false"/>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Charm</w:t>
            </w:r>
          </w:p>
        </w:tc>
        <w:tc>
          <w:tcPr>
            <w:tcW w:type="dxa" w:w="76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Flirting, working a room, talking your way out. Also the stat that lets you lie more smoothly than you should.</w:t>
            </w:r>
          </w:p>
        </w:tc>
      </w:tr>
      <w:tr>
        <w:trPr>
          <w:tblHeader w:val="false"/>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Nerve</w:t>
            </w:r>
          </w:p>
        </w:tc>
        <w:tc>
          <w:tcPr>
            <w:tcW w:type="dxa" w:w="76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Confrontation, risk, standing your ground or doing something stupid brilliantly.</w:t>
            </w:r>
          </w:p>
        </w:tc>
      </w:tr>
      <w:tr>
        <w:trPr>
          <w:tblHeader w:val="false"/>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Wit</w:t>
            </w:r>
          </w:p>
        </w:tc>
        <w:tc>
          <w:tcPr>
            <w:tcW w:type="dxa" w:w="76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Banter, deduction, reading situations, comedy. Opens the funniest lines.</w:t>
            </w:r>
          </w:p>
        </w:tc>
      </w:tr>
      <w:tr>
        <w:trPr>
          <w:tblHeader w:val="false"/>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Heart</w:t>
            </w:r>
          </w:p>
        </w:tc>
        <w:tc>
          <w:tcPr>
            <w:tcW w:type="dxa" w:w="76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Empathy, honesty, accountability. The hardest stat to raise while keeping your secret.</w:t>
            </w:r>
          </w:p>
        </w:tc>
      </w:tr>
    </w:tbl>
    <w:p>
      <w:pPr>
        <w:pStyle w:val="Heading2"/>
        <w:spacing w:after="100" w:before="260"/>
      </w:pPr>
      <w:r>
        <w:rPr>
          <w:rFonts w:ascii="Georgia" w:cs="Georgia" w:eastAsia="Georgia" w:hAnsi="Georgia"/>
          <w:b/>
          <w:bCs/>
          <w:color w:val="2B2B2B"/>
          <w:sz w:val="26"/>
          <w:szCs w:val="26"/>
        </w:rPr>
        <w:t xml:space="preserve">Relationship Meters</w:t>
      </w:r>
    </w:p>
    <w:p>
      <w:pPr>
        <w:spacing w:after="120" w:line="300"/>
      </w:pPr>
      <w:r>
        <w:rPr>
          <w:rFonts w:ascii="Georgia" w:cs="Georgia" w:eastAsia="Georgia" w:hAnsi="Georgia"/>
          <w:sz w:val="22"/>
          <w:szCs w:val="22"/>
        </w:rPr>
        <w:t xml:space="preserve">Each major character has three meters toward Theo: Trust, Desire, and Loyalty. They move independently. You can be desired and distrusted, trusted and not wanted, loyal and quietly furious. Thresholds unlock, lock, or transform scenes, and the game never shows a “best ending” bar.</w:t>
      </w:r>
    </w:p>
    <w:p>
      <w:pPr>
        <w:pStyle w:val="Heading2"/>
        <w:spacing w:after="100" w:before="260"/>
      </w:pPr>
      <w:r>
        <w:rPr>
          <w:rFonts w:ascii="Georgia" w:cs="Georgia" w:eastAsia="Georgia" w:hAnsi="Georgia"/>
          <w:b/>
          <w:bCs/>
          <w:color w:val="2B2B2B"/>
          <w:sz w:val="26"/>
          <w:szCs w:val="26"/>
        </w:rPr>
        <w:t xml:space="preserve">Reputation: Campus and Town</w:t>
      </w:r>
    </w:p>
    <w:p>
      <w:pPr>
        <w:spacing w:after="120" w:line="300"/>
      </w:pPr>
      <w:r>
        <w:rPr>
          <w:rFonts w:ascii="Georgia" w:cs="Georgia" w:eastAsia="Georgia" w:hAnsi="Georgia"/>
          <w:sz w:val="22"/>
          <w:szCs w:val="22"/>
        </w:rPr>
        <w:t xml:space="preserve">Two tracks. What Ashby thinks of Theo (Greek system, classmates) and what Marlowe Springs thinks (diner, mayor, gossip ladies). They can diverge. Campus loves you and the town hates you, or the reverse, and each controls access, invitations, and how bad rumors land.</w:t>
      </w:r>
    </w:p>
    <w:p>
      <w:pPr>
        <w:pStyle w:val="Heading2"/>
        <w:spacing w:after="100" w:before="260"/>
      </w:pPr>
      <w:r>
        <w:rPr>
          <w:rFonts w:ascii="Georgia" w:cs="Georgia" w:eastAsia="Georgia" w:hAnsi="Georgia"/>
          <w:b/>
          <w:bCs/>
          <w:color w:val="2B2B2B"/>
          <w:sz w:val="26"/>
          <w:szCs w:val="26"/>
        </w:rPr>
        <w:t xml:space="preserve">Consequences Ledger</w:t>
      </w:r>
    </w:p>
    <w:p>
      <w:pPr>
        <w:spacing w:after="120" w:line="300"/>
      </w:pPr>
      <w:r>
        <w:rPr>
          <w:rFonts w:ascii="Georgia" w:cs="Georgia" w:eastAsia="Georgia" w:hAnsi="Georgia"/>
          <w:sz w:val="22"/>
          <w:szCs w:val="22"/>
        </w:rPr>
        <w:t xml:space="preserve">Every meaningful thing Theo does, hides, or tells is logged as a tagged secret or fact (for example: told Josie about Nora; lied to Dez; took Wren’s pills). The ledger drives callbacks in later episodes, and the player can open it as a “previous on” style recap.</w:t>
      </w:r>
    </w:p>
    <w:p>
      <w:pPr>
        <w:pStyle w:val="Heading2"/>
        <w:spacing w:after="100" w:before="260"/>
      </w:pPr>
      <w:r>
        <w:rPr>
          <w:rFonts w:ascii="Georgia" w:cs="Georgia" w:eastAsia="Georgia" w:hAnsi="Georgia"/>
          <w:b/>
          <w:bCs/>
          <w:color w:val="2B2B2B"/>
          <w:sz w:val="26"/>
          <w:szCs w:val="26"/>
        </w:rPr>
        <w:t xml:space="preserve">Dependence (hidden)</w:t>
      </w:r>
    </w:p>
    <w:p>
      <w:pPr>
        <w:spacing w:after="120" w:line="300"/>
      </w:pPr>
      <w:r>
        <w:rPr>
          <w:rFonts w:ascii="Georgia" w:cs="Georgia" w:eastAsia="Georgia" w:hAnsi="Georgia"/>
          <w:sz w:val="22"/>
          <w:szCs w:val="22"/>
        </w:rPr>
        <w:t xml:space="preserve">A hidden track that rises with drinking and drug use. The game doesn’t show it. It shows the effects: sharper on paper, slower in a crisis, shorter with people he loves, and a few options that appear only when it’s high. Theo’s choices about substances can lead to a real arc, not a lecture.</w:t>
      </w:r>
    </w:p>
    <w:p>
      <w:pPr>
        <w:pStyle w:val="Heading1"/>
        <w:pageBreakBefore/>
        <w:spacing w:after="200" w:before="0"/>
      </w:pPr>
      <w:r>
        <w:rPr>
          <w:rFonts w:ascii="Georgia" w:cs="Georgia" w:eastAsia="Georgia" w:hAnsi="Georgia"/>
          <w:b/>
          <w:bCs/>
          <w:color w:val="7A1F3D"/>
          <w:sz w:val="36"/>
          <w:szCs w:val="36"/>
        </w:rPr>
        <w:t xml:space="preserve">8. Content Approach</w:t>
      </w:r>
    </w:p>
    <w:p>
      <w:pPr>
        <w:spacing w:after="120" w:line="300"/>
      </w:pPr>
      <w:r>
        <w:rPr>
          <w:rFonts w:ascii="Georgia" w:cs="Georgia" w:eastAsia="Georgia" w:hAnsi="Georgia"/>
          <w:sz w:val="22"/>
          <w:szCs w:val="22"/>
        </w:rPr>
        <w:t xml:space="preserve">Hard subjects are the point, so the approach matters:</w:t>
      </w:r>
    </w:p>
    <w:p>
      <w:pPr>
        <w:pStyle w:val="ListParagraph"/>
        <w:numPr>
          <w:ilvl w:val="0"/>
          <w:numId w:val="2"/>
        </w:numPr>
        <w:spacing w:after="80" w:line="290"/>
      </w:pPr>
      <w:r>
        <w:rPr>
          <w:rFonts w:ascii="Georgia" w:cs="Georgia" w:eastAsia="Georgia" w:hAnsi="Georgia"/>
          <w:b/>
          <w:bCs/>
          <w:sz w:val="22"/>
          <w:szCs w:val="22"/>
        </w:rPr>
        <w:t xml:space="preserve">Substance abuse. </w:t>
      </w:r>
      <w:r>
        <w:rPr>
          <w:rFonts w:ascii="Georgia" w:cs="Georgia" w:eastAsia="Georgia" w:hAnsi="Georgia"/>
          <w:sz w:val="22"/>
          <w:szCs w:val="22"/>
        </w:rPr>
        <w:t xml:space="preserve">Addiction: Wren, Del, Fenn, Coop’s pain meds, and Theo. Realistic, not preachy. The jokes are about the culture. The addictions aren’t jokes.</w:t>
      </w:r>
    </w:p>
    <w:p>
      <w:pPr>
        <w:pStyle w:val="ListParagraph"/>
        <w:numPr>
          <w:ilvl w:val="0"/>
          <w:numId w:val="2"/>
        </w:numPr>
        <w:spacing w:after="80" w:line="290"/>
      </w:pPr>
      <w:r>
        <w:rPr>
          <w:rFonts w:ascii="Georgia" w:cs="Georgia" w:eastAsia="Georgia" w:hAnsi="Georgia"/>
          <w:b/>
          <w:bCs/>
          <w:sz w:val="22"/>
          <w:szCs w:val="22"/>
        </w:rPr>
        <w:t xml:space="preserve">Sexual assault and consent. </w:t>
      </w:r>
      <w:r>
        <w:rPr>
          <w:rFonts w:ascii="Georgia" w:cs="Georgia" w:eastAsia="Georgia" w:hAnsi="Georgia"/>
          <w:sz w:val="22"/>
          <w:szCs w:val="22"/>
        </w:rPr>
        <w:t xml:space="preserve">Told from the angles of the people around it: a witness who failed, a sister, a friend with a file cabinet, an institution managing its liability. No scene is written to arouse. Aftermath gets the time it needs.</w:t>
      </w:r>
    </w:p>
    <w:p>
      <w:pPr>
        <w:pStyle w:val="ListParagraph"/>
        <w:numPr>
          <w:ilvl w:val="0"/>
          <w:numId w:val="2"/>
        </w:numPr>
        <w:spacing w:after="80" w:line="290"/>
      </w:pPr>
      <w:r>
        <w:rPr>
          <w:rFonts w:ascii="Georgia" w:cs="Georgia" w:eastAsia="Georgia" w:hAnsi="Georgia"/>
          <w:b/>
          <w:bCs/>
          <w:sz w:val="22"/>
          <w:szCs w:val="22"/>
        </w:rPr>
        <w:t xml:space="preserve">Grief, mental health, estrangement. </w:t>
      </w:r>
      <w:r>
        <w:rPr>
          <w:rFonts w:ascii="Georgia" w:cs="Georgia" w:eastAsia="Georgia" w:hAnsi="Georgia"/>
          <w:sz w:val="22"/>
          <w:szCs w:val="22"/>
        </w:rPr>
        <w:t xml:space="preserve">Theo’s dead mother, his father’s coldness, Josie’s mother’s recovery, Dez’s family. Grief shows up in logistics and jokes before it shows up in tears.</w:t>
      </w:r>
    </w:p>
    <w:p>
      <w:pPr>
        <w:pStyle w:val="ListParagraph"/>
        <w:numPr>
          <w:ilvl w:val="0"/>
          <w:numId w:val="2"/>
        </w:numPr>
        <w:spacing w:after="80" w:line="290"/>
      </w:pPr>
      <w:r>
        <w:rPr>
          <w:rFonts w:ascii="Georgia" w:cs="Georgia" w:eastAsia="Georgia" w:hAnsi="Georgia"/>
          <w:b/>
          <w:bCs/>
          <w:sz w:val="22"/>
          <w:szCs w:val="22"/>
        </w:rPr>
        <w:t xml:space="preserve">Identity, class, and race. </w:t>
      </w:r>
      <w:r>
        <w:rPr>
          <w:rFonts w:ascii="Georgia" w:cs="Georgia" w:eastAsia="Georgia" w:hAnsi="Georgia"/>
          <w:sz w:val="22"/>
          <w:szCs w:val="22"/>
        </w:rPr>
        <w:t xml:space="preserve">Dez, class tension between Ashby money and the town, Southern respectability politics, and who the town actually protects. Written with specificity and without tokenism.</w:t>
      </w:r>
    </w:p>
    <w:p>
      <w:pPr>
        <w:pStyle w:val="ListParagraph"/>
        <w:numPr>
          <w:ilvl w:val="0"/>
          <w:numId w:val="2"/>
        </w:numPr>
        <w:spacing w:after="80" w:line="290"/>
      </w:pPr>
      <w:r>
        <w:rPr>
          <w:rFonts w:ascii="Georgia" w:cs="Georgia" w:eastAsia="Georgia" w:hAnsi="Georgia"/>
          <w:b/>
          <w:bCs/>
          <w:sz w:val="22"/>
          <w:szCs w:val="22"/>
        </w:rPr>
        <w:t xml:space="preserve">Sex and desire. </w:t>
      </w:r>
      <w:r>
        <w:rPr>
          <w:rFonts w:ascii="Georgia" w:cs="Georgia" w:eastAsia="Georgia" w:hAnsi="Georgia"/>
          <w:sz w:val="22"/>
          <w:szCs w:val="22"/>
        </w:rPr>
        <w:t xml:space="preserve">Frank, vivid, and character-driven: the sensory and emotional truth of a night, whether it’s great, mediocre, or a mistake. Written with explicitness where it serves the character, and without pornographic play-by-play. Consent is part of the story, never an afterthought. All characters are adults.</w:t>
      </w:r>
    </w:p>
    <w:p>
      <w:pPr>
        <w:pStyle w:val="ListParagraph"/>
        <w:numPr>
          <w:ilvl w:val="0"/>
          <w:numId w:val="2"/>
        </w:numPr>
        <w:spacing w:after="80" w:line="290"/>
      </w:pPr>
      <w:r>
        <w:rPr>
          <w:rFonts w:ascii="Georgia" w:cs="Georgia" w:eastAsia="Georgia" w:hAnsi="Georgia"/>
          <w:b/>
          <w:bCs/>
          <w:sz w:val="22"/>
          <w:szCs w:val="22"/>
        </w:rPr>
        <w:t xml:space="preserve">Player control. </w:t>
      </w:r>
      <w:r>
        <w:rPr>
          <w:rFonts w:ascii="Georgia" w:cs="Georgia" w:eastAsia="Georgia" w:hAnsi="Georgia"/>
          <w:sz w:val="22"/>
          <w:szCs w:val="22"/>
        </w:rPr>
        <w:t xml:space="preserve">The game has an in-game content note screen, and an optional intensity setting so a player can dial how graphic a scene gets without changing the plot.</w:t>
      </w:r>
    </w:p>
    <w:p>
      <w:pPr>
        <w:pStyle w:val="Heading1"/>
        <w:pageBreakBefore/>
        <w:spacing w:after="200" w:before="0"/>
      </w:pPr>
      <w:r>
        <w:rPr>
          <w:rFonts w:ascii="Georgia" w:cs="Georgia" w:eastAsia="Georgia" w:hAnsi="Georgia"/>
          <w:b/>
          <w:bCs/>
          <w:color w:val="7A1F3D"/>
          <w:sz w:val="36"/>
          <w:szCs w:val="36"/>
        </w:rPr>
        <w:t xml:space="preserve">9. How the Game Plays</w:t>
      </w:r>
    </w:p>
    <w:p>
      <w:pPr>
        <w:pStyle w:val="ListParagraph"/>
        <w:numPr>
          <w:ilvl w:val="0"/>
          <w:numId w:val="2"/>
        </w:numPr>
        <w:spacing w:after="80" w:line="290"/>
      </w:pPr>
      <w:r>
        <w:rPr>
          <w:rFonts w:ascii="Georgia" w:cs="Georgia" w:eastAsia="Georgia" w:hAnsi="Georgia"/>
          <w:b/>
          <w:bCs/>
          <w:sz w:val="22"/>
          <w:szCs w:val="22"/>
        </w:rPr>
        <w:t xml:space="preserve">Structure. </w:t>
      </w:r>
      <w:r>
        <w:rPr>
          <w:rFonts w:ascii="Georgia" w:cs="Georgia" w:eastAsia="Georgia" w:hAnsi="Georgia"/>
          <w:sz w:val="22"/>
          <w:szCs w:val="22"/>
        </w:rPr>
        <w:t xml:space="preserve">Each episode opens with a cold open and a title card, then plays through acts of narration, dialogue, and choices.</w:t>
      </w:r>
    </w:p>
    <w:p>
      <w:pPr>
        <w:pStyle w:val="ListParagraph"/>
        <w:numPr>
          <w:ilvl w:val="0"/>
          <w:numId w:val="2"/>
        </w:numPr>
        <w:spacing w:after="80" w:line="290"/>
      </w:pPr>
      <w:r>
        <w:rPr>
          <w:rFonts w:ascii="Georgia" w:cs="Georgia" w:eastAsia="Georgia" w:hAnsi="Georgia"/>
          <w:b/>
          <w:bCs/>
          <w:sz w:val="22"/>
          <w:szCs w:val="22"/>
        </w:rPr>
        <w:t xml:space="preserve">Choices. </w:t>
      </w:r>
      <w:r>
        <w:rPr>
          <w:rFonts w:ascii="Georgia" w:cs="Georgia" w:eastAsia="Georgia" w:hAnsi="Georgia"/>
          <w:sz w:val="22"/>
          <w:szCs w:val="22"/>
        </w:rPr>
        <w:t xml:space="preserve">Choices are short, in character, and tagged with the stat or meter they touch. The player sees the options, but never the answer key.</w:t>
      </w:r>
    </w:p>
    <w:p>
      <w:pPr>
        <w:pStyle w:val="ListParagraph"/>
        <w:numPr>
          <w:ilvl w:val="0"/>
          <w:numId w:val="2"/>
        </w:numPr>
        <w:spacing w:after="80" w:line="290"/>
      </w:pPr>
      <w:r>
        <w:rPr>
          <w:rFonts w:ascii="Georgia" w:cs="Georgia" w:eastAsia="Georgia" w:hAnsi="Georgia"/>
          <w:b/>
          <w:bCs/>
          <w:sz w:val="22"/>
          <w:szCs w:val="22"/>
        </w:rPr>
        <w:t xml:space="preserve">Texting. </w:t>
      </w:r>
      <w:r>
        <w:rPr>
          <w:rFonts w:ascii="Georgia" w:cs="Georgia" w:eastAsia="Georgia" w:hAnsi="Georgia"/>
          <w:sz w:val="22"/>
          <w:szCs w:val="22"/>
        </w:rPr>
        <w:t xml:space="preserve">Phone texts and group chats appear as styled message threads, with typing indicators and read receipts. A lot of the show lives there.</w:t>
      </w:r>
    </w:p>
    <w:p>
      <w:pPr>
        <w:pStyle w:val="ListParagraph"/>
        <w:numPr>
          <w:ilvl w:val="0"/>
          <w:numId w:val="2"/>
        </w:numPr>
        <w:spacing w:after="80" w:line="290"/>
      </w:pPr>
      <w:r>
        <w:rPr>
          <w:rFonts w:ascii="Georgia" w:cs="Georgia" w:eastAsia="Georgia" w:hAnsi="Georgia"/>
          <w:b/>
          <w:bCs/>
          <w:sz w:val="22"/>
          <w:szCs w:val="22"/>
        </w:rPr>
        <w:t xml:space="preserve">Beats. </w:t>
      </w:r>
      <w:r>
        <w:rPr>
          <w:rFonts w:ascii="Georgia" w:cs="Georgia" w:eastAsia="Georgia" w:hAnsi="Georgia"/>
          <w:sz w:val="22"/>
          <w:szCs w:val="22"/>
        </w:rPr>
        <w:t xml:space="preserve">Each act ends with a mini “score card”: who’s moved, what’s changed, and what the town is saying.</w:t>
      </w:r>
    </w:p>
    <w:p>
      <w:pPr>
        <w:pStyle w:val="ListParagraph"/>
        <w:numPr>
          <w:ilvl w:val="0"/>
          <w:numId w:val="2"/>
        </w:numPr>
        <w:spacing w:after="80" w:line="290"/>
      </w:pPr>
      <w:r>
        <w:rPr>
          <w:rFonts w:ascii="Georgia" w:cs="Georgia" w:eastAsia="Georgia" w:hAnsi="Georgia"/>
          <w:b/>
          <w:bCs/>
          <w:sz w:val="22"/>
          <w:szCs w:val="22"/>
        </w:rPr>
        <w:t xml:space="preserve">Delivery. </w:t>
      </w:r>
      <w:r>
        <w:rPr>
          <w:rFonts w:ascii="Georgia" w:cs="Georgia" w:eastAsia="Georgia" w:hAnsi="Georgia"/>
          <w:sz w:val="22"/>
          <w:szCs w:val="22"/>
        </w:rPr>
        <w:t xml:space="preserve">Delivered as a single self-contained HTML artifact, saved automatically in the browser so you can pick up where you left off. Episodes are added as the season is built.</w:t>
      </w:r>
    </w:p>
    <w:p>
      <w:pPr>
        <w:pStyle w:val="ListParagraph"/>
        <w:numPr>
          <w:ilvl w:val="0"/>
          <w:numId w:val="2"/>
        </w:numPr>
        <w:spacing w:after="80" w:line="290"/>
      </w:pPr>
      <w:r>
        <w:rPr>
          <w:rFonts w:ascii="Georgia" w:cs="Georgia" w:eastAsia="Georgia" w:hAnsi="Georgia"/>
          <w:b/>
          <w:bCs/>
          <w:sz w:val="22"/>
          <w:szCs w:val="22"/>
        </w:rPr>
        <w:t xml:space="preserve">Writing. </w:t>
      </w:r>
      <w:r>
        <w:rPr>
          <w:rFonts w:ascii="Georgia" w:cs="Georgia" w:eastAsia="Georgia" w:hAnsi="Georgia"/>
          <w:sz w:val="22"/>
          <w:szCs w:val="22"/>
        </w:rPr>
        <w:t xml:space="preserve">Voice-forward writing: second-person-adjacent, present tense, Theo’s dry internal monologue, with a fast pace and room for a good line.</w:t>
      </w:r>
    </w:p>
    <w:p>
      <w:pPr>
        <w:pStyle w:val="Heading1"/>
        <w:pageBreakBefore/>
        <w:spacing w:after="200" w:before="0"/>
      </w:pPr>
      <w:r>
        <w:rPr>
          <w:rFonts w:ascii="Georgia" w:cs="Georgia" w:eastAsia="Georgia" w:hAnsi="Georgia"/>
          <w:b/>
          <w:bCs/>
          <w:color w:val="7A1F3D"/>
          <w:sz w:val="36"/>
          <w:szCs w:val="36"/>
        </w:rPr>
        <w:t xml:space="preserve">10. Decisions for You</w:t>
      </w:r>
    </w:p>
    <w:p>
      <w:pPr>
        <w:spacing w:after="120" w:line="300"/>
      </w:pPr>
      <w:r>
        <w:rPr>
          <w:rFonts w:ascii="Georgia" w:cs="Georgia" w:eastAsia="Georgia" w:hAnsi="Georgia"/>
          <w:sz w:val="22"/>
          <w:szCs w:val="22"/>
        </w:rPr>
        <w:t xml:space="preserve">Before I build Episode 1, here is what I’d like your reaction to. Reply with notes, changes, or “go.”</w:t>
      </w:r>
    </w:p>
    <w:p>
      <w:pPr>
        <w:pStyle w:val="ListParagraph"/>
        <w:numPr>
          <w:ilvl w:val="0"/>
          <w:numId w:val="2"/>
        </w:numPr>
        <w:spacing w:after="80" w:line="290"/>
      </w:pPr>
      <w:r>
        <w:rPr>
          <w:rFonts w:ascii="Georgia" w:cs="Georgia" w:eastAsia="Georgia" w:hAnsi="Georgia"/>
          <w:sz w:val="22"/>
          <w:szCs w:val="22"/>
        </w:rPr>
        <w:t xml:space="preserve">Title: Legacy Admission. Keep it, or pitch something else?</w:t>
      </w:r>
    </w:p>
    <w:p>
      <w:pPr>
        <w:pStyle w:val="ListParagraph"/>
        <w:numPr>
          <w:ilvl w:val="0"/>
          <w:numId w:val="2"/>
        </w:numPr>
        <w:spacing w:after="80" w:line="290"/>
      </w:pPr>
      <w:r>
        <w:rPr>
          <w:rFonts w:ascii="Georgia" w:cs="Georgia" w:eastAsia="Georgia" w:hAnsi="Georgia"/>
          <w:sz w:val="22"/>
          <w:szCs w:val="22"/>
        </w:rPr>
        <w:t xml:space="preserve">Theo’s secret and Wren’s link to Nora. Too heavy for the opening, or exactly the right engine?</w:t>
      </w:r>
    </w:p>
    <w:p>
      <w:pPr>
        <w:pStyle w:val="ListParagraph"/>
        <w:numPr>
          <w:ilvl w:val="0"/>
          <w:numId w:val="2"/>
        </w:numPr>
        <w:spacing w:after="80" w:line="290"/>
      </w:pPr>
      <w:r>
        <w:rPr>
          <w:rFonts w:ascii="Georgia" w:cs="Georgia" w:eastAsia="Georgia" w:hAnsi="Georgia"/>
          <w:sz w:val="22"/>
          <w:szCs w:val="22"/>
        </w:rPr>
        <w:t xml:space="preserve">Ending style: the finale pays out choices and ends on an open question rather than a verdict. Is that right?</w:t>
      </w:r>
    </w:p>
    <w:p>
      <w:pPr>
        <w:pStyle w:val="ListParagraph"/>
        <w:numPr>
          <w:ilvl w:val="0"/>
          <w:numId w:val="2"/>
        </w:numPr>
        <w:spacing w:after="80" w:line="290"/>
      </w:pPr>
      <w:r>
        <w:rPr>
          <w:rFonts w:ascii="Georgia" w:cs="Georgia" w:eastAsia="Georgia" w:hAnsi="Georgia"/>
          <w:sz w:val="22"/>
          <w:szCs w:val="22"/>
        </w:rPr>
        <w:t xml:space="preserve">Intensity setting: do you want the optional dial, or the full-strength version only?</w:t>
      </w:r>
    </w:p>
    <w:p>
      <w:pPr>
        <w:pStyle w:val="ListParagraph"/>
        <w:numPr>
          <w:ilvl w:val="0"/>
          <w:numId w:val="2"/>
        </w:numPr>
        <w:spacing w:after="80" w:line="290"/>
      </w:pPr>
      <w:r>
        <w:rPr>
          <w:rFonts w:ascii="Georgia" w:cs="Georgia" w:eastAsia="Georgia" w:hAnsi="Georgia"/>
          <w:sz w:val="22"/>
          <w:szCs w:val="22"/>
        </w:rPr>
        <w:t xml:space="preserve">Anything you want in or out of the ensemble, the setting, or the episode grid?</w:t>
      </w:r>
    </w:p>
    <w:p>
      <w:pPr>
        <w:pStyle w:val="ListParagraph"/>
        <w:numPr>
          <w:ilvl w:val="0"/>
          <w:numId w:val="2"/>
        </w:numPr>
        <w:spacing w:after="80" w:line="290"/>
      </w:pPr>
      <w:r>
        <w:rPr>
          <w:rFonts w:ascii="Georgia" w:cs="Georgia" w:eastAsia="Georgia" w:hAnsi="Georgia"/>
          <w:sz w:val="22"/>
          <w:szCs w:val="22"/>
        </w:rPr>
        <w:t xml:space="preserve">Do you want Episode 1 to open with the comedy-heavy cold open, or with a short flash-forward to something bad?</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2026-10-01T14:44:03.556Z</dcterms:created>
  <dcterms:modified xsi:type="dcterms:W3CDTF">2026-10-01T14:44:03.567Z</dcterms:modified>
</cp:coreProperties>
</file>

<file path=docProps/custom.xml><?xml version="1.0" encoding="utf-8"?>
<Properties xmlns="http://schemas.openxmlformats.org/officeDocument/2006/custom-properties" xmlns:vt="http://schemas.openxmlformats.org/officeDocument/2006/docPropsVTypes"/>
</file>