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9"/>
        <w:rPr>
          <w:rFonts w:hint="eastAsia" w:ascii="仿宋" w:hAnsi="仿宋" w:eastAsia="仿宋" w:cs="仿宋"/>
          <w:b/>
          <w:bCs/>
          <w:sz w:val="48"/>
          <w:szCs w:val="48"/>
          <w:lang w:val="en-US" w:eastAsia="zh-CN"/>
        </w:rPr>
      </w:pPr>
      <w:bookmarkStart w:id="0" w:name="_Toc327952947"/>
      <w:bookmarkStart w:id="1" w:name="_Toc202018289"/>
      <w:bookmarkStart w:id="2" w:name="_Toc328053116"/>
      <w:r>
        <w:rPr>
          <w:rFonts w:hint="eastAsia" w:ascii="仿宋" w:hAnsi="仿宋" w:eastAsia="仿宋" w:cs="仿宋"/>
          <w:b/>
          <w:bCs/>
          <w:sz w:val="48"/>
          <w:szCs w:val="48"/>
          <w:lang w:val="en-US" w:eastAsia="zh-CN"/>
        </w:rPr>
        <w:t>高级语言程序设计实验报告</w:t>
      </w:r>
    </w:p>
    <w:p>
      <w:pPr>
        <w:jc w:val="center"/>
        <w:outlineLvl w:val="9"/>
        <w:rPr>
          <w:rFonts w:hint="default" w:ascii="仿宋" w:hAnsi="仿宋" w:eastAsia="仿宋" w:cs="仿宋"/>
          <w:b/>
          <w:bCs/>
          <w:sz w:val="48"/>
          <w:szCs w:val="48"/>
          <w:lang w:val="en-US" w:eastAsia="zh-CN"/>
        </w:rPr>
      </w:pP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医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院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预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约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挂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号</w:t>
      </w:r>
    </w:p>
    <w:p>
      <w:pPr>
        <w:jc w:val="center"/>
        <w:outlineLvl w:val="9"/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系</w:t>
      </w:r>
    </w:p>
    <w:p>
      <w:pPr>
        <w:jc w:val="center"/>
        <w:outlineLvl w:val="9"/>
        <w:rPr>
          <w:rFonts w:hint="default" w:ascii="仿宋" w:hAnsi="仿宋" w:eastAsia="仿宋" w:cs="仿宋"/>
          <w:b/>
          <w:bCs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84"/>
          <w:szCs w:val="84"/>
          <w:lang w:val="en-US" w:eastAsia="zh-CN"/>
        </w:rPr>
        <w:t>统</w:t>
      </w:r>
    </w:p>
    <w:p>
      <w:pPr>
        <w:ind w:firstLine="4498" w:firstLineChars="1400"/>
        <w:jc w:val="left"/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  <w:t>学院：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公共卫生学院</w:t>
      </w:r>
    </w:p>
    <w:p>
      <w:pPr>
        <w:ind w:firstLine="4498" w:firstLineChars="1400"/>
        <w:jc w:val="left"/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  <w:t>专业：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预防医学</w:t>
      </w:r>
    </w:p>
    <w:p>
      <w:pPr>
        <w:ind w:firstLine="4498" w:firstLineChars="1400"/>
        <w:jc w:val="left"/>
        <w:rPr>
          <w:rFonts w:hint="default" w:ascii="仿宋" w:hAnsi="仿宋" w:eastAsia="仿宋" w:cs="仿宋"/>
          <w:b/>
          <w:bCs/>
          <w:sz w:val="32"/>
          <w:szCs w:val="4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  <w:t>姓名：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苏江慧</w:t>
      </w:r>
    </w:p>
    <w:p>
      <w:pPr>
        <w:ind w:firstLine="4498" w:firstLineChars="1400"/>
        <w:jc w:val="left"/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40"/>
          <w:lang w:val="en-US" w:eastAsia="zh-CN"/>
        </w:rPr>
        <w:t>学号：</w:t>
      </w:r>
      <w:r>
        <w:rPr>
          <w:rFonts w:hint="eastAsia" w:ascii="仿宋" w:hAnsi="仿宋" w:eastAsia="仿宋" w:cs="仿宋"/>
          <w:b/>
          <w:bCs/>
          <w:i w:val="0"/>
          <w:iCs w:val="0"/>
          <w:sz w:val="32"/>
          <w:szCs w:val="40"/>
          <w:u w:val="single"/>
          <w:lang w:val="en-US" w:eastAsia="zh-CN"/>
        </w:rPr>
        <w:t>2020303051052</w:t>
      </w:r>
    </w:p>
    <w:p>
      <w:pPr>
        <w:jc w:val="center"/>
        <w:rPr>
          <w:rFonts w:hint="eastAsia"/>
          <w:b/>
          <w:sz w:val="28"/>
          <w:szCs w:val="28"/>
          <w:lang w:val="zh-CN"/>
        </w:rPr>
      </w:pPr>
      <w:r>
        <w:rPr>
          <w:rFonts w:hint="eastAsia"/>
          <w:b/>
          <w:sz w:val="28"/>
          <w:szCs w:val="28"/>
          <w:lang w:val="zh-CN"/>
        </w:rPr>
        <w:t>目 录</w:t>
      </w:r>
    </w:p>
    <w:p>
      <w:pPr>
        <w:pStyle w:val="8"/>
        <w:tabs>
          <w:tab w:val="right" w:leader="dot" w:pos="8306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"1-3" \h \z \u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_Toc24723 </w:instrText>
      </w:r>
      <w:r>
        <w:rPr>
          <w:rFonts w:ascii="宋体" w:hAnsi="宋体"/>
        </w:rPr>
        <w:fldChar w:fldCharType="separate"/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需求分析</w:t>
      </w:r>
      <w:r>
        <w:tab/>
      </w:r>
      <w:r>
        <w:fldChar w:fldCharType="begin"/>
      </w:r>
      <w:r>
        <w:instrText xml:space="preserve"> PAGEREF _Toc24723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_Toc7064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</w:rPr>
        <w:t xml:space="preserve">1.1 </w:t>
      </w:r>
      <w:r>
        <w:rPr>
          <w:rFonts w:hint="eastAsia" w:ascii="宋体" w:hAnsi="宋体" w:eastAsia="宋体"/>
          <w:szCs w:val="36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_Toc7064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_Toc16840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</w:rPr>
        <w:t xml:space="preserve">1.2 </w:t>
      </w:r>
      <w:r>
        <w:rPr>
          <w:rFonts w:hint="eastAsia" w:ascii="宋体" w:hAnsi="宋体" w:eastAsia="宋体"/>
          <w:szCs w:val="36"/>
        </w:rPr>
        <w:t>主体功能</w:t>
      </w:r>
      <w:r>
        <w:tab/>
      </w:r>
      <w:r>
        <w:fldChar w:fldCharType="begin"/>
      </w:r>
      <w:r>
        <w:instrText xml:space="preserve"> PAGEREF _Toc16840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_Toc32172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 w:cs="宋体"/>
          <w:bCs/>
        </w:rPr>
        <w:t>1.</w:t>
      </w:r>
      <w:r>
        <w:rPr>
          <w:rFonts w:hint="eastAsia" w:ascii="宋体" w:hAnsi="宋体" w:eastAsia="宋体" w:cs="宋体"/>
          <w:bCs/>
          <w:lang w:val="en-US" w:eastAsia="zh-CN"/>
        </w:rPr>
        <w:t xml:space="preserve">3 </w:t>
      </w:r>
      <w:r>
        <w:rPr>
          <w:rFonts w:hint="eastAsia" w:ascii="宋体" w:hAnsi="宋体" w:eastAsia="宋体" w:cs="宋体"/>
          <w:bCs/>
          <w:szCs w:val="36"/>
        </w:rPr>
        <w:t>开发环境</w:t>
      </w:r>
      <w:r>
        <w:tab/>
      </w:r>
      <w:r>
        <w:fldChar w:fldCharType="begin"/>
      </w:r>
      <w:r>
        <w:instrText xml:space="preserve"> PAGEREF _Toc32172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_Toc25114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  <w:szCs w:val="28"/>
        </w:rPr>
        <w:t xml:space="preserve">2 </w:t>
      </w:r>
      <w:r>
        <w:rPr>
          <w:rFonts w:hint="eastAsia" w:ascii="宋体" w:hAnsi="宋体" w:eastAsia="宋体"/>
          <w:szCs w:val="28"/>
          <w:lang w:val="en-US" w:eastAsia="zh-CN"/>
        </w:rPr>
        <w:t>功能实现</w:t>
      </w:r>
      <w:r>
        <w:tab/>
      </w:r>
      <w:r>
        <w:fldChar w:fldCharType="begin"/>
      </w:r>
      <w:r>
        <w:instrText xml:space="preserve"> PAGEREF _Toc25114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_Toc16948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.1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lang w:val="en-US" w:eastAsia="zh-CN"/>
        </w:rPr>
        <w:t>类</w:t>
      </w:r>
      <w:r>
        <w:rPr>
          <w:rFonts w:hint="eastAsia" w:ascii="宋体" w:hAnsi="宋体" w:eastAsia="宋体"/>
        </w:rPr>
        <w:t>设计</w:t>
      </w:r>
      <w:r>
        <w:tab/>
      </w:r>
      <w:r>
        <w:fldChar w:fldCharType="begin"/>
      </w:r>
      <w:r>
        <w:instrText xml:space="preserve"> PAGEREF _Toc16948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_Toc14508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ascii="宋体" w:hAnsi="宋体" w:eastAsia="宋体"/>
        </w:rPr>
        <w:t>2.</w:t>
      </w:r>
      <w:r>
        <w:rPr>
          <w:rFonts w:hint="eastAsia" w:ascii="宋体" w:hAnsi="宋体" w:eastAsia="宋体"/>
        </w:rPr>
        <w:t xml:space="preserve">2 </w:t>
      </w:r>
      <w:r>
        <w:rPr>
          <w:rFonts w:hint="eastAsia" w:ascii="宋体" w:hAnsi="宋体" w:eastAsia="宋体"/>
          <w:lang w:val="en-US" w:eastAsia="zh-CN"/>
        </w:rPr>
        <w:t>结构</w:t>
      </w:r>
      <w:r>
        <w:rPr>
          <w:rFonts w:hint="eastAsia" w:ascii="宋体" w:hAnsi="宋体" w:eastAsia="宋体"/>
        </w:rPr>
        <w:t>设计</w:t>
      </w:r>
      <w:r>
        <w:tab/>
      </w:r>
      <w:r>
        <w:fldChar w:fldCharType="begin"/>
      </w:r>
      <w:r>
        <w:instrText xml:space="preserve"> PAGEREF _Toc14508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_Toc5149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  <w:szCs w:val="28"/>
          <w:lang w:val="en-US" w:eastAsia="zh-CN"/>
        </w:rPr>
        <w:t>2.</w:t>
      </w:r>
      <w:r>
        <w:rPr>
          <w:rFonts w:hint="eastAsia" w:ascii="宋体" w:hAnsi="宋体" w:eastAsia="宋体"/>
          <w:szCs w:val="28"/>
        </w:rPr>
        <w:t>3</w:t>
      </w:r>
      <w:r>
        <w:rPr>
          <w:rFonts w:ascii="宋体" w:hAnsi="宋体" w:eastAsia="宋体"/>
          <w:szCs w:val="28"/>
        </w:rPr>
        <w:t xml:space="preserve"> 详细设计</w:t>
      </w:r>
      <w:r>
        <w:tab/>
      </w:r>
      <w:r>
        <w:fldChar w:fldCharType="begin"/>
      </w:r>
      <w:r>
        <w:instrText xml:space="preserve"> PAGEREF _Toc5149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_Toc31659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  <w:bCs/>
          <w:szCs w:val="28"/>
          <w:lang w:val="en-US" w:eastAsia="zh-CN"/>
        </w:rPr>
        <w:t>（1） 登录或注册登录</w:t>
      </w:r>
      <w:r>
        <w:tab/>
      </w:r>
      <w:r>
        <w:fldChar w:fldCharType="begin"/>
      </w:r>
      <w:r>
        <w:instrText xml:space="preserve"> PAGEREF _Toc31659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_Toc29713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default"/>
          <w:bCs/>
          <w:szCs w:val="28"/>
          <w:lang w:val="en-US" w:eastAsia="zh-CN"/>
        </w:rPr>
        <w:t xml:space="preserve">（2） </w:t>
      </w:r>
      <w:r>
        <w:rPr>
          <w:rFonts w:hint="eastAsia"/>
          <w:bCs/>
          <w:szCs w:val="28"/>
          <w:lang w:val="en-US" w:eastAsia="zh-CN"/>
        </w:rPr>
        <w:t>患者界面</w:t>
      </w:r>
      <w:r>
        <w:tab/>
      </w:r>
      <w:r>
        <w:fldChar w:fldCharType="begin"/>
      </w:r>
      <w:r>
        <w:instrText xml:space="preserve"> PAGEREF _Toc29713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_Toc26523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default"/>
          <w:bCs/>
          <w:szCs w:val="28"/>
          <w:lang w:val="en-US" w:eastAsia="zh-CN"/>
        </w:rPr>
        <w:t xml:space="preserve">（3） </w:t>
      </w:r>
      <w:r>
        <w:rPr>
          <w:rFonts w:hint="eastAsia"/>
          <w:bCs/>
          <w:szCs w:val="28"/>
          <w:lang w:val="en-US" w:eastAsia="zh-CN"/>
        </w:rPr>
        <w:t>医生界面</w:t>
      </w:r>
      <w:r>
        <w:tab/>
      </w:r>
      <w:r>
        <w:fldChar w:fldCharType="begin"/>
      </w:r>
      <w:r>
        <w:instrText xml:space="preserve"> PAGEREF _Toc26523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_Toc30972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default"/>
          <w:bCs/>
          <w:szCs w:val="28"/>
          <w:lang w:val="en-US" w:eastAsia="zh-CN"/>
        </w:rPr>
        <w:t xml:space="preserve">（4） </w:t>
      </w:r>
      <w:r>
        <w:rPr>
          <w:rFonts w:hint="eastAsia"/>
          <w:bCs/>
          <w:szCs w:val="28"/>
          <w:lang w:val="en-US" w:eastAsia="zh-CN"/>
        </w:rPr>
        <w:t>管理员界面</w:t>
      </w:r>
      <w:r>
        <w:tab/>
      </w:r>
      <w:r>
        <w:fldChar w:fldCharType="begin"/>
      </w:r>
      <w:r>
        <w:instrText xml:space="preserve"> PAGEREF _Toc30972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_Toc14924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  <w:szCs w:val="28"/>
          <w:lang w:val="en-US" w:eastAsia="zh-CN"/>
        </w:rPr>
        <w:t>3</w:t>
      </w:r>
      <w:r>
        <w:rPr>
          <w:rFonts w:hint="eastAsia" w:ascii="宋体" w:hAnsi="宋体" w:eastAsia="宋体"/>
          <w:szCs w:val="28"/>
        </w:rPr>
        <w:t xml:space="preserve"> </w:t>
      </w:r>
      <w:r>
        <w:rPr>
          <w:rFonts w:hint="eastAsia" w:ascii="宋体" w:hAnsi="宋体" w:eastAsia="宋体"/>
        </w:rPr>
        <w:t>遇到的问题</w:t>
      </w:r>
      <w:r>
        <w:rPr>
          <w:rFonts w:hint="eastAsia" w:ascii="宋体" w:hAnsi="宋体" w:eastAsia="宋体"/>
          <w:lang w:val="en-US" w:eastAsia="zh-CN"/>
        </w:rPr>
        <w:t>及应对</w:t>
      </w:r>
      <w:r>
        <w:tab/>
      </w:r>
      <w:r>
        <w:fldChar w:fldCharType="begin"/>
      </w:r>
      <w:r>
        <w:instrText xml:space="preserve"> PAGEREF _Toc14924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_Toc10681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  <w:bCs/>
          <w:szCs w:val="28"/>
          <w:lang w:val="en-US" w:eastAsia="zh-CN"/>
        </w:rPr>
        <w:t>（1）问题1</w:t>
      </w:r>
      <w:r>
        <w:tab/>
      </w:r>
      <w:r>
        <w:fldChar w:fldCharType="begin"/>
      </w:r>
      <w:r>
        <w:instrText xml:space="preserve"> PAGEREF _Toc10681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_Toc17996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  <w:szCs w:val="28"/>
          <w:lang w:val="en-US" w:eastAsia="zh-CN"/>
        </w:rPr>
        <w:t>4</w:t>
      </w:r>
      <w:r>
        <w:rPr>
          <w:rFonts w:hint="eastAsia" w:ascii="宋体" w:hAnsi="宋体" w:eastAsia="宋体"/>
          <w:szCs w:val="28"/>
        </w:rPr>
        <w:t xml:space="preserve"> </w:t>
      </w:r>
      <w:r>
        <w:rPr>
          <w:rFonts w:hint="eastAsia" w:ascii="宋体" w:hAnsi="宋体" w:eastAsia="宋体"/>
          <w:szCs w:val="28"/>
          <w:lang w:val="en-US" w:eastAsia="zh-CN"/>
        </w:rPr>
        <w:t>收获</w:t>
      </w:r>
      <w:r>
        <w:rPr>
          <w:rFonts w:hint="eastAsia" w:ascii="宋体" w:hAnsi="宋体" w:eastAsia="宋体"/>
          <w:szCs w:val="28"/>
        </w:rPr>
        <w:t>总结</w:t>
      </w:r>
      <w:r>
        <w:tab/>
      </w:r>
      <w:r>
        <w:fldChar w:fldCharType="begin"/>
      </w:r>
      <w:r>
        <w:instrText xml:space="preserve"> PAGEREF _Toc17996 </w:instrText>
      </w:r>
      <w:r>
        <w:fldChar w:fldCharType="separate"/>
      </w:r>
      <w:r>
        <w:t>24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_Toc24882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宋体" w:hAnsi="宋体" w:eastAsia="宋体"/>
          <w:szCs w:val="28"/>
        </w:rPr>
        <w:t>参考文献</w:t>
      </w:r>
      <w:r>
        <w:tab/>
      </w:r>
      <w:r>
        <w:fldChar w:fldCharType="begin"/>
      </w:r>
      <w:r>
        <w:instrText xml:space="preserve"> PAGEREF _Toc24882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2"/>
        <w:widowControl w:val="0"/>
        <w:suppressAutoHyphens/>
        <w:snapToGrid w:val="0"/>
        <w:spacing w:before="0" w:after="0" w:line="240" w:lineRule="auto"/>
        <w:contextualSpacing/>
        <w:jc w:val="both"/>
        <w:rPr>
          <w:rFonts w:ascii="宋体" w:hAnsi="宋体"/>
          <w:bCs/>
          <w:lang w:val="zh-CN"/>
        </w:rPr>
      </w:pPr>
      <w:r>
        <w:rPr>
          <w:rFonts w:ascii="宋体" w:hAnsi="宋体"/>
          <w:bCs/>
          <w:lang w:val="zh-CN"/>
        </w:rPr>
        <w:fldChar w:fldCharType="end"/>
      </w:r>
    </w:p>
    <w:p>
      <w:pPr>
        <w:pStyle w:val="2"/>
        <w:widowControl w:val="0"/>
        <w:suppressAutoHyphens/>
        <w:snapToGrid w:val="0"/>
        <w:spacing w:before="0" w:after="0" w:line="240" w:lineRule="auto"/>
        <w:contextualSpacing/>
        <w:jc w:val="both"/>
        <w:rPr>
          <w:rFonts w:hint="eastAsia" w:ascii="宋体" w:hAnsi="宋体" w:eastAsia="宋体"/>
          <w:b/>
        </w:rPr>
      </w:pPr>
      <w:bookmarkStart w:id="3" w:name="_Toc24723"/>
      <w:r>
        <w:rPr>
          <w:rFonts w:ascii="宋体" w:hAnsi="宋体" w:eastAsia="宋体"/>
          <w:b/>
        </w:rPr>
        <w:t>1</w:t>
      </w:r>
      <w:r>
        <w:rPr>
          <w:rFonts w:hint="eastAsia" w:ascii="宋体" w:hAnsi="宋体" w:eastAsia="宋体"/>
          <w:b/>
        </w:rPr>
        <w:t>需求分析</w:t>
      </w:r>
      <w:bookmarkEnd w:id="0"/>
      <w:bookmarkEnd w:id="1"/>
      <w:bookmarkEnd w:id="2"/>
      <w:bookmarkEnd w:id="3"/>
    </w:p>
    <w:p>
      <w:pPr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随着经济的迅速发展，人们的生活水平得到显著提高。医疗服务行业也在人们生活中占据了最重要的一环，随着医改的实施，看病难，看病贵的问题得到了解决，</w:t>
      </w:r>
      <w:r>
        <w:rPr>
          <w:rFonts w:hint="eastAsia" w:ascii="宋体" w:hAnsi="宋体"/>
          <w:lang w:val="en-US" w:eastAsia="zh-CN"/>
        </w:rPr>
        <w:t>但是</w:t>
      </w:r>
      <w:r>
        <w:rPr>
          <w:rFonts w:hint="eastAsia"/>
        </w:rPr>
        <w:t>现场挂号效率较低且消耗的成本高</w:t>
      </w:r>
      <w:r>
        <w:rPr>
          <w:rFonts w:hint="eastAsia"/>
          <w:lang w:eastAsia="zh-CN"/>
        </w:rPr>
        <w:t>。</w:t>
      </w:r>
      <w:r>
        <w:rPr>
          <w:rFonts w:hint="eastAsia" w:ascii="宋体" w:hAnsi="宋体"/>
        </w:rPr>
        <w:t>所以为了存储患者信息以及医生信息，为了</w:t>
      </w:r>
      <w:r>
        <w:rPr>
          <w:rFonts w:hint="eastAsia"/>
          <w:lang w:val="en-US" w:eastAsia="zh-CN"/>
        </w:rPr>
        <w:t>提升医院的管理能力和运行效率</w:t>
      </w:r>
      <w:r>
        <w:rPr>
          <w:rFonts w:hint="eastAsia" w:ascii="宋体" w:hAnsi="宋体"/>
        </w:rPr>
        <w:t>，</w:t>
      </w:r>
      <w:r>
        <w:rPr>
          <w:rFonts w:hint="eastAsia"/>
          <w:lang w:val="en-US" w:eastAsia="zh-CN"/>
        </w:rPr>
        <w:t>医院预约挂号管理系统</w:t>
      </w:r>
      <w:r>
        <w:rPr>
          <w:rFonts w:hint="eastAsia" w:ascii="宋体" w:hAnsi="宋体"/>
        </w:rPr>
        <w:t>在此背景下诞生</w:t>
      </w:r>
      <w:r>
        <w:rPr>
          <w:rFonts w:hint="eastAsia" w:ascii="宋体" w:hAnsi="宋体"/>
          <w:lang w:eastAsia="zh-CN"/>
        </w:rPr>
        <w:t>，</w:t>
      </w:r>
      <w:r>
        <w:rPr>
          <w:rFonts w:hint="eastAsia"/>
          <w:lang w:val="en-US" w:eastAsia="zh-CN"/>
        </w:rPr>
        <w:t>同时通过挂号管理系统对医疗信息进行整合，利用数据分析疾病流行情况，为疾病预防提供决策支撑。</w:t>
      </w:r>
    </w:p>
    <w:p>
      <w:pPr>
        <w:widowControl w:val="0"/>
        <w:suppressAutoHyphens/>
        <w:snapToGrid w:val="0"/>
        <w:ind w:firstLine="420" w:firstLineChars="200"/>
        <w:contextualSpacing/>
        <w:rPr>
          <w:rFonts w:hint="eastAsia" w:ascii="宋体" w:hAnsi="宋体"/>
        </w:rPr>
      </w:pPr>
      <w:r>
        <w:rPr>
          <w:rFonts w:hint="eastAsia"/>
          <w:lang w:val="en-US" w:eastAsia="zh-CN"/>
        </w:rPr>
        <w:t>医院预约挂号管理系统</w:t>
      </w:r>
      <w:r>
        <w:rPr>
          <w:rFonts w:hint="eastAsia" w:ascii="宋体" w:hAnsi="宋体"/>
        </w:rPr>
        <w:t>就是对</w:t>
      </w:r>
      <w:r>
        <w:rPr>
          <w:rFonts w:hint="eastAsia" w:ascii="宋体" w:hAnsi="宋体"/>
          <w:lang w:val="en-US" w:eastAsia="zh-CN"/>
        </w:rPr>
        <w:t>实现挂号电子化，</w:t>
      </w:r>
      <w:r>
        <w:rPr>
          <w:rFonts w:hint="eastAsia" w:ascii="宋体" w:hAnsi="宋体"/>
        </w:rPr>
        <w:t>存储患者信息以及医生信息在PC上的编程实现。</w:t>
      </w:r>
    </w:p>
    <w:p>
      <w:pPr>
        <w:pStyle w:val="3"/>
        <w:spacing w:before="0" w:after="0" w:line="240" w:lineRule="auto"/>
        <w:rPr>
          <w:rFonts w:hint="eastAsia" w:ascii="宋体" w:hAnsi="宋体" w:eastAsia="宋体"/>
          <w:b/>
          <w:lang w:val="en-US" w:eastAsia="zh-CN"/>
        </w:rPr>
      </w:pPr>
      <w:bookmarkStart w:id="4" w:name="_Toc7064"/>
      <w:r>
        <w:rPr>
          <w:rFonts w:hint="eastAsia" w:ascii="宋体" w:hAnsi="宋体" w:eastAsia="宋体"/>
          <w:b/>
        </w:rPr>
        <w:t xml:space="preserve">1.1 </w:t>
      </w:r>
      <w:r>
        <w:rPr>
          <w:rFonts w:hint="eastAsia" w:ascii="宋体" w:hAnsi="宋体" w:eastAsia="宋体"/>
          <w:b/>
          <w:sz w:val="28"/>
          <w:szCs w:val="36"/>
          <w:lang w:val="en-US" w:eastAsia="zh-CN"/>
        </w:rPr>
        <w:t>目标</w:t>
      </w:r>
      <w:bookmarkEnd w:id="4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设计一个患者能够查询到医生信息、预约挂号的系统，同时能够实现医院管理方对医生信息进行修改、增加、删除，对挂号的属性进行修改的功能。</w:t>
      </w:r>
    </w:p>
    <w:p>
      <w:pPr>
        <w:pStyle w:val="3"/>
        <w:spacing w:before="0" w:after="0" w:line="240" w:lineRule="auto"/>
        <w:outlineLvl w:val="1"/>
        <w:rPr>
          <w:rFonts w:hint="eastAsia" w:ascii="宋体" w:hAnsi="宋体" w:eastAsia="宋体"/>
          <w:b/>
        </w:rPr>
      </w:pPr>
      <w:bookmarkStart w:id="5" w:name="_Toc327952949"/>
      <w:bookmarkStart w:id="6" w:name="_Toc202018291"/>
      <w:bookmarkStart w:id="7" w:name="_Toc328053118"/>
      <w:bookmarkStart w:id="8" w:name="_Toc16840"/>
      <w:r>
        <w:rPr>
          <w:rFonts w:hint="eastAsia" w:ascii="宋体" w:hAnsi="宋体" w:eastAsia="宋体"/>
          <w:b/>
        </w:rPr>
        <w:t xml:space="preserve">1.2 </w:t>
      </w:r>
      <w:r>
        <w:rPr>
          <w:rFonts w:hint="eastAsia" w:ascii="宋体" w:hAnsi="宋体" w:eastAsia="宋体"/>
          <w:b/>
          <w:sz w:val="28"/>
          <w:szCs w:val="36"/>
        </w:rPr>
        <w:t>主体功能</w:t>
      </w:r>
      <w:bookmarkEnd w:id="5"/>
      <w:bookmarkEnd w:id="6"/>
      <w:bookmarkEnd w:id="7"/>
      <w:bookmarkEnd w:id="8"/>
    </w:p>
    <w:p>
      <w:pPr>
        <w:ind w:firstLine="420" w:firstLineChars="2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医院预约挂号系统共有两大模块，分为用户模块和挂号模块。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用户模块共有三类用户：患者、医生、管理员。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①患者功能：注册账号，登录，查看、修改个人信息，注销账户，查询相应科室的医生信息，预约挂号，查询个人挂号信息，取消挂号预约；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②医生功能：注册账号，登录，查看、修改个人信息，查询挂号信息；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管理员功能：登录，查看所有人信息，添加医生账户，注销任意账户，查询所有挂号信息，添加号类型（例如某科室某医生某时间段的号就属于患者所挂的号对应的类型），添加号（某一号类型下创建多少个号）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（2）挂号模块：患者挂号、查询挂号信息、取消挂号预约、添加号类型和号；</w:t>
      </w:r>
    </w:p>
    <w:p>
      <w:pPr>
        <w:pStyle w:val="3"/>
        <w:spacing w:before="0" w:after="0" w:line="240" w:lineRule="auto"/>
        <w:rPr>
          <w:rStyle w:val="13"/>
          <w:rFonts w:ascii="宋体" w:hAnsi="宋体" w:eastAsia="宋体" w:cs="宋体"/>
          <w:bCs/>
          <w:color w:val="000000"/>
        </w:rPr>
      </w:pPr>
      <w:bookmarkStart w:id="9" w:name="_Toc32172"/>
      <w:r>
        <w:rPr>
          <w:rStyle w:val="13"/>
          <w:rFonts w:hint="eastAsia" w:ascii="宋体" w:hAnsi="宋体" w:eastAsia="宋体" w:cs="宋体"/>
          <w:bCs/>
          <w:color w:val="000000"/>
        </w:rPr>
        <w:t>1.</w:t>
      </w:r>
      <w:r>
        <w:rPr>
          <w:rStyle w:val="13"/>
          <w:rFonts w:hint="eastAsia" w:ascii="宋体" w:hAnsi="宋体" w:eastAsia="宋体" w:cs="宋体"/>
          <w:bCs/>
          <w:color w:val="000000"/>
          <w:lang w:val="en-US" w:eastAsia="zh-CN"/>
        </w:rPr>
        <w:t xml:space="preserve">3 </w:t>
      </w:r>
      <w:r>
        <w:rPr>
          <w:rStyle w:val="13"/>
          <w:rFonts w:hint="eastAsia" w:ascii="宋体" w:hAnsi="宋体" w:eastAsia="宋体" w:cs="宋体"/>
          <w:bCs/>
          <w:color w:val="000000"/>
          <w:sz w:val="28"/>
          <w:szCs w:val="36"/>
        </w:rPr>
        <w:t>开发环境</w:t>
      </w:r>
      <w:bookmarkEnd w:id="9"/>
    </w:p>
    <w:p>
      <w:pPr>
        <w:jc w:val="left"/>
        <w:rPr>
          <w:rFonts w:hint="eastAsia" w:ascii="宋体" w:hAnsi="宋体" w:cs="宋体"/>
          <w:color w:val="000000"/>
          <w:lang w:val="en-US" w:eastAsia="zh-CN"/>
        </w:rPr>
      </w:pPr>
      <w:r>
        <w:rPr>
          <w:rFonts w:hint="eastAsia" w:ascii="宋体" w:hAnsi="宋体" w:cs="宋体"/>
          <w:color w:val="000000"/>
          <w:lang w:val="en-US" w:eastAsia="zh-CN"/>
        </w:rPr>
        <w:t>（1）</w:t>
      </w:r>
      <w:r>
        <w:rPr>
          <w:rFonts w:hint="eastAsia" w:ascii="宋体" w:hAnsi="宋体" w:cs="宋体"/>
          <w:b w:val="0"/>
          <w:bCs w:val="0"/>
          <w:color w:val="000000"/>
        </w:rPr>
        <w:t>开发系统</w:t>
      </w:r>
      <w:r>
        <w:rPr>
          <w:rFonts w:hint="eastAsia" w:ascii="宋体" w:hAnsi="宋体" w:cs="宋体"/>
          <w:color w:val="000000"/>
        </w:rPr>
        <w:t>：</w:t>
      </w:r>
      <w:r>
        <w:rPr>
          <w:rFonts w:hint="eastAsia" w:ascii="宋体" w:hAnsi="宋体" w:cs="宋体"/>
          <w:b/>
          <w:bCs/>
          <w:color w:val="000000"/>
          <w:lang w:val="en-US" w:eastAsia="zh-CN"/>
        </w:rPr>
        <w:t>Ubuntu</w:t>
      </w:r>
      <w:r>
        <w:rPr>
          <w:rFonts w:hint="eastAsia" w:ascii="宋体" w:hAnsi="宋体" w:cs="宋体"/>
          <w:color w:val="000000"/>
          <w:lang w:val="en-US" w:eastAsia="zh-CN"/>
        </w:rPr>
        <w:t xml:space="preserve"> 20.04LTS 64位</w:t>
      </w:r>
    </w:p>
    <w:p>
      <w:pPr>
        <w:ind w:firstLine="480"/>
        <w:rPr>
          <w:rFonts w:hint="eastAsia" w:ascii="宋体" w:hAnsi="宋体" w:cs="宋体"/>
          <w:color w:val="000000"/>
          <w:lang w:val="en-US" w:eastAsia="zh-CN"/>
        </w:rPr>
      </w:pPr>
      <w:r>
        <w:drawing>
          <wp:inline distT="0" distB="0" distL="114300" distR="114300">
            <wp:extent cx="2142490" cy="1325880"/>
            <wp:effectExtent l="0" t="0" r="635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 w:eastAsiaTheme="minorEastAsia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cs="宋体"/>
          <w:color w:val="000000"/>
          <w:lang w:val="en-US" w:eastAsia="zh-CN"/>
        </w:rPr>
        <w:t>（2）编译集成软件</w:t>
      </w: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 w:eastAsiaTheme="minorEastAsia"/>
          <w:b/>
          <w:bCs/>
          <w:color w:val="000000"/>
          <w:kern w:val="2"/>
          <w:sz w:val="21"/>
          <w:szCs w:val="24"/>
          <w:lang w:val="en-US" w:eastAsia="zh-CN" w:bidi="ar-SA"/>
        </w:rPr>
        <w:t>CLion</w:t>
      </w:r>
      <w:r>
        <w:rPr>
          <w:rFonts w:hint="eastAsia" w:ascii="宋体" w:hAnsi="宋体" w:cs="宋体"/>
          <w:b/>
          <w:bCs/>
          <w:color w:val="000000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版本:2022.1.1</w:t>
      </w:r>
    </w:p>
    <w:p>
      <w:pPr>
        <w:ind w:firstLine="480"/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CLion是一款适用于C和C++开发者的的跨平台IDE，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不仅仅是一款编辑器，它提供强大的调试器和动态分析工具，可以轻松调查并解决问题</w:t>
      </w:r>
      <w:r>
        <w:rPr>
          <w:rFonts w:hint="eastAsia" w:ascii="宋体" w:hAnsi="宋体" w:cs="宋体"/>
          <w:b w:val="0"/>
          <w:color w:val="000000"/>
          <w:kern w:val="2"/>
          <w:sz w:val="21"/>
          <w:szCs w:val="24"/>
          <w:lang w:val="en-US" w:eastAsia="zh-CN" w:bidi="ar-SA"/>
        </w:rPr>
        <w:t>；它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支持CMake</w:t>
      </w:r>
      <w:r>
        <w:rPr>
          <w:rFonts w:hint="eastAsia" w:ascii="宋体" w:hAnsi="宋体" w:cs="宋体"/>
          <w:b w:val="0"/>
          <w:color w:val="000000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CMake 是著名的跨平台建构系统，广泛用于 C 和 C++ 项目</w:t>
      </w:r>
      <w:r>
        <w:rPr>
          <w:rFonts w:hint="eastAsia" w:ascii="宋体" w:hAnsi="宋体" w:cs="宋体"/>
          <w:b w:val="0"/>
          <w:color w:val="000000"/>
          <w:kern w:val="2"/>
          <w:sz w:val="21"/>
          <w:szCs w:val="24"/>
          <w:lang w:val="en-US" w:eastAsia="zh-CN" w:bidi="ar-SA"/>
        </w:rPr>
        <w:t>。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通过代码生成、自动补全和自动更新来充分利用 CLion 的智能 CMake 支持</w:t>
      </w:r>
      <w:r>
        <w:rPr>
          <w:rFonts w:hint="eastAsia" w:ascii="宋体" w:hAnsi="宋体" w:cs="宋体"/>
          <w:b w:val="0"/>
          <w:color w:val="000000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本系统中即使用到了该建构系统。</w:t>
      </w:r>
    </w:p>
    <w:p>
      <w:r>
        <w:rPr>
          <w:rFonts w:hint="eastAsia" w:ascii="宋体" w:hAnsi="宋体" w:cs="宋体"/>
          <w:b w:val="0"/>
          <w:color w:val="000000"/>
          <w:kern w:val="2"/>
          <w:sz w:val="21"/>
          <w:szCs w:val="24"/>
          <w:lang w:val="en-US" w:eastAsia="zh-CN" w:bidi="ar-SA"/>
        </w:rPr>
        <w:t>（3）</w:t>
      </w: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数据库：</w:t>
      </w:r>
      <w:r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mysql-server_8.0.29-1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051175" cy="3242310"/>
            <wp:effectExtent l="0" t="0" r="1206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9800" cy="1786890"/>
            <wp:effectExtent l="0" t="0" r="0" b="1143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建立数据库su,并建立所需要的表。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cs="宋体" w:eastAsiaTheme="minorEastAsia"/>
          <w:b w:val="0"/>
          <w:color w:val="000000"/>
          <w:kern w:val="2"/>
          <w:sz w:val="21"/>
          <w:szCs w:val="24"/>
          <w:lang w:val="en-US" w:eastAsia="zh-CN" w:bidi="ar-SA"/>
        </w:rPr>
        <w:t>注：（数据库设置：允许用户“su”连接数据库,密码为“123”。将数据库su附加到数据库。）</w:t>
      </w:r>
    </w:p>
    <w:p>
      <w:pPr>
        <w:spacing w:before="0" w:after="0" w:line="240" w:lineRule="auto"/>
        <w:jc w:val="left"/>
        <w:outlineLvl w:val="9"/>
        <w:rPr>
          <w:rFonts w:hint="eastAsia" w:ascii="宋体" w:hAnsi="宋体" w:eastAsia="宋体"/>
          <w:b/>
          <w:szCs w:val="28"/>
        </w:rPr>
      </w:pPr>
      <w:bookmarkStart w:id="10" w:name="_Toc25114"/>
    </w:p>
    <w:p>
      <w:pPr>
        <w:pStyle w:val="2"/>
        <w:spacing w:before="0" w:after="0" w:line="240" w:lineRule="auto"/>
        <w:jc w:val="left"/>
        <w:rPr>
          <w:rFonts w:hint="eastAsia" w:ascii="宋体" w:hAnsi="宋体" w:eastAsia="宋体"/>
          <w:b/>
          <w:szCs w:val="28"/>
          <w:lang w:val="en-US" w:eastAsia="zh-CN"/>
        </w:rPr>
      </w:pPr>
      <w:r>
        <w:rPr>
          <w:rFonts w:hint="eastAsia" w:ascii="宋体" w:hAnsi="宋体" w:eastAsia="宋体"/>
          <w:b/>
          <w:szCs w:val="28"/>
        </w:rPr>
        <w:t xml:space="preserve">2 </w:t>
      </w:r>
      <w:r>
        <w:rPr>
          <w:rFonts w:hint="eastAsia" w:ascii="宋体" w:hAnsi="宋体" w:eastAsia="宋体"/>
          <w:b/>
          <w:szCs w:val="28"/>
          <w:lang w:val="en-US" w:eastAsia="zh-CN"/>
        </w:rPr>
        <w:t>功能实现</w:t>
      </w:r>
      <w:bookmarkEnd w:id="10"/>
    </w:p>
    <w:p>
      <w:pPr>
        <w:rPr>
          <w:rFonts w:hint="eastAsia"/>
        </w:rPr>
      </w:pPr>
    </w:p>
    <w:p>
      <w:pPr>
        <w:pStyle w:val="3"/>
        <w:spacing w:before="0" w:after="0" w:line="240" w:lineRule="auto"/>
        <w:rPr>
          <w:rFonts w:hint="eastAsia" w:ascii="宋体" w:hAnsi="宋体" w:eastAsia="宋体"/>
          <w:b/>
        </w:rPr>
      </w:pPr>
      <w:bookmarkStart w:id="11" w:name="_Toc202018294"/>
      <w:bookmarkStart w:id="12" w:name="_Toc328053121"/>
      <w:bookmarkStart w:id="13" w:name="_Toc327952952"/>
      <w:bookmarkStart w:id="14" w:name="_Toc16948"/>
      <w:r>
        <w:rPr>
          <w:rFonts w:hint="eastAsia" w:ascii="宋体" w:hAnsi="宋体" w:eastAsia="宋体"/>
          <w:b/>
        </w:rPr>
        <w:t>2</w:t>
      </w:r>
      <w:r>
        <w:rPr>
          <w:rFonts w:ascii="宋体" w:hAnsi="宋体" w:eastAsia="宋体"/>
          <w:b/>
        </w:rPr>
        <w:t>.1</w:t>
      </w:r>
      <w:r>
        <w:rPr>
          <w:rFonts w:hint="eastAsia" w:ascii="宋体" w:hAnsi="宋体" w:eastAsia="宋体"/>
          <w:b/>
        </w:rPr>
        <w:t xml:space="preserve"> </w:t>
      </w:r>
      <w:r>
        <w:rPr>
          <w:rFonts w:hint="eastAsia" w:ascii="宋体" w:hAnsi="宋体" w:eastAsia="宋体"/>
          <w:b/>
          <w:lang w:val="en-US" w:eastAsia="zh-CN"/>
        </w:rPr>
        <w:t>类</w:t>
      </w:r>
      <w:r>
        <w:rPr>
          <w:rFonts w:hint="eastAsia" w:ascii="宋体" w:hAnsi="宋体" w:eastAsia="宋体"/>
          <w:b/>
        </w:rPr>
        <w:t>设计</w:t>
      </w:r>
      <w:bookmarkEnd w:id="11"/>
      <w:bookmarkEnd w:id="12"/>
      <w:bookmarkEnd w:id="13"/>
      <w:bookmarkEnd w:id="14"/>
    </w:p>
    <w:p/>
    <w:p>
      <w:pPr>
        <w:ind w:firstLine="480"/>
        <w:rPr>
          <w:rFonts w:hint="eastAsia" w:ascii="宋体" w:hAnsi="宋体"/>
        </w:rPr>
      </w:pPr>
      <w:r>
        <w:drawing>
          <wp:inline distT="0" distB="0" distL="114300" distR="114300">
            <wp:extent cx="5052695" cy="89541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7456" r="2759" b="627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89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hint="eastAsia" w:ascii="宋体" w:hAnsi="宋体" w:eastAsia="宋体"/>
          <w:b/>
        </w:rPr>
      </w:pPr>
      <w:bookmarkStart w:id="15" w:name="_Toc454904036"/>
      <w:bookmarkStart w:id="16" w:name="_Toc328053125"/>
      <w:bookmarkStart w:id="17" w:name="_Toc327952956"/>
      <w:bookmarkStart w:id="18" w:name="_Toc202018298"/>
      <w:bookmarkStart w:id="19" w:name="_Toc14508"/>
      <w:r>
        <w:rPr>
          <w:rFonts w:ascii="宋体" w:hAnsi="宋体" w:eastAsia="宋体"/>
          <w:b/>
        </w:rPr>
        <w:t>2.</w:t>
      </w:r>
      <w:r>
        <w:rPr>
          <w:rFonts w:hint="eastAsia" w:ascii="宋体" w:hAnsi="宋体" w:eastAsia="宋体"/>
          <w:b/>
        </w:rPr>
        <w:t xml:space="preserve">2 </w:t>
      </w:r>
      <w:r>
        <w:rPr>
          <w:rFonts w:hint="eastAsia" w:ascii="宋体" w:hAnsi="宋体" w:eastAsia="宋体"/>
          <w:b/>
          <w:lang w:val="en-US" w:eastAsia="zh-CN"/>
        </w:rPr>
        <w:t>结构</w:t>
      </w:r>
      <w:r>
        <w:rPr>
          <w:rFonts w:hint="eastAsia" w:ascii="宋体" w:hAnsi="宋体" w:eastAsia="宋体"/>
          <w:b/>
        </w:rPr>
        <w:t>设计</w:t>
      </w:r>
      <w:bookmarkEnd w:id="15"/>
      <w:bookmarkEnd w:id="16"/>
      <w:bookmarkEnd w:id="17"/>
      <w:bookmarkEnd w:id="18"/>
      <w:bookmarkEnd w:id="19"/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8010" cy="4850130"/>
            <wp:effectExtent l="0" t="0" r="0" b="0"/>
            <wp:docPr id="5" name="图片 5" descr="未命名文件-导出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-导出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spacing w:before="0" w:after="0" w:line="240" w:lineRule="auto"/>
        <w:jc w:val="left"/>
        <w:outlineLvl w:val="1"/>
        <w:rPr>
          <w:rFonts w:hint="eastAsia"/>
        </w:rPr>
      </w:pPr>
      <w:bookmarkStart w:id="20" w:name="_Toc202018301"/>
      <w:bookmarkStart w:id="21" w:name="_Toc327952959"/>
      <w:bookmarkStart w:id="22" w:name="_Toc328053128"/>
      <w:bookmarkStart w:id="23" w:name="_Toc454904037"/>
      <w:bookmarkStart w:id="24" w:name="_Toc5149"/>
      <w:r>
        <w:rPr>
          <w:rFonts w:hint="eastAsia" w:ascii="宋体" w:hAnsi="宋体" w:eastAsia="宋体"/>
          <w:b/>
          <w:szCs w:val="28"/>
          <w:lang w:val="en-US" w:eastAsia="zh-CN"/>
        </w:rPr>
        <w:t>2.</w:t>
      </w:r>
      <w:r>
        <w:rPr>
          <w:rFonts w:hint="eastAsia" w:ascii="宋体" w:hAnsi="宋体" w:eastAsia="宋体"/>
          <w:b/>
          <w:szCs w:val="28"/>
        </w:rPr>
        <w:t>3</w:t>
      </w:r>
      <w:r>
        <w:rPr>
          <w:rFonts w:ascii="宋体" w:hAnsi="宋体" w:eastAsia="宋体"/>
          <w:b/>
          <w:szCs w:val="28"/>
        </w:rPr>
        <w:t xml:space="preserve"> </w:t>
      </w:r>
      <w:bookmarkEnd w:id="20"/>
      <w:bookmarkEnd w:id="21"/>
      <w:bookmarkEnd w:id="22"/>
      <w:r>
        <w:rPr>
          <w:rFonts w:ascii="宋体" w:hAnsi="宋体" w:eastAsia="宋体"/>
          <w:b/>
          <w:szCs w:val="28"/>
        </w:rPr>
        <w:t>详细设计</w:t>
      </w:r>
      <w:bookmarkEnd w:id="23"/>
      <w:bookmarkEnd w:id="24"/>
    </w:p>
    <w:p>
      <w:pPr>
        <w:numPr>
          <w:ilvl w:val="0"/>
          <w:numId w:val="2"/>
        </w:numPr>
        <w:outlineLvl w:val="2"/>
        <w:rPr>
          <w:rFonts w:hint="eastAsia"/>
          <w:b/>
          <w:bCs/>
          <w:sz w:val="22"/>
          <w:szCs w:val="28"/>
          <w:lang w:val="en-US" w:eastAsia="zh-CN"/>
        </w:rPr>
      </w:pPr>
      <w:bookmarkStart w:id="25" w:name="_Toc31659"/>
      <w:r>
        <w:rPr>
          <w:rFonts w:hint="eastAsia"/>
          <w:b/>
          <w:bCs/>
          <w:sz w:val="22"/>
          <w:szCs w:val="28"/>
          <w:lang w:val="en-US" w:eastAsia="zh-CN"/>
        </w:rPr>
        <w:t>登录或注册登录</w:t>
      </w:r>
      <w:bookmarkEnd w:id="25"/>
    </w:p>
    <w:p>
      <w:pPr>
        <w:numPr>
          <w:numId w:val="0"/>
        </w:numPr>
      </w:pPr>
      <w:r>
        <w:drawing>
          <wp:inline distT="0" distB="0" distL="114300" distR="114300">
            <wp:extent cx="2293620" cy="277368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用户输入账户和密码后，将账号密码传入login函数进行身份验证。若账号不存在或者密码错误，提示用户账号或密码错误，进行注册或重新登录；若账号存在，将用户输入的密码与数据库中存储的账号密码进行比较，密码一致的情况下显示登录成功，并通过数据库中的用户信息判断用户类型（患者、医生、管理员），根据账户类型显示不同的界面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3270250" cy="1698625"/>
            <wp:effectExtent l="0" t="0" r="635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这里密码是直接明文存储在数据库中的，直接通过电话号码读取用户信息。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FindUserByPhoneNumber实现如下：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167505"/>
            <wp:effectExtent l="0" t="0" r="317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①首先连接数据库获取MYSQL*连接句柄，连接操作和相关信息已封装到connectDb函数中，这里不作过多阐述。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②在拿到句柄后，即可开始构造sql语句对数据库进行查询。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拿到查询结果后，利用mysql.h中的mysql_fetch_row逐行读取查询到的数据，存放到临时对象中，这里一个手机号只可能对应一个用户，因此读一行即可。随后对读取到的数据的格式进行处理后存放到临时user对象中，最后返回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④失败时返回NULL，用于上级函数判断是否存在用户。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2103120" cy="70104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①登录界面：</w:t>
      </w:r>
    </w:p>
    <w:p>
      <w:pPr>
        <w:numPr>
          <w:numId w:val="0"/>
        </w:numPr>
      </w:pPr>
      <w:r>
        <w:drawing>
          <wp:inline distT="0" distB="0" distL="114300" distR="114300">
            <wp:extent cx="4114800" cy="419100"/>
            <wp:effectExtent l="0" t="0" r="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②注册界面：</w:t>
      </w:r>
    </w:p>
    <w:p>
      <w:pPr>
        <w:numPr>
          <w:numId w:val="0"/>
        </w:numPr>
      </w:pPr>
      <w:r>
        <w:drawing>
          <wp:inline distT="0" distB="0" distL="114300" distR="114300">
            <wp:extent cx="3418205" cy="2068195"/>
            <wp:effectExtent l="0" t="0" r="1079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l="5312" t="11374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outlineLvl w:val="2"/>
        <w:rPr>
          <w:rFonts w:hint="default"/>
          <w:b/>
          <w:bCs/>
          <w:sz w:val="22"/>
          <w:szCs w:val="28"/>
          <w:lang w:val="en-US" w:eastAsia="zh-CN"/>
        </w:rPr>
      </w:pPr>
      <w:bookmarkStart w:id="26" w:name="_Toc29713"/>
      <w:r>
        <w:rPr>
          <w:rFonts w:hint="eastAsia"/>
          <w:b/>
          <w:bCs/>
          <w:sz w:val="22"/>
          <w:szCs w:val="28"/>
          <w:lang w:val="en-US" w:eastAsia="zh-CN"/>
        </w:rPr>
        <w:t>患者界面</w:t>
      </w:r>
      <w:bookmarkEnd w:id="26"/>
    </w:p>
    <w:p>
      <w:pPr>
        <w:numPr>
          <w:numId w:val="0"/>
        </w:numPr>
      </w:pPr>
      <w:r>
        <w:drawing>
          <wp:inline distT="0" distB="0" distL="114300" distR="114300">
            <wp:extent cx="3299460" cy="1711325"/>
            <wp:effectExtent l="0" t="0" r="7620" b="1079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登录时用setLoginInfo函数记录当前登录用户的信息，并用LoginInfo类实现封装。</w:t>
      </w:r>
    </w:p>
    <w:p>
      <w:pPr>
        <w:numPr>
          <w:numId w:val="0"/>
        </w:numPr>
      </w:pPr>
      <w:r>
        <w:drawing>
          <wp:inline distT="0" distB="0" distL="114300" distR="114300">
            <wp:extent cx="3337560" cy="3764280"/>
            <wp:effectExtent l="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通过LoginInfo类中的getCurrentUser函数得到当前用户的信息，并将其储存在一个临时user对象中，提示用户选择需要的功能。利用switch语句实现功能选择。执行完相应功能后，用enterBack函数实现按回车键返回上级菜单。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1443990" cy="1581785"/>
            <wp:effectExtent l="0" t="0" r="3810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具体功能实现如下：</w:t>
      </w:r>
    </w:p>
    <w:p>
      <w:pPr>
        <w:numPr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①挂号</w:t>
      </w:r>
    </w:p>
    <w:p>
      <w:pPr>
        <w:numPr>
          <w:numId w:val="0"/>
        </w:numPr>
      </w:pPr>
      <w:r>
        <w:drawing>
          <wp:inline distT="0" distB="0" distL="114300" distR="114300">
            <wp:extent cx="3246120" cy="3002280"/>
            <wp:effectExtent l="0" t="0" r="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1、通过showAllDepartments函数从数据库中调用科室信息，向用户展示所有科室的名称和地址，提示用户选择科室id；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2、将科室id传入showHaoTypeInfosByDepartmentId函数中，从数据库hao_type表中根据科室id调用号类型信息，展示所选择科室内各医生的信息及挂号的相关信息，提示用户选择号类型id；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3、将号类型id传入getRestOfHaoByHaoTypeId函数中得到该号类型下的剩余号数，若剩余号数为0，则请用户重新选择；若不为0，则通过fetchHao函数执行取号操作。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fetchHao实现如下：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67660"/>
            <wp:effectExtent l="0" t="0" r="1905" b="1270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在数据库hao表中调出相应号类型id下患者id为-1的行，将第一行的患者id（添加号数时将号的患者id统一设置为-1，下文会提到）更新为该用户在user表里的id。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getRestOfHaoByHaoTypeId实现如下：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27680"/>
            <wp:effectExtent l="0" t="0" r="635" b="508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在数据库hao表中选择相应号类型id下患者id为-1的行，统计行数，即为某号类型下的剩余号数。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enterBack实现如下：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61210" cy="1401445"/>
            <wp:effectExtent l="0" t="0" r="11430" b="63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t>getchar()字符输入语句，</w:t>
      </w:r>
      <w:r>
        <w:rPr>
          <w:rFonts w:hint="eastAsia"/>
          <w:lang w:val="en-US" w:eastAsia="zh-CN"/>
        </w:rPr>
        <w:t>在</w:t>
      </w:r>
      <w:r>
        <w:t>程序运行时接收用户从键盘输入的一个字符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当接受到回车键时，执行清屏命令，展示上级菜单。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运行结果如下：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07565" cy="1337945"/>
            <wp:effectExtent l="0" t="0" r="10795" b="317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rcRect t="8889" r="-428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69025" cy="1257300"/>
            <wp:effectExtent l="0" t="0" r="3175" b="762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rcRect t="-50" r="1560" b="1933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②查询已挂号信息</w:t>
      </w:r>
    </w:p>
    <w:p>
      <w:pPr>
        <w:numPr>
          <w:numId w:val="0"/>
        </w:numPr>
      </w:pPr>
      <w:r>
        <w:drawing>
          <wp:inline distT="0" distB="0" distL="114300" distR="114300">
            <wp:extent cx="3988435" cy="3385185"/>
            <wp:effectExtent l="0" t="0" r="4445" b="1333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1、根据临时user对象存储的患者id，在数据库的hao表里找出患者id对应的号id和号类型id，将找到的hao类型id传给showHaoTypeInfoByIdWithoutHeader函数；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2、在showHaoTypeInfoByIdWithoutHeader函数中，根据号类型id在数据库hao_type表里找到号类型的相关信息并输出。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09645" cy="1094105"/>
            <wp:effectExtent l="0" t="0" r="10795" b="3175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③取消挂号</w:t>
      </w:r>
    </w:p>
    <w:p>
      <w:pPr>
        <w:numPr>
          <w:numId w:val="0"/>
        </w:numPr>
      </w:pPr>
      <w:r>
        <w:drawing>
          <wp:inline distT="0" distB="0" distL="114300" distR="114300">
            <wp:extent cx="4182110" cy="1760220"/>
            <wp:effectExtent l="0" t="0" r="8890" b="762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通过showPatientHaoInfo函数显示患者已挂号信息，同上，不再赘述，将用户传入的hao_id传入cancelHao函数中，实现取消预约挂号功能。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cancelHao具体实现如下：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948055"/>
            <wp:effectExtent l="0" t="0" r="5715" b="1206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通过临时对象存储的patient id和用户传入的hao id在数据库hao表里将对应的patient id更新为-1，使该号能重新被其它用户选择。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3493135" cy="1319530"/>
            <wp:effectExtent l="0" t="0" r="12065" b="635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④查看用户信息</w:t>
      </w:r>
    </w:p>
    <w:p>
      <w:pPr>
        <w:numPr>
          <w:numId w:val="0"/>
        </w:numPr>
      </w:pPr>
      <w:r>
        <w:drawing>
          <wp:inline distT="0" distB="0" distL="114300" distR="114300">
            <wp:extent cx="3808730" cy="2056765"/>
            <wp:effectExtent l="0" t="0" r="1270" b="63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将临时user对象中存储的用户信息进行格式化输出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1676400" cy="984885"/>
            <wp:effectExtent l="0" t="0" r="0" b="5715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⑤修改用户信息</w:t>
      </w:r>
    </w:p>
    <w:p>
      <w:pPr>
        <w:numPr>
          <w:numId w:val="0"/>
        </w:numPr>
      </w:pPr>
      <w:r>
        <w:drawing>
          <wp:inline distT="0" distB="0" distL="114300" distR="114300">
            <wp:extent cx="4613275" cy="4524375"/>
            <wp:effectExtent l="0" t="0" r="4445" b="1905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根据updateUserInfo函数的返回值进行判断，若返回“true”，则提示用户“信息修改成功”；若返回“false”，则提示用户修改失败，询问用户是否继续修改。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updateUserInfo()具体实现如下：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33035" cy="3253740"/>
            <wp:effectExtent l="0" t="0" r="9525" b="762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判断是否成功执行sql语句，若成功执行，返回“true”，若失败，返回“false”，返回结果用于上级函数判断是否成功修改数据库中的用户信息。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894840" cy="887730"/>
            <wp:effectExtent l="0" t="0" r="10160" b="1143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⑥注销账户</w:t>
      </w:r>
    </w:p>
    <w:p>
      <w:pPr>
        <w:numPr>
          <w:numId w:val="0"/>
        </w:numPr>
      </w:pPr>
      <w:r>
        <w:drawing>
          <wp:inline distT="0" distB="0" distL="114300" distR="114300">
            <wp:extent cx="5141595" cy="1180465"/>
            <wp:effectExtent l="0" t="0" r="9525" b="825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一个id card只对应一个用户，所以根据用户的id card在数据库的user表里删除用户信息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1108710" cy="334010"/>
            <wp:effectExtent l="0" t="0" r="3810" b="1270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outlineLvl w:val="2"/>
        <w:rPr>
          <w:rFonts w:hint="default"/>
          <w:b/>
          <w:bCs/>
          <w:sz w:val="22"/>
          <w:szCs w:val="28"/>
          <w:lang w:val="en-US" w:eastAsia="zh-CN"/>
        </w:rPr>
      </w:pPr>
      <w:bookmarkStart w:id="27" w:name="_Toc26523"/>
      <w:r>
        <w:rPr>
          <w:rFonts w:hint="eastAsia"/>
          <w:b/>
          <w:bCs/>
          <w:sz w:val="22"/>
          <w:szCs w:val="28"/>
          <w:lang w:val="en-US" w:eastAsia="zh-CN"/>
        </w:rPr>
        <w:t>医生界面</w:t>
      </w:r>
      <w:bookmarkEnd w:id="27"/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3683635" cy="2927985"/>
            <wp:effectExtent l="0" t="0" r="4445" b="13335"/>
            <wp:docPr id="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同患者界面实现相同，创建一个临时user对象存储当前用户的信息，利用switch语句实现功能选择。</w:t>
      </w:r>
    </w:p>
    <w:p>
      <w:pPr>
        <w:numPr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具体功能实现如下：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default"/>
          <w:b/>
          <w:bCs/>
          <w:lang w:val="en-US" w:eastAsia="zh-CN"/>
        </w:rPr>
        <w:t>查看自己患者的挂号信息</w:t>
      </w:r>
    </w:p>
    <w:p>
      <w:pPr>
        <w:numPr>
          <w:numId w:val="0"/>
        </w:numPr>
      </w:pPr>
      <w:r>
        <w:drawing>
          <wp:inline distT="0" distB="0" distL="114300" distR="114300">
            <wp:extent cx="4284980" cy="1357630"/>
            <wp:effectExtent l="0" t="0" r="12700" b="13970"/>
            <wp:docPr id="5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将当前医生id传入函数getHaoTypeIdsByDoctorId中，得到的号类型的数据用一个int型的容器来储存，再利用showMyPatientGuahao函数将该医生自己患者的挂号信息输出来。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getHaoTypeIdsByDoctorId实现如下：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78655" cy="2614930"/>
            <wp:effectExtent l="0" t="0" r="1905" b="6350"/>
            <wp:docPr id="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hao_type表里查询相应医生id对应的号类型的行，因为大部分实际情况下挂号类型的数据不止一行，所以函数返回的数据存储在int型的容器中。与push_back相比，emplace_back的优势在于模板参数列表可变长和完美转发，因此选用emplace_back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showMyPatientGuahao实现如下：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3100705" cy="2560320"/>
            <wp:effectExtent l="0" t="0" r="8255" b="0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输出要显示信息的目录，通过遍历容器中的haoTypeIds,将多个haoTypeIds逐个传递给showHaosByHaoTypeId函数，实现患者挂号信息的多行输出。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showHaosByHaoTypeId函数实现如下：</w:t>
      </w:r>
    </w:p>
    <w:p>
      <w:pPr>
        <w:numPr>
          <w:numId w:val="0"/>
        </w:numPr>
      </w:pPr>
      <w:r>
        <w:drawing>
          <wp:inline distT="0" distB="0" distL="114300" distR="114300">
            <wp:extent cx="5106035" cy="3133725"/>
            <wp:effectExtent l="0" t="0" r="14605" b="5715"/>
            <wp:docPr id="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用临时haoType对象将号类型有关的信息封装；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一个号类型对应一个医生id，所以可通过号类型得到医生id，用临时doctor对象将通过医生id得到的医生相关信息封装；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通过号类型id，查询数据库hao表中患者id不为-1（代表已被挂号）的号所在行，输出首列号id对应的信息；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格式化输出其它医生需要了解的信息。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20165"/>
            <wp:effectExtent l="0" t="0" r="3810" b="5715"/>
            <wp:docPr id="5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default"/>
          <w:b/>
          <w:bCs/>
          <w:lang w:val="en-US" w:eastAsia="zh-CN"/>
        </w:rPr>
        <w:t>查看用户信息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实现同普通用户</w:t>
      </w:r>
      <w:r>
        <w:rPr>
          <w:rFonts w:hint="default"/>
          <w:lang w:val="en-US" w:eastAsia="zh-CN"/>
        </w:rPr>
        <w:t>查看用户信息</w:t>
      </w:r>
      <w:r>
        <w:rPr>
          <w:rFonts w:hint="eastAsia"/>
          <w:lang w:val="en-US" w:eastAsia="zh-CN"/>
        </w:rPr>
        <w:t>，不再赘述。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修改用户信息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实现同普通用户</w:t>
      </w:r>
      <w:r>
        <w:rPr>
          <w:rFonts w:hint="default"/>
          <w:lang w:val="en-US" w:eastAsia="zh-CN"/>
        </w:rPr>
        <w:t>修改用户信息</w:t>
      </w:r>
      <w:r>
        <w:rPr>
          <w:rFonts w:hint="eastAsia"/>
          <w:lang w:val="en-US" w:eastAsia="zh-CN"/>
        </w:rPr>
        <w:t>，不再赘述。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outlineLvl w:val="2"/>
        <w:rPr>
          <w:rFonts w:hint="default"/>
          <w:b/>
          <w:bCs/>
          <w:sz w:val="22"/>
          <w:szCs w:val="28"/>
          <w:lang w:val="en-US" w:eastAsia="zh-CN"/>
        </w:rPr>
      </w:pPr>
      <w:bookmarkStart w:id="28" w:name="_Toc30972"/>
      <w:r>
        <w:rPr>
          <w:rFonts w:hint="eastAsia"/>
          <w:b/>
          <w:bCs/>
          <w:sz w:val="22"/>
          <w:szCs w:val="28"/>
          <w:lang w:val="en-US" w:eastAsia="zh-CN"/>
        </w:rPr>
        <w:t>管理员界面</w:t>
      </w:r>
      <w:bookmarkEnd w:id="2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界面实现基本同上，这里不再赘述。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numPr>
          <w:numId w:val="0"/>
        </w:numPr>
        <w:outlineLvl w:val="9"/>
      </w:pPr>
      <w:r>
        <w:drawing>
          <wp:inline distT="0" distB="0" distL="114300" distR="114300">
            <wp:extent cx="1233170" cy="1473835"/>
            <wp:effectExtent l="0" t="0" r="1270" b="4445"/>
            <wp:docPr id="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具体功能实现如下：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①添加号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28240" cy="2195195"/>
            <wp:effectExtent l="0" t="0" r="10160" b="14605"/>
            <wp:docPr id="6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管理员输入想要添加的号类型id和数量，将输入的信息传到addHao函数中。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addHao函数具体实现如下：</w:t>
      </w:r>
    </w:p>
    <w:p>
      <w:r>
        <w:drawing>
          <wp:inline distT="0" distB="0" distL="114300" distR="114300">
            <wp:extent cx="4488180" cy="1482090"/>
            <wp:effectExtent l="0" t="0" r="7620" b="11430"/>
            <wp:docPr id="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将数据插入到数据库hao表中，提示用户“添加成功”。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91590" cy="761365"/>
            <wp:effectExtent l="0" t="0" r="3810" b="635"/>
            <wp:docPr id="6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</w:rPr>
        <w:t>查询所有挂号信息</w:t>
      </w:r>
    </w:p>
    <w:p>
      <w:r>
        <w:drawing>
          <wp:inline distT="0" distB="0" distL="114300" distR="114300">
            <wp:extent cx="3287395" cy="3225165"/>
            <wp:effectExtent l="0" t="0" r="4445" b="5715"/>
            <wp:docPr id="6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在数据库hao表里查询患者id不为-1的行，遍历各行的信息，格式化输出。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59890" cy="1245870"/>
            <wp:effectExtent l="0" t="0" r="1270" b="3810"/>
            <wp:docPr id="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/>
          <w:b/>
          <w:bCs/>
        </w:rPr>
        <w:t>添加医生</w:t>
      </w:r>
    </w:p>
    <w:p>
      <w:r>
        <w:drawing>
          <wp:inline distT="0" distB="0" distL="114300" distR="114300">
            <wp:extent cx="3667125" cy="2160905"/>
            <wp:effectExtent l="0" t="0" r="5715" b="3175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首先需要用手机号注册一个普通账户，再由管理员根据用户输入的手机号，通过findUserByPhoneNumber函数在数据库user表里找到对应的用户，利用setUserType函数在数据库中将用户类型设置为doctor。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62830" cy="976630"/>
            <wp:effectExtent l="0" t="0" r="13970" b="13970"/>
            <wp:docPr id="6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④</w:t>
      </w:r>
      <w:r>
        <w:rPr>
          <w:rFonts w:hint="eastAsia"/>
          <w:b/>
          <w:bCs/>
        </w:rPr>
        <w:t>查看所有用户信息</w:t>
      </w:r>
    </w:p>
    <w:p>
      <w:r>
        <w:drawing>
          <wp:inline distT="0" distB="0" distL="114300" distR="114300">
            <wp:extent cx="4351655" cy="3224530"/>
            <wp:effectExtent l="0" t="0" r="6985" b="6350"/>
            <wp:docPr id="6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在输出数据库user表信息的基础上，用if语句判断用户类型，若为医生，则需要用函数getDoctorByUserId通过user id得到医生的信息，输出职称和简介。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r>
        <w:drawing>
          <wp:inline distT="0" distB="0" distL="114300" distR="114300">
            <wp:extent cx="5694045" cy="701675"/>
            <wp:effectExtent l="0" t="0" r="5715" b="14605"/>
            <wp:docPr id="6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⑤</w:t>
      </w:r>
      <w:r>
        <w:rPr>
          <w:rFonts w:hint="eastAsia"/>
          <w:b/>
          <w:bCs/>
        </w:rPr>
        <w:t>注销任意账户</w:t>
      </w:r>
    </w:p>
    <w:p>
      <w:r>
        <w:drawing>
          <wp:inline distT="0" distB="0" distL="114300" distR="114300">
            <wp:extent cx="3756660" cy="2232660"/>
            <wp:effectExtent l="0" t="0" r="7620" b="7620"/>
            <wp:docPr id="7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用户手机号唯一，根据手机号删除user表里对应的信息，若用户为医生，需要利用deleteDoctorByUserId函数删除doctor表里的相关账户信息，若手机号在数据库里找不到，提示用户“该手机号不存在！”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r>
        <w:drawing>
          <wp:inline distT="0" distB="0" distL="114300" distR="114300">
            <wp:extent cx="3267075" cy="714375"/>
            <wp:effectExtent l="0" t="0" r="9525" b="1905"/>
            <wp:docPr id="7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通过查询数据库进行验证，未找到已删除的用户，确定删除成功。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⑥</w:t>
      </w:r>
      <w:r>
        <w:rPr>
          <w:rFonts w:hint="eastAsia"/>
          <w:b/>
          <w:bCs/>
        </w:rPr>
        <w:t>添加号类型</w:t>
      </w:r>
    </w:p>
    <w:p>
      <w:r>
        <w:drawing>
          <wp:inline distT="0" distB="0" distL="114300" distR="114300">
            <wp:extent cx="3343275" cy="2252980"/>
            <wp:effectExtent l="0" t="0" r="9525" b="2540"/>
            <wp:docPr id="7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将管理员输入的信息格式化后插入到数据库hao_type表里。</w:t>
      </w:r>
    </w:p>
    <w:p>
      <w:pPr>
        <w:rPr>
          <w:rFonts w:hint="default"/>
          <w:lang w:val="en-US" w:eastAsia="zh-CN"/>
        </w:rPr>
      </w:pPr>
      <w:bookmarkStart w:id="40" w:name="_GoBack"/>
      <w:bookmarkEnd w:id="40"/>
    </w:p>
    <w:p>
      <w:pPr>
        <w:pStyle w:val="2"/>
        <w:spacing w:before="0" w:after="0" w:line="240" w:lineRule="auto"/>
        <w:jc w:val="left"/>
        <w:rPr>
          <w:rFonts w:hint="default" w:ascii="宋体" w:hAnsi="宋体" w:eastAsia="宋体"/>
          <w:b/>
          <w:szCs w:val="28"/>
          <w:lang w:val="en-US" w:eastAsia="zh-CN"/>
        </w:rPr>
      </w:pPr>
      <w:bookmarkStart w:id="29" w:name="_Toc454904041"/>
      <w:bookmarkStart w:id="30" w:name="_Toc14924"/>
      <w:r>
        <w:rPr>
          <w:rFonts w:hint="eastAsia" w:ascii="宋体" w:hAnsi="宋体" w:eastAsia="宋体"/>
          <w:b/>
          <w:szCs w:val="28"/>
          <w:lang w:val="en-US" w:eastAsia="zh-CN"/>
        </w:rPr>
        <w:t>3</w:t>
      </w:r>
      <w:r>
        <w:rPr>
          <w:rFonts w:hint="eastAsia" w:ascii="宋体" w:hAnsi="宋体" w:eastAsia="宋体"/>
          <w:b/>
          <w:szCs w:val="28"/>
        </w:rPr>
        <w:t xml:space="preserve"> </w:t>
      </w:r>
      <w:bookmarkEnd w:id="29"/>
      <w:r>
        <w:rPr>
          <w:rFonts w:hint="eastAsia" w:ascii="宋体" w:hAnsi="宋体" w:eastAsia="宋体"/>
          <w:b/>
        </w:rPr>
        <w:t>遇到的问题</w:t>
      </w:r>
      <w:r>
        <w:rPr>
          <w:rFonts w:hint="eastAsia" w:ascii="宋体" w:hAnsi="宋体" w:eastAsia="宋体"/>
          <w:b/>
          <w:lang w:val="en-US" w:eastAsia="zh-CN"/>
        </w:rPr>
        <w:t>及应对</w:t>
      </w:r>
      <w:bookmarkEnd w:id="30"/>
    </w:p>
    <w:p>
      <w:pPr>
        <w:numPr>
          <w:numId w:val="0"/>
        </w:numPr>
        <w:outlineLvl w:val="9"/>
        <w:rPr>
          <w:rFonts w:hint="eastAsia"/>
          <w:b/>
          <w:bCs/>
          <w:sz w:val="22"/>
          <w:szCs w:val="28"/>
          <w:lang w:val="en-US" w:eastAsia="zh-CN"/>
        </w:rPr>
      </w:pPr>
      <w:bookmarkStart w:id="31" w:name="_Toc10681"/>
      <w:r>
        <w:rPr>
          <w:rFonts w:hint="eastAsia"/>
          <w:b/>
          <w:bCs/>
          <w:sz w:val="22"/>
          <w:szCs w:val="28"/>
          <w:lang w:val="en-US" w:eastAsia="zh-CN"/>
        </w:rPr>
        <w:t>（1）问题1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引用另一个头文件的类报错，发现问题在于引用其它头文件时，还需另外声明需要用到的类。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（2）问题2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在添加医生简介的时候，发现含有空格的简介，在空格处会被截断。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分析：原因是使用的cin</w:t>
      </w:r>
      <w:r>
        <w:rPr>
          <w:rFonts w:hint="default"/>
          <w:lang w:val="en-US" w:eastAsia="zh-CN"/>
        </w:rPr>
        <w:t>遇到空格或者回车键，输入流即停止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解决办法：cin改用getline即可。</w:t>
      </w:r>
    </w:p>
    <w:p>
      <w:r>
        <w:drawing>
          <wp:inline distT="0" distB="0" distL="114300" distR="114300">
            <wp:extent cx="3101975" cy="934720"/>
            <wp:effectExtent l="0" t="0" r="698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随后又发现getline好像和cout有点冲突，导致中间夹着getline的两个cout会连续输出。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解决办法：在cout后穿插getchar()</w:t>
      </w:r>
    </w:p>
    <w:p>
      <w:r>
        <w:drawing>
          <wp:inline distT="0" distB="0" distL="114300" distR="114300">
            <wp:extent cx="2842895" cy="1319530"/>
            <wp:effectExtent l="0" t="0" r="698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（3）问题3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clear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)清屏不管用。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分析：应该是因为clion直接运行的地方，和linux的命令行不太一样，clear指令未能被识别到。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解决办法：使用clion build好之后，直接在linux命令行运行即可。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（4）问题4</w:t>
      </w:r>
    </w:p>
    <w:p>
      <w:r>
        <w:drawing>
          <wp:inline distT="0" distB="0" distL="114300" distR="114300">
            <wp:extent cx="3486785" cy="1691005"/>
            <wp:effectExtent l="0" t="0" r="31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rcRect r="213" b="54671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分析：发现问题在于</w:t>
      </w:r>
    </w:p>
    <w:p>
      <w:r>
        <w:drawing>
          <wp:inline distT="0" distB="0" distL="114300" distR="114300">
            <wp:extent cx="5353685" cy="1371600"/>
            <wp:effectExtent l="0" t="0" r="1079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解决办法：Sql语句中，插入的字段内容如果是字符串，应该加上单引号或者双引号。</w:t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问题5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输入账号错误时不提示账号错误，直接退出</w:t>
      </w:r>
    </w:p>
    <w:p>
      <w:r>
        <w:drawing>
          <wp:inline distT="0" distB="0" distL="114300" distR="114300">
            <wp:extent cx="5250815" cy="1772285"/>
            <wp:effectExtent l="0" t="0" r="698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rcRect r="46159" b="382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原因：未对账号不存在的情况进行处理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tabs>
          <w:tab w:val="left" w:pos="2377"/>
        </w:tabs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984250"/>
            <wp:effectExtent l="0" t="0" r="4445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在数据库中如果找不到用户，返回用户为NULL，再判断如果没用户，就返回登录失败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最后根据登录成功与否提示相关信息</w:t>
      </w:r>
    </w:p>
    <w:p>
      <w:r>
        <w:drawing>
          <wp:inline distT="0" distB="0" distL="114300" distR="114300">
            <wp:extent cx="4732020" cy="1600200"/>
            <wp:effectExtent l="0" t="0" r="762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问题6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根据科室id查找号类型时，提示请选择但没有可选择的项</w:t>
      </w:r>
    </w:p>
    <w:p>
      <w:r>
        <w:drawing>
          <wp:inline distT="0" distB="0" distL="114300" distR="114300">
            <wp:extent cx="5271135" cy="2410460"/>
            <wp:effectExtent l="0" t="0" r="1905" b="1270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原因分析：此时该科室下不存在号类型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解决方案：在该科室下不存在号类型时，提醒用户该科室下没有号</w:t>
      </w:r>
    </w:p>
    <w:p>
      <w:r>
        <w:drawing>
          <wp:inline distT="0" distB="0" distL="114300" distR="114300">
            <wp:extent cx="4087495" cy="1752600"/>
            <wp:effectExtent l="0" t="0" r="1206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before="0" w:after="0" w:line="240" w:lineRule="auto"/>
        <w:jc w:val="left"/>
        <w:rPr>
          <w:rFonts w:hint="eastAsia" w:ascii="宋体" w:hAnsi="宋体" w:eastAsia="宋体"/>
          <w:b/>
          <w:szCs w:val="28"/>
        </w:rPr>
      </w:pPr>
      <w:bookmarkStart w:id="32" w:name="_Toc328053135"/>
      <w:bookmarkStart w:id="33" w:name="_Toc454904045"/>
      <w:bookmarkStart w:id="34" w:name="_Toc17996"/>
      <w:r>
        <w:rPr>
          <w:rFonts w:hint="eastAsia" w:ascii="宋体" w:hAnsi="宋体" w:eastAsia="宋体"/>
          <w:b/>
          <w:szCs w:val="28"/>
          <w:lang w:val="en-US" w:eastAsia="zh-CN"/>
        </w:rPr>
        <w:t>4</w:t>
      </w:r>
      <w:r>
        <w:rPr>
          <w:rFonts w:hint="eastAsia" w:ascii="宋体" w:hAnsi="宋体" w:eastAsia="宋体"/>
          <w:b/>
          <w:szCs w:val="28"/>
        </w:rPr>
        <w:t xml:space="preserve"> </w:t>
      </w:r>
      <w:r>
        <w:rPr>
          <w:rFonts w:hint="eastAsia" w:ascii="宋体" w:hAnsi="宋体" w:eastAsia="宋体"/>
          <w:b/>
          <w:szCs w:val="28"/>
          <w:lang w:val="en-US" w:eastAsia="zh-CN"/>
        </w:rPr>
        <w:t>收获</w:t>
      </w:r>
      <w:r>
        <w:rPr>
          <w:rFonts w:hint="eastAsia" w:ascii="宋体" w:hAnsi="宋体" w:eastAsia="宋体"/>
          <w:b/>
          <w:szCs w:val="28"/>
        </w:rPr>
        <w:t>总结</w:t>
      </w:r>
      <w:bookmarkEnd w:id="32"/>
      <w:bookmarkEnd w:id="33"/>
      <w:bookmarkEnd w:id="34"/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Theme="minorEastAsia"/>
          <w:lang w:eastAsia="zh-CN"/>
        </w:rPr>
      </w:pPr>
      <w:r>
        <w:rPr>
          <w:rFonts w:hint="eastAsia" w:ascii="宋体" w:hAnsi="宋体"/>
          <w:lang w:val="en-US" w:eastAsia="zh-CN"/>
        </w:rPr>
        <w:t>通过完成这个项目，</w:t>
      </w:r>
      <w:r>
        <w:rPr>
          <w:rFonts w:hint="eastAsia" w:ascii="宋体" w:hAnsi="宋体"/>
        </w:rPr>
        <w:t>我学到了很多</w:t>
      </w:r>
      <w:r>
        <w:rPr>
          <w:rFonts w:hint="eastAsia" w:ascii="宋体" w:hAnsi="宋体"/>
          <w:lang w:val="en-US" w:eastAsia="zh-CN"/>
        </w:rPr>
        <w:t>书上得不到的东西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>首先，</w:t>
      </w:r>
      <w:r>
        <w:rPr>
          <w:rFonts w:hint="eastAsia" w:ascii="宋体" w:hAnsi="宋体"/>
        </w:rPr>
        <w:t>在实现这个系统的过程当中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</w:rPr>
        <w:t>感觉最大的收获并不是在于使用c</w:t>
      </w:r>
      <w:r>
        <w:rPr>
          <w:rFonts w:hint="eastAsia" w:ascii="宋体" w:hAnsi="宋体"/>
          <w:lang w:val="en-US" w:eastAsia="zh-CN"/>
        </w:rPr>
        <w:t>++</w:t>
      </w:r>
      <w:r>
        <w:rPr>
          <w:rFonts w:hint="eastAsia" w:ascii="宋体" w:hAnsi="宋体"/>
        </w:rPr>
        <w:t>语言本身来进行编程，</w:t>
      </w:r>
      <w:r>
        <w:rPr>
          <w:rFonts w:hint="eastAsia" w:ascii="宋体" w:hAnsi="宋体"/>
          <w:lang w:val="en-US" w:eastAsia="zh-CN"/>
        </w:rPr>
        <w:t>而</w:t>
      </w:r>
      <w:r>
        <w:rPr>
          <w:rFonts w:hint="eastAsia" w:ascii="宋体" w:hAnsi="宋体"/>
        </w:rPr>
        <w:t>在于怎么利用程序</w:t>
      </w:r>
      <w:r>
        <w:rPr>
          <w:rFonts w:hint="eastAsia" w:ascii="宋体" w:hAnsi="宋体"/>
          <w:lang w:val="en-US" w:eastAsia="zh-CN"/>
        </w:rPr>
        <w:t>的</w:t>
      </w:r>
      <w:r>
        <w:rPr>
          <w:rFonts w:hint="eastAsia" w:ascii="宋体" w:hAnsi="宋体"/>
        </w:rPr>
        <w:t>逻辑去构思一个系统应该怎么设计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>我</w:t>
      </w:r>
      <w:r>
        <w:rPr>
          <w:rFonts w:hint="eastAsia" w:ascii="宋体" w:hAnsi="宋体"/>
        </w:rPr>
        <w:t>在设计的过程当中确实遇到了非常多的问题，</w:t>
      </w:r>
      <w:r>
        <w:rPr>
          <w:rFonts w:hint="eastAsia" w:ascii="宋体" w:hAnsi="宋体"/>
          <w:lang w:val="en-US" w:eastAsia="zh-CN"/>
        </w:rPr>
        <w:t>比如“</w:t>
      </w:r>
      <w:r>
        <w:rPr>
          <w:rFonts w:hint="eastAsia"/>
          <w:lang w:val="en-US" w:eastAsia="zh-CN"/>
        </w:rPr>
        <w:t>在空格处被截断</w:t>
      </w:r>
      <w:r>
        <w:rPr>
          <w:rFonts w:hint="eastAsia" w:ascii="宋体" w:hAnsi="宋体"/>
          <w:lang w:val="en-US" w:eastAsia="zh-CN"/>
        </w:rPr>
        <w:t>”、“</w:t>
      </w:r>
      <w:r>
        <w:rPr>
          <w:rFonts w:hint="eastAsia"/>
          <w:lang w:val="en-US" w:eastAsia="zh-CN"/>
        </w:rPr>
        <w:t>输入账号错误时不提示账号错误</w:t>
      </w:r>
      <w:r>
        <w:rPr>
          <w:rFonts w:hint="eastAsia" w:ascii="宋体" w:hAnsi="宋体"/>
          <w:lang w:val="en-US" w:eastAsia="zh-CN"/>
        </w:rPr>
        <w:t>”等，有些是关于语法的，也有些是关于逻辑的，要解决这些问题，需要花费</w:t>
      </w:r>
      <w:r>
        <w:rPr>
          <w:rFonts w:hint="eastAsia" w:ascii="宋体" w:hAnsi="宋体"/>
        </w:rPr>
        <w:t>很多的时间和精力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  <w:lang w:val="en-US" w:eastAsia="zh-CN"/>
        </w:rPr>
        <w:t>但是</w:t>
      </w:r>
      <w:r>
        <w:rPr>
          <w:rFonts w:hint="eastAsia" w:ascii="宋体" w:hAnsi="宋体"/>
        </w:rPr>
        <w:t>通过</w:t>
      </w:r>
      <w:r>
        <w:rPr>
          <w:rFonts w:hint="eastAsia" w:ascii="宋体" w:hAnsi="宋体"/>
          <w:lang w:val="en-US" w:eastAsia="zh-CN"/>
        </w:rPr>
        <w:t>自己</w:t>
      </w:r>
      <w:r>
        <w:rPr>
          <w:rFonts w:hint="eastAsia" w:ascii="宋体" w:hAnsi="宋体"/>
        </w:rPr>
        <w:t>检索</w:t>
      </w:r>
      <w:r>
        <w:rPr>
          <w:rFonts w:hint="eastAsia" w:ascii="宋体" w:hAnsi="宋体"/>
          <w:lang w:val="en-US" w:eastAsia="zh-CN"/>
        </w:rPr>
        <w:t>关于那些问题的信息和解决方法，</w:t>
      </w:r>
      <w:r>
        <w:rPr>
          <w:rFonts w:hint="eastAsia" w:ascii="宋体" w:hAnsi="宋体"/>
        </w:rPr>
        <w:t>通过自己实际动手去解决那些沉睡的逻辑上的问题的时候，不仅仅学会了一种全新的看待程序bug的角度，更是在解决问题的过程当中，学会了如何去使用一些系统提供的库函数，以及什么样的情况下，该使用到什么样的数据结构，编程能力在实践中得到了非常大的提升</w:t>
      </w:r>
      <w:r>
        <w:rPr>
          <w:rFonts w:hint="eastAsia" w:ascii="宋体" w:hAnsi="宋体"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</w:rPr>
        <w:t>另外，在本次实验设计的过程中，我还发现了把患者信息，医生信息以及挂号等信息存储起来是一件非常麻烦的事情，如果说仅仅使用的我们所学过的文件操作的话，数据的读取，以及统计等操作都非常麻烦，因此，我上网搜索了类似的系统是如何处理数据的，发现几乎都使用到了数据库，其中看起来比较方便的，是一种叫做orm的框架，但是由于C</w:t>
      </w:r>
      <w:r>
        <w:rPr>
          <w:rFonts w:hint="eastAsia" w:ascii="宋体" w:hAnsi="宋体"/>
          <w:lang w:val="en-US" w:eastAsia="zh-CN"/>
        </w:rPr>
        <w:t>++</w:t>
      </w:r>
      <w:r>
        <w:rPr>
          <w:rFonts w:hint="eastAsia" w:ascii="宋体" w:hAnsi="宋体"/>
        </w:rPr>
        <w:t>这方面生态非常不完善，相关框架版本都非常老旧，在安装的过程当中也频繁地遇到了各种各样的问题，绝大多数的问题和系统的库函数相关，由于</w:t>
      </w:r>
      <w:r>
        <w:rPr>
          <w:rFonts w:hint="eastAsia" w:ascii="宋体" w:hAnsi="宋体"/>
          <w:lang w:val="en-US" w:eastAsia="zh-CN"/>
        </w:rPr>
        <w:t>我</w:t>
      </w:r>
      <w:r>
        <w:rPr>
          <w:rFonts w:hint="eastAsia" w:ascii="宋体" w:hAnsi="宋体"/>
        </w:rPr>
        <w:t>对系统底层了解的比较浅薄，</w:t>
      </w:r>
      <w:r>
        <w:rPr>
          <w:rFonts w:hint="eastAsia" w:ascii="宋体" w:hAnsi="宋体"/>
          <w:lang w:val="en-US" w:eastAsia="zh-CN"/>
        </w:rPr>
        <w:t>所以</w:t>
      </w:r>
      <w:r>
        <w:rPr>
          <w:rFonts w:hint="eastAsia" w:ascii="宋体" w:hAnsi="宋体"/>
        </w:rPr>
        <w:t>我放弃了使用这种方案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>选择了另一种方案，</w:t>
      </w:r>
      <w:r>
        <w:rPr>
          <w:rFonts w:hint="eastAsia" w:ascii="宋体" w:hAnsi="宋体"/>
        </w:rPr>
        <w:t>直接利用比较通用的myqsql.h提供的数据库接口，虽然使用起来不如orm框架方便，但是</w:t>
      </w:r>
      <w:r>
        <w:rPr>
          <w:rFonts w:hint="eastAsia" w:ascii="宋体" w:hAnsi="宋体"/>
          <w:lang w:val="en-US" w:eastAsia="zh-CN"/>
        </w:rPr>
        <w:t>比起文件操作来，</w:t>
      </w:r>
      <w:r>
        <w:rPr>
          <w:rFonts w:hint="eastAsia" w:ascii="宋体" w:hAnsi="宋体"/>
        </w:rPr>
        <w:t>数据的结构化还是强了很多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 xml:space="preserve"> </w:t>
      </w:r>
    </w:p>
    <w:p>
      <w:pPr>
        <w:ind w:firstLine="420" w:firstLineChars="200"/>
        <w:rPr>
          <w:rFonts w:hint="eastAsia" w:ascii="宋体" w:hAnsi="宋体"/>
          <w:lang w:eastAsia="zh-CN"/>
        </w:rPr>
      </w:pPr>
      <w:r>
        <w:rPr>
          <w:rFonts w:hint="eastAsia" w:ascii="宋体" w:hAnsi="宋体"/>
        </w:rPr>
        <w:t>最后则是在开发的过程中发现，</w:t>
      </w:r>
      <w:r>
        <w:rPr>
          <w:rFonts w:hint="eastAsia" w:ascii="宋体" w:hAnsi="宋体"/>
          <w:lang w:val="en-US" w:eastAsia="zh-CN"/>
        </w:rPr>
        <w:t>有些功能很相似，</w:t>
      </w:r>
      <w:r>
        <w:rPr>
          <w:rFonts w:hint="eastAsia" w:ascii="宋体" w:hAnsi="宋体"/>
        </w:rPr>
        <w:t>做了不少重复的工作，查阅了不少类似系统以及一些轻量的开源工具后才发现，功能应尽量独立，这样才能在后续的开发中避免反复造轮子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  <w:lang w:val="en-US" w:eastAsia="zh-CN"/>
        </w:rPr>
        <w:t>在</w:t>
      </w:r>
      <w:r>
        <w:rPr>
          <w:rFonts w:hint="eastAsia" w:ascii="宋体" w:hAnsi="宋体"/>
        </w:rPr>
        <w:t>经过了一番优化之后再添加一些功能的过程当中，</w:t>
      </w:r>
      <w:r>
        <w:rPr>
          <w:rFonts w:hint="eastAsia" w:ascii="宋体" w:hAnsi="宋体"/>
          <w:lang w:val="en-US" w:eastAsia="zh-CN"/>
        </w:rPr>
        <w:t>我</w:t>
      </w:r>
      <w:r>
        <w:rPr>
          <w:rFonts w:hint="eastAsia" w:ascii="宋体" w:hAnsi="宋体"/>
        </w:rPr>
        <w:t>也感受到了尽可能的拆分成多个函数的优点</w:t>
      </w:r>
      <w:r>
        <w:rPr>
          <w:rFonts w:hint="eastAsia" w:ascii="宋体" w:hAnsi="宋体"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lang w:eastAsia="zh-CN"/>
        </w:rPr>
      </w:pPr>
    </w:p>
    <w:p>
      <w:pPr>
        <w:pStyle w:val="2"/>
        <w:widowControl w:val="0"/>
        <w:suppressAutoHyphens/>
        <w:snapToGrid w:val="0"/>
        <w:spacing w:before="0" w:after="0" w:line="240" w:lineRule="auto"/>
        <w:contextualSpacing/>
        <w:jc w:val="both"/>
        <w:rPr>
          <w:rFonts w:hint="eastAsia" w:ascii="宋体" w:hAnsi="宋体" w:eastAsia="宋体"/>
          <w:b/>
        </w:rPr>
      </w:pPr>
      <w:bookmarkStart w:id="35" w:name="_Toc202018310"/>
      <w:bookmarkStart w:id="36" w:name="_Toc327952968"/>
      <w:bookmarkStart w:id="37" w:name="_Toc328053137"/>
      <w:bookmarkStart w:id="38" w:name="_Toc454904046"/>
      <w:bookmarkStart w:id="39" w:name="_Toc24882"/>
      <w:r>
        <w:rPr>
          <w:rFonts w:hint="eastAsia" w:ascii="宋体" w:hAnsi="宋体" w:eastAsia="宋体"/>
          <w:b/>
        </w:rPr>
        <w:t>参考文献</w:t>
      </w:r>
      <w:bookmarkEnd w:id="35"/>
      <w:bookmarkEnd w:id="36"/>
      <w:bookmarkEnd w:id="37"/>
      <w:bookmarkEnd w:id="38"/>
      <w:bookmarkEnd w:id="39"/>
    </w:p>
    <w:p>
      <w:pPr>
        <w:jc w:val="left"/>
        <w:rPr>
          <w:rFonts w:hint="default" w:ascii="宋体" w:hAnsi="宋体"/>
          <w:color w:val="000000"/>
          <w:lang w:val="en-US" w:eastAsia="zh-CN"/>
        </w:rPr>
      </w:pPr>
      <w:r>
        <w:rPr>
          <w:rFonts w:hint="eastAsia" w:ascii="宋体" w:hAnsi="宋体"/>
          <w:color w:val="000000"/>
        </w:rPr>
        <w:t>[</w:t>
      </w:r>
      <w:r>
        <w:rPr>
          <w:rFonts w:ascii="宋体" w:hAnsi="宋体"/>
          <w:color w:val="000000"/>
        </w:rPr>
        <w:t>1]</w:t>
      </w:r>
      <w:r>
        <w:rPr>
          <w:rFonts w:hint="default" w:ascii="宋体" w:hAnsi="宋体"/>
          <w:color w:val="000000"/>
          <w:lang w:val="en-US" w:eastAsia="zh-CN"/>
        </w:rPr>
        <w:t>Stephen Prata</w:t>
      </w:r>
      <w:r>
        <w:rPr>
          <w:rFonts w:hint="eastAsia" w:ascii="宋体" w:hAnsi="宋体"/>
          <w:color w:val="000000"/>
          <w:lang w:val="en-US" w:eastAsia="zh-CN"/>
        </w:rPr>
        <w:t>著.</w:t>
      </w:r>
      <w:r>
        <w:rPr>
          <w:rFonts w:hint="default" w:ascii="宋体" w:hAnsi="宋体"/>
          <w:color w:val="000000"/>
          <w:lang w:val="en-US" w:eastAsia="zh-CN"/>
        </w:rPr>
        <w:t>张海龙</w:t>
      </w:r>
      <w:r>
        <w:rPr>
          <w:rFonts w:hint="eastAsia" w:ascii="宋体" w:hAnsi="宋体"/>
          <w:color w:val="000000"/>
          <w:lang w:val="en-US" w:eastAsia="zh-CN"/>
        </w:rPr>
        <w:t>,</w:t>
      </w:r>
      <w:r>
        <w:rPr>
          <w:rFonts w:hint="default" w:ascii="宋体" w:hAnsi="宋体"/>
          <w:color w:val="000000"/>
          <w:lang w:val="en-US" w:eastAsia="zh-CN"/>
        </w:rPr>
        <w:t>袁国忠译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C++ Primer Plus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人民邮电出版社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2012</w:t>
      </w:r>
      <w:r>
        <w:rPr>
          <w:rFonts w:hint="eastAsia" w:ascii="宋体" w:hAnsi="宋体"/>
          <w:color w:val="000000"/>
          <w:lang w:val="en-US" w:eastAsia="zh-CN"/>
        </w:rPr>
        <w:t>年;</w:t>
      </w:r>
    </w:p>
    <w:p>
      <w:pPr>
        <w:jc w:val="left"/>
        <w:rPr>
          <w:rFonts w:hint="default" w:ascii="宋体" w:hAnsi="宋体"/>
          <w:color w:val="000000"/>
          <w:lang w:val="en-US" w:eastAsia="zh-CN"/>
        </w:rPr>
      </w:pPr>
      <w:r>
        <w:rPr>
          <w:rFonts w:hint="default" w:ascii="宋体" w:hAnsi="宋体"/>
          <w:color w:val="000000"/>
          <w:lang w:val="en-US" w:eastAsia="zh-CN"/>
        </w:rPr>
        <w:t>[</w:t>
      </w:r>
      <w:r>
        <w:rPr>
          <w:rFonts w:hint="eastAsia" w:ascii="宋体" w:hAnsi="宋体"/>
          <w:color w:val="000000"/>
          <w:lang w:val="en-US" w:eastAsia="zh-CN"/>
        </w:rPr>
        <w:t>2</w:t>
      </w:r>
      <w:r>
        <w:rPr>
          <w:rFonts w:hint="default" w:ascii="宋体" w:hAnsi="宋体"/>
          <w:color w:val="000000"/>
          <w:lang w:val="en-US" w:eastAsia="zh-CN"/>
        </w:rPr>
        <w:t>]钱能.C++程序设计教程[M</w:t>
      </w:r>
      <w:r>
        <w:rPr>
          <w:rFonts w:hint="eastAsia" w:ascii="宋体" w:hAnsi="宋体"/>
          <w:color w:val="000000"/>
          <w:lang w:val="en-US" w:eastAsia="zh-CN"/>
        </w:rPr>
        <w:t>]</w:t>
      </w:r>
      <w:r>
        <w:rPr>
          <w:rFonts w:hint="default" w:ascii="宋体" w:hAnsi="宋体"/>
          <w:color w:val="000000"/>
          <w:lang w:val="en-US" w:eastAsia="zh-CN"/>
        </w:rPr>
        <w:t>2版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北京:清华大学出版社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2005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eastAsia" w:ascii="宋体" w:hAnsi="宋体" w:eastAsiaTheme="minorEastAsia"/>
          <w:color w:val="000000"/>
          <w:lang w:val="en-US" w:eastAsia="zh-CN"/>
        </w:rPr>
      </w:pPr>
      <w:r>
        <w:rPr>
          <w:rFonts w:hint="eastAsia" w:ascii="宋体" w:hAnsi="宋体"/>
          <w:color w:val="000000"/>
        </w:rPr>
        <w:t>[</w:t>
      </w:r>
      <w:r>
        <w:rPr>
          <w:rFonts w:hint="eastAsia" w:ascii="宋体" w:hAnsi="宋体"/>
          <w:color w:val="000000"/>
          <w:lang w:val="en-US" w:eastAsia="zh-CN"/>
        </w:rPr>
        <w:t>3</w:t>
      </w:r>
      <w:r>
        <w:rPr>
          <w:rFonts w:hint="eastAsia" w:ascii="宋体" w:hAnsi="宋体"/>
          <w:color w:val="000000"/>
        </w:rPr>
        <w:t>]</w:t>
      </w:r>
      <w:r>
        <w:rPr>
          <w:rFonts w:hint="default" w:ascii="宋体" w:hAnsi="宋体"/>
          <w:color w:val="000000"/>
          <w:lang w:val="en-US" w:eastAsia="zh-CN"/>
        </w:rPr>
        <w:t>郑莉</w:t>
      </w:r>
      <w:r>
        <w:rPr>
          <w:rFonts w:hint="eastAsia" w:ascii="宋体" w:hAnsi="宋体"/>
          <w:color w:val="000000"/>
        </w:rPr>
        <w:t>编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C++语言程序设计</w:t>
      </w:r>
      <w:r>
        <w:rPr>
          <w:rFonts w:hint="eastAsia" w:ascii="宋体" w:hAnsi="宋体"/>
          <w:color w:val="000000"/>
        </w:rPr>
        <w:t>.北京：清华大学出版社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eastAsia" w:ascii="宋体" w:hAnsi="宋体"/>
          <w:color w:val="000000"/>
        </w:rPr>
        <w:t>200</w:t>
      </w:r>
      <w:r>
        <w:rPr>
          <w:rFonts w:hint="eastAsia" w:ascii="宋体" w:hAnsi="宋体"/>
          <w:color w:val="000000"/>
          <w:lang w:val="en-US" w:eastAsia="zh-CN"/>
        </w:rPr>
        <w:t>8</w:t>
      </w:r>
      <w:r>
        <w:rPr>
          <w:rFonts w:ascii="宋体" w:hAnsi="宋体"/>
          <w:color w:val="000000"/>
        </w:rPr>
        <w:t>年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default" w:ascii="宋体" w:hAnsi="宋体"/>
          <w:color w:val="000000"/>
          <w:lang w:val="en-US" w:eastAsia="zh-CN"/>
        </w:rPr>
      </w:pPr>
      <w:r>
        <w:rPr>
          <w:rFonts w:hint="default" w:ascii="宋体" w:hAnsi="宋体"/>
          <w:color w:val="000000"/>
          <w:lang w:val="en-US" w:eastAsia="zh-CN"/>
        </w:rPr>
        <w:t>[4]缪淮扣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顾训穰</w:t>
      </w:r>
      <w:r>
        <w:rPr>
          <w:rFonts w:hint="eastAsia" w:ascii="宋体" w:hAnsi="宋体"/>
          <w:color w:val="000000"/>
          <w:lang w:val="en-US" w:eastAsia="zh-CN"/>
        </w:rPr>
        <w:t>,</w:t>
      </w:r>
      <w:r>
        <w:rPr>
          <w:rFonts w:hint="default" w:ascii="宋体" w:hAnsi="宋体"/>
          <w:color w:val="000000"/>
          <w:lang w:val="en-US" w:eastAsia="zh-CN"/>
        </w:rPr>
        <w:t>沈俊.数据结构Q--C++实现[M].北京:科学出版社，2002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eastAsia" w:ascii="宋体" w:hAnsi="宋体"/>
          <w:color w:val="000000"/>
          <w:lang w:val="en-US" w:eastAsia="zh-CN"/>
        </w:rPr>
      </w:pPr>
      <w:r>
        <w:rPr>
          <w:rFonts w:hint="default" w:ascii="宋体" w:hAnsi="宋体"/>
          <w:color w:val="000000"/>
          <w:lang w:val="en-US" w:eastAsia="zh-CN"/>
        </w:rPr>
        <w:t>[</w:t>
      </w:r>
      <w:r>
        <w:rPr>
          <w:rFonts w:hint="eastAsia" w:ascii="宋体" w:hAnsi="宋体"/>
          <w:color w:val="000000"/>
          <w:lang w:val="en-US" w:eastAsia="zh-CN"/>
        </w:rPr>
        <w:t>5</w:t>
      </w:r>
      <w:r>
        <w:rPr>
          <w:rFonts w:hint="default" w:ascii="宋体" w:hAnsi="宋体"/>
          <w:color w:val="000000"/>
          <w:lang w:val="en-US" w:eastAsia="zh-CN"/>
        </w:rPr>
        <w:t>]Bruce Eckel</w:t>
      </w:r>
      <w:r>
        <w:rPr>
          <w:rFonts w:hint="eastAsia" w:ascii="宋体" w:hAnsi="宋体"/>
          <w:color w:val="000000"/>
          <w:lang w:val="en-US" w:eastAsia="zh-CN"/>
        </w:rPr>
        <w:t>,</w:t>
      </w:r>
      <w:r>
        <w:rPr>
          <w:rFonts w:hint="default" w:ascii="宋体" w:hAnsi="宋体"/>
          <w:color w:val="000000"/>
          <w:lang w:val="en-US" w:eastAsia="zh-CN"/>
        </w:rPr>
        <w:t>Chuck Allison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C++编程思想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机械工业出版社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2011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default" w:ascii="宋体" w:hAnsi="宋体"/>
          <w:color w:val="000000"/>
          <w:lang w:val="en-US" w:eastAsia="zh-CN"/>
        </w:rPr>
      </w:pPr>
      <w:r>
        <w:rPr>
          <w:rFonts w:hint="default" w:ascii="宋体" w:hAnsi="宋体"/>
          <w:color w:val="000000"/>
          <w:lang w:val="en-US" w:eastAsia="zh-CN"/>
        </w:rPr>
        <w:t>[</w:t>
      </w:r>
      <w:r>
        <w:rPr>
          <w:rFonts w:hint="eastAsia" w:ascii="宋体" w:hAnsi="宋体"/>
          <w:color w:val="000000"/>
          <w:lang w:val="en-US" w:eastAsia="zh-CN"/>
        </w:rPr>
        <w:t>6</w:t>
      </w:r>
      <w:r>
        <w:rPr>
          <w:rFonts w:hint="default" w:ascii="宋体" w:hAnsi="宋体"/>
          <w:color w:val="000000"/>
          <w:lang w:val="en-US" w:eastAsia="zh-CN"/>
        </w:rPr>
        <w:t>]Bjarne Stroustrup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C++程序设计语言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机械工业出版社</w:t>
      </w:r>
      <w:r>
        <w:rPr>
          <w:rFonts w:hint="eastAsia" w:ascii="宋体" w:hAnsi="宋体"/>
          <w:color w:val="000000"/>
          <w:lang w:val="en-US" w:eastAsia="zh-CN"/>
        </w:rPr>
        <w:t>.</w:t>
      </w:r>
      <w:r>
        <w:rPr>
          <w:rFonts w:hint="default" w:ascii="宋体" w:hAnsi="宋体"/>
          <w:color w:val="000000"/>
          <w:lang w:val="en-US" w:eastAsia="zh-CN"/>
        </w:rPr>
        <w:t>2016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eastAsia" w:ascii="宋体" w:hAnsi="宋体"/>
          <w:color w:val="000000"/>
          <w:lang w:val="en-US" w:eastAsia="zh-CN"/>
        </w:rPr>
      </w:pPr>
      <w:r>
        <w:rPr>
          <w:rFonts w:hint="eastAsia" w:ascii="宋体" w:hAnsi="宋体"/>
          <w:color w:val="000000"/>
        </w:rPr>
        <w:t>[</w:t>
      </w:r>
      <w:r>
        <w:rPr>
          <w:rFonts w:hint="eastAsia" w:ascii="宋体" w:hAnsi="宋体"/>
          <w:color w:val="000000"/>
          <w:lang w:val="en-US" w:eastAsia="zh-CN"/>
        </w:rPr>
        <w:t>7</w:t>
      </w:r>
      <w:r>
        <w:rPr>
          <w:rFonts w:ascii="宋体" w:hAnsi="宋体"/>
          <w:color w:val="000000"/>
        </w:rPr>
        <w:t>]</w:t>
      </w:r>
      <w:r>
        <w:rPr>
          <w:rFonts w:hint="eastAsia" w:ascii="宋体" w:hAnsi="宋体"/>
          <w:color w:val="000000"/>
        </w:rPr>
        <w:t>http://www.cplusplus.com/reference/</w:t>
      </w:r>
      <w:r>
        <w:rPr>
          <w:rFonts w:hint="eastAsia" w:ascii="宋体" w:hAnsi="宋体"/>
          <w:color w:val="000000"/>
          <w:lang w:val="en-US" w:eastAsia="zh-CN"/>
        </w:rPr>
        <w:t>;</w:t>
      </w:r>
    </w:p>
    <w:p>
      <w:pPr>
        <w:jc w:val="left"/>
        <w:rPr>
          <w:rFonts w:hint="eastAsia" w:ascii="宋体" w:hAnsi="宋体" w:eastAsiaTheme="minorEastAsia"/>
          <w:color w:val="000000"/>
          <w:lang w:val="en-US" w:eastAsia="zh-CN"/>
        </w:rPr>
      </w:pPr>
      <w:r>
        <w:rPr>
          <w:rFonts w:hint="eastAsia" w:ascii="宋体" w:hAnsi="宋体"/>
          <w:color w:val="000000"/>
        </w:rPr>
        <w:t>[</w:t>
      </w:r>
      <w:r>
        <w:rPr>
          <w:rFonts w:hint="eastAsia" w:ascii="宋体" w:hAnsi="宋体"/>
          <w:color w:val="000000"/>
          <w:lang w:val="en-US" w:eastAsia="zh-CN"/>
        </w:rPr>
        <w:t>8</w:t>
      </w:r>
      <w:r>
        <w:rPr>
          <w:rFonts w:ascii="宋体" w:hAnsi="宋体"/>
          <w:color w:val="000000"/>
        </w:rPr>
        <w:t>]</w:t>
      </w:r>
      <w:r>
        <w:rPr>
          <w:rFonts w:hint="eastAsia" w:ascii="宋体" w:hAnsi="宋体"/>
          <w:color w:val="000000"/>
        </w:rPr>
        <w:t>https://www.mysqlzh.com/</w:t>
      </w:r>
      <w:r>
        <w:rPr>
          <w:rFonts w:hint="eastAsia" w:ascii="宋体" w:hAnsi="宋体"/>
          <w:color w:val="000000"/>
          <w:lang w:val="en-US" w:eastAsia="zh-CN"/>
        </w:rPr>
        <w:t>.</w:t>
      </w:r>
    </w:p>
    <w:p>
      <w:pPr>
        <w:ind w:firstLine="480"/>
        <w:jc w:val="left"/>
        <w:rPr>
          <w:rFonts w:hint="eastAsia" w:ascii="宋体" w:hAnsi="宋体"/>
          <w:color w:val="000000"/>
          <w:lang w:val="en-US" w:eastAsia="zh-CN"/>
        </w:rPr>
      </w:pPr>
    </w:p>
    <w:p>
      <w:pPr>
        <w:ind w:firstLine="480"/>
        <w:jc w:val="left"/>
        <w:rPr>
          <w:rFonts w:hint="default" w:ascii="宋体" w:hAnsi="宋体"/>
          <w:color w:val="000000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汉仪小隶书简">
    <w:panose1 w:val="02010600000101010101"/>
    <w:charset w:val="80"/>
    <w:family w:val="auto"/>
    <w:pitch w:val="default"/>
    <w:sig w:usb0="800002BF" w:usb1="184F6CF8" w:usb2="00000012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lF1P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7BAE80"/>
    <w:multiLevelType w:val="singleLevel"/>
    <w:tmpl w:val="B57BAE8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53F0808"/>
    <w:multiLevelType w:val="singleLevel"/>
    <w:tmpl w:val="E53F080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3B25759"/>
    <w:multiLevelType w:val="singleLevel"/>
    <w:tmpl w:val="F3B2575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145CF4"/>
    <w:rsid w:val="022D6437"/>
    <w:rsid w:val="09A910E9"/>
    <w:rsid w:val="0D5A1E1D"/>
    <w:rsid w:val="146E69BB"/>
    <w:rsid w:val="19C603E4"/>
    <w:rsid w:val="202937C1"/>
    <w:rsid w:val="275A19D1"/>
    <w:rsid w:val="292B0BCF"/>
    <w:rsid w:val="38093406"/>
    <w:rsid w:val="3C965910"/>
    <w:rsid w:val="3D4D7079"/>
    <w:rsid w:val="48433BE5"/>
    <w:rsid w:val="49145CF4"/>
    <w:rsid w:val="4A4032CD"/>
    <w:rsid w:val="52534942"/>
    <w:rsid w:val="71127C49"/>
    <w:rsid w:val="72D55051"/>
    <w:rsid w:val="7410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400" w:lineRule="atLeast"/>
      <w:jc w:val="center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400" w:lineRule="atLeast"/>
      <w:outlineLvl w:val="1"/>
    </w:pPr>
    <w:rPr>
      <w:rFonts w:ascii="Arial" w:hAnsi="Arial" w:eastAsia="黑体"/>
      <w:bCs/>
      <w:sz w:val="24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39"/>
  </w:style>
  <w:style w:type="paragraph" w:styleId="9">
    <w:name w:val="toc 2"/>
    <w:basedOn w:val="1"/>
    <w:next w:val="1"/>
    <w:uiPriority w:val="39"/>
    <w:pPr>
      <w:ind w:left="420" w:leftChars="200"/>
    </w:pPr>
  </w:style>
  <w:style w:type="paragraph" w:styleId="10">
    <w:name w:val="Normal (Web)"/>
    <w:basedOn w:val="1"/>
    <w:qFormat/>
    <w:uiPriority w:val="0"/>
    <w:rPr>
      <w:sz w:val="24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2022-05-26T09:47:00Z</dcterms:created>
  <dc:creator>sujianghui</dc:creator>
  <cp:lastModifiedBy>sujianghui</cp:lastModifiedBy>
  <dcterms:modified xsi:type="dcterms:W3CDTF">2022-05-31T17:36:17Z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