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34C47" w14:textId="071528EC" w:rsidR="00F02C0C" w:rsidRDefault="009D2385" w:rsidP="009D2385">
      <w:pPr>
        <w:rPr>
          <w:rFonts w:cstheme="minorHAnsi"/>
          <w:b/>
          <w:bCs/>
          <w:sz w:val="24"/>
          <w:szCs w:val="24"/>
          <w:u w:val="single"/>
        </w:rPr>
      </w:pPr>
      <w:r w:rsidRPr="00EA303D">
        <w:rPr>
          <w:rFonts w:cstheme="minorHAnsi"/>
          <w:b/>
          <w:bCs/>
          <w:sz w:val="24"/>
          <w:szCs w:val="24"/>
          <w:u w:val="single"/>
        </w:rPr>
        <w:t>Zeta Alpha Mobile Device and IoT Us</w:t>
      </w:r>
      <w:r w:rsidR="004D25E7">
        <w:rPr>
          <w:rFonts w:cstheme="minorHAnsi"/>
          <w:b/>
          <w:bCs/>
          <w:sz w:val="24"/>
          <w:szCs w:val="24"/>
          <w:u w:val="single"/>
        </w:rPr>
        <w:t xml:space="preserve">age </w:t>
      </w:r>
      <w:r w:rsidRPr="00EA303D">
        <w:rPr>
          <w:rFonts w:cstheme="minorHAnsi"/>
          <w:b/>
          <w:bCs/>
          <w:sz w:val="24"/>
          <w:szCs w:val="24"/>
          <w:u w:val="single"/>
        </w:rPr>
        <w:t>Policy</w:t>
      </w:r>
    </w:p>
    <w:p w14:paraId="652B8411" w14:textId="77777777" w:rsidR="004D25E7" w:rsidRPr="004D25E7" w:rsidRDefault="004D25E7" w:rsidP="009D2385">
      <w:pPr>
        <w:rPr>
          <w:rFonts w:cstheme="minorHAnsi"/>
          <w:b/>
          <w:bCs/>
          <w:sz w:val="24"/>
          <w:szCs w:val="24"/>
          <w:u w:val="single"/>
        </w:rPr>
      </w:pPr>
    </w:p>
    <w:p w14:paraId="319FA688" w14:textId="77777777" w:rsidR="00F02C0C" w:rsidRPr="00EA303D" w:rsidRDefault="00B71366" w:rsidP="009D2385">
      <w:pPr>
        <w:rPr>
          <w:rFonts w:cstheme="minorHAnsi"/>
          <w:b/>
          <w:bCs/>
          <w:sz w:val="24"/>
          <w:szCs w:val="24"/>
        </w:rPr>
      </w:pPr>
      <w:r w:rsidRPr="00EA303D">
        <w:rPr>
          <w:rFonts w:cstheme="minorHAnsi"/>
          <w:b/>
          <w:bCs/>
          <w:sz w:val="24"/>
          <w:szCs w:val="24"/>
        </w:rPr>
        <w:t>Confidentiality Disclaimer</w:t>
      </w:r>
    </w:p>
    <w:p w14:paraId="3C10E1AD" w14:textId="68D163A4" w:rsidR="00B71366" w:rsidRPr="00EA303D" w:rsidRDefault="00B71366" w:rsidP="009D2385">
      <w:pPr>
        <w:rPr>
          <w:rFonts w:cstheme="minorHAnsi"/>
          <w:b/>
          <w:bCs/>
          <w:sz w:val="24"/>
          <w:szCs w:val="24"/>
        </w:rPr>
      </w:pPr>
      <w:r w:rsidRPr="00EA303D">
        <w:rPr>
          <w:rFonts w:cstheme="minorHAnsi"/>
          <w:b/>
          <w:bCs/>
          <w:sz w:val="24"/>
          <w:szCs w:val="24"/>
        </w:rPr>
        <w:t xml:space="preserve"> </w:t>
      </w:r>
      <w:r w:rsidRPr="00EA303D">
        <w:rPr>
          <w:rFonts w:cstheme="minorHAnsi"/>
          <w:sz w:val="24"/>
          <w:szCs w:val="24"/>
        </w:rPr>
        <w:t xml:space="preserve">This document, including any attachments, is intended solely for the use of the individual or entity </w:t>
      </w:r>
      <w:r w:rsidR="00C73DE3" w:rsidRPr="00EA303D">
        <w:rPr>
          <w:rFonts w:cstheme="minorHAnsi"/>
          <w:sz w:val="24"/>
          <w:szCs w:val="24"/>
        </w:rPr>
        <w:t>it addresses</w:t>
      </w:r>
      <w:r w:rsidRPr="00EA303D">
        <w:rPr>
          <w:rFonts w:cstheme="minorHAnsi"/>
          <w:sz w:val="24"/>
          <w:szCs w:val="24"/>
        </w:rPr>
        <w:t xml:space="preserve"> and may contain confidential or privileged information. Any unauthorized review, use, disclosure, or distribution is prohibited. If you are not the intended recipient, please contact the sender by reply email and destroy all copies of the original message. Compliance with this notice is essential to the security and legality of your actions concerning the sensitive information.</w:t>
      </w:r>
    </w:p>
    <w:p w14:paraId="7F2512F1" w14:textId="77777777" w:rsidR="009D2385" w:rsidRPr="00EA303D" w:rsidRDefault="009D2385" w:rsidP="009D2385">
      <w:pPr>
        <w:rPr>
          <w:rFonts w:cstheme="minorHAnsi"/>
          <w:b/>
          <w:bCs/>
          <w:sz w:val="24"/>
          <w:szCs w:val="24"/>
        </w:rPr>
      </w:pPr>
      <w:r w:rsidRPr="00EA303D">
        <w:rPr>
          <w:rFonts w:cstheme="minorHAnsi"/>
          <w:b/>
          <w:bCs/>
          <w:sz w:val="24"/>
          <w:szCs w:val="24"/>
        </w:rPr>
        <w:t>Introduction</w:t>
      </w:r>
    </w:p>
    <w:p w14:paraId="4C54B35E" w14:textId="6E9B9D8A" w:rsidR="009D2385" w:rsidRPr="00EA303D" w:rsidRDefault="009D2385" w:rsidP="009D2385">
      <w:pPr>
        <w:rPr>
          <w:rFonts w:cstheme="minorHAnsi"/>
          <w:sz w:val="24"/>
          <w:szCs w:val="24"/>
        </w:rPr>
      </w:pPr>
      <w:r w:rsidRPr="00EA303D">
        <w:rPr>
          <w:rFonts w:cstheme="minorHAnsi"/>
          <w:sz w:val="24"/>
          <w:szCs w:val="24"/>
        </w:rPr>
        <w:t xml:space="preserve">This policy document outlines the management and security protocols for </w:t>
      </w:r>
      <w:r w:rsidR="00C73DE3" w:rsidRPr="00EA303D">
        <w:rPr>
          <w:rFonts w:cstheme="minorHAnsi"/>
          <w:sz w:val="24"/>
          <w:szCs w:val="24"/>
        </w:rPr>
        <w:t>using</w:t>
      </w:r>
      <w:r w:rsidRPr="00EA303D">
        <w:rPr>
          <w:rFonts w:cstheme="minorHAnsi"/>
          <w:sz w:val="24"/>
          <w:szCs w:val="24"/>
        </w:rPr>
        <w:t xml:space="preserve"> mobile devices and Internet of Things (IoT) devices within Zeta Alpha. It aims to safeguard sensitive company data and ensure the integrity of our operational processes, particularly in the context of our leading-edge medical diagnostic and treatment system (MDTS) technologies.</w:t>
      </w:r>
    </w:p>
    <w:p w14:paraId="2850469E" w14:textId="77777777" w:rsidR="00310282" w:rsidRPr="00EA303D" w:rsidRDefault="00310282" w:rsidP="00310282">
      <w:pPr>
        <w:rPr>
          <w:rFonts w:cstheme="minorHAnsi"/>
          <w:b/>
          <w:bCs/>
          <w:sz w:val="24"/>
          <w:szCs w:val="24"/>
        </w:rPr>
      </w:pPr>
      <w:r w:rsidRPr="00EA303D">
        <w:rPr>
          <w:rFonts w:cstheme="minorHAnsi"/>
          <w:b/>
          <w:bCs/>
          <w:sz w:val="24"/>
          <w:szCs w:val="24"/>
        </w:rPr>
        <w:t>Company Overview</w:t>
      </w:r>
    </w:p>
    <w:p w14:paraId="611C8EB7" w14:textId="40C0E34F" w:rsidR="00310282" w:rsidRPr="00EA303D" w:rsidRDefault="00310282" w:rsidP="009D2385">
      <w:pPr>
        <w:rPr>
          <w:rFonts w:cstheme="minorHAnsi"/>
          <w:sz w:val="24"/>
          <w:szCs w:val="24"/>
        </w:rPr>
      </w:pPr>
      <w:r w:rsidRPr="00EA303D">
        <w:rPr>
          <w:rFonts w:cstheme="minorHAnsi"/>
          <w:sz w:val="24"/>
          <w:szCs w:val="24"/>
        </w:rPr>
        <w:t xml:space="preserve">Zeta Alpha specializes in MDTS technologies, </w:t>
      </w:r>
      <w:r w:rsidR="00C73DE3" w:rsidRPr="00EA303D">
        <w:rPr>
          <w:rFonts w:cstheme="minorHAnsi"/>
          <w:sz w:val="24"/>
          <w:szCs w:val="24"/>
        </w:rPr>
        <w:t>significantly focusing</w:t>
      </w:r>
      <w:r w:rsidRPr="00EA303D">
        <w:rPr>
          <w:rFonts w:cstheme="minorHAnsi"/>
          <w:sz w:val="24"/>
          <w:szCs w:val="24"/>
        </w:rPr>
        <w:t xml:space="preserve"> on remote patient monitoring and treatment. Our success hinges on the secure and efficient use of technology, making the governance of mobile and IoT devices within our operations critical.</w:t>
      </w:r>
    </w:p>
    <w:p w14:paraId="6871F4E3" w14:textId="77777777" w:rsidR="009D2385" w:rsidRPr="00EA303D" w:rsidRDefault="009D2385" w:rsidP="009D2385">
      <w:pPr>
        <w:rPr>
          <w:rFonts w:cstheme="minorHAnsi"/>
          <w:b/>
          <w:bCs/>
          <w:sz w:val="24"/>
          <w:szCs w:val="24"/>
        </w:rPr>
      </w:pPr>
      <w:r w:rsidRPr="00EA303D">
        <w:rPr>
          <w:rFonts w:cstheme="minorHAnsi"/>
          <w:b/>
          <w:bCs/>
          <w:sz w:val="24"/>
          <w:szCs w:val="24"/>
        </w:rPr>
        <w:t>Scope</w:t>
      </w:r>
    </w:p>
    <w:p w14:paraId="5AA8AC38" w14:textId="26497DD4" w:rsidR="00EC5B5F" w:rsidRPr="00EA303D" w:rsidRDefault="009D2385" w:rsidP="009D2385">
      <w:pPr>
        <w:rPr>
          <w:rFonts w:cstheme="minorHAnsi"/>
          <w:sz w:val="24"/>
          <w:szCs w:val="24"/>
        </w:rPr>
      </w:pPr>
      <w:r w:rsidRPr="00EA303D">
        <w:rPr>
          <w:rFonts w:cstheme="minorHAnsi"/>
          <w:sz w:val="24"/>
          <w:szCs w:val="24"/>
        </w:rPr>
        <w:t xml:space="preserve">This policy applies to all employees, contractors, and </w:t>
      </w:r>
      <w:r w:rsidR="00C73DE3" w:rsidRPr="00EA303D">
        <w:rPr>
          <w:rFonts w:cstheme="minorHAnsi"/>
          <w:sz w:val="24"/>
          <w:szCs w:val="24"/>
        </w:rPr>
        <w:t>individuals accessing</w:t>
      </w:r>
      <w:r w:rsidRPr="00EA303D">
        <w:rPr>
          <w:rFonts w:cstheme="minorHAnsi"/>
          <w:sz w:val="24"/>
          <w:szCs w:val="24"/>
        </w:rPr>
        <w:t xml:space="preserve"> Zeta Alpha's digital resources and data through mobile and IoT devices.</w:t>
      </w:r>
    </w:p>
    <w:p w14:paraId="21C3B640" w14:textId="0C876AC3" w:rsidR="00EC5B5F" w:rsidRPr="00EA303D" w:rsidRDefault="00EC5B5F" w:rsidP="009D2385">
      <w:pPr>
        <w:rPr>
          <w:rFonts w:cstheme="minorHAnsi"/>
          <w:b/>
          <w:bCs/>
          <w:sz w:val="24"/>
          <w:szCs w:val="24"/>
          <w:u w:val="single"/>
        </w:rPr>
      </w:pPr>
      <w:r w:rsidRPr="00EA303D">
        <w:rPr>
          <w:rFonts w:cstheme="minorHAnsi"/>
          <w:b/>
          <w:bCs/>
          <w:sz w:val="24"/>
          <w:szCs w:val="24"/>
          <w:u w:val="single"/>
        </w:rPr>
        <w:t>Policy Details</w:t>
      </w:r>
    </w:p>
    <w:p w14:paraId="6C8898DC" w14:textId="77777777" w:rsidR="005873FC" w:rsidRPr="00EA303D" w:rsidRDefault="005873FC" w:rsidP="005873FC">
      <w:pPr>
        <w:rPr>
          <w:rFonts w:cstheme="minorHAnsi"/>
          <w:sz w:val="24"/>
          <w:szCs w:val="24"/>
        </w:rPr>
      </w:pPr>
      <w:r w:rsidRPr="00EA303D">
        <w:rPr>
          <w:rFonts w:cstheme="minorHAnsi"/>
          <w:b/>
          <w:bCs/>
          <w:sz w:val="24"/>
          <w:szCs w:val="24"/>
        </w:rPr>
        <w:t>Device and Data Management Practices:</w:t>
      </w:r>
    </w:p>
    <w:p w14:paraId="4F5D1393" w14:textId="739814B2" w:rsidR="005873FC" w:rsidRPr="00EA303D" w:rsidRDefault="005873FC" w:rsidP="005873FC">
      <w:pPr>
        <w:numPr>
          <w:ilvl w:val="0"/>
          <w:numId w:val="16"/>
        </w:numPr>
        <w:rPr>
          <w:rFonts w:cstheme="minorHAnsi"/>
          <w:sz w:val="24"/>
          <w:szCs w:val="24"/>
        </w:rPr>
      </w:pPr>
      <w:r w:rsidRPr="00EA303D">
        <w:rPr>
          <w:rFonts w:cstheme="minorHAnsi"/>
          <w:b/>
          <w:bCs/>
          <w:sz w:val="24"/>
          <w:szCs w:val="24"/>
        </w:rPr>
        <w:t>Device Registration and Approval:</w:t>
      </w:r>
      <w:r w:rsidRPr="00EA303D">
        <w:rPr>
          <w:rFonts w:cstheme="minorHAnsi"/>
          <w:sz w:val="24"/>
          <w:szCs w:val="24"/>
        </w:rPr>
        <w:t xml:space="preserve"> All mobile and IoT devices used for company business </w:t>
      </w:r>
      <w:r w:rsidR="00EC5B5F" w:rsidRPr="00EA303D">
        <w:rPr>
          <w:rFonts w:cstheme="minorHAnsi"/>
          <w:sz w:val="24"/>
          <w:szCs w:val="24"/>
        </w:rPr>
        <w:t>will</w:t>
      </w:r>
      <w:r w:rsidRPr="00EA303D">
        <w:rPr>
          <w:rFonts w:cstheme="minorHAnsi"/>
          <w:sz w:val="24"/>
          <w:szCs w:val="24"/>
        </w:rPr>
        <w:t xml:space="preserve"> be registered with the IT department. </w:t>
      </w:r>
      <w:r w:rsidR="004D25E7">
        <w:rPr>
          <w:rFonts w:cstheme="minorHAnsi"/>
          <w:sz w:val="24"/>
          <w:szCs w:val="24"/>
        </w:rPr>
        <w:t>Personal devices will not be allowed to access company resources under any circumstances.</w:t>
      </w:r>
    </w:p>
    <w:p w14:paraId="40C4DEB8" w14:textId="6B1FE87C" w:rsidR="005873FC" w:rsidRPr="00EA303D" w:rsidRDefault="005873FC" w:rsidP="005873FC">
      <w:pPr>
        <w:numPr>
          <w:ilvl w:val="0"/>
          <w:numId w:val="16"/>
        </w:numPr>
        <w:rPr>
          <w:rFonts w:cstheme="minorHAnsi"/>
          <w:sz w:val="24"/>
          <w:szCs w:val="24"/>
        </w:rPr>
      </w:pPr>
      <w:r w:rsidRPr="00EA303D">
        <w:rPr>
          <w:rFonts w:cstheme="minorHAnsi"/>
          <w:b/>
          <w:bCs/>
          <w:sz w:val="24"/>
          <w:szCs w:val="24"/>
        </w:rPr>
        <w:t>Data Classification and Handling:</w:t>
      </w:r>
      <w:r w:rsidRPr="00EA303D">
        <w:rPr>
          <w:rFonts w:cstheme="minorHAnsi"/>
          <w:sz w:val="24"/>
          <w:szCs w:val="24"/>
        </w:rPr>
        <w:t xml:space="preserve"> Data stored on or accessed from mobile and IoT devices must be classified according to sensitivity (e.g., public, internal, confidential, highly confidential). Employees must follow specific handling requirements for each classification level, including encryption for </w:t>
      </w:r>
      <w:r w:rsidR="006A62E4" w:rsidRPr="00EA303D">
        <w:rPr>
          <w:rFonts w:cstheme="minorHAnsi"/>
          <w:sz w:val="24"/>
          <w:szCs w:val="24"/>
        </w:rPr>
        <w:t>privileged</w:t>
      </w:r>
      <w:r w:rsidRPr="00EA303D">
        <w:rPr>
          <w:rFonts w:cstheme="minorHAnsi"/>
          <w:sz w:val="24"/>
          <w:szCs w:val="24"/>
        </w:rPr>
        <w:t xml:space="preserve"> and highly confidential data.</w:t>
      </w:r>
    </w:p>
    <w:p w14:paraId="5BA11D65" w14:textId="77777777" w:rsidR="005873FC" w:rsidRPr="00EA303D" w:rsidRDefault="005873FC" w:rsidP="005873FC">
      <w:pPr>
        <w:numPr>
          <w:ilvl w:val="0"/>
          <w:numId w:val="16"/>
        </w:numPr>
        <w:rPr>
          <w:rFonts w:cstheme="minorHAnsi"/>
          <w:sz w:val="24"/>
          <w:szCs w:val="24"/>
        </w:rPr>
      </w:pPr>
      <w:r w:rsidRPr="00EA303D">
        <w:rPr>
          <w:rFonts w:cstheme="minorHAnsi"/>
          <w:b/>
          <w:bCs/>
          <w:sz w:val="24"/>
          <w:szCs w:val="24"/>
        </w:rPr>
        <w:t>Secure Access Controls:</w:t>
      </w:r>
      <w:r w:rsidRPr="00EA303D">
        <w:rPr>
          <w:rFonts w:cstheme="minorHAnsi"/>
          <w:sz w:val="24"/>
          <w:szCs w:val="24"/>
        </w:rPr>
        <w:t xml:space="preserve"> Access to company data from mobile and IoT devices must be secured through multi-factor authentication and strong passwords. Devices must also be equipped with secure, up-to-date software and malware protection.</w:t>
      </w:r>
    </w:p>
    <w:p w14:paraId="773A29CA" w14:textId="3C783674" w:rsidR="0080043D" w:rsidRPr="00EA303D" w:rsidRDefault="005873FC" w:rsidP="009D2385">
      <w:pPr>
        <w:numPr>
          <w:ilvl w:val="0"/>
          <w:numId w:val="16"/>
        </w:numPr>
        <w:rPr>
          <w:rFonts w:cstheme="minorHAnsi"/>
          <w:sz w:val="24"/>
          <w:szCs w:val="24"/>
        </w:rPr>
      </w:pPr>
      <w:r w:rsidRPr="00EA303D">
        <w:rPr>
          <w:rFonts w:cstheme="minorHAnsi"/>
          <w:b/>
          <w:bCs/>
          <w:sz w:val="24"/>
          <w:szCs w:val="24"/>
        </w:rPr>
        <w:lastRenderedPageBreak/>
        <w:t>Lost or Stolen Devices:</w:t>
      </w:r>
      <w:r w:rsidRPr="00EA303D">
        <w:rPr>
          <w:rFonts w:cstheme="minorHAnsi"/>
          <w:sz w:val="24"/>
          <w:szCs w:val="24"/>
        </w:rPr>
        <w:t xml:space="preserve"> Employees must report lost or stolen devices to the IT department immediately. Remote wipe capabilities must be enabled for all devices that access company data to ensure data can be securely removed in such events.</w:t>
      </w:r>
    </w:p>
    <w:p w14:paraId="2430137A" w14:textId="77777777" w:rsidR="00736D8F" w:rsidRPr="00EA303D" w:rsidRDefault="00736D8F" w:rsidP="00736D8F">
      <w:pPr>
        <w:rPr>
          <w:rFonts w:cstheme="minorHAnsi"/>
          <w:b/>
          <w:bCs/>
          <w:sz w:val="24"/>
          <w:szCs w:val="24"/>
        </w:rPr>
      </w:pPr>
      <w:r w:rsidRPr="00EA303D">
        <w:rPr>
          <w:rFonts w:cstheme="minorHAnsi"/>
          <w:b/>
          <w:bCs/>
          <w:sz w:val="24"/>
          <w:szCs w:val="24"/>
        </w:rPr>
        <w:t>Data Classification and Threat Management</w:t>
      </w:r>
    </w:p>
    <w:p w14:paraId="584FB60F" w14:textId="7442BDCD" w:rsidR="00F02C0C" w:rsidRPr="00EA303D" w:rsidRDefault="00736D8F" w:rsidP="009D2385">
      <w:pPr>
        <w:rPr>
          <w:rFonts w:cstheme="minorHAnsi"/>
          <w:sz w:val="24"/>
          <w:szCs w:val="24"/>
        </w:rPr>
      </w:pPr>
      <w:r w:rsidRPr="00EA303D">
        <w:rPr>
          <w:rFonts w:cstheme="minorHAnsi"/>
          <w:sz w:val="24"/>
          <w:szCs w:val="24"/>
        </w:rPr>
        <w:t>Sensitive company data must be classified according to its level of confidentiality. We will conduct regular assessments to identify potential threats and implement appropriate controls based on NIST SP 800-124 guidelines to mitigate these risks.</w:t>
      </w:r>
    </w:p>
    <w:p w14:paraId="4D16808A" w14:textId="77777777" w:rsidR="00736D8F" w:rsidRPr="00EA303D" w:rsidRDefault="00736D8F" w:rsidP="00736D8F">
      <w:pPr>
        <w:rPr>
          <w:rFonts w:cstheme="minorHAnsi"/>
          <w:b/>
          <w:bCs/>
          <w:sz w:val="24"/>
          <w:szCs w:val="24"/>
        </w:rPr>
      </w:pPr>
      <w:r w:rsidRPr="00EA303D">
        <w:rPr>
          <w:rFonts w:cstheme="minorHAnsi"/>
          <w:b/>
          <w:bCs/>
          <w:sz w:val="24"/>
          <w:szCs w:val="24"/>
        </w:rPr>
        <w:t>Securing Mobile Devices</w:t>
      </w:r>
    </w:p>
    <w:p w14:paraId="448D78FC" w14:textId="4FB09F03" w:rsidR="00C67546" w:rsidRPr="00EA303D" w:rsidRDefault="00736D8F" w:rsidP="00736D8F">
      <w:pPr>
        <w:rPr>
          <w:rFonts w:cstheme="minorHAnsi"/>
          <w:sz w:val="24"/>
          <w:szCs w:val="24"/>
        </w:rPr>
      </w:pPr>
      <w:r w:rsidRPr="00EA303D">
        <w:rPr>
          <w:rFonts w:cstheme="minorHAnsi"/>
          <w:sz w:val="24"/>
          <w:szCs w:val="24"/>
        </w:rPr>
        <w:t>All mobile devices, akin to PCs, will have security profiles installed to protect against unauthorized access and data breaches. Mandatory encryption, password protection, and anti-malware installations are required for all devices accessing company resources.</w:t>
      </w:r>
    </w:p>
    <w:p w14:paraId="4DD503C2" w14:textId="77777777" w:rsidR="00736D8F" w:rsidRPr="00EA303D" w:rsidRDefault="00736D8F" w:rsidP="00736D8F">
      <w:pPr>
        <w:rPr>
          <w:rFonts w:cstheme="minorHAnsi"/>
          <w:b/>
          <w:bCs/>
          <w:sz w:val="24"/>
          <w:szCs w:val="24"/>
        </w:rPr>
      </w:pPr>
      <w:r w:rsidRPr="00EA303D">
        <w:rPr>
          <w:rFonts w:cstheme="minorHAnsi"/>
          <w:b/>
          <w:bCs/>
          <w:sz w:val="24"/>
          <w:szCs w:val="24"/>
        </w:rPr>
        <w:t>Interoperability and Standards Compliance</w:t>
      </w:r>
    </w:p>
    <w:p w14:paraId="33FDEF95" w14:textId="3B4BF2A7" w:rsidR="00BD6FC2" w:rsidRDefault="00736D8F" w:rsidP="009D2385">
      <w:pPr>
        <w:rPr>
          <w:rFonts w:cstheme="minorHAnsi"/>
          <w:sz w:val="24"/>
          <w:szCs w:val="24"/>
        </w:rPr>
      </w:pPr>
      <w:r w:rsidRPr="00EA303D">
        <w:rPr>
          <w:rFonts w:cstheme="minorHAnsi"/>
          <w:sz w:val="24"/>
          <w:szCs w:val="24"/>
        </w:rPr>
        <w:t>We adhere to IETF standards to ensure our IoT devices and solutions are interoperable and cost-effective. Regular reviews will be conducted to maintain compliance and adapt to new standards.</w:t>
      </w:r>
    </w:p>
    <w:p w14:paraId="2623E80C" w14:textId="77777777" w:rsidR="004D25E7" w:rsidRPr="00EA303D" w:rsidRDefault="004D25E7" w:rsidP="009D2385">
      <w:pPr>
        <w:rPr>
          <w:rFonts w:cstheme="minorHAnsi"/>
          <w:sz w:val="24"/>
          <w:szCs w:val="24"/>
        </w:rPr>
      </w:pPr>
    </w:p>
    <w:p w14:paraId="604C81BC" w14:textId="77777777" w:rsidR="009D2385" w:rsidRPr="00EA303D" w:rsidRDefault="009D2385" w:rsidP="009D2385">
      <w:pPr>
        <w:rPr>
          <w:rFonts w:cstheme="minorHAnsi"/>
          <w:b/>
          <w:bCs/>
          <w:sz w:val="24"/>
          <w:szCs w:val="24"/>
        </w:rPr>
      </w:pPr>
      <w:r w:rsidRPr="00EA303D">
        <w:rPr>
          <w:rFonts w:cstheme="minorHAnsi"/>
          <w:b/>
          <w:bCs/>
          <w:sz w:val="24"/>
          <w:szCs w:val="24"/>
        </w:rPr>
        <w:t>Mobile Device Management</w:t>
      </w:r>
    </w:p>
    <w:p w14:paraId="721A02D4" w14:textId="77777777" w:rsidR="009D2385" w:rsidRPr="00EA303D" w:rsidRDefault="009D2385" w:rsidP="009D2385">
      <w:pPr>
        <w:rPr>
          <w:rFonts w:cstheme="minorHAnsi"/>
          <w:sz w:val="24"/>
          <w:szCs w:val="24"/>
        </w:rPr>
      </w:pPr>
      <w:r w:rsidRPr="00EA303D">
        <w:rPr>
          <w:rFonts w:cstheme="minorHAnsi"/>
          <w:sz w:val="24"/>
          <w:szCs w:val="24"/>
        </w:rPr>
        <w:t>Acceptable Use</w:t>
      </w:r>
    </w:p>
    <w:p w14:paraId="6AEB70AE" w14:textId="77777777" w:rsidR="009D2385" w:rsidRPr="00EA303D" w:rsidRDefault="009D2385" w:rsidP="009D2385">
      <w:pPr>
        <w:numPr>
          <w:ilvl w:val="0"/>
          <w:numId w:val="1"/>
        </w:numPr>
        <w:rPr>
          <w:rFonts w:cstheme="minorHAnsi"/>
          <w:sz w:val="24"/>
          <w:szCs w:val="24"/>
        </w:rPr>
      </w:pPr>
      <w:r w:rsidRPr="00EA303D">
        <w:rPr>
          <w:rFonts w:cstheme="minorHAnsi"/>
          <w:sz w:val="24"/>
          <w:szCs w:val="24"/>
        </w:rPr>
        <w:t>Devices must be used in a manner that is consistent with Zeta Alpha's ethical standards and security protocols.</w:t>
      </w:r>
    </w:p>
    <w:p w14:paraId="654EB22E" w14:textId="77777777" w:rsidR="009D2385" w:rsidRPr="00EA303D" w:rsidRDefault="009D2385" w:rsidP="009D2385">
      <w:pPr>
        <w:numPr>
          <w:ilvl w:val="0"/>
          <w:numId w:val="1"/>
        </w:numPr>
        <w:rPr>
          <w:rFonts w:cstheme="minorHAnsi"/>
          <w:sz w:val="24"/>
          <w:szCs w:val="24"/>
        </w:rPr>
      </w:pPr>
      <w:r w:rsidRPr="00EA303D">
        <w:rPr>
          <w:rFonts w:cstheme="minorHAnsi"/>
          <w:sz w:val="24"/>
          <w:szCs w:val="24"/>
        </w:rPr>
        <w:t>Only work-related communications and data access are permitted during business hours.</w:t>
      </w:r>
    </w:p>
    <w:p w14:paraId="17166901" w14:textId="77777777" w:rsidR="009D2385" w:rsidRPr="00EA303D" w:rsidRDefault="009D2385" w:rsidP="009D2385">
      <w:pPr>
        <w:rPr>
          <w:rFonts w:cstheme="minorHAnsi"/>
          <w:sz w:val="24"/>
          <w:szCs w:val="24"/>
        </w:rPr>
      </w:pPr>
      <w:r w:rsidRPr="00EA303D">
        <w:rPr>
          <w:rFonts w:cstheme="minorHAnsi"/>
          <w:sz w:val="24"/>
          <w:szCs w:val="24"/>
        </w:rPr>
        <w:t>Security Requirements</w:t>
      </w:r>
    </w:p>
    <w:p w14:paraId="51C6FA1E" w14:textId="77777777" w:rsidR="009D2385" w:rsidRPr="00EA303D" w:rsidRDefault="009D2385" w:rsidP="009D2385">
      <w:pPr>
        <w:numPr>
          <w:ilvl w:val="0"/>
          <w:numId w:val="2"/>
        </w:numPr>
        <w:rPr>
          <w:rFonts w:cstheme="minorHAnsi"/>
          <w:sz w:val="24"/>
          <w:szCs w:val="24"/>
        </w:rPr>
      </w:pPr>
      <w:r w:rsidRPr="00EA303D">
        <w:rPr>
          <w:rFonts w:cstheme="minorHAnsi"/>
          <w:sz w:val="24"/>
          <w:szCs w:val="24"/>
        </w:rPr>
        <w:t>All devices must have encryption, password protection, and anti-malware software.</w:t>
      </w:r>
    </w:p>
    <w:p w14:paraId="597637EC" w14:textId="350B5C5A" w:rsidR="009D2385" w:rsidRPr="00EA303D" w:rsidRDefault="009D2385" w:rsidP="009D2385">
      <w:pPr>
        <w:numPr>
          <w:ilvl w:val="0"/>
          <w:numId w:val="2"/>
        </w:numPr>
        <w:rPr>
          <w:rFonts w:cstheme="minorHAnsi"/>
          <w:sz w:val="24"/>
          <w:szCs w:val="24"/>
        </w:rPr>
      </w:pPr>
      <w:r w:rsidRPr="00EA303D">
        <w:rPr>
          <w:rFonts w:cstheme="minorHAnsi"/>
          <w:sz w:val="24"/>
          <w:szCs w:val="24"/>
        </w:rPr>
        <w:t>Devices must connect to the company network via VPN outside the corporate environment.</w:t>
      </w:r>
    </w:p>
    <w:p w14:paraId="274C4F93" w14:textId="77777777" w:rsidR="009D2385" w:rsidRPr="00EA303D" w:rsidRDefault="009D2385" w:rsidP="009D2385">
      <w:pPr>
        <w:rPr>
          <w:rFonts w:cstheme="minorHAnsi"/>
          <w:sz w:val="24"/>
          <w:szCs w:val="24"/>
        </w:rPr>
      </w:pPr>
      <w:r w:rsidRPr="00EA303D">
        <w:rPr>
          <w:rFonts w:cstheme="minorHAnsi"/>
          <w:sz w:val="24"/>
          <w:szCs w:val="24"/>
        </w:rPr>
        <w:t>Device Registration and Compliance</w:t>
      </w:r>
    </w:p>
    <w:p w14:paraId="35957107" w14:textId="5ABD1298" w:rsidR="009D2385" w:rsidRPr="00EA303D" w:rsidRDefault="009D2385" w:rsidP="009D2385">
      <w:pPr>
        <w:numPr>
          <w:ilvl w:val="0"/>
          <w:numId w:val="3"/>
        </w:numPr>
        <w:rPr>
          <w:rFonts w:cstheme="minorHAnsi"/>
          <w:sz w:val="24"/>
          <w:szCs w:val="24"/>
        </w:rPr>
      </w:pPr>
      <w:r w:rsidRPr="00EA303D">
        <w:rPr>
          <w:rFonts w:cstheme="minorHAnsi"/>
          <w:sz w:val="24"/>
          <w:szCs w:val="24"/>
        </w:rPr>
        <w:t xml:space="preserve">Devices </w:t>
      </w:r>
      <w:r w:rsidR="00842F25" w:rsidRPr="00EA303D">
        <w:rPr>
          <w:rFonts w:cstheme="minorHAnsi"/>
          <w:sz w:val="24"/>
          <w:szCs w:val="24"/>
        </w:rPr>
        <w:t>will</w:t>
      </w:r>
      <w:r w:rsidRPr="00EA303D">
        <w:rPr>
          <w:rFonts w:cstheme="minorHAnsi"/>
          <w:sz w:val="24"/>
          <w:szCs w:val="24"/>
        </w:rPr>
        <w:t xml:space="preserve"> be registered </w:t>
      </w:r>
      <w:r w:rsidR="00842F25" w:rsidRPr="00EA303D">
        <w:rPr>
          <w:rFonts w:cstheme="minorHAnsi"/>
          <w:sz w:val="24"/>
          <w:szCs w:val="24"/>
        </w:rPr>
        <w:t>by</w:t>
      </w:r>
      <w:r w:rsidRPr="00EA303D">
        <w:rPr>
          <w:rFonts w:cstheme="minorHAnsi"/>
          <w:sz w:val="24"/>
          <w:szCs w:val="24"/>
        </w:rPr>
        <w:t xml:space="preserve"> the IT department.</w:t>
      </w:r>
    </w:p>
    <w:p w14:paraId="411DDCFB" w14:textId="77777777" w:rsidR="009D2385" w:rsidRPr="00EA303D" w:rsidRDefault="009D2385" w:rsidP="009D2385">
      <w:pPr>
        <w:numPr>
          <w:ilvl w:val="0"/>
          <w:numId w:val="3"/>
        </w:numPr>
        <w:rPr>
          <w:rFonts w:cstheme="minorHAnsi"/>
          <w:sz w:val="24"/>
          <w:szCs w:val="24"/>
        </w:rPr>
      </w:pPr>
      <w:r w:rsidRPr="00EA303D">
        <w:rPr>
          <w:rFonts w:cstheme="minorHAnsi"/>
          <w:sz w:val="24"/>
          <w:szCs w:val="24"/>
        </w:rPr>
        <w:t>Compliance with this policy and all related security protocols is mandatory.</w:t>
      </w:r>
    </w:p>
    <w:p w14:paraId="2F0E5CBE" w14:textId="77777777" w:rsidR="00EC5B5F" w:rsidRDefault="00EC5B5F" w:rsidP="00EC5B5F">
      <w:pPr>
        <w:ind w:left="720"/>
        <w:rPr>
          <w:rFonts w:cstheme="minorHAnsi"/>
          <w:sz w:val="24"/>
          <w:szCs w:val="24"/>
        </w:rPr>
      </w:pPr>
    </w:p>
    <w:p w14:paraId="4E40495E" w14:textId="77777777" w:rsidR="004D25E7" w:rsidRDefault="004D25E7" w:rsidP="00EC5B5F">
      <w:pPr>
        <w:ind w:left="720"/>
        <w:rPr>
          <w:rFonts w:cstheme="minorHAnsi"/>
          <w:sz w:val="24"/>
          <w:szCs w:val="24"/>
        </w:rPr>
      </w:pPr>
    </w:p>
    <w:p w14:paraId="31B34EF1" w14:textId="77777777" w:rsidR="009D2385" w:rsidRPr="00EA303D" w:rsidRDefault="009D2385" w:rsidP="009D2385">
      <w:pPr>
        <w:rPr>
          <w:rFonts w:cstheme="minorHAnsi"/>
          <w:b/>
          <w:bCs/>
          <w:sz w:val="24"/>
          <w:szCs w:val="24"/>
        </w:rPr>
      </w:pPr>
      <w:r w:rsidRPr="00EA303D">
        <w:rPr>
          <w:rFonts w:cstheme="minorHAnsi"/>
          <w:b/>
          <w:bCs/>
          <w:sz w:val="24"/>
          <w:szCs w:val="24"/>
        </w:rPr>
        <w:lastRenderedPageBreak/>
        <w:t>IoT Device Management</w:t>
      </w:r>
    </w:p>
    <w:p w14:paraId="46E85183" w14:textId="77777777" w:rsidR="009D2385" w:rsidRPr="00EA303D" w:rsidRDefault="009D2385" w:rsidP="009D2385">
      <w:pPr>
        <w:rPr>
          <w:rFonts w:cstheme="minorHAnsi"/>
          <w:sz w:val="24"/>
          <w:szCs w:val="24"/>
        </w:rPr>
      </w:pPr>
      <w:r w:rsidRPr="00EA303D">
        <w:rPr>
          <w:rFonts w:cstheme="minorHAnsi"/>
          <w:sz w:val="24"/>
          <w:szCs w:val="24"/>
        </w:rPr>
        <w:t>Device Security</w:t>
      </w:r>
    </w:p>
    <w:p w14:paraId="598BDFE3" w14:textId="77777777" w:rsidR="009D2385" w:rsidRPr="00EA303D" w:rsidRDefault="009D2385" w:rsidP="009D2385">
      <w:pPr>
        <w:numPr>
          <w:ilvl w:val="0"/>
          <w:numId w:val="4"/>
        </w:numPr>
        <w:rPr>
          <w:rFonts w:cstheme="minorHAnsi"/>
          <w:sz w:val="24"/>
          <w:szCs w:val="24"/>
        </w:rPr>
      </w:pPr>
      <w:r w:rsidRPr="00EA303D">
        <w:rPr>
          <w:rFonts w:cstheme="minorHAnsi"/>
          <w:sz w:val="24"/>
          <w:szCs w:val="24"/>
        </w:rPr>
        <w:t>IoT devices must have up-to-date firmware and secure authentication methods.</w:t>
      </w:r>
    </w:p>
    <w:p w14:paraId="6618E460" w14:textId="77777777" w:rsidR="009D2385" w:rsidRPr="00EA303D" w:rsidRDefault="009D2385" w:rsidP="009D2385">
      <w:pPr>
        <w:numPr>
          <w:ilvl w:val="0"/>
          <w:numId w:val="4"/>
        </w:numPr>
        <w:rPr>
          <w:rFonts w:cstheme="minorHAnsi"/>
          <w:sz w:val="24"/>
          <w:szCs w:val="24"/>
        </w:rPr>
      </w:pPr>
      <w:r w:rsidRPr="00EA303D">
        <w:rPr>
          <w:rFonts w:cstheme="minorHAnsi"/>
          <w:sz w:val="24"/>
          <w:szCs w:val="24"/>
        </w:rPr>
        <w:t>Devices should be regularly audited for vulnerabilities.</w:t>
      </w:r>
    </w:p>
    <w:p w14:paraId="63FE19B4" w14:textId="77777777" w:rsidR="009D2385" w:rsidRPr="00EA303D" w:rsidRDefault="009D2385" w:rsidP="009D2385">
      <w:pPr>
        <w:rPr>
          <w:rFonts w:cstheme="minorHAnsi"/>
          <w:sz w:val="24"/>
          <w:szCs w:val="24"/>
        </w:rPr>
      </w:pPr>
      <w:r w:rsidRPr="00EA303D">
        <w:rPr>
          <w:rFonts w:cstheme="minorHAnsi"/>
          <w:sz w:val="24"/>
          <w:szCs w:val="24"/>
        </w:rPr>
        <w:t>Data Protection</w:t>
      </w:r>
    </w:p>
    <w:p w14:paraId="262CFEA3" w14:textId="77777777" w:rsidR="009D2385" w:rsidRPr="00EA303D" w:rsidRDefault="009D2385" w:rsidP="009D2385">
      <w:pPr>
        <w:numPr>
          <w:ilvl w:val="0"/>
          <w:numId w:val="5"/>
        </w:numPr>
        <w:rPr>
          <w:rFonts w:cstheme="minorHAnsi"/>
          <w:sz w:val="24"/>
          <w:szCs w:val="24"/>
        </w:rPr>
      </w:pPr>
      <w:r w:rsidRPr="00EA303D">
        <w:rPr>
          <w:rFonts w:cstheme="minorHAnsi"/>
          <w:sz w:val="24"/>
          <w:szCs w:val="24"/>
        </w:rPr>
        <w:t>Data collected and transmitted must be encrypted.</w:t>
      </w:r>
    </w:p>
    <w:p w14:paraId="27316A70" w14:textId="0798E71A" w:rsidR="009D2385" w:rsidRPr="00EA303D" w:rsidRDefault="00356901" w:rsidP="009D2385">
      <w:pPr>
        <w:numPr>
          <w:ilvl w:val="0"/>
          <w:numId w:val="5"/>
        </w:numPr>
        <w:rPr>
          <w:rFonts w:cstheme="minorHAnsi"/>
          <w:sz w:val="24"/>
          <w:szCs w:val="24"/>
        </w:rPr>
      </w:pPr>
      <w:r w:rsidRPr="00EA303D">
        <w:rPr>
          <w:rFonts w:cstheme="minorHAnsi"/>
          <w:sz w:val="24"/>
          <w:szCs w:val="24"/>
        </w:rPr>
        <w:t>Data storage</w:t>
      </w:r>
      <w:r w:rsidR="009D2385" w:rsidRPr="00EA303D">
        <w:rPr>
          <w:rFonts w:cstheme="minorHAnsi"/>
          <w:sz w:val="24"/>
          <w:szCs w:val="24"/>
        </w:rPr>
        <w:t xml:space="preserve"> must comply with company data protection standards.</w:t>
      </w:r>
    </w:p>
    <w:p w14:paraId="2DCD1F82" w14:textId="77777777" w:rsidR="009D2385" w:rsidRPr="00EA303D" w:rsidRDefault="009D2385" w:rsidP="009D2385">
      <w:pPr>
        <w:rPr>
          <w:rFonts w:cstheme="minorHAnsi"/>
          <w:sz w:val="24"/>
          <w:szCs w:val="24"/>
        </w:rPr>
      </w:pPr>
      <w:r w:rsidRPr="00EA303D">
        <w:rPr>
          <w:rFonts w:cstheme="minorHAnsi"/>
          <w:sz w:val="24"/>
          <w:szCs w:val="24"/>
        </w:rPr>
        <w:t>Network Security</w:t>
      </w:r>
    </w:p>
    <w:p w14:paraId="313E8962" w14:textId="77777777" w:rsidR="009D2385" w:rsidRPr="00EA303D" w:rsidRDefault="009D2385" w:rsidP="009D2385">
      <w:pPr>
        <w:numPr>
          <w:ilvl w:val="0"/>
          <w:numId w:val="6"/>
        </w:numPr>
        <w:rPr>
          <w:rFonts w:cstheme="minorHAnsi"/>
          <w:sz w:val="24"/>
          <w:szCs w:val="24"/>
        </w:rPr>
      </w:pPr>
      <w:r w:rsidRPr="00EA303D">
        <w:rPr>
          <w:rFonts w:cstheme="minorHAnsi"/>
          <w:sz w:val="24"/>
          <w:szCs w:val="24"/>
        </w:rPr>
        <w:t>IoT devices should be connected to the network via firewalls and secure channels.</w:t>
      </w:r>
    </w:p>
    <w:p w14:paraId="57E794DD" w14:textId="5669FC79" w:rsidR="00C9395C" w:rsidRPr="00EA303D" w:rsidRDefault="009D2385" w:rsidP="00F02C0C">
      <w:pPr>
        <w:numPr>
          <w:ilvl w:val="0"/>
          <w:numId w:val="6"/>
        </w:numPr>
        <w:rPr>
          <w:rFonts w:cstheme="minorHAnsi"/>
          <w:sz w:val="24"/>
          <w:szCs w:val="24"/>
        </w:rPr>
      </w:pPr>
      <w:r w:rsidRPr="00EA303D">
        <w:rPr>
          <w:rFonts w:cstheme="minorHAnsi"/>
          <w:sz w:val="24"/>
          <w:szCs w:val="24"/>
        </w:rPr>
        <w:t>Network segmentation is recommended to isolate IoT devices from critical network resources.</w:t>
      </w:r>
    </w:p>
    <w:p w14:paraId="711A7548" w14:textId="77777777" w:rsidR="00EC5B5F" w:rsidRPr="00EA303D" w:rsidRDefault="00EC5B5F" w:rsidP="00EC5B5F">
      <w:pPr>
        <w:ind w:left="720"/>
        <w:rPr>
          <w:rFonts w:cstheme="minorHAnsi"/>
          <w:sz w:val="24"/>
          <w:szCs w:val="24"/>
        </w:rPr>
      </w:pPr>
    </w:p>
    <w:p w14:paraId="05686490" w14:textId="77777777" w:rsidR="00C67546" w:rsidRPr="004D25E7" w:rsidRDefault="00C67546" w:rsidP="00C67546">
      <w:pPr>
        <w:ind w:left="360"/>
        <w:rPr>
          <w:rFonts w:cstheme="minorHAnsi"/>
          <w:b/>
          <w:bCs/>
          <w:sz w:val="24"/>
          <w:szCs w:val="24"/>
          <w:u w:val="single"/>
        </w:rPr>
      </w:pPr>
      <w:r w:rsidRPr="004D25E7">
        <w:rPr>
          <w:rFonts w:cstheme="minorHAnsi"/>
          <w:b/>
          <w:bCs/>
          <w:sz w:val="24"/>
          <w:szCs w:val="24"/>
          <w:u w:val="single"/>
        </w:rPr>
        <w:t>Home and Remote Work Environments</w:t>
      </w:r>
    </w:p>
    <w:p w14:paraId="10E6AC0D" w14:textId="77777777" w:rsidR="00C67546" w:rsidRPr="00EA303D" w:rsidRDefault="00C67546" w:rsidP="00C67546">
      <w:pPr>
        <w:ind w:left="360"/>
        <w:rPr>
          <w:rFonts w:cstheme="minorHAnsi"/>
          <w:b/>
          <w:bCs/>
          <w:sz w:val="24"/>
          <w:szCs w:val="24"/>
        </w:rPr>
      </w:pPr>
      <w:r w:rsidRPr="00EA303D">
        <w:rPr>
          <w:rFonts w:cstheme="minorHAnsi"/>
          <w:b/>
          <w:bCs/>
          <w:sz w:val="24"/>
          <w:szCs w:val="24"/>
        </w:rPr>
        <w:t>Securing Non-Organizationally Controlled Networks:</w:t>
      </w:r>
    </w:p>
    <w:p w14:paraId="7C6329FD" w14:textId="77777777" w:rsidR="00C67546" w:rsidRPr="00EA303D" w:rsidRDefault="00C67546" w:rsidP="00C67546">
      <w:pPr>
        <w:numPr>
          <w:ilvl w:val="0"/>
          <w:numId w:val="17"/>
        </w:numPr>
        <w:rPr>
          <w:rFonts w:cstheme="minorHAnsi"/>
          <w:sz w:val="24"/>
          <w:szCs w:val="24"/>
        </w:rPr>
      </w:pPr>
      <w:r w:rsidRPr="00EA303D">
        <w:rPr>
          <w:rFonts w:cstheme="minorHAnsi"/>
          <w:sz w:val="24"/>
          <w:szCs w:val="24"/>
        </w:rPr>
        <w:t>Employees must ensure the security of their home networks by using strong, unique passwords for Wi-Fi access and changing them regularly.</w:t>
      </w:r>
    </w:p>
    <w:p w14:paraId="1AB127E1" w14:textId="418DDBA8" w:rsidR="00EC5B5F" w:rsidRPr="00EA303D" w:rsidRDefault="00EC5B5F" w:rsidP="00EC5B5F">
      <w:pPr>
        <w:numPr>
          <w:ilvl w:val="1"/>
          <w:numId w:val="17"/>
        </w:numPr>
        <w:rPr>
          <w:rFonts w:cstheme="minorHAnsi"/>
          <w:sz w:val="24"/>
          <w:szCs w:val="24"/>
        </w:rPr>
      </w:pPr>
      <w:r w:rsidRPr="00EA303D">
        <w:rPr>
          <w:rFonts w:cstheme="minorHAnsi"/>
          <w:sz w:val="24"/>
          <w:szCs w:val="24"/>
        </w:rPr>
        <w:t xml:space="preserve">Passwords should include 15 (fifteen) characters with at least one uppercase, one lowercase, </w:t>
      </w:r>
      <w:r w:rsidR="00C37E41">
        <w:rPr>
          <w:rFonts w:cstheme="minorHAnsi"/>
          <w:sz w:val="24"/>
          <w:szCs w:val="24"/>
        </w:rPr>
        <w:t xml:space="preserve">one number, </w:t>
      </w:r>
      <w:r w:rsidRPr="00EA303D">
        <w:rPr>
          <w:rFonts w:cstheme="minorHAnsi"/>
          <w:sz w:val="24"/>
          <w:szCs w:val="24"/>
        </w:rPr>
        <w:t>and one special character.</w:t>
      </w:r>
    </w:p>
    <w:p w14:paraId="642BF722" w14:textId="53F1C4FD" w:rsidR="00EC5B5F" w:rsidRPr="00EA303D" w:rsidRDefault="00EC5B5F" w:rsidP="00EC5B5F">
      <w:pPr>
        <w:numPr>
          <w:ilvl w:val="1"/>
          <w:numId w:val="17"/>
        </w:numPr>
        <w:rPr>
          <w:rFonts w:cstheme="minorHAnsi"/>
          <w:sz w:val="24"/>
          <w:szCs w:val="24"/>
        </w:rPr>
      </w:pPr>
      <w:r w:rsidRPr="00EA303D">
        <w:rPr>
          <w:rFonts w:cstheme="minorHAnsi"/>
          <w:sz w:val="24"/>
          <w:szCs w:val="24"/>
        </w:rPr>
        <w:t>Passwords will be reset every 180 days.</w:t>
      </w:r>
    </w:p>
    <w:p w14:paraId="2B4F2D2D" w14:textId="72A40D6D" w:rsidR="00EC5B5F" w:rsidRPr="00EA303D" w:rsidRDefault="00EC5B5F" w:rsidP="00EC5B5F">
      <w:pPr>
        <w:numPr>
          <w:ilvl w:val="1"/>
          <w:numId w:val="17"/>
        </w:numPr>
        <w:rPr>
          <w:rFonts w:cstheme="minorHAnsi"/>
          <w:sz w:val="24"/>
          <w:szCs w:val="24"/>
        </w:rPr>
      </w:pPr>
      <w:r w:rsidRPr="00EA303D">
        <w:rPr>
          <w:rFonts w:cstheme="minorHAnsi"/>
          <w:sz w:val="24"/>
          <w:szCs w:val="24"/>
        </w:rPr>
        <w:t>In crafting strong and unique passwords, avoid common pitfalls such as using easily guessable terms like 'password,' sequences of numbers or letters ('1234', '</w:t>
      </w:r>
      <w:proofErr w:type="spellStart"/>
      <w:r w:rsidRPr="00EA303D">
        <w:rPr>
          <w:rFonts w:cstheme="minorHAnsi"/>
          <w:sz w:val="24"/>
          <w:szCs w:val="24"/>
        </w:rPr>
        <w:t>abcd</w:t>
      </w:r>
      <w:proofErr w:type="spellEnd"/>
      <w:r w:rsidRPr="00EA303D">
        <w:rPr>
          <w:rFonts w:cstheme="minorHAnsi"/>
          <w:sz w:val="24"/>
          <w:szCs w:val="24"/>
        </w:rPr>
        <w:t>'), keyboard patterns ('@#$%^&amp;'), repetitive characters ('</w:t>
      </w:r>
      <w:proofErr w:type="spellStart"/>
      <w:r w:rsidRPr="00EA303D">
        <w:rPr>
          <w:rFonts w:cstheme="minorHAnsi"/>
          <w:sz w:val="24"/>
          <w:szCs w:val="24"/>
        </w:rPr>
        <w:t>zzzzzz</w:t>
      </w:r>
      <w:proofErr w:type="spellEnd"/>
      <w:r w:rsidRPr="00EA303D">
        <w:rPr>
          <w:rFonts w:cstheme="minorHAnsi"/>
          <w:sz w:val="24"/>
          <w:szCs w:val="24"/>
        </w:rPr>
        <w:t>'), personal information (names, addresses, phone numbers), dictionary words, default passwords, and minimal variations of previous passwords. Aim for passwords that defy predictable patterns and personal data exploitation.</w:t>
      </w:r>
    </w:p>
    <w:p w14:paraId="034EC2C1" w14:textId="77777777" w:rsidR="00C67546" w:rsidRPr="00EA303D" w:rsidRDefault="00C67546" w:rsidP="00C67546">
      <w:pPr>
        <w:numPr>
          <w:ilvl w:val="0"/>
          <w:numId w:val="17"/>
        </w:numPr>
        <w:rPr>
          <w:rFonts w:cstheme="minorHAnsi"/>
          <w:sz w:val="24"/>
          <w:szCs w:val="24"/>
        </w:rPr>
      </w:pPr>
      <w:r w:rsidRPr="00EA303D">
        <w:rPr>
          <w:rFonts w:cstheme="minorHAnsi"/>
          <w:sz w:val="24"/>
          <w:szCs w:val="24"/>
        </w:rPr>
        <w:t>Enable network encryption (WPA2 or WPA3) on personal Wi-Fi networks.</w:t>
      </w:r>
    </w:p>
    <w:p w14:paraId="5941B114" w14:textId="77777777" w:rsidR="0041680E" w:rsidRPr="00EA303D" w:rsidRDefault="00C67546" w:rsidP="0041680E">
      <w:pPr>
        <w:numPr>
          <w:ilvl w:val="0"/>
          <w:numId w:val="17"/>
        </w:numPr>
        <w:rPr>
          <w:rFonts w:cstheme="minorHAnsi"/>
          <w:sz w:val="24"/>
          <w:szCs w:val="24"/>
        </w:rPr>
      </w:pPr>
      <w:r w:rsidRPr="00EA303D">
        <w:rPr>
          <w:rFonts w:cstheme="minorHAnsi"/>
          <w:sz w:val="24"/>
          <w:szCs w:val="24"/>
        </w:rPr>
        <w:t>Keep the router's firmware updated to protect against vulnerabilities.</w:t>
      </w:r>
    </w:p>
    <w:p w14:paraId="727F4CDE" w14:textId="2D758154" w:rsidR="0041680E" w:rsidRPr="00EA303D" w:rsidRDefault="0041680E" w:rsidP="0041680E">
      <w:pPr>
        <w:numPr>
          <w:ilvl w:val="0"/>
          <w:numId w:val="17"/>
        </w:numPr>
        <w:rPr>
          <w:rFonts w:cstheme="minorHAnsi"/>
          <w:sz w:val="24"/>
          <w:szCs w:val="24"/>
        </w:rPr>
      </w:pPr>
      <w:r w:rsidRPr="00EA303D">
        <w:rPr>
          <w:rFonts w:cstheme="minorHAnsi"/>
          <w:sz w:val="24"/>
          <w:szCs w:val="24"/>
        </w:rPr>
        <w:t>The use of public Wi-Fi for work-related activities is strongly discouraged. If necessary, a</w:t>
      </w:r>
      <w:r w:rsidRPr="00EA303D">
        <w:rPr>
          <w:rFonts w:cstheme="minorHAnsi"/>
          <w:sz w:val="24"/>
          <w:szCs w:val="24"/>
        </w:rPr>
        <w:br/>
        <w:t xml:space="preserve">secure VPN connection must be established to protect data </w:t>
      </w:r>
      <w:r w:rsidRPr="00EA303D">
        <w:rPr>
          <w:rFonts w:cstheme="minorHAnsi"/>
          <w:sz w:val="24"/>
          <w:szCs w:val="24"/>
        </w:rPr>
        <w:t>transmission.</w:t>
      </w:r>
    </w:p>
    <w:p w14:paraId="14CBB030" w14:textId="77777777" w:rsidR="0041680E" w:rsidRPr="00EA303D" w:rsidRDefault="0041680E" w:rsidP="0041680E">
      <w:pPr>
        <w:rPr>
          <w:rFonts w:cstheme="minorHAnsi"/>
          <w:sz w:val="24"/>
          <w:szCs w:val="24"/>
        </w:rPr>
      </w:pPr>
    </w:p>
    <w:p w14:paraId="7CACD63E" w14:textId="25214B4B" w:rsidR="0041680E" w:rsidRPr="004D25E7" w:rsidRDefault="0041680E" w:rsidP="0041680E">
      <w:pPr>
        <w:rPr>
          <w:rFonts w:cstheme="minorHAnsi"/>
          <w:sz w:val="24"/>
          <w:szCs w:val="24"/>
          <w:u w:val="single"/>
        </w:rPr>
      </w:pPr>
      <w:r w:rsidRPr="004D25E7">
        <w:rPr>
          <w:rFonts w:cstheme="minorHAnsi"/>
          <w:b/>
          <w:bCs/>
          <w:sz w:val="24"/>
          <w:szCs w:val="24"/>
          <w:u w:val="single"/>
        </w:rPr>
        <w:lastRenderedPageBreak/>
        <w:t>Process for Integrating New IoT Devices and Equipment</w:t>
      </w:r>
    </w:p>
    <w:p w14:paraId="0DA3F373" w14:textId="0AD52709" w:rsidR="0041680E" w:rsidRPr="0041680E" w:rsidRDefault="0041680E" w:rsidP="0041680E">
      <w:pPr>
        <w:numPr>
          <w:ilvl w:val="0"/>
          <w:numId w:val="17"/>
        </w:numPr>
        <w:rPr>
          <w:rFonts w:cstheme="minorHAnsi"/>
          <w:sz w:val="24"/>
          <w:szCs w:val="24"/>
        </w:rPr>
      </w:pPr>
      <w:r w:rsidRPr="0041680E">
        <w:rPr>
          <w:rFonts w:cstheme="minorHAnsi"/>
          <w:sz w:val="24"/>
          <w:szCs w:val="24"/>
        </w:rPr>
        <w:t xml:space="preserve">To ensure the secure and efficient integration of new IoT devices or equipment into Zeta Alpha's network by a </w:t>
      </w:r>
      <w:r w:rsidR="00C43383">
        <w:rPr>
          <w:rFonts w:cstheme="minorHAnsi"/>
          <w:sz w:val="24"/>
          <w:szCs w:val="24"/>
        </w:rPr>
        <w:t>department</w:t>
      </w:r>
      <w:r w:rsidRPr="0041680E">
        <w:rPr>
          <w:rFonts w:cstheme="minorHAnsi"/>
          <w:sz w:val="24"/>
          <w:szCs w:val="24"/>
        </w:rPr>
        <w:t xml:space="preserve">, the following </w:t>
      </w:r>
      <w:r w:rsidR="00C43383">
        <w:rPr>
          <w:rFonts w:cstheme="minorHAnsi"/>
          <w:sz w:val="24"/>
          <w:szCs w:val="24"/>
        </w:rPr>
        <w:t>5-step process should be followed:</w:t>
      </w:r>
    </w:p>
    <w:p w14:paraId="02A9B2A1" w14:textId="4AFBC04C" w:rsidR="00EA303D" w:rsidRPr="00EA303D" w:rsidRDefault="0041680E" w:rsidP="00EA303D">
      <w:pPr>
        <w:pStyle w:val="ListParagraph"/>
        <w:numPr>
          <w:ilvl w:val="0"/>
          <w:numId w:val="22"/>
        </w:numPr>
        <w:rPr>
          <w:rFonts w:cstheme="minorHAnsi"/>
          <w:sz w:val="24"/>
          <w:szCs w:val="24"/>
        </w:rPr>
      </w:pPr>
      <w:r w:rsidRPr="00EA303D">
        <w:rPr>
          <w:rFonts w:cstheme="minorHAnsi"/>
          <w:b/>
          <w:bCs/>
          <w:sz w:val="24"/>
          <w:szCs w:val="24"/>
        </w:rPr>
        <w:t>Proposal Submission:</w:t>
      </w:r>
      <w:r w:rsidRPr="00EA303D">
        <w:rPr>
          <w:rFonts w:cstheme="minorHAnsi"/>
          <w:sz w:val="24"/>
          <w:szCs w:val="24"/>
        </w:rPr>
        <w:t xml:space="preserve"> Th</w:t>
      </w:r>
      <w:r w:rsidR="00C43383">
        <w:rPr>
          <w:rFonts w:cstheme="minorHAnsi"/>
          <w:sz w:val="24"/>
          <w:szCs w:val="24"/>
        </w:rPr>
        <w:t xml:space="preserve">ose </w:t>
      </w:r>
      <w:r w:rsidRPr="00EA303D">
        <w:rPr>
          <w:rFonts w:cstheme="minorHAnsi"/>
          <w:sz w:val="24"/>
          <w:szCs w:val="24"/>
        </w:rPr>
        <w:t>interested in adding a new device or piece of equipment must submit a detailed proposal to the IT department. This proposal should include the device's purpose, technical specifications, and potential benefits to the business unit.</w:t>
      </w:r>
    </w:p>
    <w:p w14:paraId="4FD2437E" w14:textId="77777777" w:rsidR="00EA303D" w:rsidRPr="00EA303D" w:rsidRDefault="0041680E" w:rsidP="00EA303D">
      <w:pPr>
        <w:pStyle w:val="ListParagraph"/>
        <w:numPr>
          <w:ilvl w:val="0"/>
          <w:numId w:val="22"/>
        </w:numPr>
        <w:rPr>
          <w:rFonts w:cstheme="minorHAnsi"/>
          <w:sz w:val="24"/>
          <w:szCs w:val="24"/>
        </w:rPr>
      </w:pPr>
      <w:r w:rsidRPr="00EA303D">
        <w:rPr>
          <w:rFonts w:cstheme="minorHAnsi"/>
          <w:b/>
          <w:bCs/>
          <w:sz w:val="24"/>
          <w:szCs w:val="24"/>
        </w:rPr>
        <w:t>Security and Feasibility Assessment:</w:t>
      </w:r>
      <w:r w:rsidRPr="00EA303D">
        <w:rPr>
          <w:rFonts w:cstheme="minorHAnsi"/>
          <w:sz w:val="24"/>
          <w:szCs w:val="24"/>
        </w:rPr>
        <w:t xml:space="preserve"> Upon receiving the proposal, the IT department, in collaboration with relevant stakeholders, will conduct a thorough security and feasibility assessment. This includes evaluating the device's compliance with the organization's security standards and its interoperability with existing systems.</w:t>
      </w:r>
    </w:p>
    <w:p w14:paraId="6C066A97" w14:textId="7BF5C6D1" w:rsidR="00EA303D" w:rsidRPr="00EA303D" w:rsidRDefault="0041680E" w:rsidP="00EA303D">
      <w:pPr>
        <w:pStyle w:val="ListParagraph"/>
        <w:numPr>
          <w:ilvl w:val="0"/>
          <w:numId w:val="22"/>
        </w:numPr>
        <w:rPr>
          <w:rFonts w:cstheme="minorHAnsi"/>
          <w:sz w:val="24"/>
          <w:szCs w:val="24"/>
        </w:rPr>
      </w:pPr>
      <w:r w:rsidRPr="00EA303D">
        <w:rPr>
          <w:rFonts w:cstheme="minorHAnsi"/>
          <w:b/>
          <w:bCs/>
          <w:sz w:val="24"/>
          <w:szCs w:val="24"/>
        </w:rPr>
        <w:t>Pilot Testing Phase:</w:t>
      </w:r>
      <w:r w:rsidRPr="00EA303D">
        <w:rPr>
          <w:rFonts w:cstheme="minorHAnsi"/>
          <w:sz w:val="24"/>
          <w:szCs w:val="24"/>
        </w:rPr>
        <w:t xml:space="preserve"> For devices passing the initial assessment, a </w:t>
      </w:r>
      <w:r w:rsidR="00C43383">
        <w:rPr>
          <w:rFonts w:cstheme="minorHAnsi"/>
          <w:sz w:val="24"/>
          <w:szCs w:val="24"/>
        </w:rPr>
        <w:t xml:space="preserve">short </w:t>
      </w:r>
      <w:r w:rsidRPr="00EA303D">
        <w:rPr>
          <w:rFonts w:cstheme="minorHAnsi"/>
          <w:sz w:val="24"/>
          <w:szCs w:val="24"/>
        </w:rPr>
        <w:t>pilot testing phase will be initiated to evaluate the device's performance and security in a controlled environment. Feedback will be collected from users and IT security analysts.</w:t>
      </w:r>
    </w:p>
    <w:p w14:paraId="48209D83" w14:textId="77777777" w:rsidR="00EA303D" w:rsidRPr="00EA303D" w:rsidRDefault="00EA303D" w:rsidP="00EA303D">
      <w:pPr>
        <w:pStyle w:val="ListParagraph"/>
        <w:numPr>
          <w:ilvl w:val="0"/>
          <w:numId w:val="22"/>
        </w:numPr>
        <w:rPr>
          <w:rFonts w:cstheme="minorHAnsi"/>
          <w:sz w:val="24"/>
          <w:szCs w:val="24"/>
        </w:rPr>
      </w:pPr>
      <w:r w:rsidRPr="00EA303D">
        <w:rPr>
          <w:rFonts w:cstheme="minorHAnsi"/>
          <w:b/>
          <w:bCs/>
          <w:sz w:val="24"/>
          <w:szCs w:val="24"/>
        </w:rPr>
        <w:t>F</w:t>
      </w:r>
      <w:r w:rsidR="0041680E" w:rsidRPr="00EA303D">
        <w:rPr>
          <w:rFonts w:cstheme="minorHAnsi"/>
          <w:b/>
          <w:bCs/>
          <w:sz w:val="24"/>
          <w:szCs w:val="24"/>
        </w:rPr>
        <w:t>ull Integration Process:</w:t>
      </w:r>
      <w:r w:rsidR="0041680E" w:rsidRPr="00EA303D">
        <w:rPr>
          <w:rFonts w:cstheme="minorHAnsi"/>
          <w:sz w:val="24"/>
          <w:szCs w:val="24"/>
        </w:rPr>
        <w:t xml:space="preserve"> </w:t>
      </w:r>
      <w:r w:rsidR="0041680E" w:rsidRPr="00EA303D">
        <w:rPr>
          <w:rFonts w:cstheme="minorHAnsi"/>
          <w:sz w:val="24"/>
          <w:szCs w:val="24"/>
        </w:rPr>
        <w:t>The device will undergo a full integration process following successful pilot testing</w:t>
      </w:r>
      <w:r w:rsidR="0041680E" w:rsidRPr="00EA303D">
        <w:rPr>
          <w:rFonts w:cstheme="minorHAnsi"/>
          <w:sz w:val="24"/>
          <w:szCs w:val="24"/>
        </w:rPr>
        <w:t>. This includes implementing security measures such as encryption, access controls, and regular security audits, registering the device with IT for monitoring, and providing necessary training to end-users.</w:t>
      </w:r>
    </w:p>
    <w:p w14:paraId="523E1F16" w14:textId="420154D7" w:rsidR="0041680E" w:rsidRPr="00EA303D" w:rsidRDefault="0041680E" w:rsidP="00EA303D">
      <w:pPr>
        <w:pStyle w:val="ListParagraph"/>
        <w:numPr>
          <w:ilvl w:val="0"/>
          <w:numId w:val="22"/>
        </w:numPr>
        <w:rPr>
          <w:rFonts w:cstheme="minorHAnsi"/>
          <w:sz w:val="24"/>
          <w:szCs w:val="24"/>
        </w:rPr>
      </w:pPr>
      <w:r w:rsidRPr="00EA303D">
        <w:rPr>
          <w:rFonts w:cstheme="minorHAnsi"/>
          <w:b/>
          <w:bCs/>
          <w:sz w:val="24"/>
          <w:szCs w:val="24"/>
        </w:rPr>
        <w:t>Ongoing Monitoring and Maintenance:</w:t>
      </w:r>
      <w:r w:rsidRPr="00EA303D">
        <w:rPr>
          <w:rFonts w:cstheme="minorHAnsi"/>
          <w:sz w:val="24"/>
          <w:szCs w:val="24"/>
        </w:rPr>
        <w:t xml:space="preserve"> Post-integration, the device will be subject to ongoing monitoring and maintenance to ensure it </w:t>
      </w:r>
      <w:r w:rsidRPr="00EA303D">
        <w:rPr>
          <w:rFonts w:cstheme="minorHAnsi"/>
          <w:sz w:val="24"/>
          <w:szCs w:val="24"/>
        </w:rPr>
        <w:t>meets</w:t>
      </w:r>
      <w:r w:rsidRPr="00EA303D">
        <w:rPr>
          <w:rFonts w:cstheme="minorHAnsi"/>
          <w:sz w:val="24"/>
          <w:szCs w:val="24"/>
        </w:rPr>
        <w:t xml:space="preserve"> security standards and operates efficiently within the network.</w:t>
      </w:r>
    </w:p>
    <w:p w14:paraId="1735E643" w14:textId="77777777" w:rsidR="0041680E" w:rsidRPr="0041680E" w:rsidRDefault="0041680E" w:rsidP="0041680E">
      <w:pPr>
        <w:ind w:left="720"/>
        <w:rPr>
          <w:rFonts w:cstheme="minorHAnsi"/>
          <w:sz w:val="24"/>
          <w:szCs w:val="24"/>
        </w:rPr>
      </w:pPr>
    </w:p>
    <w:p w14:paraId="66B35638" w14:textId="77777777" w:rsidR="0041680E" w:rsidRPr="0041680E" w:rsidRDefault="0041680E" w:rsidP="0041680E">
      <w:pPr>
        <w:ind w:left="360"/>
        <w:rPr>
          <w:rFonts w:cstheme="minorHAnsi"/>
          <w:sz w:val="24"/>
          <w:szCs w:val="24"/>
          <w:u w:val="single"/>
        </w:rPr>
      </w:pPr>
      <w:r w:rsidRPr="0041680E">
        <w:rPr>
          <w:rFonts w:cstheme="minorHAnsi"/>
          <w:b/>
          <w:bCs/>
          <w:sz w:val="24"/>
          <w:szCs w:val="24"/>
          <w:u w:val="single"/>
        </w:rPr>
        <w:t>Formal Recommendation for the A-BAM Device Integration</w:t>
      </w:r>
    </w:p>
    <w:p w14:paraId="5050FA72" w14:textId="1889F61B" w:rsidR="0041680E" w:rsidRPr="0041680E" w:rsidRDefault="00EA303D" w:rsidP="0041680E">
      <w:pPr>
        <w:ind w:left="360"/>
        <w:rPr>
          <w:rFonts w:cstheme="minorHAnsi"/>
          <w:sz w:val="24"/>
          <w:szCs w:val="24"/>
        </w:rPr>
      </w:pPr>
      <w:r w:rsidRPr="00EA303D">
        <w:rPr>
          <w:rFonts w:cstheme="minorHAnsi"/>
          <w:sz w:val="24"/>
          <w:szCs w:val="24"/>
        </w:rPr>
        <w:t>With its advanced data processing capabilities, A-BAM devices</w:t>
      </w:r>
      <w:r w:rsidR="0041680E" w:rsidRPr="0041680E">
        <w:rPr>
          <w:rFonts w:cstheme="minorHAnsi"/>
          <w:sz w:val="24"/>
          <w:szCs w:val="24"/>
        </w:rPr>
        <w:t xml:space="preserve"> can significantly enhance operational efficiency and data analytics within Zeta Alpha. Its deployment across various business units will facilitate real-time data analysis, improve decision-making processes, and support our strategic objectives in market competitiveness and innovation.</w:t>
      </w:r>
    </w:p>
    <w:p w14:paraId="4DA4D5A2" w14:textId="77777777" w:rsidR="0041680E" w:rsidRPr="0041680E" w:rsidRDefault="0041680E" w:rsidP="0041680E">
      <w:pPr>
        <w:ind w:left="360"/>
        <w:rPr>
          <w:rFonts w:cstheme="minorHAnsi"/>
          <w:sz w:val="24"/>
          <w:szCs w:val="24"/>
        </w:rPr>
      </w:pPr>
      <w:r w:rsidRPr="0041680E">
        <w:rPr>
          <w:rFonts w:cstheme="minorHAnsi"/>
          <w:b/>
          <w:bCs/>
          <w:sz w:val="24"/>
          <w:szCs w:val="24"/>
        </w:rPr>
        <w:t>Security Measures:</w:t>
      </w:r>
    </w:p>
    <w:p w14:paraId="47A4891C" w14:textId="77777777" w:rsidR="0041680E" w:rsidRPr="0041680E" w:rsidRDefault="0041680E" w:rsidP="0041680E">
      <w:pPr>
        <w:numPr>
          <w:ilvl w:val="0"/>
          <w:numId w:val="20"/>
        </w:numPr>
        <w:rPr>
          <w:rFonts w:cstheme="minorHAnsi"/>
          <w:sz w:val="24"/>
          <w:szCs w:val="24"/>
        </w:rPr>
      </w:pPr>
      <w:r w:rsidRPr="0041680E">
        <w:rPr>
          <w:rFonts w:cstheme="minorHAnsi"/>
          <w:b/>
          <w:bCs/>
          <w:sz w:val="24"/>
          <w:szCs w:val="24"/>
        </w:rPr>
        <w:t>Encryption:</w:t>
      </w:r>
      <w:r w:rsidRPr="0041680E">
        <w:rPr>
          <w:rFonts w:cstheme="minorHAnsi"/>
          <w:sz w:val="24"/>
          <w:szCs w:val="24"/>
        </w:rPr>
        <w:t xml:space="preserve"> All data transmitted to and from the A-BAM device will be encrypted using the latest standards to prevent unauthorized access.</w:t>
      </w:r>
    </w:p>
    <w:p w14:paraId="0E2CC82C" w14:textId="77777777" w:rsidR="0041680E" w:rsidRPr="0041680E" w:rsidRDefault="0041680E" w:rsidP="0041680E">
      <w:pPr>
        <w:numPr>
          <w:ilvl w:val="0"/>
          <w:numId w:val="20"/>
        </w:numPr>
        <w:rPr>
          <w:rFonts w:cstheme="minorHAnsi"/>
          <w:sz w:val="24"/>
          <w:szCs w:val="24"/>
        </w:rPr>
      </w:pPr>
      <w:r w:rsidRPr="0041680E">
        <w:rPr>
          <w:rFonts w:cstheme="minorHAnsi"/>
          <w:b/>
          <w:bCs/>
          <w:sz w:val="24"/>
          <w:szCs w:val="24"/>
        </w:rPr>
        <w:t>Access Controls:</w:t>
      </w:r>
      <w:r w:rsidRPr="0041680E">
        <w:rPr>
          <w:rFonts w:cstheme="minorHAnsi"/>
          <w:sz w:val="24"/>
          <w:szCs w:val="24"/>
        </w:rPr>
        <w:t xml:space="preserve"> Implement role-based access controls (RBAC) to ensure only authorized personnel can access the device and its data.</w:t>
      </w:r>
    </w:p>
    <w:p w14:paraId="67080105" w14:textId="77777777" w:rsidR="0041680E" w:rsidRPr="0041680E" w:rsidRDefault="0041680E" w:rsidP="0041680E">
      <w:pPr>
        <w:numPr>
          <w:ilvl w:val="0"/>
          <w:numId w:val="20"/>
        </w:numPr>
        <w:rPr>
          <w:rFonts w:cstheme="minorHAnsi"/>
          <w:sz w:val="24"/>
          <w:szCs w:val="24"/>
        </w:rPr>
      </w:pPr>
      <w:r w:rsidRPr="0041680E">
        <w:rPr>
          <w:rFonts w:cstheme="minorHAnsi"/>
          <w:b/>
          <w:bCs/>
          <w:sz w:val="24"/>
          <w:szCs w:val="24"/>
        </w:rPr>
        <w:t>Regular Security Updates:</w:t>
      </w:r>
      <w:r w:rsidRPr="0041680E">
        <w:rPr>
          <w:rFonts w:cstheme="minorHAnsi"/>
          <w:sz w:val="24"/>
          <w:szCs w:val="24"/>
        </w:rPr>
        <w:t xml:space="preserve"> Establish a routine for applying security updates and patches to the A-BAM device, mitigating potential vulnerabilities.</w:t>
      </w:r>
    </w:p>
    <w:p w14:paraId="391C1022" w14:textId="77777777" w:rsidR="0041680E" w:rsidRPr="0041680E" w:rsidRDefault="0041680E" w:rsidP="0041680E">
      <w:pPr>
        <w:ind w:left="360"/>
        <w:rPr>
          <w:rFonts w:cstheme="minorHAnsi"/>
          <w:sz w:val="24"/>
          <w:szCs w:val="24"/>
        </w:rPr>
      </w:pPr>
      <w:r w:rsidRPr="0041680E">
        <w:rPr>
          <w:rFonts w:cstheme="minorHAnsi"/>
          <w:b/>
          <w:bCs/>
          <w:sz w:val="24"/>
          <w:szCs w:val="24"/>
        </w:rPr>
        <w:lastRenderedPageBreak/>
        <w:t>Monitoring and Response Plan:</w:t>
      </w:r>
    </w:p>
    <w:p w14:paraId="04A3B0BC" w14:textId="77777777" w:rsidR="0041680E" w:rsidRPr="0041680E" w:rsidRDefault="0041680E" w:rsidP="0041680E">
      <w:pPr>
        <w:numPr>
          <w:ilvl w:val="0"/>
          <w:numId w:val="21"/>
        </w:numPr>
        <w:rPr>
          <w:rFonts w:cstheme="minorHAnsi"/>
          <w:sz w:val="24"/>
          <w:szCs w:val="24"/>
        </w:rPr>
      </w:pPr>
      <w:r w:rsidRPr="0041680E">
        <w:rPr>
          <w:rFonts w:cstheme="minorHAnsi"/>
          <w:b/>
          <w:bCs/>
          <w:sz w:val="24"/>
          <w:szCs w:val="24"/>
        </w:rPr>
        <w:t>Continuous Monitoring:</w:t>
      </w:r>
      <w:r w:rsidRPr="0041680E">
        <w:rPr>
          <w:rFonts w:cstheme="minorHAnsi"/>
          <w:sz w:val="24"/>
          <w:szCs w:val="24"/>
        </w:rPr>
        <w:t xml:space="preserve"> The IT department will continuously monitor the A-BAM device for unusual activity patterns that may indicate a security incident.</w:t>
      </w:r>
    </w:p>
    <w:p w14:paraId="675F1B03" w14:textId="009EBB87" w:rsidR="00EF220E" w:rsidRDefault="0041680E" w:rsidP="004D25E7">
      <w:pPr>
        <w:numPr>
          <w:ilvl w:val="0"/>
          <w:numId w:val="21"/>
        </w:numPr>
        <w:rPr>
          <w:rFonts w:cstheme="minorHAnsi"/>
          <w:sz w:val="24"/>
          <w:szCs w:val="24"/>
        </w:rPr>
      </w:pPr>
      <w:r w:rsidRPr="0041680E">
        <w:rPr>
          <w:rFonts w:cstheme="minorHAnsi"/>
          <w:b/>
          <w:bCs/>
          <w:sz w:val="24"/>
          <w:szCs w:val="24"/>
        </w:rPr>
        <w:t>Incident Response:</w:t>
      </w:r>
      <w:r w:rsidRPr="0041680E">
        <w:rPr>
          <w:rFonts w:cstheme="minorHAnsi"/>
          <w:sz w:val="24"/>
          <w:szCs w:val="24"/>
        </w:rPr>
        <w:t xml:space="preserve"> Develop a specific incident response plan for the A-BAM device, including immediate isolation of the device, investigation of the breach, and mitigation steps to prevent future incidents.</w:t>
      </w:r>
    </w:p>
    <w:p w14:paraId="080607FE" w14:textId="77777777" w:rsidR="004D25E7" w:rsidRPr="004D25E7" w:rsidRDefault="004D25E7" w:rsidP="004D25E7">
      <w:pPr>
        <w:ind w:left="720"/>
        <w:rPr>
          <w:rFonts w:cstheme="minorHAnsi"/>
          <w:sz w:val="24"/>
          <w:szCs w:val="24"/>
        </w:rPr>
      </w:pPr>
    </w:p>
    <w:p w14:paraId="40160B9C" w14:textId="6CACC4B8" w:rsidR="00F80858" w:rsidRPr="004D25E7" w:rsidRDefault="00F80858" w:rsidP="00F80858">
      <w:pPr>
        <w:rPr>
          <w:rFonts w:cstheme="minorHAnsi"/>
          <w:b/>
          <w:bCs/>
          <w:sz w:val="24"/>
          <w:szCs w:val="24"/>
          <w:u w:val="single"/>
        </w:rPr>
      </w:pPr>
      <w:r w:rsidRPr="004D25E7">
        <w:rPr>
          <w:rFonts w:cstheme="minorHAnsi"/>
          <w:b/>
          <w:bCs/>
          <w:sz w:val="24"/>
          <w:szCs w:val="24"/>
          <w:u w:val="single"/>
        </w:rPr>
        <w:t>Policy Enforcement and Consequence</w:t>
      </w:r>
      <w:r w:rsidR="00EC5B5F" w:rsidRPr="004D25E7">
        <w:rPr>
          <w:rFonts w:cstheme="minorHAnsi"/>
          <w:b/>
          <w:bCs/>
          <w:sz w:val="24"/>
          <w:szCs w:val="24"/>
          <w:u w:val="single"/>
        </w:rPr>
        <w:t>s</w:t>
      </w:r>
    </w:p>
    <w:p w14:paraId="28C82761" w14:textId="77777777" w:rsidR="00F80858" w:rsidRPr="00EA303D" w:rsidRDefault="00F80858" w:rsidP="00F80858">
      <w:pPr>
        <w:rPr>
          <w:rFonts w:cstheme="minorHAnsi"/>
          <w:b/>
          <w:bCs/>
          <w:sz w:val="24"/>
          <w:szCs w:val="24"/>
        </w:rPr>
      </w:pPr>
      <w:r w:rsidRPr="00EA303D">
        <w:rPr>
          <w:rFonts w:cstheme="minorHAnsi"/>
          <w:b/>
          <w:bCs/>
          <w:sz w:val="24"/>
          <w:szCs w:val="24"/>
        </w:rPr>
        <w:t>Monitoring and Compliance:</w:t>
      </w:r>
    </w:p>
    <w:p w14:paraId="219B8790" w14:textId="7B5254B5" w:rsidR="00F80858" w:rsidRPr="00EA303D" w:rsidRDefault="00F80858" w:rsidP="00F80858">
      <w:pPr>
        <w:numPr>
          <w:ilvl w:val="0"/>
          <w:numId w:val="14"/>
        </w:numPr>
        <w:rPr>
          <w:rFonts w:cstheme="minorHAnsi"/>
          <w:sz w:val="24"/>
          <w:szCs w:val="24"/>
        </w:rPr>
      </w:pPr>
      <w:r w:rsidRPr="00EA303D">
        <w:rPr>
          <w:rFonts w:cstheme="minorHAnsi"/>
          <w:sz w:val="24"/>
          <w:szCs w:val="24"/>
        </w:rPr>
        <w:t xml:space="preserve">The IT department </w:t>
      </w:r>
      <w:r w:rsidR="00EC5B5F" w:rsidRPr="00EA303D">
        <w:rPr>
          <w:rFonts w:cstheme="minorHAnsi"/>
          <w:sz w:val="24"/>
          <w:szCs w:val="24"/>
        </w:rPr>
        <w:t>monitors</w:t>
      </w:r>
      <w:r w:rsidRPr="00EA303D">
        <w:rPr>
          <w:rFonts w:cstheme="minorHAnsi"/>
          <w:sz w:val="24"/>
          <w:szCs w:val="24"/>
        </w:rPr>
        <w:t xml:space="preserve"> device and network usage to ensure compliance with this policy. Regular audits will assess the security posture and adherence to policy guidelines.</w:t>
      </w:r>
    </w:p>
    <w:p w14:paraId="66AC5230" w14:textId="77777777" w:rsidR="00F80858" w:rsidRPr="00EA303D" w:rsidRDefault="00F80858" w:rsidP="00F80858">
      <w:pPr>
        <w:rPr>
          <w:rFonts w:cstheme="minorHAnsi"/>
          <w:b/>
          <w:bCs/>
          <w:sz w:val="24"/>
          <w:szCs w:val="24"/>
        </w:rPr>
      </w:pPr>
      <w:r w:rsidRPr="00EA303D">
        <w:rPr>
          <w:rFonts w:cstheme="minorHAnsi"/>
          <w:b/>
          <w:bCs/>
          <w:sz w:val="24"/>
          <w:szCs w:val="24"/>
        </w:rPr>
        <w:t>Violations and Consequences:</w:t>
      </w:r>
    </w:p>
    <w:p w14:paraId="7BD9E216" w14:textId="77777777" w:rsidR="00F80858" w:rsidRPr="00EA303D" w:rsidRDefault="00F80858" w:rsidP="00F80858">
      <w:pPr>
        <w:numPr>
          <w:ilvl w:val="0"/>
          <w:numId w:val="15"/>
        </w:numPr>
        <w:rPr>
          <w:rFonts w:cstheme="minorHAnsi"/>
          <w:sz w:val="24"/>
          <w:szCs w:val="24"/>
        </w:rPr>
      </w:pPr>
      <w:r w:rsidRPr="00EA303D">
        <w:rPr>
          <w:rFonts w:cstheme="minorHAnsi"/>
          <w:sz w:val="24"/>
          <w:szCs w:val="24"/>
        </w:rPr>
        <w:t>First Violation: Upon the first occurrence of non-compliance, the employee will receive documented coaching from their department's leadership. This incident will be recorded in the employee's human resources file.</w:t>
      </w:r>
    </w:p>
    <w:p w14:paraId="70C36059" w14:textId="76B56CE7" w:rsidR="00F80858" w:rsidRPr="00EA303D" w:rsidRDefault="00F80858" w:rsidP="00F80858">
      <w:pPr>
        <w:numPr>
          <w:ilvl w:val="0"/>
          <w:numId w:val="15"/>
        </w:numPr>
        <w:rPr>
          <w:rFonts w:cstheme="minorHAnsi"/>
          <w:sz w:val="24"/>
          <w:szCs w:val="24"/>
        </w:rPr>
      </w:pPr>
      <w:r w:rsidRPr="00EA303D">
        <w:rPr>
          <w:rFonts w:cstheme="minorHAnsi"/>
          <w:sz w:val="24"/>
          <w:szCs w:val="24"/>
        </w:rPr>
        <w:t>Second Violation: A second instance of non-compliance will result in a formal warning from the department's leadership, with a copy added to the employee's human resources file.</w:t>
      </w:r>
    </w:p>
    <w:p w14:paraId="12542800" w14:textId="77777777" w:rsidR="00F80858" w:rsidRPr="00EA303D" w:rsidRDefault="00F80858" w:rsidP="00F80858">
      <w:pPr>
        <w:numPr>
          <w:ilvl w:val="0"/>
          <w:numId w:val="15"/>
        </w:numPr>
        <w:rPr>
          <w:rFonts w:cstheme="minorHAnsi"/>
          <w:sz w:val="24"/>
          <w:szCs w:val="24"/>
        </w:rPr>
      </w:pPr>
      <w:r w:rsidRPr="00EA303D">
        <w:rPr>
          <w:rFonts w:cstheme="minorHAnsi"/>
          <w:sz w:val="24"/>
          <w:szCs w:val="24"/>
        </w:rPr>
        <w:t>Third Violation: A third violation will lead to more severe disciplinary action, which may include a final written warning or immediate termination of employment, depending on the severity of the breach.</w:t>
      </w:r>
    </w:p>
    <w:p w14:paraId="418F509B" w14:textId="77777777" w:rsidR="00F80858" w:rsidRPr="00EA303D" w:rsidRDefault="00F80858" w:rsidP="00F80858">
      <w:pPr>
        <w:numPr>
          <w:ilvl w:val="0"/>
          <w:numId w:val="15"/>
        </w:numPr>
        <w:rPr>
          <w:rFonts w:cstheme="minorHAnsi"/>
          <w:sz w:val="24"/>
          <w:szCs w:val="24"/>
        </w:rPr>
      </w:pPr>
      <w:r w:rsidRPr="00EA303D">
        <w:rPr>
          <w:rFonts w:cstheme="minorHAnsi"/>
          <w:sz w:val="24"/>
          <w:szCs w:val="24"/>
        </w:rPr>
        <w:t>Intentional Violations: Any employee found to have intentionally violated this policy will face immediate termination of employment.</w:t>
      </w:r>
    </w:p>
    <w:p w14:paraId="32142486" w14:textId="291FC12C" w:rsidR="00F80858" w:rsidRPr="00EA303D" w:rsidRDefault="00F80858" w:rsidP="00F80858">
      <w:pPr>
        <w:rPr>
          <w:rFonts w:cstheme="minorHAnsi"/>
          <w:sz w:val="24"/>
          <w:szCs w:val="24"/>
        </w:rPr>
      </w:pPr>
      <w:r w:rsidRPr="00EA303D">
        <w:rPr>
          <w:rFonts w:cstheme="minorHAnsi"/>
          <w:b/>
          <w:bCs/>
          <w:sz w:val="24"/>
          <w:szCs w:val="24"/>
        </w:rPr>
        <w:t>Legal Actions</w:t>
      </w:r>
      <w:r w:rsidRPr="00EA303D">
        <w:rPr>
          <w:rFonts w:cstheme="minorHAnsi"/>
          <w:sz w:val="24"/>
          <w:szCs w:val="24"/>
        </w:rPr>
        <w:t>: In severe security breaches that compromise company or customer data, legal action may be pursued against the offending party.</w:t>
      </w:r>
    </w:p>
    <w:p w14:paraId="49C9F6D4" w14:textId="77777777" w:rsidR="00F80858" w:rsidRPr="00EA303D" w:rsidRDefault="00F80858" w:rsidP="00F80858">
      <w:pPr>
        <w:rPr>
          <w:rFonts w:cstheme="minorHAnsi"/>
          <w:sz w:val="24"/>
          <w:szCs w:val="24"/>
        </w:rPr>
      </w:pPr>
      <w:r w:rsidRPr="00EA303D">
        <w:rPr>
          <w:rFonts w:cstheme="minorHAnsi"/>
          <w:b/>
          <w:bCs/>
          <w:sz w:val="24"/>
          <w:szCs w:val="24"/>
        </w:rPr>
        <w:t>Annual Review:</w:t>
      </w:r>
      <w:r w:rsidRPr="00EA303D">
        <w:rPr>
          <w:rFonts w:cstheme="minorHAnsi"/>
          <w:sz w:val="24"/>
          <w:szCs w:val="24"/>
        </w:rPr>
        <w:t xml:space="preserve"> This policy will be reviewed annually to ensure it remains aligned with technological advancements and regulatory changes. Adjustments will be made as necessary to maintain the integrity and professionalism of our operations.</w:t>
      </w:r>
    </w:p>
    <w:p w14:paraId="4F5D6F61" w14:textId="77777777" w:rsidR="00EC5B5F" w:rsidRDefault="00EC5B5F" w:rsidP="00F80858">
      <w:pPr>
        <w:rPr>
          <w:rFonts w:cstheme="minorHAnsi"/>
          <w:sz w:val="24"/>
          <w:szCs w:val="24"/>
        </w:rPr>
      </w:pPr>
    </w:p>
    <w:p w14:paraId="7D0E7D74" w14:textId="77777777" w:rsidR="004D25E7" w:rsidRDefault="004D25E7" w:rsidP="00F80858">
      <w:pPr>
        <w:rPr>
          <w:rFonts w:cstheme="minorHAnsi"/>
          <w:sz w:val="24"/>
          <w:szCs w:val="24"/>
        </w:rPr>
      </w:pPr>
    </w:p>
    <w:p w14:paraId="1F1EEC49" w14:textId="77777777" w:rsidR="004D25E7" w:rsidRDefault="004D25E7" w:rsidP="00F80858">
      <w:pPr>
        <w:rPr>
          <w:rFonts w:cstheme="minorHAnsi"/>
          <w:sz w:val="24"/>
          <w:szCs w:val="24"/>
        </w:rPr>
      </w:pPr>
    </w:p>
    <w:p w14:paraId="4DA0DE3F" w14:textId="77777777" w:rsidR="004D25E7" w:rsidRPr="00EA303D" w:rsidRDefault="004D25E7" w:rsidP="00F80858">
      <w:pPr>
        <w:rPr>
          <w:rFonts w:cstheme="minorHAnsi"/>
          <w:sz w:val="24"/>
          <w:szCs w:val="24"/>
        </w:rPr>
      </w:pPr>
    </w:p>
    <w:p w14:paraId="5E3D1CC3" w14:textId="77777777" w:rsidR="009D2385" w:rsidRPr="00EA303D" w:rsidRDefault="009D2385" w:rsidP="009D2385">
      <w:pPr>
        <w:rPr>
          <w:rFonts w:cstheme="minorHAnsi"/>
          <w:b/>
          <w:bCs/>
          <w:sz w:val="24"/>
          <w:szCs w:val="24"/>
          <w:u w:val="single"/>
        </w:rPr>
      </w:pPr>
      <w:r w:rsidRPr="00EA303D">
        <w:rPr>
          <w:rFonts w:cstheme="minorHAnsi"/>
          <w:b/>
          <w:bCs/>
          <w:sz w:val="24"/>
          <w:szCs w:val="24"/>
          <w:u w:val="single"/>
        </w:rPr>
        <w:lastRenderedPageBreak/>
        <w:t>Conclusion</w:t>
      </w:r>
    </w:p>
    <w:p w14:paraId="2F1EC0E5" w14:textId="4821C040" w:rsidR="00BD6FC2" w:rsidRDefault="009D2385" w:rsidP="009D2385">
      <w:pPr>
        <w:rPr>
          <w:rFonts w:cstheme="minorHAnsi"/>
          <w:sz w:val="24"/>
          <w:szCs w:val="24"/>
        </w:rPr>
      </w:pPr>
      <w:r w:rsidRPr="00EA303D">
        <w:rPr>
          <w:rFonts w:cstheme="minorHAnsi"/>
          <w:sz w:val="24"/>
          <w:szCs w:val="24"/>
        </w:rPr>
        <w:t>Adherence to this policy is mandatory for all Zeta Alpha employees and contractors. By following these guidelines, we can protect our assets, maintain privacy, and uphold the security of our operational ecosystem.</w:t>
      </w:r>
    </w:p>
    <w:p w14:paraId="25B54C88" w14:textId="77777777" w:rsidR="004D25E7" w:rsidRPr="00EA303D" w:rsidRDefault="004D25E7" w:rsidP="009D2385">
      <w:pPr>
        <w:rPr>
          <w:rFonts w:cstheme="minorHAnsi"/>
          <w:sz w:val="24"/>
          <w:szCs w:val="24"/>
        </w:rPr>
      </w:pPr>
    </w:p>
    <w:p w14:paraId="1E862E9E" w14:textId="77777777" w:rsidR="00963D4E" w:rsidRPr="00EA303D" w:rsidRDefault="00963D4E" w:rsidP="00963D4E">
      <w:pPr>
        <w:rPr>
          <w:rFonts w:cstheme="minorHAnsi"/>
          <w:b/>
          <w:bCs/>
          <w:sz w:val="24"/>
          <w:szCs w:val="24"/>
          <w:u w:val="single"/>
        </w:rPr>
      </w:pPr>
      <w:r w:rsidRPr="00EA303D">
        <w:rPr>
          <w:rFonts w:cstheme="minorHAnsi"/>
          <w:b/>
          <w:bCs/>
          <w:sz w:val="24"/>
          <w:szCs w:val="24"/>
          <w:u w:val="single"/>
        </w:rPr>
        <w:t>Appendices</w:t>
      </w:r>
    </w:p>
    <w:p w14:paraId="1CB7189A" w14:textId="77777777" w:rsidR="00963D4E" w:rsidRPr="00EA303D" w:rsidRDefault="00963D4E" w:rsidP="00963D4E">
      <w:pPr>
        <w:rPr>
          <w:rFonts w:cstheme="minorHAnsi"/>
          <w:b/>
          <w:bCs/>
          <w:sz w:val="24"/>
          <w:szCs w:val="24"/>
        </w:rPr>
      </w:pPr>
      <w:r w:rsidRPr="00EA303D">
        <w:rPr>
          <w:rFonts w:cstheme="minorHAnsi"/>
          <w:b/>
          <w:bCs/>
          <w:sz w:val="24"/>
          <w:szCs w:val="24"/>
        </w:rPr>
        <w:t>Definitions</w:t>
      </w:r>
    </w:p>
    <w:p w14:paraId="37377E13" w14:textId="77777777" w:rsidR="00963D4E" w:rsidRPr="00EA303D" w:rsidRDefault="00963D4E" w:rsidP="00963D4E">
      <w:pPr>
        <w:numPr>
          <w:ilvl w:val="0"/>
          <w:numId w:val="11"/>
        </w:numPr>
        <w:rPr>
          <w:rFonts w:cstheme="minorHAnsi"/>
          <w:sz w:val="24"/>
          <w:szCs w:val="24"/>
        </w:rPr>
      </w:pPr>
      <w:r w:rsidRPr="00EA303D">
        <w:rPr>
          <w:rFonts w:cstheme="minorHAnsi"/>
          <w:b/>
          <w:bCs/>
          <w:sz w:val="24"/>
          <w:szCs w:val="24"/>
        </w:rPr>
        <w:t>VPN (Virtual Private Network)</w:t>
      </w:r>
      <w:r w:rsidRPr="00EA303D">
        <w:rPr>
          <w:rFonts w:cstheme="minorHAnsi"/>
          <w:sz w:val="24"/>
          <w:szCs w:val="24"/>
        </w:rPr>
        <w:t>: A tool that encrypts internet traffic, ensuring secure access to network resources.</w:t>
      </w:r>
    </w:p>
    <w:p w14:paraId="66EC663B" w14:textId="77777777" w:rsidR="00963D4E" w:rsidRPr="00EA303D" w:rsidRDefault="00963D4E" w:rsidP="00963D4E">
      <w:pPr>
        <w:numPr>
          <w:ilvl w:val="0"/>
          <w:numId w:val="11"/>
        </w:numPr>
        <w:rPr>
          <w:rFonts w:cstheme="minorHAnsi"/>
          <w:sz w:val="24"/>
          <w:szCs w:val="24"/>
        </w:rPr>
      </w:pPr>
      <w:r w:rsidRPr="00EA303D">
        <w:rPr>
          <w:rFonts w:cstheme="minorHAnsi"/>
          <w:b/>
          <w:bCs/>
          <w:sz w:val="24"/>
          <w:szCs w:val="24"/>
        </w:rPr>
        <w:t>IoT (Internet of Things)</w:t>
      </w:r>
      <w:r w:rsidRPr="00EA303D">
        <w:rPr>
          <w:rFonts w:cstheme="minorHAnsi"/>
          <w:sz w:val="24"/>
          <w:szCs w:val="24"/>
        </w:rPr>
        <w:t>: Devices that connect to the internet to send and receive data, including medical devices.</w:t>
      </w:r>
    </w:p>
    <w:p w14:paraId="13A4B7E2" w14:textId="77777777" w:rsidR="00BD6FC2" w:rsidRPr="00EA303D" w:rsidRDefault="00BD6FC2" w:rsidP="009D2385">
      <w:pPr>
        <w:rPr>
          <w:rFonts w:cstheme="minorHAnsi"/>
          <w:sz w:val="24"/>
          <w:szCs w:val="24"/>
        </w:rPr>
      </w:pPr>
    </w:p>
    <w:p w14:paraId="76E6C2AE" w14:textId="04F93C30" w:rsidR="00736D8F" w:rsidRPr="00EA303D" w:rsidRDefault="00736D8F" w:rsidP="00736D8F">
      <w:pPr>
        <w:rPr>
          <w:rFonts w:cstheme="minorHAnsi"/>
          <w:b/>
          <w:bCs/>
          <w:sz w:val="24"/>
          <w:szCs w:val="24"/>
        </w:rPr>
      </w:pPr>
      <w:r w:rsidRPr="00EA303D">
        <w:rPr>
          <w:rFonts w:cstheme="minorHAnsi"/>
          <w:b/>
          <w:bCs/>
          <w:sz w:val="24"/>
          <w:szCs w:val="24"/>
        </w:rPr>
        <w:t>Acknowledgment</w:t>
      </w:r>
    </w:p>
    <w:p w14:paraId="0DC796C8" w14:textId="277CCB7C" w:rsidR="00736D8F" w:rsidRPr="00EA303D" w:rsidRDefault="00736D8F" w:rsidP="00736D8F">
      <w:pPr>
        <w:rPr>
          <w:rFonts w:cstheme="minorHAnsi"/>
          <w:sz w:val="24"/>
          <w:szCs w:val="24"/>
        </w:rPr>
      </w:pPr>
      <w:r w:rsidRPr="00EA303D">
        <w:rPr>
          <w:rFonts w:cstheme="minorHAnsi"/>
          <w:sz w:val="24"/>
          <w:szCs w:val="24"/>
        </w:rPr>
        <w:t>I, [Employee Name], acknowledge that I have read and underst</w:t>
      </w:r>
      <w:r w:rsidR="00C73DE3" w:rsidRPr="00EA303D">
        <w:rPr>
          <w:rFonts w:cstheme="minorHAnsi"/>
          <w:sz w:val="24"/>
          <w:szCs w:val="24"/>
        </w:rPr>
        <w:t>ood the Zeta Alpha Mobile Device and IoT Use Policy and agree to comply with its policies and guidelines</w:t>
      </w:r>
      <w:r w:rsidRPr="00EA303D">
        <w:rPr>
          <w:rFonts w:cstheme="minorHAnsi"/>
          <w:sz w:val="24"/>
          <w:szCs w:val="24"/>
        </w:rPr>
        <w:t>.</w:t>
      </w:r>
    </w:p>
    <w:p w14:paraId="3CF03D04" w14:textId="77777777" w:rsidR="00736D8F" w:rsidRPr="00EA303D" w:rsidRDefault="003A6BEB" w:rsidP="00736D8F">
      <w:pPr>
        <w:rPr>
          <w:rFonts w:cstheme="minorHAnsi"/>
          <w:sz w:val="24"/>
          <w:szCs w:val="24"/>
        </w:rPr>
      </w:pPr>
      <w:r w:rsidRPr="003A6BEB">
        <w:rPr>
          <w:rFonts w:cstheme="minorHAnsi"/>
          <w:noProof/>
          <w:sz w:val="24"/>
          <w:szCs w:val="24"/>
        </w:rPr>
        <w:pict w14:anchorId="2F547FEE">
          <v:rect id="_x0000_i1026" alt="" style="width:468pt;height:.05pt;mso-width-percent:0;mso-height-percent:0;mso-width-percent:0;mso-height-percent:0" o:hralign="center" o:hrstd="t" o:hrnoshade="t" o:hr="t" fillcolor="#d1d5db" stroked="f"/>
        </w:pict>
      </w:r>
    </w:p>
    <w:p w14:paraId="67618B6E" w14:textId="2038CFE4" w:rsidR="00736D8F" w:rsidRPr="00EA303D" w:rsidRDefault="00736D8F" w:rsidP="00736D8F">
      <w:pPr>
        <w:rPr>
          <w:rFonts w:cstheme="minorHAnsi"/>
          <w:sz w:val="24"/>
          <w:szCs w:val="24"/>
        </w:rPr>
      </w:pPr>
      <w:r w:rsidRPr="00EA303D">
        <w:rPr>
          <w:rFonts w:cstheme="minorHAnsi"/>
          <w:sz w:val="24"/>
          <w:szCs w:val="24"/>
        </w:rPr>
        <w:t>Employee Signature</w:t>
      </w:r>
      <w:r w:rsidR="005576AF" w:rsidRPr="00EA303D">
        <w:rPr>
          <w:rFonts w:cstheme="minorHAnsi"/>
          <w:sz w:val="24"/>
          <w:szCs w:val="24"/>
        </w:rPr>
        <w:t>,</w:t>
      </w:r>
      <w:r w:rsidRPr="00EA303D">
        <w:rPr>
          <w:rFonts w:cstheme="minorHAnsi"/>
          <w:sz w:val="24"/>
          <w:szCs w:val="24"/>
        </w:rPr>
        <w:t xml:space="preserve"> </w:t>
      </w:r>
      <w:r w:rsidR="00C73DE3" w:rsidRPr="00EA303D">
        <w:rPr>
          <w:rFonts w:cstheme="minorHAnsi"/>
          <w:sz w:val="24"/>
          <w:szCs w:val="24"/>
        </w:rPr>
        <w:t>Date (</w:t>
      </w:r>
      <w:r w:rsidR="005576AF" w:rsidRPr="00EA303D">
        <w:rPr>
          <w:rFonts w:cstheme="minorHAnsi"/>
          <w:sz w:val="24"/>
          <w:szCs w:val="24"/>
        </w:rPr>
        <w:t>MM/DD/YYYY)</w:t>
      </w:r>
    </w:p>
    <w:p w14:paraId="4CBBBDC4" w14:textId="71B77013" w:rsidR="00A23723" w:rsidRPr="00EA303D" w:rsidRDefault="003A6BEB">
      <w:pPr>
        <w:rPr>
          <w:rFonts w:cstheme="minorHAnsi"/>
          <w:sz w:val="24"/>
          <w:szCs w:val="24"/>
        </w:rPr>
      </w:pPr>
      <w:r w:rsidRPr="003A6BEB">
        <w:rPr>
          <w:rFonts w:cstheme="minorHAnsi"/>
          <w:noProof/>
          <w:sz w:val="24"/>
          <w:szCs w:val="24"/>
        </w:rPr>
        <w:pict w14:anchorId="57BC8929">
          <v:rect id="_x0000_i1025" alt="" style="width:468pt;height:.05pt;mso-width-percent:0;mso-height-percent:0;mso-width-percent:0;mso-height-percent:0" o:hralign="center" o:hrstd="t" o:hrnoshade="t" o:hr="t" fillcolor="#d1d5db" stroked="f"/>
        </w:pict>
      </w:r>
    </w:p>
    <w:sectPr w:rsidR="00A23723" w:rsidRPr="00EA303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D27E5" w14:textId="77777777" w:rsidR="003A6BEB" w:rsidRDefault="003A6BEB" w:rsidP="00D01388">
      <w:pPr>
        <w:spacing w:after="0" w:line="240" w:lineRule="auto"/>
      </w:pPr>
      <w:r>
        <w:separator/>
      </w:r>
    </w:p>
  </w:endnote>
  <w:endnote w:type="continuationSeparator" w:id="0">
    <w:p w14:paraId="02644DF6" w14:textId="77777777" w:rsidR="003A6BEB" w:rsidRDefault="003A6BEB" w:rsidP="00D01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677788"/>
      <w:docPartObj>
        <w:docPartGallery w:val="Page Numbers (Bottom of Page)"/>
        <w:docPartUnique/>
      </w:docPartObj>
    </w:sdtPr>
    <w:sdtEndPr>
      <w:rPr>
        <w:noProof/>
      </w:rPr>
    </w:sdtEndPr>
    <w:sdtContent>
      <w:p w14:paraId="14C9CF89" w14:textId="152B0DC4" w:rsidR="00D01388" w:rsidRDefault="00D013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784F1F" w14:textId="77777777" w:rsidR="00D01388" w:rsidRDefault="00D01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18573" w14:textId="77777777" w:rsidR="003A6BEB" w:rsidRDefault="003A6BEB" w:rsidP="00D01388">
      <w:pPr>
        <w:spacing w:after="0" w:line="240" w:lineRule="auto"/>
      </w:pPr>
      <w:r>
        <w:separator/>
      </w:r>
    </w:p>
  </w:footnote>
  <w:footnote w:type="continuationSeparator" w:id="0">
    <w:p w14:paraId="46E9E74F" w14:textId="77777777" w:rsidR="003A6BEB" w:rsidRDefault="003A6BEB" w:rsidP="00D01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97B3" w14:textId="628E6286" w:rsidR="00D01388" w:rsidRDefault="00D01388">
    <w:pPr>
      <w:pStyle w:val="Header"/>
    </w:pPr>
    <w:r>
      <w:t>John Williams</w:t>
    </w:r>
    <w:r>
      <w:ptab w:relativeTo="margin" w:alignment="center" w:leader="none"/>
    </w:r>
    <w:r>
      <w:t>Module 4</w:t>
    </w:r>
    <w:r>
      <w:ptab w:relativeTo="margin" w:alignment="right" w:leader="none"/>
    </w:r>
    <w:r>
      <w:t>891571245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36CF"/>
    <w:multiLevelType w:val="multilevel"/>
    <w:tmpl w:val="C51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D0C41"/>
    <w:multiLevelType w:val="multilevel"/>
    <w:tmpl w:val="89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573F1D"/>
    <w:multiLevelType w:val="multilevel"/>
    <w:tmpl w:val="EAD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B82905"/>
    <w:multiLevelType w:val="multilevel"/>
    <w:tmpl w:val="B042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1E4F39"/>
    <w:multiLevelType w:val="multilevel"/>
    <w:tmpl w:val="2594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167EF"/>
    <w:multiLevelType w:val="multilevel"/>
    <w:tmpl w:val="08A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4773A"/>
    <w:multiLevelType w:val="multilevel"/>
    <w:tmpl w:val="935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0F737B"/>
    <w:multiLevelType w:val="multilevel"/>
    <w:tmpl w:val="190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D01312"/>
    <w:multiLevelType w:val="multilevel"/>
    <w:tmpl w:val="7AE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110C88"/>
    <w:multiLevelType w:val="multilevel"/>
    <w:tmpl w:val="EB3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007659"/>
    <w:multiLevelType w:val="multilevel"/>
    <w:tmpl w:val="054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C2363C"/>
    <w:multiLevelType w:val="multilevel"/>
    <w:tmpl w:val="A860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8175C4"/>
    <w:multiLevelType w:val="multilevel"/>
    <w:tmpl w:val="3F4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81695B"/>
    <w:multiLevelType w:val="hybridMultilevel"/>
    <w:tmpl w:val="2558EC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C040AB8"/>
    <w:multiLevelType w:val="multilevel"/>
    <w:tmpl w:val="A73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E25339"/>
    <w:multiLevelType w:val="multilevel"/>
    <w:tmpl w:val="CDF4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3029D3"/>
    <w:multiLevelType w:val="multilevel"/>
    <w:tmpl w:val="97B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464BD8"/>
    <w:multiLevelType w:val="multilevel"/>
    <w:tmpl w:val="CD76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633698"/>
    <w:multiLevelType w:val="multilevel"/>
    <w:tmpl w:val="6BE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D97378"/>
    <w:multiLevelType w:val="multilevel"/>
    <w:tmpl w:val="307A0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51135"/>
    <w:multiLevelType w:val="multilevel"/>
    <w:tmpl w:val="B21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A77395"/>
    <w:multiLevelType w:val="multilevel"/>
    <w:tmpl w:val="C2E4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974027">
    <w:abstractNumId w:val="6"/>
  </w:num>
  <w:num w:numId="2" w16cid:durableId="1478961601">
    <w:abstractNumId w:val="12"/>
  </w:num>
  <w:num w:numId="3" w16cid:durableId="1300498137">
    <w:abstractNumId w:val="2"/>
  </w:num>
  <w:num w:numId="4" w16cid:durableId="424808272">
    <w:abstractNumId w:val="20"/>
  </w:num>
  <w:num w:numId="5" w16cid:durableId="1797944852">
    <w:abstractNumId w:val="8"/>
  </w:num>
  <w:num w:numId="6" w16cid:durableId="360016795">
    <w:abstractNumId w:val="9"/>
  </w:num>
  <w:num w:numId="7" w16cid:durableId="399981557">
    <w:abstractNumId w:val="17"/>
  </w:num>
  <w:num w:numId="8" w16cid:durableId="626551008">
    <w:abstractNumId w:val="15"/>
  </w:num>
  <w:num w:numId="9" w16cid:durableId="1683819527">
    <w:abstractNumId w:val="7"/>
  </w:num>
  <w:num w:numId="10" w16cid:durableId="1466967845">
    <w:abstractNumId w:val="5"/>
  </w:num>
  <w:num w:numId="11" w16cid:durableId="1286735462">
    <w:abstractNumId w:val="18"/>
  </w:num>
  <w:num w:numId="12" w16cid:durableId="1657950436">
    <w:abstractNumId w:val="3"/>
  </w:num>
  <w:num w:numId="13" w16cid:durableId="5180198">
    <w:abstractNumId w:val="14"/>
  </w:num>
  <w:num w:numId="14" w16cid:durableId="1228223559">
    <w:abstractNumId w:val="1"/>
  </w:num>
  <w:num w:numId="15" w16cid:durableId="649485470">
    <w:abstractNumId w:val="11"/>
  </w:num>
  <w:num w:numId="16" w16cid:durableId="748890297">
    <w:abstractNumId w:val="21"/>
  </w:num>
  <w:num w:numId="17" w16cid:durableId="12996548">
    <w:abstractNumId w:val="19"/>
  </w:num>
  <w:num w:numId="18" w16cid:durableId="1172798290">
    <w:abstractNumId w:val="16"/>
  </w:num>
  <w:num w:numId="19" w16cid:durableId="1911647388">
    <w:abstractNumId w:val="4"/>
  </w:num>
  <w:num w:numId="20" w16cid:durableId="1114784823">
    <w:abstractNumId w:val="0"/>
  </w:num>
  <w:num w:numId="21" w16cid:durableId="307441272">
    <w:abstractNumId w:val="10"/>
  </w:num>
  <w:num w:numId="22" w16cid:durableId="8184937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85"/>
    <w:rsid w:val="000B7037"/>
    <w:rsid w:val="00166119"/>
    <w:rsid w:val="00232B98"/>
    <w:rsid w:val="00310282"/>
    <w:rsid w:val="00356901"/>
    <w:rsid w:val="003A6BEB"/>
    <w:rsid w:val="0041680E"/>
    <w:rsid w:val="004721A2"/>
    <w:rsid w:val="00493744"/>
    <w:rsid w:val="004D25E7"/>
    <w:rsid w:val="00517766"/>
    <w:rsid w:val="005576AF"/>
    <w:rsid w:val="005873FC"/>
    <w:rsid w:val="005C487A"/>
    <w:rsid w:val="005E6AC6"/>
    <w:rsid w:val="006A62E4"/>
    <w:rsid w:val="00736D8F"/>
    <w:rsid w:val="0080043D"/>
    <w:rsid w:val="00842F25"/>
    <w:rsid w:val="00845D52"/>
    <w:rsid w:val="00876923"/>
    <w:rsid w:val="008B2160"/>
    <w:rsid w:val="009031E4"/>
    <w:rsid w:val="00963D4E"/>
    <w:rsid w:val="009D2385"/>
    <w:rsid w:val="00A23723"/>
    <w:rsid w:val="00A47C5B"/>
    <w:rsid w:val="00AD3C1C"/>
    <w:rsid w:val="00B303F5"/>
    <w:rsid w:val="00B44C27"/>
    <w:rsid w:val="00B66BA3"/>
    <w:rsid w:val="00B71366"/>
    <w:rsid w:val="00BC5C68"/>
    <w:rsid w:val="00BD6FC2"/>
    <w:rsid w:val="00C37E41"/>
    <w:rsid w:val="00C43383"/>
    <w:rsid w:val="00C67546"/>
    <w:rsid w:val="00C73DE3"/>
    <w:rsid w:val="00C9395C"/>
    <w:rsid w:val="00CF6FBD"/>
    <w:rsid w:val="00D01388"/>
    <w:rsid w:val="00DC4B92"/>
    <w:rsid w:val="00DF4FC7"/>
    <w:rsid w:val="00EA303D"/>
    <w:rsid w:val="00EC5B5F"/>
    <w:rsid w:val="00EF220E"/>
    <w:rsid w:val="00F02C0C"/>
    <w:rsid w:val="00F80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BAAC"/>
  <w15:chartTrackingRefBased/>
  <w15:docId w15:val="{3A7C134A-A557-4BDF-9FAB-70F15D90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1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388"/>
  </w:style>
  <w:style w:type="paragraph" w:styleId="Footer">
    <w:name w:val="footer"/>
    <w:basedOn w:val="Normal"/>
    <w:link w:val="FooterChar"/>
    <w:uiPriority w:val="99"/>
    <w:unhideWhenUsed/>
    <w:rsid w:val="00D01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388"/>
  </w:style>
  <w:style w:type="paragraph" w:styleId="NormalWeb">
    <w:name w:val="Normal (Web)"/>
    <w:basedOn w:val="Normal"/>
    <w:uiPriority w:val="99"/>
    <w:semiHidden/>
    <w:unhideWhenUsed/>
    <w:rsid w:val="0041680E"/>
    <w:rPr>
      <w:rFonts w:ascii="Times New Roman" w:hAnsi="Times New Roman" w:cs="Times New Roman"/>
      <w:sz w:val="24"/>
      <w:szCs w:val="24"/>
    </w:rPr>
  </w:style>
  <w:style w:type="paragraph" w:styleId="ListParagraph">
    <w:name w:val="List Paragraph"/>
    <w:basedOn w:val="Normal"/>
    <w:uiPriority w:val="34"/>
    <w:qFormat/>
    <w:rsid w:val="00EA30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3778">
      <w:bodyDiv w:val="1"/>
      <w:marLeft w:val="0"/>
      <w:marRight w:val="0"/>
      <w:marTop w:val="0"/>
      <w:marBottom w:val="0"/>
      <w:divBdr>
        <w:top w:val="none" w:sz="0" w:space="0" w:color="auto"/>
        <w:left w:val="none" w:sz="0" w:space="0" w:color="auto"/>
        <w:bottom w:val="none" w:sz="0" w:space="0" w:color="auto"/>
        <w:right w:val="none" w:sz="0" w:space="0" w:color="auto"/>
      </w:divBdr>
    </w:div>
    <w:div w:id="62607326">
      <w:bodyDiv w:val="1"/>
      <w:marLeft w:val="0"/>
      <w:marRight w:val="0"/>
      <w:marTop w:val="0"/>
      <w:marBottom w:val="0"/>
      <w:divBdr>
        <w:top w:val="none" w:sz="0" w:space="0" w:color="auto"/>
        <w:left w:val="none" w:sz="0" w:space="0" w:color="auto"/>
        <w:bottom w:val="none" w:sz="0" w:space="0" w:color="auto"/>
        <w:right w:val="none" w:sz="0" w:space="0" w:color="auto"/>
      </w:divBdr>
    </w:div>
    <w:div w:id="274950285">
      <w:bodyDiv w:val="1"/>
      <w:marLeft w:val="0"/>
      <w:marRight w:val="0"/>
      <w:marTop w:val="0"/>
      <w:marBottom w:val="0"/>
      <w:divBdr>
        <w:top w:val="none" w:sz="0" w:space="0" w:color="auto"/>
        <w:left w:val="none" w:sz="0" w:space="0" w:color="auto"/>
        <w:bottom w:val="none" w:sz="0" w:space="0" w:color="auto"/>
        <w:right w:val="none" w:sz="0" w:space="0" w:color="auto"/>
      </w:divBdr>
    </w:div>
    <w:div w:id="356467950">
      <w:bodyDiv w:val="1"/>
      <w:marLeft w:val="0"/>
      <w:marRight w:val="0"/>
      <w:marTop w:val="0"/>
      <w:marBottom w:val="0"/>
      <w:divBdr>
        <w:top w:val="none" w:sz="0" w:space="0" w:color="auto"/>
        <w:left w:val="none" w:sz="0" w:space="0" w:color="auto"/>
        <w:bottom w:val="none" w:sz="0" w:space="0" w:color="auto"/>
        <w:right w:val="none" w:sz="0" w:space="0" w:color="auto"/>
      </w:divBdr>
    </w:div>
    <w:div w:id="525826079">
      <w:bodyDiv w:val="1"/>
      <w:marLeft w:val="0"/>
      <w:marRight w:val="0"/>
      <w:marTop w:val="0"/>
      <w:marBottom w:val="0"/>
      <w:divBdr>
        <w:top w:val="none" w:sz="0" w:space="0" w:color="auto"/>
        <w:left w:val="none" w:sz="0" w:space="0" w:color="auto"/>
        <w:bottom w:val="none" w:sz="0" w:space="0" w:color="auto"/>
        <w:right w:val="none" w:sz="0" w:space="0" w:color="auto"/>
      </w:divBdr>
    </w:div>
    <w:div w:id="642004341">
      <w:bodyDiv w:val="1"/>
      <w:marLeft w:val="0"/>
      <w:marRight w:val="0"/>
      <w:marTop w:val="0"/>
      <w:marBottom w:val="0"/>
      <w:divBdr>
        <w:top w:val="none" w:sz="0" w:space="0" w:color="auto"/>
        <w:left w:val="none" w:sz="0" w:space="0" w:color="auto"/>
        <w:bottom w:val="none" w:sz="0" w:space="0" w:color="auto"/>
        <w:right w:val="none" w:sz="0" w:space="0" w:color="auto"/>
      </w:divBdr>
    </w:div>
    <w:div w:id="861867645">
      <w:bodyDiv w:val="1"/>
      <w:marLeft w:val="0"/>
      <w:marRight w:val="0"/>
      <w:marTop w:val="0"/>
      <w:marBottom w:val="0"/>
      <w:divBdr>
        <w:top w:val="none" w:sz="0" w:space="0" w:color="auto"/>
        <w:left w:val="none" w:sz="0" w:space="0" w:color="auto"/>
        <w:bottom w:val="none" w:sz="0" w:space="0" w:color="auto"/>
        <w:right w:val="none" w:sz="0" w:space="0" w:color="auto"/>
      </w:divBdr>
    </w:div>
    <w:div w:id="964189908">
      <w:bodyDiv w:val="1"/>
      <w:marLeft w:val="0"/>
      <w:marRight w:val="0"/>
      <w:marTop w:val="0"/>
      <w:marBottom w:val="0"/>
      <w:divBdr>
        <w:top w:val="none" w:sz="0" w:space="0" w:color="auto"/>
        <w:left w:val="none" w:sz="0" w:space="0" w:color="auto"/>
        <w:bottom w:val="none" w:sz="0" w:space="0" w:color="auto"/>
        <w:right w:val="none" w:sz="0" w:space="0" w:color="auto"/>
      </w:divBdr>
    </w:div>
    <w:div w:id="1222058647">
      <w:bodyDiv w:val="1"/>
      <w:marLeft w:val="0"/>
      <w:marRight w:val="0"/>
      <w:marTop w:val="0"/>
      <w:marBottom w:val="0"/>
      <w:divBdr>
        <w:top w:val="none" w:sz="0" w:space="0" w:color="auto"/>
        <w:left w:val="none" w:sz="0" w:space="0" w:color="auto"/>
        <w:bottom w:val="none" w:sz="0" w:space="0" w:color="auto"/>
        <w:right w:val="none" w:sz="0" w:space="0" w:color="auto"/>
      </w:divBdr>
    </w:div>
    <w:div w:id="1379014096">
      <w:bodyDiv w:val="1"/>
      <w:marLeft w:val="0"/>
      <w:marRight w:val="0"/>
      <w:marTop w:val="0"/>
      <w:marBottom w:val="0"/>
      <w:divBdr>
        <w:top w:val="none" w:sz="0" w:space="0" w:color="auto"/>
        <w:left w:val="none" w:sz="0" w:space="0" w:color="auto"/>
        <w:bottom w:val="none" w:sz="0" w:space="0" w:color="auto"/>
        <w:right w:val="none" w:sz="0" w:space="0" w:color="auto"/>
      </w:divBdr>
    </w:div>
    <w:div w:id="1478913458">
      <w:bodyDiv w:val="1"/>
      <w:marLeft w:val="0"/>
      <w:marRight w:val="0"/>
      <w:marTop w:val="0"/>
      <w:marBottom w:val="0"/>
      <w:divBdr>
        <w:top w:val="none" w:sz="0" w:space="0" w:color="auto"/>
        <w:left w:val="none" w:sz="0" w:space="0" w:color="auto"/>
        <w:bottom w:val="none" w:sz="0" w:space="0" w:color="auto"/>
        <w:right w:val="none" w:sz="0" w:space="0" w:color="auto"/>
      </w:divBdr>
    </w:div>
    <w:div w:id="1491553522">
      <w:bodyDiv w:val="1"/>
      <w:marLeft w:val="0"/>
      <w:marRight w:val="0"/>
      <w:marTop w:val="0"/>
      <w:marBottom w:val="0"/>
      <w:divBdr>
        <w:top w:val="none" w:sz="0" w:space="0" w:color="auto"/>
        <w:left w:val="none" w:sz="0" w:space="0" w:color="auto"/>
        <w:bottom w:val="none" w:sz="0" w:space="0" w:color="auto"/>
        <w:right w:val="none" w:sz="0" w:space="0" w:color="auto"/>
      </w:divBdr>
    </w:div>
    <w:div w:id="1607156486">
      <w:bodyDiv w:val="1"/>
      <w:marLeft w:val="0"/>
      <w:marRight w:val="0"/>
      <w:marTop w:val="0"/>
      <w:marBottom w:val="0"/>
      <w:divBdr>
        <w:top w:val="none" w:sz="0" w:space="0" w:color="auto"/>
        <w:left w:val="none" w:sz="0" w:space="0" w:color="auto"/>
        <w:bottom w:val="none" w:sz="0" w:space="0" w:color="auto"/>
        <w:right w:val="none" w:sz="0" w:space="0" w:color="auto"/>
      </w:divBdr>
    </w:div>
    <w:div w:id="2031879510">
      <w:bodyDiv w:val="1"/>
      <w:marLeft w:val="0"/>
      <w:marRight w:val="0"/>
      <w:marTop w:val="0"/>
      <w:marBottom w:val="0"/>
      <w:divBdr>
        <w:top w:val="none" w:sz="0" w:space="0" w:color="auto"/>
        <w:left w:val="none" w:sz="0" w:space="0" w:color="auto"/>
        <w:bottom w:val="none" w:sz="0" w:space="0" w:color="auto"/>
        <w:right w:val="none" w:sz="0" w:space="0" w:color="auto"/>
      </w:divBdr>
    </w:div>
    <w:div w:id="210024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83</cp:revision>
  <dcterms:created xsi:type="dcterms:W3CDTF">2024-02-05T19:00:00Z</dcterms:created>
  <dcterms:modified xsi:type="dcterms:W3CDTF">2024-02-08T02:50:00Z</dcterms:modified>
</cp:coreProperties>
</file>