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60831737"/>
        <w:docPartObj>
          <w:docPartGallery w:val="Cover Pages"/>
          <w:docPartUnique/>
        </w:docPartObj>
      </w:sdtPr>
      <w:sdtEndPr/>
      <w:sdtContent>
        <w:p w14:paraId="1902D81F" w14:textId="58F8D81D" w:rsidR="00CF5C71" w:rsidRDefault="00CF5C71" w:rsidP="00671C06"/>
        <w:p w14:paraId="231FD30A" w14:textId="5B78B714" w:rsidR="00CF5C71" w:rsidRDefault="005316BE" w:rsidP="00671C06">
          <w:pPr>
            <w:jc w:val="right"/>
          </w:pPr>
          <w:r>
            <w:rPr>
              <w:noProof/>
            </w:rPr>
            <mc:AlternateContent>
              <mc:Choice Requires="wps">
                <w:drawing>
                  <wp:anchor distT="0" distB="0" distL="114300" distR="114300" simplePos="0" relativeHeight="251660288" behindDoc="1" locked="0" layoutInCell="1" allowOverlap="1" wp14:anchorId="4445BD4E" wp14:editId="2A0F8846">
                    <wp:simplePos x="0" y="0"/>
                    <wp:positionH relativeFrom="margin">
                      <wp:posOffset>28575</wp:posOffset>
                    </wp:positionH>
                    <wp:positionV relativeFrom="margin">
                      <wp:posOffset>3743325</wp:posOffset>
                    </wp:positionV>
                    <wp:extent cx="4324350" cy="676275"/>
                    <wp:effectExtent l="0" t="0" r="0" b="9525"/>
                    <wp:wrapTight wrapText="bothSides">
                      <wp:wrapPolygon edited="0">
                        <wp:start x="0" y="0"/>
                        <wp:lineTo x="0" y="21296"/>
                        <wp:lineTo x="21505" y="21296"/>
                        <wp:lineTo x="21505" y="0"/>
                        <wp:lineTo x="0" y="0"/>
                      </wp:wrapPolygon>
                    </wp:wrapTight>
                    <wp:docPr id="113" name="Text Box 113"/>
                    <wp:cNvGraphicFramePr/>
                    <a:graphic xmlns:a="http://schemas.openxmlformats.org/drawingml/2006/main">
                      <a:graphicData uri="http://schemas.microsoft.com/office/word/2010/wordprocessingShape">
                        <wps:wsp>
                          <wps:cNvSpPr txBox="1"/>
                          <wps:spPr>
                            <a:xfrm>
                              <a:off x="0" y="0"/>
                              <a:ext cx="4324350" cy="676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1A8FCB" w14:textId="1B33D692" w:rsidR="00394EBF" w:rsidRPr="00D422A7" w:rsidRDefault="00394EBF" w:rsidP="005316BE">
                                <w:pPr>
                                  <w:pStyle w:val="NoSpacing"/>
                                  <w:rPr>
                                    <w:rFonts w:ascii="Gadugi" w:eastAsia="Yu Gothic UI Semibold" w:hAnsi="Gadugi" w:cstheme="minorHAnsi"/>
                                    <w:b/>
                                    <w:bCs/>
                                    <w:caps/>
                                    <w:spacing w:val="18"/>
                                    <w:sz w:val="52"/>
                                    <w:szCs w:val="52"/>
                                  </w:rPr>
                                </w:pPr>
                                <w:r w:rsidRPr="00D422A7">
                                  <w:rPr>
                                    <w:rFonts w:ascii="Gadugi" w:eastAsia="Yu Gothic UI Semibold" w:hAnsi="Gadugi" w:cstheme="minorHAnsi"/>
                                    <w:b/>
                                    <w:bCs/>
                                    <w:spacing w:val="18"/>
                                    <w:sz w:val="52"/>
                                    <w:szCs w:val="52"/>
                                  </w:rPr>
                                  <w:t xml:space="preserve">3T Member Staging </w:t>
                                </w:r>
                              </w:p>
                              <w:sdt>
                                <w:sdtPr>
                                  <w:rPr>
                                    <w:rFonts w:ascii="Gadugi" w:eastAsia="Yu Gothic UI Semibold" w:hAnsi="Gadugi"/>
                                    <w:b/>
                                    <w:bCs/>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B0B3FDA" w14:textId="2DB98CBF" w:rsidR="00394EBF" w:rsidRPr="00D422A7" w:rsidRDefault="00394EBF">
                                    <w:pPr>
                                      <w:pStyle w:val="NoSpacing"/>
                                      <w:jc w:val="right"/>
                                      <w:rPr>
                                        <w:rFonts w:ascii="Gadugi" w:eastAsia="Yu Gothic UI Semibold" w:hAnsi="Gadugi"/>
                                        <w:b/>
                                        <w:bCs/>
                                        <w:smallCaps/>
                                        <w:color w:val="44546A" w:themeColor="text2"/>
                                        <w:sz w:val="36"/>
                                        <w:szCs w:val="36"/>
                                      </w:rPr>
                                    </w:pPr>
                                    <w:r w:rsidRPr="00D422A7">
                                      <w:rPr>
                                        <w:rFonts w:ascii="Gadugi" w:eastAsia="Yu Gothic UI Semibold" w:hAnsi="Gadugi"/>
                                        <w:b/>
                                        <w:bCs/>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45BD4E" id="_x0000_t202" coordsize="21600,21600" o:spt="202" path="m,l,21600r21600,l21600,xe">
                    <v:stroke joinstyle="miter"/>
                    <v:path gradientshapeok="t" o:connecttype="rect"/>
                  </v:shapetype>
                  <v:shape id="Text Box 113" o:spid="_x0000_s1026" type="#_x0000_t202" style="position:absolute;left:0;text-align:left;margin-left:2.25pt;margin-top:294.75pt;width:340.5pt;height:53.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" filled="f" stroked="f" strokeweight=".5pt">
                    <v:textbox inset="0,0,0,0">
                      <w:txbxContent>
                        <w:p w14:paraId="591A8FCB" w14:textId="1B33D692" w:rsidR="00394EBF" w:rsidRPr="00D422A7" w:rsidRDefault="00394EBF" w:rsidP="005316BE">
                          <w:pPr>
                            <w:pStyle w:val="NoSpacing"/>
                            <w:rPr>
                              <w:rFonts w:ascii="Gadugi" w:eastAsia="Yu Gothic UI Semibold" w:hAnsi="Gadugi" w:cstheme="minorHAnsi"/>
                              <w:b/>
                              <w:bCs/>
                              <w:caps/>
                              <w:spacing w:val="18"/>
                              <w:sz w:val="52"/>
                              <w:szCs w:val="52"/>
                            </w:rPr>
                          </w:pPr>
                          <w:r w:rsidRPr="00D422A7">
                            <w:rPr>
                              <w:rFonts w:ascii="Gadugi" w:eastAsia="Yu Gothic UI Semibold" w:hAnsi="Gadugi" w:cstheme="minorHAnsi"/>
                              <w:b/>
                              <w:bCs/>
                              <w:spacing w:val="18"/>
                              <w:sz w:val="52"/>
                              <w:szCs w:val="52"/>
                            </w:rPr>
                            <w:t xml:space="preserve">3T Member Staging </w:t>
                          </w:r>
                        </w:p>
                        <w:sdt>
                          <w:sdtPr>
                            <w:rPr>
                              <w:rFonts w:ascii="Gadugi" w:eastAsia="Yu Gothic UI Semibold" w:hAnsi="Gadugi"/>
                              <w:b/>
                              <w:bCs/>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6B0B3FDA" w14:textId="2DB98CBF" w:rsidR="00394EBF" w:rsidRPr="00D422A7" w:rsidRDefault="00394EBF">
                              <w:pPr>
                                <w:pStyle w:val="NoSpacing"/>
                                <w:jc w:val="right"/>
                                <w:rPr>
                                  <w:rFonts w:ascii="Gadugi" w:eastAsia="Yu Gothic UI Semibold" w:hAnsi="Gadugi"/>
                                  <w:b/>
                                  <w:bCs/>
                                  <w:smallCaps/>
                                  <w:color w:val="44546A" w:themeColor="text2"/>
                                  <w:sz w:val="36"/>
                                  <w:szCs w:val="36"/>
                                </w:rPr>
                              </w:pPr>
                              <w:r w:rsidRPr="00D422A7">
                                <w:rPr>
                                  <w:rFonts w:ascii="Gadugi" w:eastAsia="Yu Gothic UI Semibold" w:hAnsi="Gadugi"/>
                                  <w:b/>
                                  <w:bCs/>
                                  <w:smallCaps/>
                                  <w:color w:val="44546A" w:themeColor="text2"/>
                                  <w:sz w:val="36"/>
                                  <w:szCs w:val="36"/>
                                </w:rPr>
                                <w:t xml:space="preserve">     </w:t>
                              </w:r>
                            </w:p>
                          </w:sdtContent>
                        </w:sdt>
                      </w:txbxContent>
                    </v:textbox>
                    <w10:wrap type="tight" anchorx="margin" anchory="margin"/>
                  </v:shape>
                </w:pict>
              </mc:Fallback>
            </mc:AlternateContent>
          </w:r>
          <w:r>
            <w:rPr>
              <w:noProof/>
            </w:rPr>
            <w:drawing>
              <wp:anchor distT="0" distB="0" distL="114300" distR="114300" simplePos="0" relativeHeight="251662336" behindDoc="1" locked="0" layoutInCell="1" allowOverlap="1" wp14:anchorId="6026C12C" wp14:editId="72DE22F6">
                <wp:simplePos x="0" y="0"/>
                <wp:positionH relativeFrom="margin">
                  <wp:align>left</wp:align>
                </wp:positionH>
                <wp:positionV relativeFrom="paragraph">
                  <wp:posOffset>3126740</wp:posOffset>
                </wp:positionV>
                <wp:extent cx="2077085" cy="416560"/>
                <wp:effectExtent l="0" t="0" r="0" b="0"/>
                <wp:wrapTight wrapText="bothSides">
                  <wp:wrapPolygon edited="0">
                    <wp:start x="1387" y="1976"/>
                    <wp:lineTo x="0" y="5927"/>
                    <wp:lineTo x="198" y="14817"/>
                    <wp:lineTo x="10500" y="16793"/>
                    <wp:lineTo x="17235" y="16793"/>
                    <wp:lineTo x="21395" y="14817"/>
                    <wp:lineTo x="21395" y="3951"/>
                    <wp:lineTo x="15254" y="1976"/>
                    <wp:lineTo x="1387" y="197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7085" cy="416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C71">
            <w:rPr>
              <w:noProof/>
            </w:rPr>
            <mc:AlternateContent>
              <mc:Choice Requires="wpg">
                <w:drawing>
                  <wp:anchor distT="0" distB="0" distL="114300" distR="114300" simplePos="0" relativeHeight="251659264" behindDoc="0" locked="0" layoutInCell="1" allowOverlap="1" wp14:anchorId="30D581C1" wp14:editId="7DEA71A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1968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FF4E00"/>
                            </a:solidFill>
                          </wpg:grpSpPr>
                          <wps:wsp>
                            <wps:cNvPr id="115" name="Rectangle 115"/>
                            <wps:cNvSpPr/>
                            <wps:spPr>
                              <a:xfrm>
                                <a:off x="0" y="0"/>
                                <a:ext cx="228600" cy="8782050"/>
                              </a:xfrm>
                              <a:prstGeom prst="rect">
                                <a:avLst/>
                              </a:prstGeom>
                              <a:grp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484E71A"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" filled="f" strokecolor="white [3201]" strokeweight="1.5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" filled="f" strokecolor="white [3201]" strokeweight="1.5pt">
                      <v:path arrowok="t"/>
                      <o:lock v:ext="edit" aspectratio="t"/>
                    </v:rect>
                    <w10:wrap anchorx="page" anchory="page"/>
                  </v:group>
                </w:pict>
              </mc:Fallback>
            </mc:AlternateContent>
          </w:r>
          <w:r w:rsidR="00CF5C71">
            <w:br w:type="page"/>
          </w:r>
        </w:p>
        <w:bookmarkStart w:id="0" w:name="_Toc66690937" w:displacedByCustomXml="next"/>
        <w:sdt>
          <w:sdtPr>
            <w:rPr>
              <w:rFonts w:asciiTheme="minorHAnsi" w:eastAsiaTheme="minorHAnsi" w:hAnsiTheme="minorHAnsi" w:cstheme="minorBidi"/>
              <w:b w:val="0"/>
              <w:bCs/>
              <w:color w:val="auto"/>
              <w:sz w:val="24"/>
              <w:szCs w:val="22"/>
            </w:rPr>
            <w:id w:val="-123462299"/>
            <w:docPartObj>
              <w:docPartGallery w:val="Table of Contents"/>
              <w:docPartUnique/>
            </w:docPartObj>
          </w:sdtPr>
          <w:sdtEndPr>
            <w:rPr>
              <w:b/>
              <w:noProof/>
            </w:rPr>
          </w:sdtEndPr>
          <w:sdtContent>
            <w:p w14:paraId="3B26F519" w14:textId="319DBF45" w:rsidR="00CF5C71" w:rsidRDefault="00CF5C71" w:rsidP="00671C06">
              <w:pPr>
                <w:pStyle w:val="Heading1"/>
                <w:rPr>
                  <w:rStyle w:val="Heading1Char"/>
                  <w:b/>
                  <w:bCs/>
                </w:rPr>
              </w:pPr>
              <w:r w:rsidRPr="00DC0494">
                <w:t>Table of</w:t>
              </w:r>
              <w:r w:rsidRPr="00DC0494">
                <w:rPr>
                  <w:b w:val="0"/>
                  <w:bCs/>
                </w:rPr>
                <w:t xml:space="preserve"> </w:t>
              </w:r>
              <w:r w:rsidRPr="00DC0494">
                <w:rPr>
                  <w:rStyle w:val="Heading1Char"/>
                  <w:b/>
                  <w:bCs/>
                </w:rPr>
                <w:t>Contents</w:t>
              </w:r>
              <w:bookmarkEnd w:id="0"/>
            </w:p>
            <w:p w14:paraId="0BBF8B98" w14:textId="77777777" w:rsidR="00DC0494" w:rsidRPr="00DC0494" w:rsidRDefault="00DC0494" w:rsidP="00671C06"/>
            <w:p w14:paraId="655663DC" w14:textId="3C6E8909" w:rsidR="00CF2268" w:rsidRDefault="00CF5C71">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66690937" w:history="1">
                <w:r w:rsidR="00CF2268" w:rsidRPr="00536521">
                  <w:rPr>
                    <w:rStyle w:val="Hyperlink"/>
                    <w:noProof/>
                  </w:rPr>
                  <w:t>Table of</w:t>
                </w:r>
                <w:r w:rsidR="00CF2268" w:rsidRPr="00536521">
                  <w:rPr>
                    <w:rStyle w:val="Hyperlink"/>
                    <w:bCs/>
                    <w:noProof/>
                  </w:rPr>
                  <w:t xml:space="preserve"> Contents</w:t>
                </w:r>
                <w:r w:rsidR="00CF2268">
                  <w:rPr>
                    <w:noProof/>
                    <w:webHidden/>
                  </w:rPr>
                  <w:tab/>
                </w:r>
                <w:r w:rsidR="00CF2268">
                  <w:rPr>
                    <w:noProof/>
                    <w:webHidden/>
                  </w:rPr>
                  <w:fldChar w:fldCharType="begin"/>
                </w:r>
                <w:r w:rsidR="00CF2268">
                  <w:rPr>
                    <w:noProof/>
                    <w:webHidden/>
                  </w:rPr>
                  <w:instrText xml:space="preserve"> PAGEREF _Toc66690937 \h </w:instrText>
                </w:r>
                <w:r w:rsidR="00CF2268">
                  <w:rPr>
                    <w:noProof/>
                    <w:webHidden/>
                  </w:rPr>
                </w:r>
                <w:r w:rsidR="00CF2268">
                  <w:rPr>
                    <w:noProof/>
                    <w:webHidden/>
                  </w:rPr>
                  <w:fldChar w:fldCharType="separate"/>
                </w:r>
                <w:r w:rsidR="00CF2268">
                  <w:rPr>
                    <w:noProof/>
                    <w:webHidden/>
                  </w:rPr>
                  <w:t>1</w:t>
                </w:r>
                <w:r w:rsidR="00CF2268">
                  <w:rPr>
                    <w:noProof/>
                    <w:webHidden/>
                  </w:rPr>
                  <w:fldChar w:fldCharType="end"/>
                </w:r>
              </w:hyperlink>
            </w:p>
            <w:p w14:paraId="3E41DA12" w14:textId="39853E2D" w:rsidR="00CF2268" w:rsidRDefault="00CF2268">
              <w:pPr>
                <w:pStyle w:val="TOC1"/>
                <w:tabs>
                  <w:tab w:val="right" w:leader="dot" w:pos="9350"/>
                </w:tabs>
                <w:rPr>
                  <w:rFonts w:eastAsiaTheme="minorEastAsia"/>
                  <w:noProof/>
                  <w:sz w:val="22"/>
                </w:rPr>
              </w:pPr>
              <w:hyperlink w:anchor="_Toc66690938" w:history="1">
                <w:r w:rsidRPr="00536521">
                  <w:rPr>
                    <w:rStyle w:val="Hyperlink"/>
                    <w:noProof/>
                  </w:rPr>
                  <w:t>Document Information and Key</w:t>
                </w:r>
                <w:r>
                  <w:rPr>
                    <w:noProof/>
                    <w:webHidden/>
                  </w:rPr>
                  <w:tab/>
                </w:r>
                <w:r>
                  <w:rPr>
                    <w:noProof/>
                    <w:webHidden/>
                  </w:rPr>
                  <w:fldChar w:fldCharType="begin"/>
                </w:r>
                <w:r>
                  <w:rPr>
                    <w:noProof/>
                    <w:webHidden/>
                  </w:rPr>
                  <w:instrText xml:space="preserve"> PAGEREF _Toc66690938 \h </w:instrText>
                </w:r>
                <w:r>
                  <w:rPr>
                    <w:noProof/>
                    <w:webHidden/>
                  </w:rPr>
                </w:r>
                <w:r>
                  <w:rPr>
                    <w:noProof/>
                    <w:webHidden/>
                  </w:rPr>
                  <w:fldChar w:fldCharType="separate"/>
                </w:r>
                <w:r>
                  <w:rPr>
                    <w:noProof/>
                    <w:webHidden/>
                  </w:rPr>
                  <w:t>2</w:t>
                </w:r>
                <w:r>
                  <w:rPr>
                    <w:noProof/>
                    <w:webHidden/>
                  </w:rPr>
                  <w:fldChar w:fldCharType="end"/>
                </w:r>
              </w:hyperlink>
            </w:p>
            <w:p w14:paraId="7F57B4A2" w14:textId="0C723331" w:rsidR="00CF2268" w:rsidRDefault="00CF2268">
              <w:pPr>
                <w:pStyle w:val="TOC1"/>
                <w:tabs>
                  <w:tab w:val="right" w:leader="dot" w:pos="9350"/>
                </w:tabs>
                <w:rPr>
                  <w:rFonts w:eastAsiaTheme="minorEastAsia"/>
                  <w:noProof/>
                  <w:sz w:val="22"/>
                </w:rPr>
              </w:pPr>
              <w:hyperlink w:anchor="_Toc66690939" w:history="1">
                <w:r w:rsidRPr="00536521">
                  <w:rPr>
                    <w:rStyle w:val="Hyperlink"/>
                    <w:noProof/>
                  </w:rPr>
                  <w:t>Flowchart</w:t>
                </w:r>
                <w:r>
                  <w:rPr>
                    <w:noProof/>
                    <w:webHidden/>
                  </w:rPr>
                  <w:tab/>
                </w:r>
                <w:r>
                  <w:rPr>
                    <w:noProof/>
                    <w:webHidden/>
                  </w:rPr>
                  <w:fldChar w:fldCharType="begin"/>
                </w:r>
                <w:r>
                  <w:rPr>
                    <w:noProof/>
                    <w:webHidden/>
                  </w:rPr>
                  <w:instrText xml:space="preserve"> PAGEREF _Toc66690939 \h </w:instrText>
                </w:r>
                <w:r>
                  <w:rPr>
                    <w:noProof/>
                    <w:webHidden/>
                  </w:rPr>
                </w:r>
                <w:r>
                  <w:rPr>
                    <w:noProof/>
                    <w:webHidden/>
                  </w:rPr>
                  <w:fldChar w:fldCharType="separate"/>
                </w:r>
                <w:r>
                  <w:rPr>
                    <w:noProof/>
                    <w:webHidden/>
                  </w:rPr>
                  <w:t>3</w:t>
                </w:r>
                <w:r>
                  <w:rPr>
                    <w:noProof/>
                    <w:webHidden/>
                  </w:rPr>
                  <w:fldChar w:fldCharType="end"/>
                </w:r>
              </w:hyperlink>
            </w:p>
            <w:p w14:paraId="62B9B1B8" w14:textId="7497508A" w:rsidR="00CF2268" w:rsidRDefault="00CF2268">
              <w:pPr>
                <w:pStyle w:val="TOC1"/>
                <w:tabs>
                  <w:tab w:val="right" w:leader="dot" w:pos="9350"/>
                </w:tabs>
                <w:rPr>
                  <w:rFonts w:eastAsiaTheme="minorEastAsia"/>
                  <w:noProof/>
                  <w:sz w:val="22"/>
                </w:rPr>
              </w:pPr>
              <w:hyperlink w:anchor="_Toc66690940" w:history="1">
                <w:r w:rsidRPr="00536521">
                  <w:rPr>
                    <w:rStyle w:val="Hyperlink"/>
                    <w:noProof/>
                  </w:rPr>
                  <w:t>Purpose</w:t>
                </w:r>
                <w:r>
                  <w:rPr>
                    <w:noProof/>
                    <w:webHidden/>
                  </w:rPr>
                  <w:tab/>
                </w:r>
                <w:r>
                  <w:rPr>
                    <w:noProof/>
                    <w:webHidden/>
                  </w:rPr>
                  <w:fldChar w:fldCharType="begin"/>
                </w:r>
                <w:r>
                  <w:rPr>
                    <w:noProof/>
                    <w:webHidden/>
                  </w:rPr>
                  <w:instrText xml:space="preserve"> PAGEREF _Toc66690940 \h </w:instrText>
                </w:r>
                <w:r>
                  <w:rPr>
                    <w:noProof/>
                    <w:webHidden/>
                  </w:rPr>
                </w:r>
                <w:r>
                  <w:rPr>
                    <w:noProof/>
                    <w:webHidden/>
                  </w:rPr>
                  <w:fldChar w:fldCharType="separate"/>
                </w:r>
                <w:r>
                  <w:rPr>
                    <w:noProof/>
                    <w:webHidden/>
                  </w:rPr>
                  <w:t>4</w:t>
                </w:r>
                <w:r>
                  <w:rPr>
                    <w:noProof/>
                    <w:webHidden/>
                  </w:rPr>
                  <w:fldChar w:fldCharType="end"/>
                </w:r>
              </w:hyperlink>
            </w:p>
            <w:p w14:paraId="08E3DE40" w14:textId="2CC84246" w:rsidR="00CF2268" w:rsidRDefault="00CF2268">
              <w:pPr>
                <w:pStyle w:val="TOC1"/>
                <w:tabs>
                  <w:tab w:val="right" w:leader="dot" w:pos="9350"/>
                </w:tabs>
                <w:rPr>
                  <w:rFonts w:eastAsiaTheme="minorEastAsia"/>
                  <w:noProof/>
                  <w:sz w:val="22"/>
                </w:rPr>
              </w:pPr>
              <w:hyperlink w:anchor="_Toc66690941" w:history="1">
                <w:r w:rsidRPr="00536521">
                  <w:rPr>
                    <w:rStyle w:val="Hyperlink"/>
                    <w:noProof/>
                  </w:rPr>
                  <w:t>Stage 1: Member sends 3T File to FTP</w:t>
                </w:r>
                <w:r>
                  <w:rPr>
                    <w:noProof/>
                    <w:webHidden/>
                  </w:rPr>
                  <w:tab/>
                </w:r>
                <w:r>
                  <w:rPr>
                    <w:noProof/>
                    <w:webHidden/>
                  </w:rPr>
                  <w:fldChar w:fldCharType="begin"/>
                </w:r>
                <w:r>
                  <w:rPr>
                    <w:noProof/>
                    <w:webHidden/>
                  </w:rPr>
                  <w:instrText xml:space="preserve"> PAGEREF _Toc66690941 \h </w:instrText>
                </w:r>
                <w:r>
                  <w:rPr>
                    <w:noProof/>
                    <w:webHidden/>
                  </w:rPr>
                </w:r>
                <w:r>
                  <w:rPr>
                    <w:noProof/>
                    <w:webHidden/>
                  </w:rPr>
                  <w:fldChar w:fldCharType="separate"/>
                </w:r>
                <w:r>
                  <w:rPr>
                    <w:noProof/>
                    <w:webHidden/>
                  </w:rPr>
                  <w:t>5</w:t>
                </w:r>
                <w:r>
                  <w:rPr>
                    <w:noProof/>
                    <w:webHidden/>
                  </w:rPr>
                  <w:fldChar w:fldCharType="end"/>
                </w:r>
              </w:hyperlink>
            </w:p>
            <w:p w14:paraId="28D20123" w14:textId="4242669F" w:rsidR="00CF2268" w:rsidRDefault="00CF2268">
              <w:pPr>
                <w:pStyle w:val="TOC2"/>
                <w:tabs>
                  <w:tab w:val="right" w:leader="dot" w:pos="9350"/>
                </w:tabs>
                <w:rPr>
                  <w:rFonts w:eastAsiaTheme="minorEastAsia"/>
                  <w:noProof/>
                  <w:sz w:val="22"/>
                </w:rPr>
              </w:pPr>
              <w:hyperlink w:anchor="_Toc66690942" w:history="1">
                <w:r w:rsidRPr="00536521">
                  <w:rPr>
                    <w:rStyle w:val="Hyperlink"/>
                    <w:noProof/>
                  </w:rPr>
                  <w:t>ETL Process Overview</w:t>
                </w:r>
                <w:r>
                  <w:rPr>
                    <w:noProof/>
                    <w:webHidden/>
                  </w:rPr>
                  <w:tab/>
                </w:r>
                <w:r>
                  <w:rPr>
                    <w:noProof/>
                    <w:webHidden/>
                  </w:rPr>
                  <w:fldChar w:fldCharType="begin"/>
                </w:r>
                <w:r>
                  <w:rPr>
                    <w:noProof/>
                    <w:webHidden/>
                  </w:rPr>
                  <w:instrText xml:space="preserve"> PAGEREF _Toc66690942 \h </w:instrText>
                </w:r>
                <w:r>
                  <w:rPr>
                    <w:noProof/>
                    <w:webHidden/>
                  </w:rPr>
                </w:r>
                <w:r>
                  <w:rPr>
                    <w:noProof/>
                    <w:webHidden/>
                  </w:rPr>
                  <w:fldChar w:fldCharType="separate"/>
                </w:r>
                <w:r>
                  <w:rPr>
                    <w:noProof/>
                    <w:webHidden/>
                  </w:rPr>
                  <w:t>5</w:t>
                </w:r>
                <w:r>
                  <w:rPr>
                    <w:noProof/>
                    <w:webHidden/>
                  </w:rPr>
                  <w:fldChar w:fldCharType="end"/>
                </w:r>
              </w:hyperlink>
            </w:p>
            <w:p w14:paraId="1B8264EC" w14:textId="455CC768" w:rsidR="00CF2268" w:rsidRDefault="00CF2268">
              <w:pPr>
                <w:pStyle w:val="TOC2"/>
                <w:tabs>
                  <w:tab w:val="right" w:leader="dot" w:pos="9350"/>
                </w:tabs>
                <w:rPr>
                  <w:rFonts w:eastAsiaTheme="minorEastAsia"/>
                  <w:noProof/>
                  <w:sz w:val="22"/>
                </w:rPr>
              </w:pPr>
              <w:hyperlink w:anchor="_Toc66690943" w:history="1">
                <w:r w:rsidRPr="00536521">
                  <w:rPr>
                    <w:rStyle w:val="Hyperlink"/>
                    <w:noProof/>
                  </w:rPr>
                  <w:t>FTP Walkthrough</w:t>
                </w:r>
                <w:r>
                  <w:rPr>
                    <w:noProof/>
                    <w:webHidden/>
                  </w:rPr>
                  <w:tab/>
                </w:r>
                <w:r>
                  <w:rPr>
                    <w:noProof/>
                    <w:webHidden/>
                  </w:rPr>
                  <w:fldChar w:fldCharType="begin"/>
                </w:r>
                <w:r>
                  <w:rPr>
                    <w:noProof/>
                    <w:webHidden/>
                  </w:rPr>
                  <w:instrText xml:space="preserve"> PAGEREF _Toc66690943 \h </w:instrText>
                </w:r>
                <w:r>
                  <w:rPr>
                    <w:noProof/>
                    <w:webHidden/>
                  </w:rPr>
                </w:r>
                <w:r>
                  <w:rPr>
                    <w:noProof/>
                    <w:webHidden/>
                  </w:rPr>
                  <w:fldChar w:fldCharType="separate"/>
                </w:r>
                <w:r>
                  <w:rPr>
                    <w:noProof/>
                    <w:webHidden/>
                  </w:rPr>
                  <w:t>5</w:t>
                </w:r>
                <w:r>
                  <w:rPr>
                    <w:noProof/>
                    <w:webHidden/>
                  </w:rPr>
                  <w:fldChar w:fldCharType="end"/>
                </w:r>
              </w:hyperlink>
            </w:p>
            <w:p w14:paraId="746676F7" w14:textId="4C3461B5" w:rsidR="00CF2268" w:rsidRDefault="00CF2268">
              <w:pPr>
                <w:pStyle w:val="TOC1"/>
                <w:tabs>
                  <w:tab w:val="right" w:leader="dot" w:pos="9350"/>
                </w:tabs>
                <w:rPr>
                  <w:rFonts w:eastAsiaTheme="minorEastAsia"/>
                  <w:noProof/>
                  <w:sz w:val="22"/>
                </w:rPr>
              </w:pPr>
              <w:hyperlink w:anchor="_Toc66690944" w:history="1">
                <w:r w:rsidRPr="00536521">
                  <w:rPr>
                    <w:rStyle w:val="Hyperlink"/>
                    <w:noProof/>
                  </w:rPr>
                  <w:t xml:space="preserve">Stage 2: </w:t>
                </w:r>
                <w:r w:rsidRPr="00536521">
                  <w:rPr>
                    <w:rStyle w:val="Hyperlink"/>
                    <w:bCs/>
                    <w:noProof/>
                  </w:rPr>
                  <w:t>3T File Resides in FTP</w:t>
                </w:r>
                <w:r>
                  <w:rPr>
                    <w:noProof/>
                    <w:webHidden/>
                  </w:rPr>
                  <w:tab/>
                </w:r>
                <w:r>
                  <w:rPr>
                    <w:noProof/>
                    <w:webHidden/>
                  </w:rPr>
                  <w:fldChar w:fldCharType="begin"/>
                </w:r>
                <w:r>
                  <w:rPr>
                    <w:noProof/>
                    <w:webHidden/>
                  </w:rPr>
                  <w:instrText xml:space="preserve"> PAGEREF _Toc66690944 \h </w:instrText>
                </w:r>
                <w:r>
                  <w:rPr>
                    <w:noProof/>
                    <w:webHidden/>
                  </w:rPr>
                </w:r>
                <w:r>
                  <w:rPr>
                    <w:noProof/>
                    <w:webHidden/>
                  </w:rPr>
                  <w:fldChar w:fldCharType="separate"/>
                </w:r>
                <w:r>
                  <w:rPr>
                    <w:noProof/>
                    <w:webHidden/>
                  </w:rPr>
                  <w:t>7</w:t>
                </w:r>
                <w:r>
                  <w:rPr>
                    <w:noProof/>
                    <w:webHidden/>
                  </w:rPr>
                  <w:fldChar w:fldCharType="end"/>
                </w:r>
              </w:hyperlink>
            </w:p>
            <w:p w14:paraId="19EEDBA4" w14:textId="5F971D3B" w:rsidR="00CF2268" w:rsidRDefault="00CF2268">
              <w:pPr>
                <w:pStyle w:val="TOC2"/>
                <w:tabs>
                  <w:tab w:val="right" w:leader="dot" w:pos="9350"/>
                </w:tabs>
                <w:rPr>
                  <w:rFonts w:eastAsiaTheme="minorEastAsia"/>
                  <w:noProof/>
                  <w:sz w:val="22"/>
                </w:rPr>
              </w:pPr>
              <w:hyperlink w:anchor="_Toc66690945" w:history="1">
                <w:r w:rsidRPr="00536521">
                  <w:rPr>
                    <w:rStyle w:val="Hyperlink"/>
                    <w:noProof/>
                  </w:rPr>
                  <w:t>FTP Address Location</w:t>
                </w:r>
                <w:r>
                  <w:rPr>
                    <w:noProof/>
                    <w:webHidden/>
                  </w:rPr>
                  <w:tab/>
                </w:r>
                <w:r>
                  <w:rPr>
                    <w:noProof/>
                    <w:webHidden/>
                  </w:rPr>
                  <w:fldChar w:fldCharType="begin"/>
                </w:r>
                <w:r>
                  <w:rPr>
                    <w:noProof/>
                    <w:webHidden/>
                  </w:rPr>
                  <w:instrText xml:space="preserve"> PAGEREF _Toc66690945 \h </w:instrText>
                </w:r>
                <w:r>
                  <w:rPr>
                    <w:noProof/>
                    <w:webHidden/>
                  </w:rPr>
                </w:r>
                <w:r>
                  <w:rPr>
                    <w:noProof/>
                    <w:webHidden/>
                  </w:rPr>
                  <w:fldChar w:fldCharType="separate"/>
                </w:r>
                <w:r>
                  <w:rPr>
                    <w:noProof/>
                    <w:webHidden/>
                  </w:rPr>
                  <w:t>7</w:t>
                </w:r>
                <w:r>
                  <w:rPr>
                    <w:noProof/>
                    <w:webHidden/>
                  </w:rPr>
                  <w:fldChar w:fldCharType="end"/>
                </w:r>
              </w:hyperlink>
            </w:p>
            <w:p w14:paraId="7B6CEA6E" w14:textId="598CDF94" w:rsidR="00CF2268" w:rsidRDefault="00CF2268">
              <w:pPr>
                <w:pStyle w:val="TOC2"/>
                <w:tabs>
                  <w:tab w:val="right" w:leader="dot" w:pos="9350"/>
                </w:tabs>
                <w:rPr>
                  <w:rFonts w:eastAsiaTheme="minorEastAsia"/>
                  <w:noProof/>
                  <w:sz w:val="22"/>
                </w:rPr>
              </w:pPr>
              <w:hyperlink w:anchor="_Toc66690946" w:history="1">
                <w:r w:rsidRPr="00536521">
                  <w:rPr>
                    <w:rStyle w:val="Hyperlink"/>
                    <w:noProof/>
                  </w:rPr>
                  <w:t>Data Submission File Integrity</w:t>
                </w:r>
                <w:r>
                  <w:rPr>
                    <w:noProof/>
                    <w:webHidden/>
                  </w:rPr>
                  <w:tab/>
                </w:r>
                <w:r>
                  <w:rPr>
                    <w:noProof/>
                    <w:webHidden/>
                  </w:rPr>
                  <w:fldChar w:fldCharType="begin"/>
                </w:r>
                <w:r>
                  <w:rPr>
                    <w:noProof/>
                    <w:webHidden/>
                  </w:rPr>
                  <w:instrText xml:space="preserve"> PAGEREF _Toc66690946 \h </w:instrText>
                </w:r>
                <w:r>
                  <w:rPr>
                    <w:noProof/>
                    <w:webHidden/>
                  </w:rPr>
                </w:r>
                <w:r>
                  <w:rPr>
                    <w:noProof/>
                    <w:webHidden/>
                  </w:rPr>
                  <w:fldChar w:fldCharType="separate"/>
                </w:r>
                <w:r>
                  <w:rPr>
                    <w:noProof/>
                    <w:webHidden/>
                  </w:rPr>
                  <w:t>8</w:t>
                </w:r>
                <w:r>
                  <w:rPr>
                    <w:noProof/>
                    <w:webHidden/>
                  </w:rPr>
                  <w:fldChar w:fldCharType="end"/>
                </w:r>
              </w:hyperlink>
            </w:p>
            <w:p w14:paraId="1C6A8595" w14:textId="3B4F9111" w:rsidR="00CF2268" w:rsidRDefault="00CF2268">
              <w:pPr>
                <w:pStyle w:val="TOC1"/>
                <w:tabs>
                  <w:tab w:val="right" w:leader="dot" w:pos="9350"/>
                </w:tabs>
                <w:rPr>
                  <w:rFonts w:eastAsiaTheme="minorEastAsia"/>
                  <w:noProof/>
                  <w:sz w:val="22"/>
                </w:rPr>
              </w:pPr>
              <w:hyperlink w:anchor="_Toc66690947" w:history="1">
                <w:r w:rsidRPr="00536521">
                  <w:rPr>
                    <w:rStyle w:val="Hyperlink"/>
                    <w:noProof/>
                  </w:rPr>
                  <w:t xml:space="preserve">Stage 3: </w:t>
                </w:r>
                <w:r w:rsidRPr="00536521">
                  <w:rPr>
                    <w:rStyle w:val="Hyperlink"/>
                    <w:bCs/>
                    <w:noProof/>
                  </w:rPr>
                  <w:t>Generate and Distribute Data Quality Reports</w:t>
                </w:r>
                <w:r>
                  <w:rPr>
                    <w:noProof/>
                    <w:webHidden/>
                  </w:rPr>
                  <w:tab/>
                </w:r>
                <w:r>
                  <w:rPr>
                    <w:noProof/>
                    <w:webHidden/>
                  </w:rPr>
                  <w:fldChar w:fldCharType="begin"/>
                </w:r>
                <w:r>
                  <w:rPr>
                    <w:noProof/>
                    <w:webHidden/>
                  </w:rPr>
                  <w:instrText xml:space="preserve"> PAGEREF _Toc66690947 \h </w:instrText>
                </w:r>
                <w:r>
                  <w:rPr>
                    <w:noProof/>
                    <w:webHidden/>
                  </w:rPr>
                </w:r>
                <w:r>
                  <w:rPr>
                    <w:noProof/>
                    <w:webHidden/>
                  </w:rPr>
                  <w:fldChar w:fldCharType="separate"/>
                </w:r>
                <w:r>
                  <w:rPr>
                    <w:noProof/>
                    <w:webHidden/>
                  </w:rPr>
                  <w:t>8</w:t>
                </w:r>
                <w:r>
                  <w:rPr>
                    <w:noProof/>
                    <w:webHidden/>
                  </w:rPr>
                  <w:fldChar w:fldCharType="end"/>
                </w:r>
              </w:hyperlink>
            </w:p>
            <w:p w14:paraId="3D937647" w14:textId="67A78795" w:rsidR="00CF2268" w:rsidRDefault="00CF2268">
              <w:pPr>
                <w:pStyle w:val="TOC2"/>
                <w:tabs>
                  <w:tab w:val="right" w:leader="dot" w:pos="9350"/>
                </w:tabs>
                <w:rPr>
                  <w:rFonts w:eastAsiaTheme="minorEastAsia"/>
                  <w:noProof/>
                  <w:sz w:val="22"/>
                </w:rPr>
              </w:pPr>
              <w:hyperlink w:anchor="_Toc66690948" w:history="1">
                <w:r w:rsidRPr="00536521">
                  <w:rPr>
                    <w:rStyle w:val="Hyperlink"/>
                    <w:noProof/>
                  </w:rPr>
                  <w:t>What are Data Quality Reports?</w:t>
                </w:r>
                <w:r>
                  <w:rPr>
                    <w:noProof/>
                    <w:webHidden/>
                  </w:rPr>
                  <w:tab/>
                </w:r>
                <w:r>
                  <w:rPr>
                    <w:noProof/>
                    <w:webHidden/>
                  </w:rPr>
                  <w:fldChar w:fldCharType="begin"/>
                </w:r>
                <w:r>
                  <w:rPr>
                    <w:noProof/>
                    <w:webHidden/>
                  </w:rPr>
                  <w:instrText xml:space="preserve"> PAGEREF _Toc66690948 \h </w:instrText>
                </w:r>
                <w:r>
                  <w:rPr>
                    <w:noProof/>
                    <w:webHidden/>
                  </w:rPr>
                </w:r>
                <w:r>
                  <w:rPr>
                    <w:noProof/>
                    <w:webHidden/>
                  </w:rPr>
                  <w:fldChar w:fldCharType="separate"/>
                </w:r>
                <w:r>
                  <w:rPr>
                    <w:noProof/>
                    <w:webHidden/>
                  </w:rPr>
                  <w:t>8</w:t>
                </w:r>
                <w:r>
                  <w:rPr>
                    <w:noProof/>
                    <w:webHidden/>
                  </w:rPr>
                  <w:fldChar w:fldCharType="end"/>
                </w:r>
              </w:hyperlink>
            </w:p>
            <w:p w14:paraId="5D2D50C4" w14:textId="7BF955E0" w:rsidR="00CF2268" w:rsidRDefault="00CF2268">
              <w:pPr>
                <w:pStyle w:val="TOC2"/>
                <w:tabs>
                  <w:tab w:val="right" w:leader="dot" w:pos="9350"/>
                </w:tabs>
                <w:rPr>
                  <w:rFonts w:eastAsiaTheme="minorEastAsia"/>
                  <w:noProof/>
                  <w:sz w:val="22"/>
                </w:rPr>
              </w:pPr>
              <w:hyperlink w:anchor="_Toc66690949" w:history="1">
                <w:r w:rsidRPr="00536521">
                  <w:rPr>
                    <w:rStyle w:val="Hyperlink"/>
                    <w:noProof/>
                  </w:rPr>
                  <w:t>3T Queries for Data Load Check</w:t>
                </w:r>
                <w:r>
                  <w:rPr>
                    <w:noProof/>
                    <w:webHidden/>
                  </w:rPr>
                  <w:tab/>
                </w:r>
                <w:r>
                  <w:rPr>
                    <w:noProof/>
                    <w:webHidden/>
                  </w:rPr>
                  <w:fldChar w:fldCharType="begin"/>
                </w:r>
                <w:r>
                  <w:rPr>
                    <w:noProof/>
                    <w:webHidden/>
                  </w:rPr>
                  <w:instrText xml:space="preserve"> PAGEREF _Toc66690949 \h </w:instrText>
                </w:r>
                <w:r>
                  <w:rPr>
                    <w:noProof/>
                    <w:webHidden/>
                  </w:rPr>
                </w:r>
                <w:r>
                  <w:rPr>
                    <w:noProof/>
                    <w:webHidden/>
                  </w:rPr>
                  <w:fldChar w:fldCharType="separate"/>
                </w:r>
                <w:r>
                  <w:rPr>
                    <w:noProof/>
                    <w:webHidden/>
                  </w:rPr>
                  <w:t>10</w:t>
                </w:r>
                <w:r>
                  <w:rPr>
                    <w:noProof/>
                    <w:webHidden/>
                  </w:rPr>
                  <w:fldChar w:fldCharType="end"/>
                </w:r>
              </w:hyperlink>
            </w:p>
            <w:p w14:paraId="2E805A47" w14:textId="0C676888" w:rsidR="00CF2268" w:rsidRDefault="00CF2268">
              <w:pPr>
                <w:pStyle w:val="TOC1"/>
                <w:tabs>
                  <w:tab w:val="right" w:leader="dot" w:pos="9350"/>
                </w:tabs>
                <w:rPr>
                  <w:rFonts w:eastAsiaTheme="minorEastAsia"/>
                  <w:noProof/>
                  <w:sz w:val="22"/>
                </w:rPr>
              </w:pPr>
              <w:hyperlink w:anchor="_Toc66690950" w:history="1">
                <w:r w:rsidRPr="00536521">
                  <w:rPr>
                    <w:rStyle w:val="Hyperlink"/>
                    <w:noProof/>
                  </w:rPr>
                  <w:t xml:space="preserve">Stage 4: </w:t>
                </w:r>
                <w:r w:rsidRPr="00536521">
                  <w:rPr>
                    <w:rStyle w:val="Hyperlink"/>
                    <w:bCs/>
                    <w:noProof/>
                  </w:rPr>
                  <w:t>Member Contact</w:t>
                </w:r>
                <w:r>
                  <w:rPr>
                    <w:noProof/>
                    <w:webHidden/>
                  </w:rPr>
                  <w:tab/>
                </w:r>
                <w:r>
                  <w:rPr>
                    <w:noProof/>
                    <w:webHidden/>
                  </w:rPr>
                  <w:fldChar w:fldCharType="begin"/>
                </w:r>
                <w:r>
                  <w:rPr>
                    <w:noProof/>
                    <w:webHidden/>
                  </w:rPr>
                  <w:instrText xml:space="preserve"> PAGEREF _Toc66690950 \h </w:instrText>
                </w:r>
                <w:r>
                  <w:rPr>
                    <w:noProof/>
                    <w:webHidden/>
                  </w:rPr>
                </w:r>
                <w:r>
                  <w:rPr>
                    <w:noProof/>
                    <w:webHidden/>
                  </w:rPr>
                  <w:fldChar w:fldCharType="separate"/>
                </w:r>
                <w:r>
                  <w:rPr>
                    <w:noProof/>
                    <w:webHidden/>
                  </w:rPr>
                  <w:t>11</w:t>
                </w:r>
                <w:r>
                  <w:rPr>
                    <w:noProof/>
                    <w:webHidden/>
                  </w:rPr>
                  <w:fldChar w:fldCharType="end"/>
                </w:r>
              </w:hyperlink>
            </w:p>
            <w:p w14:paraId="0D141EED" w14:textId="627985E2" w:rsidR="00CF2268" w:rsidRDefault="00CF2268">
              <w:pPr>
                <w:pStyle w:val="TOC2"/>
                <w:tabs>
                  <w:tab w:val="right" w:leader="dot" w:pos="9350"/>
                </w:tabs>
                <w:rPr>
                  <w:rFonts w:eastAsiaTheme="minorEastAsia"/>
                  <w:noProof/>
                  <w:sz w:val="22"/>
                </w:rPr>
              </w:pPr>
              <w:hyperlink w:anchor="_Toc66690951" w:history="1">
                <w:r w:rsidRPr="00536521">
                  <w:rPr>
                    <w:rStyle w:val="Hyperlink"/>
                    <w:noProof/>
                  </w:rPr>
                  <w:t>Preparing Error Records for the Member</w:t>
                </w:r>
                <w:r>
                  <w:rPr>
                    <w:noProof/>
                    <w:webHidden/>
                  </w:rPr>
                  <w:tab/>
                </w:r>
                <w:r>
                  <w:rPr>
                    <w:noProof/>
                    <w:webHidden/>
                  </w:rPr>
                  <w:fldChar w:fldCharType="begin"/>
                </w:r>
                <w:r>
                  <w:rPr>
                    <w:noProof/>
                    <w:webHidden/>
                  </w:rPr>
                  <w:instrText xml:space="preserve"> PAGEREF _Toc66690951 \h </w:instrText>
                </w:r>
                <w:r>
                  <w:rPr>
                    <w:noProof/>
                    <w:webHidden/>
                  </w:rPr>
                </w:r>
                <w:r>
                  <w:rPr>
                    <w:noProof/>
                    <w:webHidden/>
                  </w:rPr>
                  <w:fldChar w:fldCharType="separate"/>
                </w:r>
                <w:r>
                  <w:rPr>
                    <w:noProof/>
                    <w:webHidden/>
                  </w:rPr>
                  <w:t>11</w:t>
                </w:r>
                <w:r>
                  <w:rPr>
                    <w:noProof/>
                    <w:webHidden/>
                  </w:rPr>
                  <w:fldChar w:fldCharType="end"/>
                </w:r>
              </w:hyperlink>
            </w:p>
            <w:p w14:paraId="57F3285D" w14:textId="7745024D" w:rsidR="00CF2268" w:rsidRDefault="00CF2268">
              <w:pPr>
                <w:pStyle w:val="TOC2"/>
                <w:tabs>
                  <w:tab w:val="right" w:leader="dot" w:pos="9350"/>
                </w:tabs>
                <w:rPr>
                  <w:rFonts w:eastAsiaTheme="minorEastAsia"/>
                  <w:noProof/>
                  <w:sz w:val="22"/>
                </w:rPr>
              </w:pPr>
              <w:hyperlink w:anchor="_Toc66690952" w:history="1">
                <w:r w:rsidRPr="00536521">
                  <w:rPr>
                    <w:rStyle w:val="Hyperlink"/>
                    <w:noProof/>
                  </w:rPr>
                  <w:t>Email Templates for Member Contact</w:t>
                </w:r>
                <w:r>
                  <w:rPr>
                    <w:noProof/>
                    <w:webHidden/>
                  </w:rPr>
                  <w:tab/>
                </w:r>
                <w:r>
                  <w:rPr>
                    <w:noProof/>
                    <w:webHidden/>
                  </w:rPr>
                  <w:fldChar w:fldCharType="begin"/>
                </w:r>
                <w:r>
                  <w:rPr>
                    <w:noProof/>
                    <w:webHidden/>
                  </w:rPr>
                  <w:instrText xml:space="preserve"> PAGEREF _Toc66690952 \h </w:instrText>
                </w:r>
                <w:r>
                  <w:rPr>
                    <w:noProof/>
                    <w:webHidden/>
                  </w:rPr>
                </w:r>
                <w:r>
                  <w:rPr>
                    <w:noProof/>
                    <w:webHidden/>
                  </w:rPr>
                  <w:fldChar w:fldCharType="separate"/>
                </w:r>
                <w:r>
                  <w:rPr>
                    <w:noProof/>
                    <w:webHidden/>
                  </w:rPr>
                  <w:t>12</w:t>
                </w:r>
                <w:r>
                  <w:rPr>
                    <w:noProof/>
                    <w:webHidden/>
                  </w:rPr>
                  <w:fldChar w:fldCharType="end"/>
                </w:r>
              </w:hyperlink>
            </w:p>
            <w:p w14:paraId="26604F74" w14:textId="2FBE016C" w:rsidR="00CF2268" w:rsidRDefault="00CF2268">
              <w:pPr>
                <w:pStyle w:val="TOC3"/>
                <w:tabs>
                  <w:tab w:val="right" w:leader="dot" w:pos="9350"/>
                </w:tabs>
                <w:rPr>
                  <w:rFonts w:eastAsiaTheme="minorEastAsia"/>
                  <w:noProof/>
                  <w:sz w:val="22"/>
                </w:rPr>
              </w:pPr>
              <w:hyperlink w:anchor="_Toc66690953" w:history="1">
                <w:r w:rsidRPr="00536521">
                  <w:rPr>
                    <w:rStyle w:val="Hyperlink"/>
                    <w:noProof/>
                  </w:rPr>
                  <w:t>Ex.1: When first introducing yourself to a member</w:t>
                </w:r>
                <w:r>
                  <w:rPr>
                    <w:noProof/>
                    <w:webHidden/>
                  </w:rPr>
                  <w:tab/>
                </w:r>
                <w:r>
                  <w:rPr>
                    <w:noProof/>
                    <w:webHidden/>
                  </w:rPr>
                  <w:fldChar w:fldCharType="begin"/>
                </w:r>
                <w:r>
                  <w:rPr>
                    <w:noProof/>
                    <w:webHidden/>
                  </w:rPr>
                  <w:instrText xml:space="preserve"> PAGEREF _Toc66690953 \h </w:instrText>
                </w:r>
                <w:r>
                  <w:rPr>
                    <w:noProof/>
                    <w:webHidden/>
                  </w:rPr>
                </w:r>
                <w:r>
                  <w:rPr>
                    <w:noProof/>
                    <w:webHidden/>
                  </w:rPr>
                  <w:fldChar w:fldCharType="separate"/>
                </w:r>
                <w:r>
                  <w:rPr>
                    <w:noProof/>
                    <w:webHidden/>
                  </w:rPr>
                  <w:t>12</w:t>
                </w:r>
                <w:r>
                  <w:rPr>
                    <w:noProof/>
                    <w:webHidden/>
                  </w:rPr>
                  <w:fldChar w:fldCharType="end"/>
                </w:r>
              </w:hyperlink>
            </w:p>
            <w:p w14:paraId="57D4DC8C" w14:textId="335C8988" w:rsidR="00CF2268" w:rsidRDefault="00CF2268">
              <w:pPr>
                <w:pStyle w:val="TOC3"/>
                <w:tabs>
                  <w:tab w:val="right" w:leader="dot" w:pos="9350"/>
                </w:tabs>
                <w:rPr>
                  <w:rFonts w:eastAsiaTheme="minorEastAsia"/>
                  <w:noProof/>
                  <w:sz w:val="22"/>
                </w:rPr>
              </w:pPr>
              <w:hyperlink w:anchor="_Toc66690954" w:history="1">
                <w:r w:rsidRPr="00536521">
                  <w:rPr>
                    <w:rStyle w:val="Hyperlink"/>
                    <w:noProof/>
                  </w:rPr>
                  <w:t>Ex.2: When explaining the DQR Process</w:t>
                </w:r>
                <w:r>
                  <w:rPr>
                    <w:noProof/>
                    <w:webHidden/>
                  </w:rPr>
                  <w:tab/>
                </w:r>
                <w:r>
                  <w:rPr>
                    <w:noProof/>
                    <w:webHidden/>
                  </w:rPr>
                  <w:fldChar w:fldCharType="begin"/>
                </w:r>
                <w:r>
                  <w:rPr>
                    <w:noProof/>
                    <w:webHidden/>
                  </w:rPr>
                  <w:instrText xml:space="preserve"> PAGEREF _Toc66690954 \h </w:instrText>
                </w:r>
                <w:r>
                  <w:rPr>
                    <w:noProof/>
                    <w:webHidden/>
                  </w:rPr>
                </w:r>
                <w:r>
                  <w:rPr>
                    <w:noProof/>
                    <w:webHidden/>
                  </w:rPr>
                  <w:fldChar w:fldCharType="separate"/>
                </w:r>
                <w:r>
                  <w:rPr>
                    <w:noProof/>
                    <w:webHidden/>
                  </w:rPr>
                  <w:t>13</w:t>
                </w:r>
                <w:r>
                  <w:rPr>
                    <w:noProof/>
                    <w:webHidden/>
                  </w:rPr>
                  <w:fldChar w:fldCharType="end"/>
                </w:r>
              </w:hyperlink>
            </w:p>
            <w:p w14:paraId="1C1DC4AC" w14:textId="30D86FCB" w:rsidR="00CF2268" w:rsidRDefault="00CF2268">
              <w:pPr>
                <w:pStyle w:val="TOC3"/>
                <w:tabs>
                  <w:tab w:val="right" w:leader="dot" w:pos="9350"/>
                </w:tabs>
                <w:rPr>
                  <w:rFonts w:eastAsiaTheme="minorEastAsia"/>
                  <w:noProof/>
                  <w:sz w:val="22"/>
                </w:rPr>
              </w:pPr>
              <w:hyperlink w:anchor="_Toc66690955" w:history="1">
                <w:r w:rsidRPr="00536521">
                  <w:rPr>
                    <w:rStyle w:val="Hyperlink"/>
                    <w:noProof/>
                  </w:rPr>
                  <w:t>Ex.3: When following up for a DQR</w:t>
                </w:r>
                <w:r>
                  <w:rPr>
                    <w:noProof/>
                    <w:webHidden/>
                  </w:rPr>
                  <w:tab/>
                </w:r>
                <w:r>
                  <w:rPr>
                    <w:noProof/>
                    <w:webHidden/>
                  </w:rPr>
                  <w:fldChar w:fldCharType="begin"/>
                </w:r>
                <w:r>
                  <w:rPr>
                    <w:noProof/>
                    <w:webHidden/>
                  </w:rPr>
                  <w:instrText xml:space="preserve"> PAGEREF _Toc66690955 \h </w:instrText>
                </w:r>
                <w:r>
                  <w:rPr>
                    <w:noProof/>
                    <w:webHidden/>
                  </w:rPr>
                </w:r>
                <w:r>
                  <w:rPr>
                    <w:noProof/>
                    <w:webHidden/>
                  </w:rPr>
                  <w:fldChar w:fldCharType="separate"/>
                </w:r>
                <w:r>
                  <w:rPr>
                    <w:noProof/>
                    <w:webHidden/>
                  </w:rPr>
                  <w:t>13</w:t>
                </w:r>
                <w:r>
                  <w:rPr>
                    <w:noProof/>
                    <w:webHidden/>
                  </w:rPr>
                  <w:fldChar w:fldCharType="end"/>
                </w:r>
              </w:hyperlink>
            </w:p>
            <w:p w14:paraId="3D0EBDD8" w14:textId="34F45B91" w:rsidR="00CF2268" w:rsidRDefault="00CF2268">
              <w:pPr>
                <w:pStyle w:val="TOC2"/>
                <w:tabs>
                  <w:tab w:val="right" w:leader="dot" w:pos="9350"/>
                </w:tabs>
                <w:rPr>
                  <w:rFonts w:eastAsiaTheme="minorEastAsia"/>
                  <w:noProof/>
                  <w:sz w:val="22"/>
                </w:rPr>
              </w:pPr>
              <w:hyperlink w:anchor="_Toc66690956" w:history="1">
                <w:r w:rsidRPr="00536521">
                  <w:rPr>
                    <w:rStyle w:val="Hyperlink"/>
                    <w:noProof/>
                  </w:rPr>
                  <w:t>Communication Concerns</w:t>
                </w:r>
                <w:r>
                  <w:rPr>
                    <w:noProof/>
                    <w:webHidden/>
                  </w:rPr>
                  <w:tab/>
                </w:r>
                <w:r>
                  <w:rPr>
                    <w:noProof/>
                    <w:webHidden/>
                  </w:rPr>
                  <w:fldChar w:fldCharType="begin"/>
                </w:r>
                <w:r>
                  <w:rPr>
                    <w:noProof/>
                    <w:webHidden/>
                  </w:rPr>
                  <w:instrText xml:space="preserve"> PAGEREF _Toc66690956 \h </w:instrText>
                </w:r>
                <w:r>
                  <w:rPr>
                    <w:noProof/>
                    <w:webHidden/>
                  </w:rPr>
                </w:r>
                <w:r>
                  <w:rPr>
                    <w:noProof/>
                    <w:webHidden/>
                  </w:rPr>
                  <w:fldChar w:fldCharType="separate"/>
                </w:r>
                <w:r>
                  <w:rPr>
                    <w:noProof/>
                    <w:webHidden/>
                  </w:rPr>
                  <w:t>14</w:t>
                </w:r>
                <w:r>
                  <w:rPr>
                    <w:noProof/>
                    <w:webHidden/>
                  </w:rPr>
                  <w:fldChar w:fldCharType="end"/>
                </w:r>
              </w:hyperlink>
            </w:p>
            <w:p w14:paraId="7995EC9E" w14:textId="7557E14C" w:rsidR="00CF2268" w:rsidRDefault="00CF2268">
              <w:pPr>
                <w:pStyle w:val="TOC1"/>
                <w:tabs>
                  <w:tab w:val="right" w:leader="dot" w:pos="9350"/>
                </w:tabs>
                <w:rPr>
                  <w:rFonts w:eastAsiaTheme="minorEastAsia"/>
                  <w:noProof/>
                  <w:sz w:val="22"/>
                </w:rPr>
              </w:pPr>
              <w:hyperlink w:anchor="_Toc66690957" w:history="1">
                <w:r w:rsidRPr="00536521">
                  <w:rPr>
                    <w:rStyle w:val="Hyperlink"/>
                    <w:noProof/>
                  </w:rPr>
                  <w:t xml:space="preserve">Stage 5: </w:t>
                </w:r>
                <w:r w:rsidRPr="00536521">
                  <w:rPr>
                    <w:rStyle w:val="Hyperlink"/>
                    <w:bCs/>
                    <w:noProof/>
                  </w:rPr>
                  <w:t>Member Sign Off and Discuss with Member on Fixes</w:t>
                </w:r>
                <w:r>
                  <w:rPr>
                    <w:noProof/>
                    <w:webHidden/>
                  </w:rPr>
                  <w:tab/>
                </w:r>
                <w:r>
                  <w:rPr>
                    <w:noProof/>
                    <w:webHidden/>
                  </w:rPr>
                  <w:fldChar w:fldCharType="begin"/>
                </w:r>
                <w:r>
                  <w:rPr>
                    <w:noProof/>
                    <w:webHidden/>
                  </w:rPr>
                  <w:instrText xml:space="preserve"> PAGEREF _Toc66690957 \h </w:instrText>
                </w:r>
                <w:r>
                  <w:rPr>
                    <w:noProof/>
                    <w:webHidden/>
                  </w:rPr>
                </w:r>
                <w:r>
                  <w:rPr>
                    <w:noProof/>
                    <w:webHidden/>
                  </w:rPr>
                  <w:fldChar w:fldCharType="separate"/>
                </w:r>
                <w:r>
                  <w:rPr>
                    <w:noProof/>
                    <w:webHidden/>
                  </w:rPr>
                  <w:t>14</w:t>
                </w:r>
                <w:r>
                  <w:rPr>
                    <w:noProof/>
                    <w:webHidden/>
                  </w:rPr>
                  <w:fldChar w:fldCharType="end"/>
                </w:r>
              </w:hyperlink>
            </w:p>
            <w:p w14:paraId="07A371D9" w14:textId="5BA03822" w:rsidR="00CF2268" w:rsidRDefault="00CF2268">
              <w:pPr>
                <w:pStyle w:val="TOC1"/>
                <w:tabs>
                  <w:tab w:val="right" w:leader="dot" w:pos="9350"/>
                </w:tabs>
                <w:rPr>
                  <w:rFonts w:eastAsiaTheme="minorEastAsia"/>
                  <w:noProof/>
                  <w:sz w:val="22"/>
                </w:rPr>
              </w:pPr>
              <w:hyperlink w:anchor="_Toc66690958" w:history="1">
                <w:r w:rsidRPr="00536521">
                  <w:rPr>
                    <w:rStyle w:val="Hyperlink"/>
                    <w:noProof/>
                  </w:rPr>
                  <w:t xml:space="preserve">Stage 6: </w:t>
                </w:r>
                <w:r w:rsidRPr="00536521">
                  <w:rPr>
                    <w:rStyle w:val="Hyperlink"/>
                    <w:bCs/>
                    <w:noProof/>
                  </w:rPr>
                  <w:t>Finalize with cleansing, importing, merging data</w:t>
                </w:r>
                <w:r>
                  <w:rPr>
                    <w:noProof/>
                    <w:webHidden/>
                  </w:rPr>
                  <w:tab/>
                </w:r>
                <w:r>
                  <w:rPr>
                    <w:noProof/>
                    <w:webHidden/>
                  </w:rPr>
                  <w:fldChar w:fldCharType="begin"/>
                </w:r>
                <w:r>
                  <w:rPr>
                    <w:noProof/>
                    <w:webHidden/>
                  </w:rPr>
                  <w:instrText xml:space="preserve"> PAGEREF _Toc66690958 \h </w:instrText>
                </w:r>
                <w:r>
                  <w:rPr>
                    <w:noProof/>
                    <w:webHidden/>
                  </w:rPr>
                </w:r>
                <w:r>
                  <w:rPr>
                    <w:noProof/>
                    <w:webHidden/>
                  </w:rPr>
                  <w:fldChar w:fldCharType="separate"/>
                </w:r>
                <w:r>
                  <w:rPr>
                    <w:noProof/>
                    <w:webHidden/>
                  </w:rPr>
                  <w:t>14</w:t>
                </w:r>
                <w:r>
                  <w:rPr>
                    <w:noProof/>
                    <w:webHidden/>
                  </w:rPr>
                  <w:fldChar w:fldCharType="end"/>
                </w:r>
              </w:hyperlink>
            </w:p>
            <w:p w14:paraId="24533C78" w14:textId="2585B406" w:rsidR="00CF2268" w:rsidRDefault="00CF2268">
              <w:pPr>
                <w:pStyle w:val="TOC2"/>
                <w:tabs>
                  <w:tab w:val="right" w:leader="dot" w:pos="9350"/>
                </w:tabs>
                <w:rPr>
                  <w:rFonts w:eastAsiaTheme="minorEastAsia"/>
                  <w:noProof/>
                  <w:sz w:val="22"/>
                </w:rPr>
              </w:pPr>
              <w:hyperlink w:anchor="_Toc66690959" w:history="1">
                <w:r w:rsidRPr="00536521">
                  <w:rPr>
                    <w:rStyle w:val="Hyperlink"/>
                    <w:noProof/>
                  </w:rPr>
                  <w:t>Signoff Process w/ SQL</w:t>
                </w:r>
                <w:r>
                  <w:rPr>
                    <w:noProof/>
                    <w:webHidden/>
                  </w:rPr>
                  <w:tab/>
                </w:r>
                <w:r>
                  <w:rPr>
                    <w:noProof/>
                    <w:webHidden/>
                  </w:rPr>
                  <w:fldChar w:fldCharType="begin"/>
                </w:r>
                <w:r>
                  <w:rPr>
                    <w:noProof/>
                    <w:webHidden/>
                  </w:rPr>
                  <w:instrText xml:space="preserve"> PAGEREF _Toc66690959 \h </w:instrText>
                </w:r>
                <w:r>
                  <w:rPr>
                    <w:noProof/>
                    <w:webHidden/>
                  </w:rPr>
                </w:r>
                <w:r>
                  <w:rPr>
                    <w:noProof/>
                    <w:webHidden/>
                  </w:rPr>
                  <w:fldChar w:fldCharType="separate"/>
                </w:r>
                <w:r>
                  <w:rPr>
                    <w:noProof/>
                    <w:webHidden/>
                  </w:rPr>
                  <w:t>14</w:t>
                </w:r>
                <w:r>
                  <w:rPr>
                    <w:noProof/>
                    <w:webHidden/>
                  </w:rPr>
                  <w:fldChar w:fldCharType="end"/>
                </w:r>
              </w:hyperlink>
            </w:p>
            <w:p w14:paraId="284388A2" w14:textId="301B4323" w:rsidR="00CF2268" w:rsidRDefault="00CF2268">
              <w:pPr>
                <w:pStyle w:val="TOC2"/>
                <w:tabs>
                  <w:tab w:val="right" w:leader="dot" w:pos="9350"/>
                </w:tabs>
                <w:rPr>
                  <w:rFonts w:eastAsiaTheme="minorEastAsia"/>
                  <w:noProof/>
                  <w:sz w:val="22"/>
                </w:rPr>
              </w:pPr>
              <w:hyperlink w:anchor="_Toc66690960" w:history="1">
                <w:r w:rsidRPr="00536521">
                  <w:rPr>
                    <w:rStyle w:val="Hyperlink"/>
                    <w:noProof/>
                  </w:rPr>
                  <w:t>Signoff Example: Baptist East</w:t>
                </w:r>
                <w:r>
                  <w:rPr>
                    <w:noProof/>
                    <w:webHidden/>
                  </w:rPr>
                  <w:tab/>
                </w:r>
                <w:r>
                  <w:rPr>
                    <w:noProof/>
                    <w:webHidden/>
                  </w:rPr>
                  <w:fldChar w:fldCharType="begin"/>
                </w:r>
                <w:r>
                  <w:rPr>
                    <w:noProof/>
                    <w:webHidden/>
                  </w:rPr>
                  <w:instrText xml:space="preserve"> PAGEREF _Toc66690960 \h </w:instrText>
                </w:r>
                <w:r>
                  <w:rPr>
                    <w:noProof/>
                    <w:webHidden/>
                  </w:rPr>
                </w:r>
                <w:r>
                  <w:rPr>
                    <w:noProof/>
                    <w:webHidden/>
                  </w:rPr>
                  <w:fldChar w:fldCharType="separate"/>
                </w:r>
                <w:r>
                  <w:rPr>
                    <w:noProof/>
                    <w:webHidden/>
                  </w:rPr>
                  <w:t>15</w:t>
                </w:r>
                <w:r>
                  <w:rPr>
                    <w:noProof/>
                    <w:webHidden/>
                  </w:rPr>
                  <w:fldChar w:fldCharType="end"/>
                </w:r>
              </w:hyperlink>
            </w:p>
            <w:p w14:paraId="6095A6E2" w14:textId="41DD7BCE" w:rsidR="00CF5C71" w:rsidRDefault="00CF5C71" w:rsidP="00671C06">
              <w:r>
                <w:rPr>
                  <w:b/>
                  <w:bCs/>
                  <w:noProof/>
                </w:rPr>
                <w:fldChar w:fldCharType="end"/>
              </w:r>
            </w:p>
          </w:sdtContent>
        </w:sdt>
        <w:p w14:paraId="6AB8A61B" w14:textId="28C18534" w:rsidR="00CF5C71" w:rsidRDefault="00832B43" w:rsidP="00671C06"/>
      </w:sdtContent>
    </w:sdt>
    <w:p w14:paraId="6BEBA0A9" w14:textId="497F6BA7" w:rsidR="00CF5C71" w:rsidRDefault="00CF5C71" w:rsidP="00671C06"/>
    <w:p w14:paraId="3851D40A" w14:textId="36404C77" w:rsidR="00CF5C71" w:rsidRDefault="00CF5C71" w:rsidP="00671C06"/>
    <w:p w14:paraId="5BC239FC" w14:textId="453760B2" w:rsidR="00CF5C71" w:rsidRDefault="00CF5C71" w:rsidP="00671C06"/>
    <w:p w14:paraId="5CB9FB7A" w14:textId="6E5873B6" w:rsidR="00CF5C71" w:rsidRDefault="00CF5C71" w:rsidP="00671C06"/>
    <w:p w14:paraId="75140B74" w14:textId="1D084FBD" w:rsidR="00CF5C71" w:rsidRDefault="00CF5C71" w:rsidP="00671C06"/>
    <w:p w14:paraId="62E7BD08" w14:textId="6F4BBEA9" w:rsidR="00CF5C71" w:rsidRDefault="00CF5C71" w:rsidP="00671C06"/>
    <w:p w14:paraId="47DE42AB" w14:textId="29EC59BC" w:rsidR="00CF5C71" w:rsidRDefault="00FB1F8A" w:rsidP="00671C06">
      <w:pPr>
        <w:pStyle w:val="Heading1"/>
      </w:pPr>
      <w:bookmarkStart w:id="1" w:name="_Toc66690938"/>
      <w:r>
        <w:t>Document Information and Key</w:t>
      </w:r>
      <w:bookmarkEnd w:id="1"/>
    </w:p>
    <w:p w14:paraId="25AF7D97" w14:textId="1C6D0DA8" w:rsidR="00FB1F8A" w:rsidRDefault="00FB1F8A" w:rsidP="00671C06"/>
    <w:p w14:paraId="1EB194DD" w14:textId="791AAF74" w:rsidR="006E162C" w:rsidRDefault="006E162C" w:rsidP="00671C06">
      <w:r w:rsidRPr="006E162C">
        <w:rPr>
          <w:highlight w:val="yellow"/>
        </w:rPr>
        <w:t>Yellow Highlight</w:t>
      </w:r>
      <w:r>
        <w:t>: Review with team for questions</w:t>
      </w:r>
    </w:p>
    <w:p w14:paraId="0FC9F0DA" w14:textId="1BDB6779" w:rsidR="006E162C" w:rsidRDefault="006E162C" w:rsidP="00671C06">
      <w:r w:rsidRPr="006E162C">
        <w:rPr>
          <w:highlight w:val="green"/>
        </w:rPr>
        <w:t>Green Highlight</w:t>
      </w:r>
      <w:r>
        <w:t>: Accepted information</w:t>
      </w:r>
    </w:p>
    <w:p w14:paraId="4B1D6080" w14:textId="77777777" w:rsidR="006E162C" w:rsidRDefault="006E162C" w:rsidP="00671C06"/>
    <w:p w14:paraId="4DB381CA" w14:textId="79838F37" w:rsidR="00FB1F8A" w:rsidRDefault="00FB1F8A" w:rsidP="00671C06"/>
    <w:p w14:paraId="7A611585" w14:textId="468B6163" w:rsidR="00A8373C" w:rsidRDefault="00A8373C" w:rsidP="00671C06"/>
    <w:p w14:paraId="6C23F86A" w14:textId="3AFDF877" w:rsidR="002F1E68" w:rsidRDefault="002F1E68" w:rsidP="00671C06"/>
    <w:p w14:paraId="3C31ADBF" w14:textId="77C04A6A" w:rsidR="002F1E68" w:rsidRDefault="002F1E68" w:rsidP="00671C06"/>
    <w:p w14:paraId="26F3B7AD" w14:textId="650829C3" w:rsidR="002F1E68" w:rsidRDefault="002F1E68" w:rsidP="00671C06"/>
    <w:p w14:paraId="05370F49" w14:textId="3D10B1DF" w:rsidR="002F1E68" w:rsidRDefault="002F1E68" w:rsidP="00671C06"/>
    <w:p w14:paraId="448486FC" w14:textId="4F2AF775" w:rsidR="002F1E68" w:rsidRDefault="002F1E68" w:rsidP="00671C06"/>
    <w:p w14:paraId="3E641B2C" w14:textId="34F17871" w:rsidR="002F1E68" w:rsidRDefault="002F1E68" w:rsidP="00671C06"/>
    <w:p w14:paraId="2EA645D8" w14:textId="206E26DB" w:rsidR="002F1E68" w:rsidRDefault="002F1E68" w:rsidP="00671C06"/>
    <w:p w14:paraId="3CD570A2" w14:textId="7CD3FF52" w:rsidR="002F1E68" w:rsidRDefault="002F1E68" w:rsidP="00671C06"/>
    <w:p w14:paraId="6BF6F216" w14:textId="670EE42F" w:rsidR="0031098A" w:rsidRDefault="0031098A" w:rsidP="00671C06"/>
    <w:p w14:paraId="4154CB32" w14:textId="52E619B8" w:rsidR="0031098A" w:rsidRDefault="0031098A" w:rsidP="00671C06"/>
    <w:p w14:paraId="607591A4" w14:textId="5B853735" w:rsidR="0031098A" w:rsidRDefault="0031098A" w:rsidP="00671C06"/>
    <w:p w14:paraId="20A3C92B" w14:textId="5923B262" w:rsidR="0031098A" w:rsidRDefault="0031098A" w:rsidP="00671C06"/>
    <w:p w14:paraId="497F2E6C" w14:textId="7B038738" w:rsidR="0031098A" w:rsidRDefault="0031098A" w:rsidP="00671C06"/>
    <w:p w14:paraId="5167673A" w14:textId="4EA502D4" w:rsidR="0031098A" w:rsidRDefault="0031098A" w:rsidP="00671C06"/>
    <w:p w14:paraId="2B6A520A" w14:textId="190C8D6E" w:rsidR="0031098A" w:rsidRDefault="0031098A" w:rsidP="00671C06"/>
    <w:p w14:paraId="119A67EA" w14:textId="46338BA3" w:rsidR="0031098A" w:rsidRDefault="0031098A" w:rsidP="00671C06"/>
    <w:p w14:paraId="4280C00F" w14:textId="525BFB56" w:rsidR="00671C06" w:rsidRDefault="00671C06" w:rsidP="00671C06"/>
    <w:p w14:paraId="2DC5F393" w14:textId="1E1E265F" w:rsidR="009028EE" w:rsidRDefault="009028EE" w:rsidP="00671C06"/>
    <w:p w14:paraId="05B2C76F" w14:textId="77777777" w:rsidR="009028EE" w:rsidRDefault="009028EE" w:rsidP="00671C06"/>
    <w:p w14:paraId="33994C9D" w14:textId="77777777" w:rsidR="00671C06" w:rsidRDefault="00671C06" w:rsidP="00671C06"/>
    <w:p w14:paraId="37087E4B" w14:textId="787202CD" w:rsidR="0031098A" w:rsidRDefault="0031098A" w:rsidP="00671C06"/>
    <w:p w14:paraId="4D0335F5" w14:textId="60D8A2F4" w:rsidR="000C48FD" w:rsidRDefault="00277969" w:rsidP="00671C06">
      <w:pPr>
        <w:pStyle w:val="Heading1"/>
      </w:pPr>
      <w:bookmarkStart w:id="2" w:name="_Toc66690939"/>
      <w:r>
        <w:t>Flowchart</w:t>
      </w:r>
      <w:bookmarkEnd w:id="2"/>
      <w:r>
        <w:t xml:space="preserve"> </w:t>
      </w:r>
    </w:p>
    <w:p w14:paraId="1648E362" w14:textId="2DEE2B6F" w:rsidR="00DE1392" w:rsidRDefault="008B4837" w:rsidP="008B4837">
      <w:pPr>
        <w:tabs>
          <w:tab w:val="left" w:pos="2291"/>
        </w:tabs>
      </w:pPr>
      <w:r>
        <w:tab/>
      </w:r>
    </w:p>
    <w:p w14:paraId="25051792" w14:textId="77777777" w:rsidR="008B4837" w:rsidRDefault="008B4837" w:rsidP="008B4837">
      <w:pPr>
        <w:tabs>
          <w:tab w:val="left" w:pos="2291"/>
        </w:tabs>
      </w:pPr>
    </w:p>
    <w:p w14:paraId="66268C2E" w14:textId="403E434D" w:rsidR="00D422A7" w:rsidRDefault="008B4837" w:rsidP="00671C06">
      <w:r>
        <w:rPr>
          <w:noProof/>
        </w:rPr>
        <w:drawing>
          <wp:inline distT="0" distB="0" distL="0" distR="0" wp14:anchorId="2FA8B4D2" wp14:editId="24B31665">
            <wp:extent cx="5015345" cy="53789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7610" cy="5434965"/>
                    </a:xfrm>
                    <a:prstGeom prst="rect">
                      <a:avLst/>
                    </a:prstGeom>
                  </pic:spPr>
                </pic:pic>
              </a:graphicData>
            </a:graphic>
          </wp:inline>
        </w:drawing>
      </w:r>
    </w:p>
    <w:p w14:paraId="0DECFB58" w14:textId="57731F1B" w:rsidR="00D422A7" w:rsidRDefault="00D422A7" w:rsidP="00671C06"/>
    <w:p w14:paraId="767D3B3A" w14:textId="3D5619E7" w:rsidR="00D422A7" w:rsidRDefault="00D422A7" w:rsidP="00671C06"/>
    <w:p w14:paraId="2B2C9A3F" w14:textId="692628DE" w:rsidR="00D422A7" w:rsidRDefault="00D422A7" w:rsidP="00671C06"/>
    <w:p w14:paraId="309BC544" w14:textId="77777777" w:rsidR="00671C06" w:rsidRDefault="00671C06" w:rsidP="00671C06"/>
    <w:p w14:paraId="179A98CC" w14:textId="4A3B0B75" w:rsidR="00657102" w:rsidRDefault="00657102" w:rsidP="00671C06">
      <w:pPr>
        <w:pStyle w:val="Heading1"/>
      </w:pPr>
      <w:bookmarkStart w:id="3" w:name="_Toc66690940"/>
      <w:r>
        <w:lastRenderedPageBreak/>
        <w:t>Purpose</w:t>
      </w:r>
      <w:bookmarkEnd w:id="3"/>
    </w:p>
    <w:p w14:paraId="1C6220FA" w14:textId="77777777" w:rsidR="00A26221" w:rsidRDefault="00A26221" w:rsidP="00671C06"/>
    <w:p w14:paraId="79BB4643" w14:textId="566920A2" w:rsidR="0031098A" w:rsidRDefault="00A26221" w:rsidP="00671C06">
      <w:pPr>
        <w:rPr>
          <w:sz w:val="32"/>
          <w:szCs w:val="32"/>
        </w:rPr>
      </w:pPr>
      <w:r w:rsidRPr="00605921">
        <w:rPr>
          <w:sz w:val="32"/>
          <w:szCs w:val="32"/>
        </w:rPr>
        <w:t>The purpose of this document is to illustrate how the 3T</w:t>
      </w:r>
      <w:r w:rsidR="0031098A">
        <w:rPr>
          <w:sz w:val="32"/>
          <w:szCs w:val="32"/>
        </w:rPr>
        <w:t xml:space="preserve"> Member </w:t>
      </w:r>
      <w:r w:rsidRPr="00605921">
        <w:rPr>
          <w:sz w:val="32"/>
          <w:szCs w:val="32"/>
        </w:rPr>
        <w:t>Staging process works within the current infrastructure, and how it can be used to assist members with delivering</w:t>
      </w:r>
      <w:r w:rsidR="003325D2" w:rsidRPr="00605921">
        <w:rPr>
          <w:sz w:val="32"/>
          <w:szCs w:val="32"/>
        </w:rPr>
        <w:t xml:space="preserve"> their</w:t>
      </w:r>
      <w:r w:rsidRPr="00605921">
        <w:rPr>
          <w:sz w:val="32"/>
          <w:szCs w:val="32"/>
        </w:rPr>
        <w:t xml:space="preserve"> data to our internal network.</w:t>
      </w:r>
      <w:r w:rsidR="00C46397">
        <w:rPr>
          <w:sz w:val="32"/>
          <w:szCs w:val="32"/>
        </w:rPr>
        <w:t xml:space="preserve"> This process is precursory in the 3T Staging Process. </w:t>
      </w:r>
      <w:r w:rsidR="00465D30" w:rsidRPr="00605921">
        <w:rPr>
          <w:sz w:val="32"/>
          <w:szCs w:val="32"/>
        </w:rPr>
        <w:t xml:space="preserve">This document </w:t>
      </w:r>
      <w:r w:rsidR="00394EBF" w:rsidRPr="00605921">
        <w:rPr>
          <w:sz w:val="32"/>
          <w:szCs w:val="32"/>
        </w:rPr>
        <w:t>describes</w:t>
      </w:r>
      <w:r w:rsidR="00465D30" w:rsidRPr="00605921">
        <w:rPr>
          <w:sz w:val="32"/>
          <w:szCs w:val="32"/>
        </w:rPr>
        <w:t xml:space="preserve"> </w:t>
      </w:r>
      <w:r w:rsidR="00C46397">
        <w:rPr>
          <w:sz w:val="32"/>
          <w:szCs w:val="32"/>
        </w:rPr>
        <w:t xml:space="preserve">how to communicate with </w:t>
      </w:r>
      <w:r w:rsidR="0031098A">
        <w:rPr>
          <w:sz w:val="32"/>
          <w:szCs w:val="32"/>
        </w:rPr>
        <w:t>member</w:t>
      </w:r>
      <w:r w:rsidR="00C46397">
        <w:rPr>
          <w:sz w:val="32"/>
          <w:szCs w:val="32"/>
        </w:rPr>
        <w:t xml:space="preserve">s </w:t>
      </w:r>
      <w:r w:rsidR="0031098A">
        <w:rPr>
          <w:sz w:val="32"/>
          <w:szCs w:val="32"/>
        </w:rPr>
        <w:t xml:space="preserve">and </w:t>
      </w:r>
      <w:r w:rsidR="003666F3">
        <w:rPr>
          <w:sz w:val="32"/>
          <w:szCs w:val="32"/>
        </w:rPr>
        <w:t xml:space="preserve">the </w:t>
      </w:r>
      <w:r w:rsidR="0031098A">
        <w:rPr>
          <w:sz w:val="32"/>
          <w:szCs w:val="32"/>
        </w:rPr>
        <w:t xml:space="preserve">step-by-step process in ensuring data submissions are received, cleansed based on member specifications, </w:t>
      </w:r>
      <w:r w:rsidR="00C46397">
        <w:rPr>
          <w:sz w:val="32"/>
          <w:szCs w:val="32"/>
        </w:rPr>
        <w:t xml:space="preserve">member sign-off, and loading the finalized data. </w:t>
      </w:r>
    </w:p>
    <w:p w14:paraId="7001AF3D" w14:textId="77777777" w:rsidR="0031098A" w:rsidRDefault="0031098A" w:rsidP="00671C06">
      <w:pPr>
        <w:rPr>
          <w:sz w:val="32"/>
          <w:szCs w:val="32"/>
        </w:rPr>
      </w:pPr>
    </w:p>
    <w:p w14:paraId="3CE4704D" w14:textId="22B51E91" w:rsidR="00465D30" w:rsidRDefault="00465D30" w:rsidP="00671C06"/>
    <w:p w14:paraId="196261B7" w14:textId="2BF10D37" w:rsidR="00465D30" w:rsidRDefault="00465D30" w:rsidP="00671C06"/>
    <w:p w14:paraId="5994B911" w14:textId="38D00F6D" w:rsidR="00465D30" w:rsidRDefault="00465D30" w:rsidP="00671C06"/>
    <w:p w14:paraId="20EC982C" w14:textId="382CFC02" w:rsidR="00465D30" w:rsidRDefault="00465D30" w:rsidP="00671C06"/>
    <w:p w14:paraId="30CCBA96" w14:textId="10168622" w:rsidR="00465D30" w:rsidRDefault="00465D30" w:rsidP="00671C06"/>
    <w:p w14:paraId="4B2472A2" w14:textId="6A2F2946" w:rsidR="00465D30" w:rsidRDefault="00465D30" w:rsidP="00671C06"/>
    <w:p w14:paraId="2E4F4D5B" w14:textId="7DA5BF2D" w:rsidR="00465D30" w:rsidRDefault="00465D30" w:rsidP="00671C06"/>
    <w:p w14:paraId="5AA41629" w14:textId="11C5D66D" w:rsidR="00465D30" w:rsidRDefault="00465D30" w:rsidP="00671C06"/>
    <w:p w14:paraId="6DBFDE00" w14:textId="3853D518" w:rsidR="00465D30" w:rsidRDefault="00465D30" w:rsidP="00671C06"/>
    <w:p w14:paraId="0322C8FF" w14:textId="5CF7FFCE" w:rsidR="00465D30" w:rsidRDefault="00465D30" w:rsidP="00671C06"/>
    <w:p w14:paraId="311D68B7" w14:textId="24D4B143" w:rsidR="00465D30" w:rsidRDefault="00465D30" w:rsidP="00671C06"/>
    <w:p w14:paraId="0EA12425" w14:textId="5152071A" w:rsidR="00465D30" w:rsidRDefault="00465D30" w:rsidP="00671C06"/>
    <w:p w14:paraId="52E761D0" w14:textId="11A03B96" w:rsidR="009028EE" w:rsidRDefault="009028EE" w:rsidP="00671C06"/>
    <w:p w14:paraId="4B1AA6DC" w14:textId="588016B2" w:rsidR="009028EE" w:rsidRDefault="009028EE" w:rsidP="00671C06"/>
    <w:p w14:paraId="44F37D29" w14:textId="77777777" w:rsidR="009028EE" w:rsidRDefault="009028EE" w:rsidP="00671C06"/>
    <w:p w14:paraId="7BB2F505" w14:textId="1B6EABBE" w:rsidR="00125B1B" w:rsidRDefault="00125B1B" w:rsidP="00671C06"/>
    <w:p w14:paraId="16CF0646" w14:textId="7AF4D862" w:rsidR="00D47FDC" w:rsidRDefault="00D37119" w:rsidP="00D47FDC">
      <w:pPr>
        <w:pStyle w:val="Heading1"/>
      </w:pPr>
      <w:bookmarkStart w:id="4" w:name="_Toc66690941"/>
      <w:r>
        <w:lastRenderedPageBreak/>
        <w:t xml:space="preserve">Stage 1: </w:t>
      </w:r>
      <w:r w:rsidR="00125B1B" w:rsidRPr="00125B1B">
        <w:t>Member sends 3T File to FTP</w:t>
      </w:r>
      <w:bookmarkEnd w:id="4"/>
    </w:p>
    <w:p w14:paraId="61E8C461" w14:textId="39C2AF0E" w:rsidR="00D47FDC" w:rsidRDefault="00D47FDC" w:rsidP="00D47FDC"/>
    <w:p w14:paraId="3CBE3020" w14:textId="21C17043" w:rsidR="002414A0" w:rsidRDefault="00916D40" w:rsidP="00D47FDC">
      <w:pPr>
        <w:pStyle w:val="Heading2"/>
        <w:ind w:left="0"/>
      </w:pPr>
      <w:bookmarkStart w:id="5" w:name="_Toc66690942"/>
      <w:r>
        <w:t>ETL</w:t>
      </w:r>
      <w:r w:rsidR="00555A32">
        <w:t xml:space="preserve"> Process Overview</w:t>
      </w:r>
      <w:bookmarkEnd w:id="5"/>
    </w:p>
    <w:p w14:paraId="684116EC" w14:textId="6E34E869" w:rsidR="00D47FDC" w:rsidRDefault="00D47FDC" w:rsidP="00D47FDC">
      <w:r>
        <w:t>To better understand the DQR process,</w:t>
      </w:r>
      <w:r w:rsidR="00916D40">
        <w:t xml:space="preserve"> we need to recognize that this process is an ETL or </w:t>
      </w:r>
      <w:r w:rsidR="00916D40" w:rsidRPr="00916D40">
        <w:t xml:space="preserve">extract, transform, load </w:t>
      </w:r>
      <w:r w:rsidR="00916D40">
        <w:t>procedure. Our</w:t>
      </w:r>
      <w:r>
        <w:t xml:space="preserve"> member</w:t>
      </w:r>
      <w:r w:rsidR="00916D40">
        <w:t>s</w:t>
      </w:r>
      <w:r>
        <w:t xml:space="preserve"> send</w:t>
      </w:r>
      <w:r w:rsidR="00916D40">
        <w:t xml:space="preserve"> in</w:t>
      </w:r>
      <w:r>
        <w:t xml:space="preserve"> their facility data, known as the data submission</w:t>
      </w:r>
      <w:r w:rsidR="00916D40">
        <w:t xml:space="preserve">; the goal is to enforce/enact data quality standards, and provide our members quality reporting.  </w:t>
      </w:r>
      <w:r>
        <w:t xml:space="preserve">When members </w:t>
      </w:r>
      <w:r w:rsidR="00190AE7">
        <w:t>send</w:t>
      </w:r>
      <w:r>
        <w:t xml:space="preserve"> in a data submission, it comes in the form of two files, the 3000 </w:t>
      </w:r>
      <w:r w:rsidR="00555A32">
        <w:t>f</w:t>
      </w:r>
      <w:r>
        <w:t xml:space="preserve">ile (3T) and the Physician Roster (PR) files. The way we receive these files is by an FTP server within our </w:t>
      </w:r>
      <w:r w:rsidR="00555A32">
        <w:t>system and</w:t>
      </w:r>
      <w:r w:rsidR="00190AE7">
        <w:t xml:space="preserve"> the</w:t>
      </w:r>
      <w:r>
        <w:t xml:space="preserve"> </w:t>
      </w:r>
      <w:r w:rsidR="00190AE7">
        <w:t>members are</w:t>
      </w:r>
      <w:r w:rsidR="00555A32">
        <w:t xml:space="preserve"> given credentials to access and send files to their designated </w:t>
      </w:r>
      <w:r w:rsidR="00190AE7">
        <w:t>“FTP_VSE” folder</w:t>
      </w:r>
      <w:r w:rsidR="00555A32">
        <w:t xml:space="preserve">. </w:t>
      </w:r>
    </w:p>
    <w:p w14:paraId="3794581E" w14:textId="510550BD" w:rsidR="00555A32" w:rsidRDefault="00555A32" w:rsidP="00D47FDC"/>
    <w:p w14:paraId="53F73455" w14:textId="7384A7AF" w:rsidR="00555A32" w:rsidRDefault="00555A32" w:rsidP="00555A32">
      <w:pPr>
        <w:pStyle w:val="Heading2"/>
        <w:ind w:left="0"/>
      </w:pPr>
      <w:bookmarkStart w:id="6" w:name="_Toc66690943"/>
      <w:r>
        <w:t>FTP Walkthrough</w:t>
      </w:r>
      <w:bookmarkEnd w:id="6"/>
    </w:p>
    <w:p w14:paraId="028082DB" w14:textId="224622B1" w:rsidR="00555A32" w:rsidRDefault="00555A32" w:rsidP="00D47FDC">
      <w:r>
        <w:t xml:space="preserve">To better understand what sending files might look like on the member side, here is a tutorial on accessing the FTP with FileZilla. </w:t>
      </w:r>
    </w:p>
    <w:p w14:paraId="3DFD0D9D" w14:textId="0B6D1EC5" w:rsidR="00555A32" w:rsidRDefault="00555A32" w:rsidP="00D47FDC">
      <w:r w:rsidRPr="00555A32">
        <w:rPr>
          <w:b/>
          <w:bCs/>
        </w:rPr>
        <w:t>*Please note that not all members use FileZilla, and their process to accessing the FTP may differ. This is meant to be a representation of similar principles when using our FTP.</w:t>
      </w:r>
    </w:p>
    <w:p w14:paraId="74421766" w14:textId="77777777" w:rsidR="004760CA" w:rsidRDefault="004760CA" w:rsidP="00D47FDC"/>
    <w:p w14:paraId="23C368FE" w14:textId="3079BA26" w:rsidR="004760CA" w:rsidRDefault="000B4B60" w:rsidP="00671C06">
      <w:r>
        <w:t xml:space="preserve">1) </w:t>
      </w:r>
      <w:r w:rsidR="00555A32">
        <w:t xml:space="preserve">First, you will need </w:t>
      </w:r>
      <w:r w:rsidR="004760CA">
        <w:t xml:space="preserve">the credentials to the member’s FTP. Use this path address: </w:t>
      </w:r>
    </w:p>
    <w:p w14:paraId="7A0E04E3" w14:textId="7846225E" w:rsidR="004760CA" w:rsidRPr="004760CA" w:rsidRDefault="00832B43" w:rsidP="00671C06">
      <w:pPr>
        <w:rPr>
          <w:rFonts w:ascii="Consolas" w:hAnsi="Consolas"/>
        </w:rPr>
      </w:pPr>
      <w:hyperlink r:id="rId10" w:history="1">
        <w:r w:rsidR="004760CA" w:rsidRPr="004760CA">
          <w:rPr>
            <w:rStyle w:val="Hyperlink"/>
            <w:rFonts w:ascii="Consolas" w:hAnsi="Consolas"/>
          </w:rPr>
          <w:t>\\sql02\FTP3000\Member FTP Credentials</w:t>
        </w:r>
      </w:hyperlink>
    </w:p>
    <w:p w14:paraId="730D861F" w14:textId="06F7FA47" w:rsidR="0092121F" w:rsidRDefault="000B4B60" w:rsidP="00671C06">
      <w:pPr>
        <w:rPr>
          <w:b/>
          <w:bCs/>
        </w:rPr>
      </w:pPr>
      <w:r>
        <w:t>2) Click</w:t>
      </w:r>
      <w:r w:rsidR="0092121F">
        <w:t xml:space="preserve"> on the folder </w:t>
      </w:r>
      <w:r>
        <w:t>of</w:t>
      </w:r>
      <w:r w:rsidR="0092121F">
        <w:t xml:space="preserve"> your </w:t>
      </w:r>
      <w:r>
        <w:t>designated</w:t>
      </w:r>
      <w:r w:rsidR="0092121F">
        <w:t xml:space="preserve"> member and proceed to open the Word doc</w:t>
      </w:r>
      <w:r>
        <w:t>ument</w:t>
      </w:r>
      <w:r w:rsidR="0092121F">
        <w:t xml:space="preserve"> inside. Each of these files are protected by a password, make sure to </w:t>
      </w:r>
      <w:r>
        <w:t>contact</w:t>
      </w:r>
      <w:r w:rsidR="0092121F">
        <w:t xml:space="preserve"> the BI team before trying to access these files, they will provide</w:t>
      </w:r>
      <w:r>
        <w:t xml:space="preserve"> you</w:t>
      </w:r>
      <w:r w:rsidR="0092121F">
        <w:t xml:space="preserve"> the credentials. </w:t>
      </w:r>
      <w:r w:rsidR="0092121F" w:rsidRPr="0092121F">
        <w:rPr>
          <w:b/>
          <w:bCs/>
        </w:rPr>
        <w:t>DO NOT</w:t>
      </w:r>
      <w:r w:rsidR="0092121F">
        <w:t xml:space="preserve"> </w:t>
      </w:r>
      <w:r w:rsidR="0092121F" w:rsidRPr="0092121F">
        <w:rPr>
          <w:b/>
          <w:bCs/>
        </w:rPr>
        <w:t xml:space="preserve">disseminate or give </w:t>
      </w:r>
      <w:r w:rsidR="003A4892">
        <w:rPr>
          <w:b/>
          <w:bCs/>
        </w:rPr>
        <w:t>out</w:t>
      </w:r>
      <w:r w:rsidR="0092121F" w:rsidRPr="0092121F">
        <w:rPr>
          <w:b/>
          <w:bCs/>
        </w:rPr>
        <w:t xml:space="preserve"> any of these passwords.</w:t>
      </w:r>
    </w:p>
    <w:p w14:paraId="5402FC20" w14:textId="37ABAC21" w:rsidR="0092121F" w:rsidRDefault="0092121F" w:rsidP="00671C06">
      <w:r>
        <w:t>The document should look something like this:</w:t>
      </w:r>
    </w:p>
    <w:p w14:paraId="4FF74B80" w14:textId="02A8D1A4" w:rsidR="0092121F" w:rsidRPr="0092121F" w:rsidRDefault="0092121F" w:rsidP="0092121F">
      <w:pPr>
        <w:jc w:val="center"/>
      </w:pPr>
      <w:r>
        <w:rPr>
          <w:noProof/>
        </w:rPr>
        <w:drawing>
          <wp:inline distT="0" distB="0" distL="0" distR="0" wp14:anchorId="217F4211" wp14:editId="2A165694">
            <wp:extent cx="3657917" cy="2354784"/>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917" cy="2354784"/>
                    </a:xfrm>
                    <a:prstGeom prst="rect">
                      <a:avLst/>
                    </a:prstGeom>
                  </pic:spPr>
                </pic:pic>
              </a:graphicData>
            </a:graphic>
          </wp:inline>
        </w:drawing>
      </w:r>
    </w:p>
    <w:p w14:paraId="179869BD" w14:textId="77777777" w:rsidR="003A4892" w:rsidRDefault="0092121F" w:rsidP="00671C06">
      <w:r>
        <w:lastRenderedPageBreak/>
        <w:t xml:space="preserve">For purposes of this walkthrough, we will be using Baptist Health as per example. </w:t>
      </w:r>
    </w:p>
    <w:p w14:paraId="347F9D4C" w14:textId="2E82503E" w:rsidR="002414A0" w:rsidRDefault="003A4892" w:rsidP="00671C06">
      <w:r>
        <w:t xml:space="preserve">3) </w:t>
      </w:r>
      <w:r w:rsidR="0032503C">
        <w:t>Open</w:t>
      </w:r>
      <w:r w:rsidR="0092121F">
        <w:t xml:space="preserve"> FileZilla</w:t>
      </w:r>
      <w:r w:rsidR="0032503C">
        <w:t xml:space="preserve"> and select Site Manager.</w:t>
      </w:r>
    </w:p>
    <w:p w14:paraId="1BCB37DC" w14:textId="198A9A15" w:rsidR="0032503C" w:rsidRPr="0032503C" w:rsidRDefault="0032503C" w:rsidP="0032503C">
      <w:pPr>
        <w:jc w:val="center"/>
        <w:rPr>
          <w:b/>
          <w:bCs/>
        </w:rPr>
      </w:pPr>
      <w:r>
        <w:rPr>
          <w:noProof/>
        </w:rPr>
        <w:drawing>
          <wp:inline distT="0" distB="0" distL="0" distR="0" wp14:anchorId="7545E361" wp14:editId="6D7F6FF0">
            <wp:extent cx="4621601" cy="2988733"/>
            <wp:effectExtent l="0" t="0" r="762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5656" cy="3023690"/>
                    </a:xfrm>
                    <a:prstGeom prst="rect">
                      <a:avLst/>
                    </a:prstGeom>
                  </pic:spPr>
                </pic:pic>
              </a:graphicData>
            </a:graphic>
          </wp:inline>
        </w:drawing>
      </w:r>
    </w:p>
    <w:p w14:paraId="607477A3" w14:textId="77777777" w:rsidR="0032503C" w:rsidRDefault="0032503C" w:rsidP="00671C06"/>
    <w:p w14:paraId="6F8F9FBA" w14:textId="77777777" w:rsidR="003A4892" w:rsidRDefault="003A4892" w:rsidP="00671C06">
      <w:r>
        <w:t xml:space="preserve">4) </w:t>
      </w:r>
      <w:r w:rsidR="0032503C">
        <w:t xml:space="preserve">Create a folder </w:t>
      </w:r>
      <w:r>
        <w:t>to store the member</w:t>
      </w:r>
      <w:r w:rsidR="0032503C">
        <w:t xml:space="preserve"> sites. </w:t>
      </w:r>
    </w:p>
    <w:p w14:paraId="41DBCBFD" w14:textId="7614419F" w:rsidR="0032503C" w:rsidRDefault="003A4892" w:rsidP="00671C06">
      <w:r>
        <w:t xml:space="preserve">5) </w:t>
      </w:r>
      <w:r w:rsidR="0032503C">
        <w:t>Within the folder</w:t>
      </w:r>
      <w:r>
        <w:t>,</w:t>
      </w:r>
      <w:r w:rsidR="0032503C">
        <w:t xml:space="preserve"> select the “New Site” button. This will create a connection to the FTP. Use the credentials from the Word doc</w:t>
      </w:r>
      <w:r>
        <w:t>ument</w:t>
      </w:r>
      <w:r w:rsidR="0032503C">
        <w:t xml:space="preserve"> to fill in the rest of the </w:t>
      </w:r>
      <w:r>
        <w:t>textboxes</w:t>
      </w:r>
      <w:r w:rsidR="0032503C">
        <w:t>, as per example:</w:t>
      </w:r>
    </w:p>
    <w:p w14:paraId="02266FFE" w14:textId="77777777" w:rsidR="003A4892" w:rsidRDefault="003A4892" w:rsidP="00671C06"/>
    <w:p w14:paraId="1CC40C37" w14:textId="17A3273C" w:rsidR="009028EE" w:rsidRDefault="0032503C" w:rsidP="00671C06">
      <w:r>
        <w:rPr>
          <w:noProof/>
        </w:rPr>
        <w:drawing>
          <wp:inline distT="0" distB="0" distL="0" distR="0" wp14:anchorId="1B3BCAA1" wp14:editId="48B86E78">
            <wp:extent cx="5943600" cy="35420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42030"/>
                    </a:xfrm>
                    <a:prstGeom prst="rect">
                      <a:avLst/>
                    </a:prstGeom>
                  </pic:spPr>
                </pic:pic>
              </a:graphicData>
            </a:graphic>
          </wp:inline>
        </w:drawing>
      </w:r>
    </w:p>
    <w:p w14:paraId="62186A31" w14:textId="388E9D18" w:rsidR="002414A0" w:rsidRDefault="00F4154D" w:rsidP="00671C06">
      <w:r>
        <w:lastRenderedPageBreak/>
        <w:t xml:space="preserve">If </w:t>
      </w:r>
      <w:r w:rsidR="003A4892">
        <w:t>the login is successful</w:t>
      </w:r>
      <w:r>
        <w:t xml:space="preserve">, you should be able </w:t>
      </w:r>
      <w:r w:rsidR="00E74403">
        <w:t>to see the FTP folder load with the member’s files.</w:t>
      </w:r>
    </w:p>
    <w:p w14:paraId="21C83118" w14:textId="73ECF0A3" w:rsidR="004760CA" w:rsidRDefault="00E74403" w:rsidP="00671C06">
      <w:r>
        <w:rPr>
          <w:noProof/>
        </w:rPr>
        <w:drawing>
          <wp:inline distT="0" distB="0" distL="0" distR="0" wp14:anchorId="3B459E68" wp14:editId="5FBD0851">
            <wp:extent cx="5943600" cy="3435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35350"/>
                    </a:xfrm>
                    <a:prstGeom prst="rect">
                      <a:avLst/>
                    </a:prstGeom>
                  </pic:spPr>
                </pic:pic>
              </a:graphicData>
            </a:graphic>
          </wp:inline>
        </w:drawing>
      </w:r>
    </w:p>
    <w:p w14:paraId="3F2747DE" w14:textId="3A281584" w:rsidR="004760CA" w:rsidRDefault="00B51306" w:rsidP="00671C06">
      <w:r>
        <w:t>Make time to create sites for all the members, as you might be responsible for assisting them if there are any outstanding issues in the FTP. This is the quickest way to troubleshoot and connection issues, as the process for logging into the FTP for both the members and this walkthrough are virtually the same.</w:t>
      </w:r>
    </w:p>
    <w:p w14:paraId="2ECE3F32" w14:textId="77777777" w:rsidR="00B51306" w:rsidRDefault="00B51306" w:rsidP="00671C06"/>
    <w:p w14:paraId="4A1C5245" w14:textId="351FB31D" w:rsidR="00125B1B" w:rsidRDefault="004E5723" w:rsidP="00671C06">
      <w:pPr>
        <w:pStyle w:val="Heading1"/>
      </w:pPr>
      <w:bookmarkStart w:id="7" w:name="_Toc66690944"/>
      <w:r>
        <w:t xml:space="preserve">Stage 2: </w:t>
      </w:r>
      <w:r w:rsidR="00D76C11" w:rsidRPr="00D76C11">
        <w:rPr>
          <w:bCs/>
        </w:rPr>
        <w:t xml:space="preserve">3T File </w:t>
      </w:r>
      <w:r w:rsidR="006D0FD9">
        <w:rPr>
          <w:bCs/>
        </w:rPr>
        <w:t>R</w:t>
      </w:r>
      <w:r w:rsidR="00D76C11" w:rsidRPr="00D76C11">
        <w:rPr>
          <w:bCs/>
        </w:rPr>
        <w:t>esides in FTP</w:t>
      </w:r>
      <w:bookmarkEnd w:id="7"/>
    </w:p>
    <w:p w14:paraId="2EC62ADD" w14:textId="77777777" w:rsidR="006D0FD9" w:rsidRDefault="006D0FD9" w:rsidP="00671C06"/>
    <w:p w14:paraId="41690B6F" w14:textId="45456EF8" w:rsidR="006D0FD9" w:rsidRDefault="006D0FD9" w:rsidP="006D0FD9">
      <w:pPr>
        <w:pStyle w:val="Heading2"/>
        <w:ind w:left="0"/>
      </w:pPr>
      <w:bookmarkStart w:id="8" w:name="_Toc66690945"/>
      <w:r>
        <w:t>FTP Address Location</w:t>
      </w:r>
      <w:bookmarkEnd w:id="8"/>
    </w:p>
    <w:p w14:paraId="7AC0C072" w14:textId="522D714B" w:rsidR="002414A0" w:rsidRDefault="003C4E50" w:rsidP="00671C06">
      <w:r>
        <w:t>To find the data submissions</w:t>
      </w:r>
      <w:r w:rsidR="002414A0">
        <w:t xml:space="preserve"> from our members</w:t>
      </w:r>
      <w:r>
        <w:t>, use this path address</w:t>
      </w:r>
      <w:r w:rsidR="002414A0">
        <w:t xml:space="preserve"> to access the FTP folder</w:t>
      </w:r>
      <w:r>
        <w:t>:</w:t>
      </w:r>
      <w:r w:rsidR="002414A0">
        <w:t xml:space="preserve"> </w:t>
      </w:r>
    </w:p>
    <w:p w14:paraId="3033BE75" w14:textId="11113952" w:rsidR="002414A0" w:rsidRPr="002414A0" w:rsidRDefault="00832B43" w:rsidP="00671C06">
      <w:pPr>
        <w:rPr>
          <w:rFonts w:ascii="Consolas" w:hAnsi="Consolas"/>
        </w:rPr>
      </w:pPr>
      <w:hyperlink r:id="rId15" w:history="1">
        <w:r w:rsidR="002414A0" w:rsidRPr="00524FB8">
          <w:rPr>
            <w:rStyle w:val="Hyperlink"/>
            <w:rFonts w:ascii="Consolas" w:hAnsi="Consolas"/>
          </w:rPr>
          <w:t>\\SQL02\c$\inetpub\ftproot\LocalUser</w:t>
        </w:r>
      </w:hyperlink>
    </w:p>
    <w:p w14:paraId="49ECB029" w14:textId="77777777" w:rsidR="002414A0" w:rsidRDefault="002414A0" w:rsidP="00671C06"/>
    <w:p w14:paraId="7760DFAC" w14:textId="5A71BF7F" w:rsidR="002414A0" w:rsidRDefault="002414A0" w:rsidP="00671C06">
      <w:r>
        <w:t>Within this folder, you will notice the varying names. These acronyms represent the hospitals and their HCO Codes, for example:</w:t>
      </w:r>
    </w:p>
    <w:p w14:paraId="36C77BAD" w14:textId="34A61738" w:rsidR="002414A0" w:rsidRDefault="003A4892" w:rsidP="00671C06">
      <w:pPr>
        <w:rPr>
          <w:rFonts w:cstheme="minorHAnsi"/>
        </w:rPr>
      </w:pPr>
      <w:r w:rsidRPr="003A4892">
        <w:rPr>
          <w:sz w:val="22"/>
          <w:szCs w:val="20"/>
        </w:rPr>
        <w:t>Ex.1)</w:t>
      </w:r>
      <w:r>
        <w:rPr>
          <w:rFonts w:ascii="Consolas" w:hAnsi="Consolas"/>
          <w:b/>
          <w:bCs/>
          <w:sz w:val="22"/>
          <w:szCs w:val="20"/>
        </w:rPr>
        <w:t xml:space="preserve"> </w:t>
      </w:r>
      <w:r w:rsidR="002414A0" w:rsidRPr="00450C96">
        <w:rPr>
          <w:rFonts w:ascii="Consolas" w:hAnsi="Consolas"/>
          <w:b/>
          <w:bCs/>
          <w:sz w:val="22"/>
          <w:szCs w:val="20"/>
        </w:rPr>
        <w:t>ftpUserALKA2</w:t>
      </w:r>
      <w:r w:rsidR="002414A0" w:rsidRPr="00450C96">
        <w:rPr>
          <w:rFonts w:ascii="Consolas" w:hAnsi="Consolas"/>
          <w:sz w:val="22"/>
          <w:szCs w:val="20"/>
        </w:rPr>
        <w:t xml:space="preserve"> </w:t>
      </w:r>
      <w:r w:rsidR="002414A0">
        <w:rPr>
          <w:rFonts w:ascii="Consolas" w:hAnsi="Consolas"/>
        </w:rPr>
        <w:t xml:space="preserve">= </w:t>
      </w:r>
      <w:r w:rsidR="002414A0">
        <w:rPr>
          <w:rFonts w:cstheme="minorHAnsi"/>
        </w:rPr>
        <w:t xml:space="preserve">AL </w:t>
      </w:r>
      <w:r w:rsidR="002414A0" w:rsidRPr="002414A0">
        <w:rPr>
          <w:rFonts w:cstheme="minorHAnsi"/>
        </w:rPr>
        <w:sym w:font="Wingdings" w:char="F0E0"/>
      </w:r>
      <w:r w:rsidR="002414A0">
        <w:rPr>
          <w:rFonts w:cstheme="minorHAnsi"/>
        </w:rPr>
        <w:t xml:space="preserve"> Athens Limestone </w:t>
      </w:r>
    </w:p>
    <w:p w14:paraId="2FFD76CE" w14:textId="760B9E5E" w:rsidR="002414A0" w:rsidRDefault="002414A0" w:rsidP="003A4892">
      <w:pPr>
        <w:ind w:left="720" w:firstLine="720"/>
        <w:rPr>
          <w:rFonts w:cstheme="minorHAnsi"/>
        </w:rPr>
      </w:pPr>
      <w:r>
        <w:rPr>
          <w:rFonts w:cstheme="minorHAnsi"/>
        </w:rPr>
        <w:t xml:space="preserve">KA2 </w:t>
      </w:r>
      <w:r w:rsidRPr="002414A0">
        <w:rPr>
          <w:rFonts w:cstheme="minorHAnsi"/>
        </w:rPr>
        <w:sym w:font="Wingdings" w:char="F0E0"/>
      </w:r>
      <w:r>
        <w:rPr>
          <w:rFonts w:cstheme="minorHAnsi"/>
        </w:rPr>
        <w:t xml:space="preserve"> </w:t>
      </w:r>
      <w:r w:rsidRPr="007B6F5C">
        <w:rPr>
          <w:rFonts w:ascii="Consolas" w:hAnsi="Consolas" w:cstheme="minorHAnsi"/>
        </w:rPr>
        <w:t>HCO_CODE</w:t>
      </w:r>
    </w:p>
    <w:p w14:paraId="58F29A03" w14:textId="1EFA3FD0" w:rsidR="002414A0" w:rsidRPr="002414A0" w:rsidRDefault="003A4892" w:rsidP="00671C06">
      <w:pPr>
        <w:rPr>
          <w:rFonts w:cstheme="minorHAnsi"/>
        </w:rPr>
      </w:pPr>
      <w:r w:rsidRPr="003A4892">
        <w:rPr>
          <w:sz w:val="22"/>
          <w:szCs w:val="20"/>
        </w:rPr>
        <w:t>Ex.2)</w:t>
      </w:r>
      <w:r>
        <w:rPr>
          <w:rFonts w:ascii="Consolas" w:hAnsi="Consolas" w:cstheme="minorHAnsi"/>
          <w:b/>
          <w:bCs/>
          <w:sz w:val="22"/>
          <w:szCs w:val="20"/>
        </w:rPr>
        <w:t xml:space="preserve"> </w:t>
      </w:r>
      <w:r w:rsidR="002414A0" w:rsidRPr="00450C96">
        <w:rPr>
          <w:rFonts w:ascii="Consolas" w:hAnsi="Consolas" w:cstheme="minorHAnsi"/>
          <w:b/>
          <w:bCs/>
          <w:sz w:val="22"/>
          <w:szCs w:val="20"/>
        </w:rPr>
        <w:t>ftpUserHMEA</w:t>
      </w:r>
      <w:r w:rsidR="002414A0" w:rsidRPr="00450C96">
        <w:rPr>
          <w:rFonts w:ascii="Consolas" w:hAnsi="Consolas" w:cstheme="minorHAnsi"/>
          <w:sz w:val="22"/>
          <w:szCs w:val="20"/>
        </w:rPr>
        <w:t xml:space="preserve"> </w:t>
      </w:r>
      <w:r w:rsidR="002414A0">
        <w:rPr>
          <w:rFonts w:ascii="Consolas" w:hAnsi="Consolas" w:cstheme="minorHAnsi"/>
        </w:rPr>
        <w:t xml:space="preserve">= </w:t>
      </w:r>
      <w:r w:rsidR="002414A0" w:rsidRPr="002414A0">
        <w:rPr>
          <w:rFonts w:cstheme="minorHAnsi"/>
        </w:rPr>
        <w:t xml:space="preserve">HM </w:t>
      </w:r>
      <w:r w:rsidR="002414A0" w:rsidRPr="002414A0">
        <w:rPr>
          <w:rFonts w:cstheme="minorHAnsi"/>
        </w:rPr>
        <w:sym w:font="Wingdings" w:char="F0E0"/>
      </w:r>
      <w:r w:rsidR="002414A0" w:rsidRPr="002414A0">
        <w:rPr>
          <w:rFonts w:cstheme="minorHAnsi"/>
        </w:rPr>
        <w:t xml:space="preserve"> Halifax Medical Center</w:t>
      </w:r>
    </w:p>
    <w:p w14:paraId="7D6FE34D" w14:textId="576517D5" w:rsidR="002414A0" w:rsidRPr="00B51306" w:rsidRDefault="002414A0" w:rsidP="00B51306">
      <w:pPr>
        <w:ind w:left="720" w:firstLine="720"/>
        <w:rPr>
          <w:rFonts w:cstheme="minorHAnsi"/>
        </w:rPr>
      </w:pPr>
      <w:r w:rsidRPr="002414A0">
        <w:rPr>
          <w:rFonts w:cstheme="minorHAnsi"/>
        </w:rPr>
        <w:t xml:space="preserve">EA </w:t>
      </w:r>
      <w:r w:rsidRPr="002414A0">
        <w:rPr>
          <w:rFonts w:cstheme="minorHAnsi"/>
        </w:rPr>
        <w:sym w:font="Wingdings" w:char="F0E0"/>
      </w:r>
      <w:r w:rsidRPr="002414A0">
        <w:rPr>
          <w:rFonts w:cstheme="minorHAnsi"/>
        </w:rPr>
        <w:t xml:space="preserve"> </w:t>
      </w:r>
      <w:r w:rsidRPr="007B6F5C">
        <w:rPr>
          <w:rFonts w:ascii="Consolas" w:hAnsi="Consolas" w:cstheme="minorHAnsi"/>
        </w:rPr>
        <w:t>HCO_CODE</w:t>
      </w:r>
    </w:p>
    <w:p w14:paraId="214A8EB4" w14:textId="1A4173F4" w:rsidR="006D0FD9" w:rsidRPr="002414A0" w:rsidRDefault="006D0FD9" w:rsidP="006D0FD9">
      <w:pPr>
        <w:pStyle w:val="Heading2"/>
        <w:ind w:left="0"/>
      </w:pPr>
      <w:bookmarkStart w:id="9" w:name="_Toc66690946"/>
      <w:r>
        <w:lastRenderedPageBreak/>
        <w:t>Data Submission File Integrity</w:t>
      </w:r>
      <w:bookmarkEnd w:id="9"/>
    </w:p>
    <w:p w14:paraId="799C07E3" w14:textId="188E7330" w:rsidR="00E10F43" w:rsidRDefault="002414A0" w:rsidP="00671C06">
      <w:r>
        <w:t>When accessing a folder, o</w:t>
      </w:r>
      <w:r w:rsidR="00883664" w:rsidRPr="004E5723">
        <w:t xml:space="preserve">nce </w:t>
      </w:r>
      <w:r>
        <w:t>a</w:t>
      </w:r>
      <w:r w:rsidR="00883664" w:rsidRPr="004E5723">
        <w:t xml:space="preserve"> member sends</w:t>
      </w:r>
      <w:r w:rsidR="00E10F43">
        <w:t xml:space="preserve"> </w:t>
      </w:r>
      <w:r>
        <w:t xml:space="preserve">in </w:t>
      </w:r>
      <w:r w:rsidR="00E10F43">
        <w:t>their data submission, check for file integrity. This can include:</w:t>
      </w:r>
    </w:p>
    <w:p w14:paraId="3ECAAC27" w14:textId="7EF825E9" w:rsidR="00E10F43" w:rsidRDefault="00E10F43" w:rsidP="00671C06">
      <w:r>
        <w:t>- The file name, which should follow this format:</w:t>
      </w:r>
    </w:p>
    <w:p w14:paraId="54CE59F2" w14:textId="16EE760C" w:rsidR="006D0FD9" w:rsidRDefault="006D0FD9" w:rsidP="006D0FD9">
      <w:pPr>
        <w:ind w:firstLine="720"/>
        <w:rPr>
          <w:rFonts w:ascii="Consolas" w:hAnsi="Consolas"/>
        </w:rPr>
      </w:pPr>
      <w:r>
        <w:rPr>
          <w:rFonts w:ascii="Consolas" w:hAnsi="Consolas"/>
        </w:rPr>
        <w:t>- H</w:t>
      </w:r>
      <w:r w:rsidR="00E10F43" w:rsidRPr="004E3711">
        <w:rPr>
          <w:rFonts w:ascii="Consolas" w:hAnsi="Consolas"/>
        </w:rPr>
        <w:t>OSPITALNAME_StartDate_EndDate_3T</w:t>
      </w:r>
    </w:p>
    <w:p w14:paraId="4A35BFB6" w14:textId="174A42B9" w:rsidR="00E10F43" w:rsidRPr="003C4E50" w:rsidRDefault="006D0FD9" w:rsidP="006D0FD9">
      <w:pPr>
        <w:ind w:firstLine="720"/>
        <w:rPr>
          <w:b/>
          <w:bCs/>
        </w:rPr>
      </w:pPr>
      <w:r>
        <w:rPr>
          <w:rFonts w:ascii="Consolas" w:hAnsi="Consolas"/>
        </w:rPr>
        <w:t xml:space="preserve">- </w:t>
      </w:r>
      <w:r w:rsidR="00E10F43" w:rsidRPr="004E3711">
        <w:rPr>
          <w:rFonts w:ascii="Consolas" w:hAnsi="Consolas"/>
        </w:rPr>
        <w:t>HOSPITALNAME_StartDate_EndDate_PR</w:t>
      </w:r>
    </w:p>
    <w:p w14:paraId="46C74518" w14:textId="22EFDDE4" w:rsidR="003C4E50" w:rsidRDefault="003C4E50" w:rsidP="00671C06">
      <w:r>
        <w:t xml:space="preserve">- </w:t>
      </w:r>
      <w:r w:rsidR="00B51306">
        <w:t>Confirm</w:t>
      </w:r>
      <w:r>
        <w:t xml:space="preserve"> that the end of the file name does </w:t>
      </w:r>
      <w:r w:rsidRPr="00B51306">
        <w:rPr>
          <w:b/>
          <w:bCs/>
        </w:rPr>
        <w:t>NOT</w:t>
      </w:r>
      <w:r>
        <w:t xml:space="preserve"> include any extensions</w:t>
      </w:r>
      <w:r w:rsidR="00B51306">
        <w:t xml:space="preserve">, and if there are any, do make sure to </w:t>
      </w:r>
      <w:proofErr w:type="gramStart"/>
      <w:r w:rsidR="00B51306">
        <w:t xml:space="preserve">delete </w:t>
      </w:r>
      <w:r>
        <w:t>.</w:t>
      </w:r>
      <w:proofErr w:type="gramEnd"/>
    </w:p>
    <w:p w14:paraId="22FA76FB" w14:textId="3A2E8064" w:rsidR="003C4E50" w:rsidRPr="003C4E50" w:rsidRDefault="003C4E50" w:rsidP="00671C06">
      <w:r>
        <w:tab/>
        <w:t xml:space="preserve">- Ex. </w:t>
      </w:r>
      <w:r w:rsidRPr="003C4E50">
        <w:t>HOSPITALNAME_StartDate_EndDate_3T</w:t>
      </w:r>
      <w:r>
        <w:t>.</w:t>
      </w:r>
      <w:r w:rsidRPr="00450C96">
        <w:rPr>
          <w:b/>
          <w:bCs/>
        </w:rPr>
        <w:t>txt</w:t>
      </w:r>
    </w:p>
    <w:p w14:paraId="35D609BC" w14:textId="5C421D29" w:rsidR="00E74403" w:rsidRDefault="00E74403" w:rsidP="00671C06"/>
    <w:p w14:paraId="6F6585A2" w14:textId="77777777" w:rsidR="00E74403" w:rsidRDefault="00E74403" w:rsidP="00671C06"/>
    <w:p w14:paraId="609A7F4A" w14:textId="2C3E031C" w:rsidR="00D76C11" w:rsidRDefault="00E10F43" w:rsidP="00671C06">
      <w:pPr>
        <w:pStyle w:val="Heading1"/>
      </w:pPr>
      <w:bookmarkStart w:id="10" w:name="_Toc66690947"/>
      <w:r>
        <w:t xml:space="preserve">Stage 3: </w:t>
      </w:r>
      <w:r w:rsidR="00D76C11" w:rsidRPr="00D76C11">
        <w:rPr>
          <w:bCs/>
        </w:rPr>
        <w:t xml:space="preserve">Generate and </w:t>
      </w:r>
      <w:r w:rsidR="006D0FD9">
        <w:rPr>
          <w:bCs/>
        </w:rPr>
        <w:t>D</w:t>
      </w:r>
      <w:r w:rsidR="00D76C11" w:rsidRPr="00D76C11">
        <w:rPr>
          <w:bCs/>
        </w:rPr>
        <w:t xml:space="preserve">istribute Data Quality </w:t>
      </w:r>
      <w:r w:rsidR="006D0FD9">
        <w:rPr>
          <w:bCs/>
        </w:rPr>
        <w:t>R</w:t>
      </w:r>
      <w:r w:rsidR="00D76C11" w:rsidRPr="00D76C11">
        <w:rPr>
          <w:bCs/>
        </w:rPr>
        <w:t>eports</w:t>
      </w:r>
      <w:bookmarkEnd w:id="10"/>
    </w:p>
    <w:p w14:paraId="5E1F30FC" w14:textId="402798FC" w:rsidR="00E14575" w:rsidRDefault="00E14575" w:rsidP="00671C06"/>
    <w:p w14:paraId="6C617731" w14:textId="555DE207" w:rsidR="00A7328D" w:rsidRDefault="00A7328D" w:rsidP="00671C06">
      <w:pPr>
        <w:pStyle w:val="Heading2"/>
        <w:ind w:left="0"/>
      </w:pPr>
      <w:bookmarkStart w:id="11" w:name="_Toc66690948"/>
      <w:r>
        <w:t>What are Data Quality Reports?</w:t>
      </w:r>
      <w:bookmarkEnd w:id="11"/>
    </w:p>
    <w:p w14:paraId="0DB51238" w14:textId="77777777" w:rsidR="00A7328D" w:rsidRPr="00A7328D" w:rsidRDefault="00A7328D" w:rsidP="00671C06"/>
    <w:p w14:paraId="63DC29E4" w14:textId="789FFAC2" w:rsidR="00213B1E" w:rsidRDefault="00E14575" w:rsidP="00671C06">
      <w:pPr>
        <w:tabs>
          <w:tab w:val="left" w:pos="0"/>
        </w:tabs>
      </w:pPr>
      <w:r>
        <w:t>After reviewing the files sent by our members, it is time to create</w:t>
      </w:r>
      <w:r w:rsidR="000A3D3D">
        <w:t xml:space="preserve"> a</w:t>
      </w:r>
      <w:r>
        <w:t xml:space="preserve"> Data Quality Report, or DQR for short.</w:t>
      </w:r>
      <w:r w:rsidR="00CE131E">
        <w:t xml:space="preserve"> The purpose of these reports is to </w:t>
      </w:r>
      <w:r w:rsidR="00F436FC">
        <w:t>quickly</w:t>
      </w:r>
      <w:r w:rsidR="00CE131E">
        <w:t xml:space="preserve"> view any errors that </w:t>
      </w:r>
      <w:r w:rsidR="00CE131E" w:rsidRPr="00B4521A">
        <w:rPr>
          <w:rFonts w:ascii="Consolas" w:hAnsi="Consolas"/>
          <w:b/>
          <w:bCs/>
          <w:sz w:val="20"/>
          <w:szCs w:val="20"/>
        </w:rPr>
        <w:t>PORTAL_ENGINE</w:t>
      </w:r>
      <w:r w:rsidR="00CE131E">
        <w:t xml:space="preserve"> caught when loading the 3T</w:t>
      </w:r>
      <w:r>
        <w:t xml:space="preserve"> </w:t>
      </w:r>
      <w:r w:rsidR="00CE131E">
        <w:t>file into the table</w:t>
      </w:r>
      <w:r w:rsidR="00F436FC">
        <w:t xml:space="preserve">s; the 3T files are loaded into the </w:t>
      </w:r>
      <w:r w:rsidR="00F436FC" w:rsidRPr="00B4521A">
        <w:rPr>
          <w:rFonts w:ascii="Consolas" w:hAnsi="Consolas"/>
          <w:b/>
          <w:bCs/>
          <w:sz w:val="20"/>
          <w:szCs w:val="20"/>
        </w:rPr>
        <w:t>3T_Import_Staging</w:t>
      </w:r>
      <w:r w:rsidR="00F436FC">
        <w:t xml:space="preserve"> and </w:t>
      </w:r>
      <w:r w:rsidR="00F436FC" w:rsidRPr="00B4521A">
        <w:rPr>
          <w:rFonts w:ascii="Consolas" w:hAnsi="Consolas"/>
          <w:b/>
          <w:bCs/>
          <w:sz w:val="20"/>
          <w:szCs w:val="20"/>
        </w:rPr>
        <w:t>3T_Import_Staging_Error</w:t>
      </w:r>
      <w:r w:rsidR="00F436FC">
        <w:t xml:space="preserve"> tables. When this happens, these reports are automatically generated on sql02. These reports are necessary in the staging process, as it will allow members to have an overview of the errors in their data</w:t>
      </w:r>
      <w:r w:rsidR="00B51306">
        <w:t xml:space="preserve"> before we release it into the portal</w:t>
      </w:r>
      <w:r w:rsidR="00F436FC">
        <w:t xml:space="preserve">. </w:t>
      </w:r>
    </w:p>
    <w:p w14:paraId="019A7847" w14:textId="77777777" w:rsidR="00213B1E" w:rsidRDefault="00213B1E" w:rsidP="00671C06"/>
    <w:p w14:paraId="743FDC75" w14:textId="78034021" w:rsidR="00F436FC" w:rsidRDefault="00F436FC" w:rsidP="00671C06">
      <w:r>
        <w:t>To access these reports</w:t>
      </w:r>
      <w:r w:rsidR="00213B1E">
        <w:t xml:space="preserve">, use this link: </w:t>
      </w:r>
      <w:hyperlink r:id="rId16" w:history="1">
        <w:r w:rsidR="00213B1E" w:rsidRPr="00524FB8">
          <w:rPr>
            <w:rStyle w:val="Hyperlink"/>
          </w:rPr>
          <w:t>https://www.vizientsoutheast.com:4433/portal/Intranet/3T_Import_Error_Report.aspx</w:t>
        </w:r>
      </w:hyperlink>
    </w:p>
    <w:p w14:paraId="6DD8B865" w14:textId="77777777" w:rsidR="00213B1E" w:rsidRDefault="00213B1E" w:rsidP="00671C06"/>
    <w:p w14:paraId="6D4E9651" w14:textId="7D39B3D1" w:rsidR="00213B1E" w:rsidRDefault="00213B1E" w:rsidP="00671C06">
      <w:r>
        <w:t xml:space="preserve">If you have trouble accessing this link, access VSE’s Intranet and click on the link shown below: </w:t>
      </w:r>
      <w:hyperlink r:id="rId17" w:history="1">
        <w:r w:rsidRPr="00524FB8">
          <w:rPr>
            <w:rStyle w:val="Hyperlink"/>
          </w:rPr>
          <w:t>https://www.vizientsoutheast.com:4433/portal/Intranet/IntranetDefault.aspx</w:t>
        </w:r>
      </w:hyperlink>
    </w:p>
    <w:p w14:paraId="34B45EC5" w14:textId="2E26E88A" w:rsidR="00213B1E" w:rsidRDefault="00213B1E" w:rsidP="00671C06"/>
    <w:p w14:paraId="25B3B4B3" w14:textId="5B07C9AD" w:rsidR="00213B1E" w:rsidRDefault="00213B1E" w:rsidP="00671C06">
      <w:pPr>
        <w:jc w:val="center"/>
      </w:pPr>
      <w:r>
        <w:rPr>
          <w:noProof/>
        </w:rPr>
        <w:lastRenderedPageBreak/>
        <w:drawing>
          <wp:inline distT="0" distB="0" distL="0" distR="0" wp14:anchorId="54D0CB89" wp14:editId="4500526C">
            <wp:extent cx="5943600" cy="2987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87040"/>
                    </a:xfrm>
                    <a:prstGeom prst="rect">
                      <a:avLst/>
                    </a:prstGeom>
                  </pic:spPr>
                </pic:pic>
              </a:graphicData>
            </a:graphic>
          </wp:inline>
        </w:drawing>
      </w:r>
    </w:p>
    <w:p w14:paraId="5289A64E" w14:textId="77777777" w:rsidR="00671C06" w:rsidRDefault="00671C06" w:rsidP="00671C06"/>
    <w:p w14:paraId="2739FD14" w14:textId="76AEB404" w:rsidR="00E74403" w:rsidRDefault="009C14A5" w:rsidP="00671C06">
      <w:pPr>
        <w:pStyle w:val="NormalWeb"/>
        <w:rPr>
          <w:rFonts w:asciiTheme="minorHAnsi" w:eastAsiaTheme="minorHAnsi" w:hAnsiTheme="minorHAnsi" w:cstheme="minorBidi"/>
          <w:szCs w:val="22"/>
        </w:rPr>
      </w:pPr>
      <w:r>
        <w:rPr>
          <w:rFonts w:asciiTheme="minorHAnsi" w:eastAsiaTheme="minorHAnsi" w:hAnsiTheme="minorHAnsi" w:cstheme="minorBidi"/>
          <w:szCs w:val="22"/>
        </w:rPr>
        <w:t>You</w:t>
      </w:r>
      <w:r w:rsidR="00213B1E" w:rsidRPr="00213B1E">
        <w:rPr>
          <w:rFonts w:asciiTheme="minorHAnsi" w:eastAsiaTheme="minorHAnsi" w:hAnsiTheme="minorHAnsi" w:cstheme="minorBidi"/>
          <w:szCs w:val="22"/>
        </w:rPr>
        <w:t xml:space="preserve"> will be brought to a site titled “File Submission Report”. Here, you can select various</w:t>
      </w:r>
      <w:r w:rsidR="000134D1">
        <w:rPr>
          <w:rFonts w:asciiTheme="minorHAnsi" w:eastAsiaTheme="minorHAnsi" w:hAnsiTheme="minorHAnsi" w:cstheme="minorBidi"/>
          <w:szCs w:val="22"/>
        </w:rPr>
        <w:t xml:space="preserve"> 3T</w:t>
      </w:r>
      <w:r w:rsidR="00213B1E" w:rsidRPr="00213B1E">
        <w:rPr>
          <w:rFonts w:asciiTheme="minorHAnsi" w:eastAsiaTheme="minorHAnsi" w:hAnsiTheme="minorHAnsi" w:cstheme="minorBidi"/>
          <w:szCs w:val="22"/>
        </w:rPr>
        <w:t xml:space="preserve"> FTP files by each respective member.</w:t>
      </w:r>
      <w:r>
        <w:rPr>
          <w:rFonts w:asciiTheme="minorHAnsi" w:eastAsiaTheme="minorHAnsi" w:hAnsiTheme="minorHAnsi" w:cstheme="minorBidi"/>
          <w:szCs w:val="22"/>
        </w:rPr>
        <w:t xml:space="preserve"> </w:t>
      </w:r>
      <w:r w:rsidR="00213B1E">
        <w:rPr>
          <w:rFonts w:asciiTheme="minorHAnsi" w:eastAsiaTheme="minorHAnsi" w:hAnsiTheme="minorHAnsi" w:cstheme="minorBidi"/>
          <w:szCs w:val="22"/>
        </w:rPr>
        <w:t>If you wish to access a particular report,</w:t>
      </w:r>
      <w:r w:rsidR="0091548E">
        <w:rPr>
          <w:rFonts w:asciiTheme="minorHAnsi" w:eastAsiaTheme="minorHAnsi" w:hAnsiTheme="minorHAnsi" w:cstheme="minorBidi"/>
          <w:szCs w:val="22"/>
        </w:rPr>
        <w:t xml:space="preserve"> here is how. In this example, we want to find the errors for Athens Limestone for the month of September.</w:t>
      </w:r>
      <w:r w:rsidR="000A3D3D">
        <w:rPr>
          <w:rFonts w:asciiTheme="minorHAnsi" w:eastAsiaTheme="minorHAnsi" w:hAnsiTheme="minorHAnsi" w:cstheme="minorBidi"/>
          <w:szCs w:val="22"/>
        </w:rPr>
        <w:t xml:space="preserve"> </w:t>
      </w:r>
    </w:p>
    <w:p w14:paraId="235256B2" w14:textId="1038F61D" w:rsidR="00E74403" w:rsidRDefault="00331320" w:rsidP="00671C06">
      <w:pPr>
        <w:pStyle w:val="NormalWeb"/>
        <w:rPr>
          <w:rFonts w:asciiTheme="minorHAnsi" w:eastAsiaTheme="minorHAnsi" w:hAnsiTheme="minorHAnsi" w:cstheme="minorBidi"/>
          <w:szCs w:val="22"/>
        </w:rPr>
      </w:pPr>
      <w:r>
        <w:rPr>
          <w:rFonts w:asciiTheme="minorHAnsi" w:eastAsiaTheme="minorHAnsi" w:hAnsiTheme="minorHAnsi" w:cstheme="minorBidi"/>
          <w:szCs w:val="22"/>
        </w:rPr>
        <w:t xml:space="preserve">1) </w:t>
      </w:r>
      <w:r w:rsidR="000134D1">
        <w:rPr>
          <w:rFonts w:asciiTheme="minorHAnsi" w:eastAsiaTheme="minorHAnsi" w:hAnsiTheme="minorHAnsi" w:cstheme="minorBidi"/>
          <w:szCs w:val="22"/>
        </w:rPr>
        <w:t>To view any DQR, just select any link in the batchID column</w:t>
      </w:r>
      <w:r w:rsidR="000A3D3D">
        <w:rPr>
          <w:rFonts w:asciiTheme="minorHAnsi" w:eastAsiaTheme="minorHAnsi" w:hAnsiTheme="minorHAnsi" w:cstheme="minorBidi"/>
          <w:szCs w:val="22"/>
        </w:rPr>
        <w:t>:</w:t>
      </w:r>
    </w:p>
    <w:p w14:paraId="7E0046C8" w14:textId="071C5145" w:rsidR="000A3D3D" w:rsidRDefault="0091548E" w:rsidP="00671C06">
      <w:pPr>
        <w:pStyle w:val="NormalWeb"/>
        <w:jc w:val="center"/>
        <w:rPr>
          <w:rFonts w:asciiTheme="minorHAnsi" w:eastAsiaTheme="minorHAnsi" w:hAnsiTheme="minorHAnsi" w:cstheme="minorBidi"/>
          <w:szCs w:val="22"/>
        </w:rPr>
      </w:pPr>
      <w:r>
        <w:rPr>
          <w:noProof/>
        </w:rPr>
        <w:drawing>
          <wp:inline distT="0" distB="0" distL="0" distR="0" wp14:anchorId="449179F8" wp14:editId="0956FF7D">
            <wp:extent cx="5212080" cy="301476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30121" cy="3025200"/>
                    </a:xfrm>
                    <a:prstGeom prst="rect">
                      <a:avLst/>
                    </a:prstGeom>
                  </pic:spPr>
                </pic:pic>
              </a:graphicData>
            </a:graphic>
          </wp:inline>
        </w:drawing>
      </w:r>
    </w:p>
    <w:p w14:paraId="6E7E93E2" w14:textId="77777777" w:rsidR="000A3D3D" w:rsidRDefault="000A3D3D" w:rsidP="00671C06">
      <w:pPr>
        <w:pStyle w:val="NormalWeb"/>
        <w:rPr>
          <w:rFonts w:asciiTheme="minorHAnsi" w:eastAsiaTheme="minorHAnsi" w:hAnsiTheme="minorHAnsi" w:cstheme="minorBidi"/>
          <w:szCs w:val="22"/>
        </w:rPr>
      </w:pPr>
    </w:p>
    <w:p w14:paraId="282C8475" w14:textId="674C9AD2" w:rsidR="00A7328D" w:rsidRDefault="00331320" w:rsidP="00671C06">
      <w:pPr>
        <w:pStyle w:val="NormalWeb"/>
        <w:rPr>
          <w:rFonts w:asciiTheme="minorHAnsi" w:eastAsiaTheme="minorHAnsi" w:hAnsiTheme="minorHAnsi" w:cstheme="minorBidi"/>
          <w:szCs w:val="22"/>
        </w:rPr>
      </w:pPr>
      <w:r>
        <w:rPr>
          <w:rFonts w:asciiTheme="minorHAnsi" w:eastAsiaTheme="minorHAnsi" w:hAnsiTheme="minorHAnsi" w:cstheme="minorBidi"/>
          <w:szCs w:val="22"/>
        </w:rPr>
        <w:t xml:space="preserve">2) </w:t>
      </w:r>
      <w:r w:rsidR="000A3D3D">
        <w:rPr>
          <w:rFonts w:asciiTheme="minorHAnsi" w:eastAsiaTheme="minorHAnsi" w:hAnsiTheme="minorHAnsi" w:cstheme="minorBidi"/>
          <w:szCs w:val="22"/>
        </w:rPr>
        <w:t xml:space="preserve">To </w:t>
      </w:r>
      <w:r w:rsidR="00347B04">
        <w:rPr>
          <w:rFonts w:asciiTheme="minorHAnsi" w:eastAsiaTheme="minorHAnsi" w:hAnsiTheme="minorHAnsi" w:cstheme="minorBidi"/>
          <w:szCs w:val="22"/>
        </w:rPr>
        <w:t>export</w:t>
      </w:r>
      <w:r w:rsidR="000A3D3D">
        <w:rPr>
          <w:rFonts w:asciiTheme="minorHAnsi" w:eastAsiaTheme="minorHAnsi" w:hAnsiTheme="minorHAnsi" w:cstheme="minorBidi"/>
          <w:szCs w:val="22"/>
        </w:rPr>
        <w:t xml:space="preserve"> a DQR, you can select the save drop-down button</w:t>
      </w:r>
      <w:r w:rsidR="00AB6E30">
        <w:rPr>
          <w:rFonts w:asciiTheme="minorHAnsi" w:eastAsiaTheme="minorHAnsi" w:hAnsiTheme="minorHAnsi" w:cstheme="minorBidi"/>
          <w:szCs w:val="22"/>
        </w:rPr>
        <w:t>, and select any of the formats</w:t>
      </w:r>
      <w:r w:rsidR="000A3D3D">
        <w:rPr>
          <w:rFonts w:asciiTheme="minorHAnsi" w:eastAsiaTheme="minorHAnsi" w:hAnsiTheme="minorHAnsi" w:cstheme="minorBidi"/>
          <w:szCs w:val="22"/>
        </w:rPr>
        <w:t>. You can also use any screen capture program with a scrolling feature like FastStone Capture.</w:t>
      </w:r>
    </w:p>
    <w:p w14:paraId="6ACAC71E" w14:textId="29CA21B1" w:rsidR="00A7328D" w:rsidRDefault="000A3D3D" w:rsidP="00671C06">
      <w:pPr>
        <w:pStyle w:val="NormalWeb"/>
        <w:jc w:val="center"/>
        <w:rPr>
          <w:rFonts w:asciiTheme="minorHAnsi" w:eastAsiaTheme="minorHAnsi" w:hAnsiTheme="minorHAnsi" w:cstheme="minorBidi"/>
          <w:szCs w:val="22"/>
        </w:rPr>
      </w:pPr>
      <w:r>
        <w:rPr>
          <w:noProof/>
        </w:rPr>
        <w:lastRenderedPageBreak/>
        <w:drawing>
          <wp:inline distT="0" distB="0" distL="0" distR="0" wp14:anchorId="7C2D4559" wp14:editId="17918F4F">
            <wp:extent cx="4518102" cy="3108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8512" cy="3253745"/>
                    </a:xfrm>
                    <a:prstGeom prst="rect">
                      <a:avLst/>
                    </a:prstGeom>
                  </pic:spPr>
                </pic:pic>
              </a:graphicData>
            </a:graphic>
          </wp:inline>
        </w:drawing>
      </w:r>
    </w:p>
    <w:p w14:paraId="4A7B42EA" w14:textId="77777777" w:rsidR="00E74403" w:rsidRDefault="00E74403" w:rsidP="00671C06">
      <w:pPr>
        <w:pStyle w:val="NormalWeb"/>
        <w:jc w:val="center"/>
        <w:rPr>
          <w:rFonts w:asciiTheme="minorHAnsi" w:eastAsiaTheme="minorHAnsi" w:hAnsiTheme="minorHAnsi" w:cstheme="minorBidi"/>
          <w:szCs w:val="22"/>
        </w:rPr>
      </w:pPr>
    </w:p>
    <w:p w14:paraId="6B6486E9" w14:textId="2EBE8B00" w:rsidR="00671C06" w:rsidRDefault="00671C06" w:rsidP="00671C06">
      <w:pPr>
        <w:pStyle w:val="Heading2"/>
        <w:ind w:left="0"/>
        <w:rPr>
          <w:rFonts w:eastAsiaTheme="minorHAnsi"/>
        </w:rPr>
      </w:pPr>
      <w:bookmarkStart w:id="12" w:name="_Toc66690949"/>
      <w:r>
        <w:rPr>
          <w:rFonts w:eastAsiaTheme="minorHAnsi"/>
        </w:rPr>
        <w:t>3T Queries for Data Load Check</w:t>
      </w:r>
      <w:bookmarkEnd w:id="12"/>
    </w:p>
    <w:p w14:paraId="579AE2D6" w14:textId="5B2493FC" w:rsidR="004E3711" w:rsidRPr="009028EE" w:rsidRDefault="0016764B" w:rsidP="009028EE">
      <w:pPr>
        <w:pStyle w:val="NormalWeb"/>
        <w:rPr>
          <w:rFonts w:asciiTheme="minorHAnsi" w:eastAsiaTheme="minorHAnsi" w:hAnsiTheme="minorHAnsi" w:cstheme="minorBidi"/>
          <w:szCs w:val="22"/>
        </w:rPr>
      </w:pPr>
      <w:r>
        <w:rPr>
          <w:rFonts w:asciiTheme="minorHAnsi" w:eastAsiaTheme="minorHAnsi" w:hAnsiTheme="minorHAnsi" w:cstheme="minorBidi"/>
          <w:szCs w:val="22"/>
        </w:rPr>
        <w:t xml:space="preserve">However, </w:t>
      </w:r>
      <w:r w:rsidR="000A3D3D">
        <w:rPr>
          <w:rFonts w:asciiTheme="minorHAnsi" w:eastAsiaTheme="minorHAnsi" w:hAnsiTheme="minorHAnsi" w:cstheme="minorBidi"/>
          <w:szCs w:val="22"/>
        </w:rPr>
        <w:t xml:space="preserve">it is always important to check the database in case the reports either </w:t>
      </w:r>
      <w:r w:rsidR="004E3711">
        <w:rPr>
          <w:rFonts w:asciiTheme="minorHAnsi" w:eastAsiaTheme="minorHAnsi" w:hAnsiTheme="minorHAnsi" w:cstheme="minorBidi"/>
          <w:szCs w:val="22"/>
        </w:rPr>
        <w:t>did not</w:t>
      </w:r>
      <w:r w:rsidR="000A3D3D">
        <w:rPr>
          <w:rFonts w:asciiTheme="minorHAnsi" w:eastAsiaTheme="minorHAnsi" w:hAnsiTheme="minorHAnsi" w:cstheme="minorBidi"/>
          <w:szCs w:val="22"/>
        </w:rPr>
        <w:t xml:space="preserve"> generate correctly or </w:t>
      </w:r>
      <w:r w:rsidR="00347B04">
        <w:rPr>
          <w:rFonts w:asciiTheme="minorHAnsi" w:eastAsiaTheme="minorHAnsi" w:hAnsiTheme="minorHAnsi" w:cstheme="minorBidi"/>
          <w:szCs w:val="22"/>
        </w:rPr>
        <w:t>if a</w:t>
      </w:r>
      <w:r w:rsidR="000A3D3D">
        <w:rPr>
          <w:rFonts w:asciiTheme="minorHAnsi" w:eastAsiaTheme="minorHAnsi" w:hAnsiTheme="minorHAnsi" w:cstheme="minorBidi"/>
          <w:szCs w:val="22"/>
        </w:rPr>
        <w:t xml:space="preserve"> batch has not been loaded yet. </w:t>
      </w:r>
      <w:r w:rsidR="004E3711">
        <w:rPr>
          <w:rFonts w:asciiTheme="minorHAnsi" w:eastAsiaTheme="minorHAnsi" w:hAnsiTheme="minorHAnsi" w:cstheme="minorBidi"/>
          <w:szCs w:val="22"/>
        </w:rPr>
        <w:t xml:space="preserve">If you go into SQL Server in </w:t>
      </w:r>
      <w:r w:rsidR="004E3711" w:rsidRPr="00E1184A">
        <w:rPr>
          <w:rFonts w:ascii="Consolas" w:eastAsiaTheme="minorHAnsi" w:hAnsi="Consolas" w:cstheme="minorBidi"/>
          <w:b/>
          <w:bCs/>
          <w:sz w:val="20"/>
          <w:szCs w:val="20"/>
        </w:rPr>
        <w:t>PORTAL_ENGINE</w:t>
      </w:r>
      <w:r w:rsidR="004E3711">
        <w:rPr>
          <w:rFonts w:asciiTheme="minorHAnsi" w:eastAsiaTheme="minorHAnsi" w:hAnsiTheme="minorHAnsi" w:cstheme="minorBidi"/>
          <w:szCs w:val="22"/>
        </w:rPr>
        <w:t xml:space="preserve">, you can run the query below to double check if </w:t>
      </w:r>
      <w:r w:rsidR="00347B04">
        <w:rPr>
          <w:rFonts w:asciiTheme="minorHAnsi" w:eastAsiaTheme="minorHAnsi" w:hAnsiTheme="minorHAnsi" w:cstheme="minorBidi"/>
          <w:szCs w:val="22"/>
        </w:rPr>
        <w:t xml:space="preserve">the </w:t>
      </w:r>
      <w:r w:rsidR="004E3711">
        <w:rPr>
          <w:rFonts w:asciiTheme="minorHAnsi" w:eastAsiaTheme="minorHAnsi" w:hAnsiTheme="minorHAnsi" w:cstheme="minorBidi"/>
          <w:szCs w:val="22"/>
        </w:rPr>
        <w:t>member</w:t>
      </w:r>
      <w:r w:rsidR="00347B04">
        <w:rPr>
          <w:rFonts w:asciiTheme="minorHAnsi" w:eastAsiaTheme="minorHAnsi" w:hAnsiTheme="minorHAnsi" w:cstheme="minorBidi"/>
          <w:szCs w:val="22"/>
        </w:rPr>
        <w:t xml:space="preserve">’s </w:t>
      </w:r>
      <w:r w:rsidR="004E3711">
        <w:rPr>
          <w:rFonts w:asciiTheme="minorHAnsi" w:eastAsiaTheme="minorHAnsi" w:hAnsiTheme="minorHAnsi" w:cstheme="minorBidi"/>
          <w:szCs w:val="22"/>
        </w:rPr>
        <w:t xml:space="preserve">data </w:t>
      </w:r>
      <w:r w:rsidR="00347B04">
        <w:rPr>
          <w:rFonts w:asciiTheme="minorHAnsi" w:eastAsiaTheme="minorHAnsi" w:hAnsiTheme="minorHAnsi" w:cstheme="minorBidi"/>
          <w:szCs w:val="22"/>
        </w:rPr>
        <w:t>was</w:t>
      </w:r>
      <w:r w:rsidR="004E3711">
        <w:rPr>
          <w:rFonts w:asciiTheme="minorHAnsi" w:eastAsiaTheme="minorHAnsi" w:hAnsiTheme="minorHAnsi" w:cstheme="minorBidi"/>
          <w:szCs w:val="22"/>
        </w:rPr>
        <w:t xml:space="preserve"> loaded. This query will show you the batches that have been loaded in the desired table on </w:t>
      </w:r>
      <w:r w:rsidR="004E3711" w:rsidRPr="00E1184A">
        <w:rPr>
          <w:rFonts w:ascii="Consolas" w:eastAsiaTheme="minorHAnsi" w:hAnsi="Consolas" w:cstheme="minorBidi"/>
          <w:b/>
          <w:bCs/>
          <w:sz w:val="20"/>
          <w:szCs w:val="20"/>
        </w:rPr>
        <w:t>HCO_CODE</w:t>
      </w:r>
      <w:r w:rsidR="004E3711">
        <w:rPr>
          <w:rFonts w:asciiTheme="minorHAnsi" w:eastAsiaTheme="minorHAnsi" w:hAnsiTheme="minorHAnsi" w:cstheme="minorBidi"/>
          <w:szCs w:val="22"/>
        </w:rPr>
        <w:t xml:space="preserve">/member by all date ranges. You can also change the table from </w:t>
      </w:r>
      <w:r w:rsidR="004E3711" w:rsidRPr="00E1184A">
        <w:rPr>
          <w:rFonts w:ascii="Consolas" w:eastAsiaTheme="minorHAnsi" w:hAnsi="Consolas" w:cstheme="minorBidi"/>
          <w:b/>
          <w:bCs/>
          <w:sz w:val="20"/>
          <w:szCs w:val="20"/>
        </w:rPr>
        <w:t>3T_Import_Staging</w:t>
      </w:r>
      <w:r w:rsidR="004E3711">
        <w:rPr>
          <w:rFonts w:asciiTheme="minorHAnsi" w:eastAsiaTheme="minorHAnsi" w:hAnsiTheme="minorHAnsi" w:cstheme="minorBidi"/>
          <w:szCs w:val="22"/>
        </w:rPr>
        <w:t xml:space="preserve"> to either </w:t>
      </w:r>
      <w:r w:rsidR="004E3711" w:rsidRPr="00E1184A">
        <w:rPr>
          <w:rFonts w:ascii="Consolas" w:eastAsiaTheme="minorHAnsi" w:hAnsi="Consolas" w:cstheme="minorBidi"/>
          <w:b/>
          <w:bCs/>
          <w:sz w:val="20"/>
          <w:szCs w:val="20"/>
        </w:rPr>
        <w:t>3T_Import_Staging_Error</w:t>
      </w:r>
      <w:r w:rsidR="004E3711" w:rsidRPr="004E3711">
        <w:rPr>
          <w:rFonts w:asciiTheme="minorHAnsi" w:eastAsiaTheme="minorHAnsi" w:hAnsiTheme="minorHAnsi" w:cstheme="minorBidi"/>
          <w:szCs w:val="22"/>
        </w:rPr>
        <w:t xml:space="preserve"> or </w:t>
      </w:r>
      <w:r w:rsidR="004E3711" w:rsidRPr="00E1184A">
        <w:rPr>
          <w:rFonts w:ascii="Consolas" w:eastAsiaTheme="minorHAnsi" w:hAnsi="Consolas" w:cstheme="minorBidi"/>
          <w:b/>
          <w:bCs/>
          <w:sz w:val="20"/>
          <w:szCs w:val="20"/>
        </w:rPr>
        <w:t>3T_Import</w:t>
      </w:r>
      <w:r w:rsidR="004E3711">
        <w:rPr>
          <w:rFonts w:asciiTheme="minorHAnsi" w:eastAsiaTheme="minorHAnsi" w:hAnsiTheme="minorHAnsi" w:cstheme="minorBidi"/>
          <w:szCs w:val="22"/>
        </w:rPr>
        <w:t xml:space="preserve">, and the query will run the same way.  </w:t>
      </w:r>
    </w:p>
    <w:p w14:paraId="1176A662" w14:textId="77777777" w:rsidR="00671C06" w:rsidRDefault="00671C06" w:rsidP="00671C06">
      <w:pPr>
        <w:autoSpaceDE w:val="0"/>
        <w:autoSpaceDN w:val="0"/>
        <w:adjustRightInd w:val="0"/>
        <w:spacing w:after="0" w:line="240" w:lineRule="auto"/>
        <w:rPr>
          <w:rFonts w:ascii="Consolas" w:hAnsi="Consolas" w:cs="Consolas"/>
          <w:color w:val="0000FF"/>
          <w:sz w:val="19"/>
          <w:szCs w:val="19"/>
        </w:rPr>
      </w:pPr>
    </w:p>
    <w:p w14:paraId="7E5755E4" w14:textId="02786B97" w:rsidR="00A7328D" w:rsidRPr="00A7328D" w:rsidRDefault="00A7328D" w:rsidP="00671C06">
      <w:pPr>
        <w:autoSpaceDE w:val="0"/>
        <w:autoSpaceDN w:val="0"/>
        <w:adjustRightInd w:val="0"/>
        <w:spacing w:after="0" w:line="240" w:lineRule="auto"/>
        <w:rPr>
          <w:rFonts w:ascii="Consolas" w:hAnsi="Consolas" w:cs="Consolas"/>
          <w:b/>
          <w:bCs/>
          <w:color w:val="0000FF"/>
          <w:sz w:val="19"/>
          <w:szCs w:val="19"/>
        </w:rPr>
      </w:pPr>
      <w:r w:rsidRPr="00A7328D">
        <w:rPr>
          <w:rFonts w:ascii="Consolas" w:hAnsi="Consolas" w:cs="Consolas"/>
          <w:b/>
          <w:bCs/>
          <w:color w:val="000000"/>
          <w:sz w:val="19"/>
          <w:szCs w:val="19"/>
        </w:rPr>
        <w:t>3T_Import_Staging</w:t>
      </w:r>
    </w:p>
    <w:p w14:paraId="0CD50252" w14:textId="77777777" w:rsidR="00A7328D" w:rsidRDefault="00A7328D" w:rsidP="00671C06">
      <w:pPr>
        <w:autoSpaceDE w:val="0"/>
        <w:autoSpaceDN w:val="0"/>
        <w:adjustRightInd w:val="0"/>
        <w:spacing w:after="0" w:line="240" w:lineRule="auto"/>
        <w:rPr>
          <w:rFonts w:ascii="Consolas" w:hAnsi="Consolas" w:cs="Consolas"/>
          <w:color w:val="0000FF"/>
          <w:sz w:val="19"/>
          <w:szCs w:val="19"/>
        </w:rPr>
      </w:pPr>
    </w:p>
    <w:p w14:paraId="77B436DF" w14:textId="3066175C" w:rsidR="004E3711" w:rsidRDefault="004E3711" w:rsidP="00671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hco_code</w:t>
      </w:r>
      <w:proofErr w:type="spellEnd"/>
      <w:r>
        <w:rPr>
          <w:rFonts w:ascii="Consolas" w:hAnsi="Consolas" w:cs="Consolas"/>
          <w:color w:val="808080"/>
          <w:sz w:val="19"/>
          <w:szCs w:val="19"/>
        </w:rPr>
        <w:t>,</w:t>
      </w:r>
      <w:r>
        <w:rPr>
          <w:rFonts w:ascii="Consolas" w:hAnsi="Consolas" w:cs="Consolas"/>
          <w:color w:val="000000"/>
          <w:sz w:val="19"/>
          <w:szCs w:val="19"/>
        </w:rPr>
        <w:t xml:space="preserve"> BATCHID</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provnum</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proofErr w:type="spellStart"/>
      <w:r>
        <w:rPr>
          <w:rFonts w:ascii="Consolas" w:hAnsi="Consolas" w:cs="Consolas"/>
          <w:color w:val="000000"/>
          <w:sz w:val="19"/>
          <w:szCs w:val="19"/>
        </w:rPr>
        <w:t>disdate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minDisDate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disdate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maxDisDate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[3T_Import_Staging]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
    <w:p w14:paraId="57A9F4E8" w14:textId="77777777" w:rsidR="004E3711" w:rsidRDefault="004E3711" w:rsidP="00671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global</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refhco</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ref</w:t>
      </w:r>
    </w:p>
    <w:p w14:paraId="2E2557B3" w14:textId="77777777" w:rsidR="004E3711" w:rsidRDefault="004E3711" w:rsidP="00671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PROVNUM</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ref</w:t>
      </w:r>
      <w:r>
        <w:rPr>
          <w:rFonts w:ascii="Consolas" w:hAnsi="Consolas" w:cs="Consolas"/>
          <w:color w:val="808080"/>
          <w:sz w:val="19"/>
          <w:szCs w:val="19"/>
        </w:rPr>
        <w:t>.</w:t>
      </w:r>
      <w:r>
        <w:rPr>
          <w:rFonts w:ascii="Consolas" w:hAnsi="Consolas" w:cs="Consolas"/>
          <w:color w:val="000000"/>
          <w:sz w:val="19"/>
          <w:szCs w:val="19"/>
        </w:rPr>
        <w:t>PROVNUM</w:t>
      </w:r>
      <w:proofErr w:type="spellEnd"/>
    </w:p>
    <w:p w14:paraId="69A24BAF" w14:textId="77777777" w:rsidR="004E3711" w:rsidRDefault="004E3711" w:rsidP="00671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HCO_CODE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'ac1'</w:t>
      </w:r>
    </w:p>
    <w:p w14:paraId="36446E05" w14:textId="77777777" w:rsidR="004E3711" w:rsidRDefault="004E3711" w:rsidP="00671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provnum</w:t>
      </w:r>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batchid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hco_code</w:t>
      </w:r>
      <w:proofErr w:type="spellEnd"/>
    </w:p>
    <w:p w14:paraId="30DAF343" w14:textId="33550668" w:rsidR="00E74403" w:rsidRPr="009028EE" w:rsidRDefault="004E3711" w:rsidP="00671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minDisDate</w:t>
      </w:r>
    </w:p>
    <w:p w14:paraId="1B931843" w14:textId="77777777" w:rsidR="00A7328D" w:rsidRDefault="00A7328D" w:rsidP="00671C06">
      <w:pPr>
        <w:autoSpaceDE w:val="0"/>
        <w:autoSpaceDN w:val="0"/>
        <w:adjustRightInd w:val="0"/>
        <w:spacing w:after="0" w:line="240" w:lineRule="auto"/>
        <w:rPr>
          <w:rFonts w:ascii="Consolas" w:hAnsi="Consolas" w:cs="Consolas"/>
          <w:b/>
          <w:bCs/>
          <w:color w:val="000000"/>
          <w:sz w:val="19"/>
          <w:szCs w:val="19"/>
        </w:rPr>
      </w:pPr>
    </w:p>
    <w:p w14:paraId="4608F75D" w14:textId="284BBBD4" w:rsidR="00A7328D" w:rsidRPr="00A7328D" w:rsidRDefault="00A7328D" w:rsidP="00671C06">
      <w:pPr>
        <w:autoSpaceDE w:val="0"/>
        <w:autoSpaceDN w:val="0"/>
        <w:adjustRightInd w:val="0"/>
        <w:spacing w:after="0" w:line="240" w:lineRule="auto"/>
        <w:rPr>
          <w:rFonts w:ascii="Consolas" w:hAnsi="Consolas" w:cs="Consolas"/>
          <w:b/>
          <w:bCs/>
          <w:color w:val="0000FF"/>
          <w:sz w:val="19"/>
          <w:szCs w:val="19"/>
        </w:rPr>
      </w:pPr>
      <w:r w:rsidRPr="00A7328D">
        <w:rPr>
          <w:rFonts w:ascii="Consolas" w:hAnsi="Consolas" w:cs="Consolas"/>
          <w:b/>
          <w:bCs/>
          <w:color w:val="000000"/>
          <w:sz w:val="19"/>
          <w:szCs w:val="19"/>
        </w:rPr>
        <w:t>3T_Import_Staging</w:t>
      </w:r>
      <w:r>
        <w:rPr>
          <w:rFonts w:ascii="Consolas" w:hAnsi="Consolas" w:cs="Consolas"/>
          <w:b/>
          <w:bCs/>
          <w:color w:val="000000"/>
          <w:sz w:val="19"/>
          <w:szCs w:val="19"/>
        </w:rPr>
        <w:t>_Error</w:t>
      </w:r>
    </w:p>
    <w:p w14:paraId="61068C91" w14:textId="77777777" w:rsidR="00A7328D" w:rsidRDefault="00A7328D" w:rsidP="00671C06">
      <w:pPr>
        <w:autoSpaceDE w:val="0"/>
        <w:autoSpaceDN w:val="0"/>
        <w:adjustRightInd w:val="0"/>
        <w:spacing w:after="0" w:line="240" w:lineRule="auto"/>
        <w:rPr>
          <w:rFonts w:ascii="Consolas" w:hAnsi="Consolas" w:cs="Consolas"/>
          <w:color w:val="0000FF"/>
          <w:sz w:val="19"/>
          <w:szCs w:val="19"/>
        </w:rPr>
      </w:pPr>
    </w:p>
    <w:p w14:paraId="534B7216" w14:textId="69FB196C" w:rsidR="00A7328D" w:rsidRDefault="00A7328D" w:rsidP="00671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hco_code</w:t>
      </w:r>
      <w:proofErr w:type="spellEnd"/>
      <w:r>
        <w:rPr>
          <w:rFonts w:ascii="Consolas" w:hAnsi="Consolas" w:cs="Consolas"/>
          <w:color w:val="808080"/>
          <w:sz w:val="19"/>
          <w:szCs w:val="19"/>
        </w:rPr>
        <w:t>,</w:t>
      </w:r>
      <w:r>
        <w:rPr>
          <w:rFonts w:ascii="Consolas" w:hAnsi="Consolas" w:cs="Consolas"/>
          <w:color w:val="000000"/>
          <w:sz w:val="19"/>
          <w:szCs w:val="19"/>
        </w:rPr>
        <w:t xml:space="preserve"> BATCHID</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provnum</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proofErr w:type="spellStart"/>
      <w:r>
        <w:rPr>
          <w:rFonts w:ascii="Consolas" w:hAnsi="Consolas" w:cs="Consolas"/>
          <w:color w:val="000000"/>
          <w:sz w:val="19"/>
          <w:szCs w:val="19"/>
        </w:rPr>
        <w:t>disdate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minDisDate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disdate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maxDisDate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[3T_Import_Staging_Error]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
    <w:p w14:paraId="1064A6EA" w14:textId="77777777" w:rsidR="00A7328D" w:rsidRDefault="00A7328D" w:rsidP="00671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global</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refhco</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ref</w:t>
      </w:r>
    </w:p>
    <w:p w14:paraId="00640839" w14:textId="77777777" w:rsidR="00A7328D" w:rsidRDefault="00A7328D" w:rsidP="00671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PROVNUM</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ref</w:t>
      </w:r>
      <w:r>
        <w:rPr>
          <w:rFonts w:ascii="Consolas" w:hAnsi="Consolas" w:cs="Consolas"/>
          <w:color w:val="808080"/>
          <w:sz w:val="19"/>
          <w:szCs w:val="19"/>
        </w:rPr>
        <w:t>.</w:t>
      </w:r>
      <w:r>
        <w:rPr>
          <w:rFonts w:ascii="Consolas" w:hAnsi="Consolas" w:cs="Consolas"/>
          <w:color w:val="000000"/>
          <w:sz w:val="19"/>
          <w:szCs w:val="19"/>
        </w:rPr>
        <w:t>PROVNUM</w:t>
      </w:r>
      <w:proofErr w:type="spellEnd"/>
    </w:p>
    <w:p w14:paraId="189C2270" w14:textId="77777777" w:rsidR="00A7328D" w:rsidRDefault="00A7328D" w:rsidP="00671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HCO_CODE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'ac1'</w:t>
      </w:r>
    </w:p>
    <w:p w14:paraId="38E1F137" w14:textId="77777777" w:rsidR="00A7328D" w:rsidRDefault="00A7328D" w:rsidP="00671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provnum</w:t>
      </w:r>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batchid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hco_code</w:t>
      </w:r>
      <w:proofErr w:type="spellEnd"/>
    </w:p>
    <w:p w14:paraId="4EEF9A9C" w14:textId="77777777" w:rsidR="00A7328D" w:rsidRPr="004E3711" w:rsidRDefault="00A7328D" w:rsidP="00671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minDisDate</w:t>
      </w:r>
    </w:p>
    <w:p w14:paraId="29B6C4A8" w14:textId="77777777" w:rsidR="00A7328D" w:rsidRDefault="00A7328D" w:rsidP="00671C06">
      <w:pPr>
        <w:autoSpaceDE w:val="0"/>
        <w:autoSpaceDN w:val="0"/>
        <w:adjustRightInd w:val="0"/>
        <w:spacing w:after="0" w:line="240" w:lineRule="auto"/>
        <w:rPr>
          <w:rFonts w:ascii="Consolas" w:hAnsi="Consolas" w:cs="Consolas"/>
          <w:b/>
          <w:bCs/>
          <w:color w:val="000000"/>
          <w:sz w:val="19"/>
          <w:szCs w:val="19"/>
        </w:rPr>
      </w:pPr>
    </w:p>
    <w:p w14:paraId="0472F897" w14:textId="227DD346" w:rsidR="00A7328D" w:rsidRDefault="00A7328D" w:rsidP="00671C06">
      <w:pPr>
        <w:autoSpaceDE w:val="0"/>
        <w:autoSpaceDN w:val="0"/>
        <w:adjustRightInd w:val="0"/>
        <w:spacing w:after="0" w:line="240" w:lineRule="auto"/>
        <w:rPr>
          <w:rFonts w:ascii="Consolas" w:hAnsi="Consolas" w:cs="Consolas"/>
          <w:b/>
          <w:bCs/>
          <w:color w:val="000000"/>
          <w:sz w:val="19"/>
          <w:szCs w:val="19"/>
        </w:rPr>
      </w:pPr>
    </w:p>
    <w:p w14:paraId="501EF4C1" w14:textId="77777777" w:rsidR="00347B04" w:rsidRDefault="00347B04" w:rsidP="00671C06">
      <w:pPr>
        <w:autoSpaceDE w:val="0"/>
        <w:autoSpaceDN w:val="0"/>
        <w:adjustRightInd w:val="0"/>
        <w:spacing w:after="0" w:line="240" w:lineRule="auto"/>
        <w:rPr>
          <w:rFonts w:ascii="Consolas" w:hAnsi="Consolas" w:cs="Consolas"/>
          <w:b/>
          <w:bCs/>
          <w:color w:val="000000"/>
          <w:sz w:val="19"/>
          <w:szCs w:val="19"/>
        </w:rPr>
      </w:pPr>
    </w:p>
    <w:p w14:paraId="0A42D02C" w14:textId="3E18429D" w:rsidR="00A7328D" w:rsidRPr="00A7328D" w:rsidRDefault="00A7328D" w:rsidP="00671C06">
      <w:pPr>
        <w:autoSpaceDE w:val="0"/>
        <w:autoSpaceDN w:val="0"/>
        <w:adjustRightInd w:val="0"/>
        <w:spacing w:after="0" w:line="240" w:lineRule="auto"/>
        <w:rPr>
          <w:rFonts w:ascii="Consolas" w:hAnsi="Consolas" w:cs="Consolas"/>
          <w:b/>
          <w:bCs/>
          <w:color w:val="0000FF"/>
          <w:sz w:val="19"/>
          <w:szCs w:val="19"/>
        </w:rPr>
      </w:pPr>
      <w:r w:rsidRPr="00A7328D">
        <w:rPr>
          <w:rFonts w:ascii="Consolas" w:hAnsi="Consolas" w:cs="Consolas"/>
          <w:b/>
          <w:bCs/>
          <w:color w:val="000000"/>
          <w:sz w:val="19"/>
          <w:szCs w:val="19"/>
        </w:rPr>
        <w:lastRenderedPageBreak/>
        <w:t>3T_Import</w:t>
      </w:r>
    </w:p>
    <w:p w14:paraId="4038DD42" w14:textId="77777777" w:rsidR="00A7328D" w:rsidRDefault="00A7328D" w:rsidP="00671C06">
      <w:pPr>
        <w:autoSpaceDE w:val="0"/>
        <w:autoSpaceDN w:val="0"/>
        <w:adjustRightInd w:val="0"/>
        <w:spacing w:after="0" w:line="240" w:lineRule="auto"/>
        <w:rPr>
          <w:rFonts w:ascii="Consolas" w:hAnsi="Consolas" w:cs="Consolas"/>
          <w:color w:val="0000FF"/>
          <w:sz w:val="19"/>
          <w:szCs w:val="19"/>
        </w:rPr>
      </w:pPr>
    </w:p>
    <w:p w14:paraId="608D0C6F" w14:textId="43C04AC4" w:rsidR="00A7328D" w:rsidRDefault="00A7328D" w:rsidP="00671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hco_code</w:t>
      </w:r>
      <w:proofErr w:type="spellEnd"/>
      <w:r>
        <w:rPr>
          <w:rFonts w:ascii="Consolas" w:hAnsi="Consolas" w:cs="Consolas"/>
          <w:color w:val="808080"/>
          <w:sz w:val="19"/>
          <w:szCs w:val="19"/>
        </w:rPr>
        <w:t>,</w:t>
      </w:r>
      <w:r>
        <w:rPr>
          <w:rFonts w:ascii="Consolas" w:hAnsi="Consolas" w:cs="Consolas"/>
          <w:color w:val="000000"/>
          <w:sz w:val="19"/>
          <w:szCs w:val="19"/>
        </w:rPr>
        <w:t xml:space="preserve"> BATCHID</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provnum</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proofErr w:type="spellStart"/>
      <w:r>
        <w:rPr>
          <w:rFonts w:ascii="Consolas" w:hAnsi="Consolas" w:cs="Consolas"/>
          <w:color w:val="000000"/>
          <w:sz w:val="19"/>
          <w:szCs w:val="19"/>
        </w:rPr>
        <w:t>disdate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minDisDate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disdate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maxDisDate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[3T_Import]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
    <w:p w14:paraId="1E22E7E7" w14:textId="77777777" w:rsidR="00A7328D" w:rsidRDefault="00A7328D" w:rsidP="00671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global</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refhco</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ref</w:t>
      </w:r>
    </w:p>
    <w:p w14:paraId="3C2739C6" w14:textId="77777777" w:rsidR="00A7328D" w:rsidRDefault="00A7328D" w:rsidP="00671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PROVNUM</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ref</w:t>
      </w:r>
      <w:r>
        <w:rPr>
          <w:rFonts w:ascii="Consolas" w:hAnsi="Consolas" w:cs="Consolas"/>
          <w:color w:val="808080"/>
          <w:sz w:val="19"/>
          <w:szCs w:val="19"/>
        </w:rPr>
        <w:t>.</w:t>
      </w:r>
      <w:r>
        <w:rPr>
          <w:rFonts w:ascii="Consolas" w:hAnsi="Consolas" w:cs="Consolas"/>
          <w:color w:val="000000"/>
          <w:sz w:val="19"/>
          <w:szCs w:val="19"/>
        </w:rPr>
        <w:t>PROVNUM</w:t>
      </w:r>
      <w:proofErr w:type="spellEnd"/>
    </w:p>
    <w:p w14:paraId="47E024E4" w14:textId="77777777" w:rsidR="00A7328D" w:rsidRDefault="00A7328D" w:rsidP="00671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HCO_CODE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'ac1'</w:t>
      </w:r>
    </w:p>
    <w:p w14:paraId="7CF40EFF" w14:textId="77777777" w:rsidR="00A7328D" w:rsidRDefault="00A7328D" w:rsidP="00671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provnum</w:t>
      </w:r>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batchid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hco_code</w:t>
      </w:r>
      <w:proofErr w:type="spellEnd"/>
    </w:p>
    <w:p w14:paraId="39F05A7A" w14:textId="77777777" w:rsidR="00A7328D" w:rsidRPr="004E3711" w:rsidRDefault="00A7328D" w:rsidP="00671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minDisDate</w:t>
      </w:r>
    </w:p>
    <w:p w14:paraId="09C95F6E" w14:textId="77777777" w:rsidR="0091548E" w:rsidRPr="00213B1E" w:rsidRDefault="0091548E" w:rsidP="00671C06">
      <w:pPr>
        <w:pStyle w:val="NormalWeb"/>
        <w:rPr>
          <w:rFonts w:asciiTheme="minorHAnsi" w:eastAsiaTheme="minorHAnsi" w:hAnsiTheme="minorHAnsi" w:cstheme="minorBidi"/>
          <w:szCs w:val="22"/>
        </w:rPr>
      </w:pPr>
    </w:p>
    <w:p w14:paraId="4673B9C3" w14:textId="6067EF11" w:rsidR="00D76C11" w:rsidRDefault="00E10F43" w:rsidP="00671C06">
      <w:pPr>
        <w:pStyle w:val="Heading1"/>
      </w:pPr>
      <w:bookmarkStart w:id="13" w:name="_Toc66690950"/>
      <w:r>
        <w:t xml:space="preserve">Stage 4: </w:t>
      </w:r>
      <w:r w:rsidR="00D76C11" w:rsidRPr="00D76C11">
        <w:rPr>
          <w:bCs/>
        </w:rPr>
        <w:t>Member Contact</w:t>
      </w:r>
      <w:bookmarkEnd w:id="13"/>
    </w:p>
    <w:p w14:paraId="49DA3332" w14:textId="52EAF10F" w:rsidR="004E2F55" w:rsidRDefault="004E2F55" w:rsidP="00671C06"/>
    <w:p w14:paraId="2AB0A9DB" w14:textId="0FD9BF3E" w:rsidR="00A7328D" w:rsidRPr="00671C06" w:rsidRDefault="00A7328D" w:rsidP="00671C06">
      <w:pPr>
        <w:pStyle w:val="Heading2"/>
        <w:ind w:left="0"/>
        <w:rPr>
          <w:rFonts w:eastAsiaTheme="minorHAnsi"/>
        </w:rPr>
      </w:pPr>
      <w:bookmarkStart w:id="14" w:name="_Toc66690951"/>
      <w:r>
        <w:rPr>
          <w:rFonts w:eastAsiaTheme="minorHAnsi"/>
        </w:rPr>
        <w:t>Preparing Error Records for the Member</w:t>
      </w:r>
      <w:bookmarkEnd w:id="14"/>
    </w:p>
    <w:p w14:paraId="474394E9" w14:textId="332AAD1A" w:rsidR="003072D5" w:rsidRDefault="00425B82" w:rsidP="00671C06">
      <w:pPr>
        <w:pStyle w:val="NormalWeb"/>
        <w:tabs>
          <w:tab w:val="left" w:pos="9180"/>
        </w:tabs>
        <w:rPr>
          <w:rFonts w:asciiTheme="minorHAnsi" w:eastAsiaTheme="minorHAnsi" w:hAnsiTheme="minorHAnsi" w:cstheme="minorBidi"/>
          <w:szCs w:val="22"/>
        </w:rPr>
      </w:pPr>
      <w:r>
        <w:rPr>
          <w:rFonts w:asciiTheme="minorHAnsi" w:eastAsiaTheme="minorHAnsi" w:hAnsiTheme="minorHAnsi" w:cstheme="minorBidi"/>
          <w:szCs w:val="22"/>
        </w:rPr>
        <w:t xml:space="preserve">Before any DQR email is sent out, make sure to prepare </w:t>
      </w:r>
      <w:r w:rsidR="005A727C">
        <w:rPr>
          <w:rFonts w:asciiTheme="minorHAnsi" w:eastAsiaTheme="minorHAnsi" w:hAnsiTheme="minorHAnsi" w:cstheme="minorBidi"/>
          <w:szCs w:val="22"/>
        </w:rPr>
        <w:t>the</w:t>
      </w:r>
      <w:r>
        <w:rPr>
          <w:rFonts w:asciiTheme="minorHAnsi" w:eastAsiaTheme="minorHAnsi" w:hAnsiTheme="minorHAnsi" w:cstheme="minorBidi"/>
          <w:szCs w:val="22"/>
        </w:rPr>
        <w:t xml:space="preserve"> member’s error record</w:t>
      </w:r>
      <w:r w:rsidR="00193E1A">
        <w:rPr>
          <w:rFonts w:asciiTheme="minorHAnsi" w:eastAsiaTheme="minorHAnsi" w:hAnsiTheme="minorHAnsi" w:cstheme="minorBidi"/>
          <w:szCs w:val="22"/>
        </w:rPr>
        <w:t>.</w:t>
      </w:r>
      <w:r>
        <w:rPr>
          <w:rFonts w:asciiTheme="minorHAnsi" w:eastAsiaTheme="minorHAnsi" w:hAnsiTheme="minorHAnsi" w:cstheme="minorBidi"/>
          <w:szCs w:val="22"/>
        </w:rPr>
        <w:t xml:space="preserve"> </w:t>
      </w:r>
      <w:r w:rsidR="00193E1A">
        <w:rPr>
          <w:rFonts w:asciiTheme="minorHAnsi" w:eastAsiaTheme="minorHAnsi" w:hAnsiTheme="minorHAnsi" w:cstheme="minorBidi"/>
          <w:szCs w:val="22"/>
        </w:rPr>
        <w:t>The</w:t>
      </w:r>
      <w:r>
        <w:rPr>
          <w:rFonts w:asciiTheme="minorHAnsi" w:eastAsiaTheme="minorHAnsi" w:hAnsiTheme="minorHAnsi" w:cstheme="minorBidi"/>
          <w:szCs w:val="22"/>
        </w:rPr>
        <w:t xml:space="preserve"> DQR</w:t>
      </w:r>
      <w:r w:rsidR="00193E1A">
        <w:rPr>
          <w:rFonts w:asciiTheme="minorHAnsi" w:eastAsiaTheme="minorHAnsi" w:hAnsiTheme="minorHAnsi" w:cstheme="minorBidi"/>
          <w:szCs w:val="22"/>
        </w:rPr>
        <w:t>s</w:t>
      </w:r>
      <w:r>
        <w:rPr>
          <w:rFonts w:asciiTheme="minorHAnsi" w:eastAsiaTheme="minorHAnsi" w:hAnsiTheme="minorHAnsi" w:cstheme="minorBidi"/>
          <w:szCs w:val="22"/>
        </w:rPr>
        <w:t xml:space="preserve"> provides a general overview of the errors currently presiding within the database, the error records are the specific records that are either missing values within their respective column or an incorrect datatype.</w:t>
      </w:r>
      <w:r w:rsidR="00193E1A">
        <w:rPr>
          <w:rFonts w:asciiTheme="minorHAnsi" w:eastAsiaTheme="minorHAnsi" w:hAnsiTheme="minorHAnsi" w:cstheme="minorBidi"/>
          <w:szCs w:val="22"/>
        </w:rPr>
        <w:t xml:space="preserve"> From </w:t>
      </w:r>
      <w:r w:rsidR="00193E1A" w:rsidRPr="00E1184A">
        <w:rPr>
          <w:rFonts w:ascii="Consolas" w:eastAsiaTheme="minorHAnsi" w:hAnsi="Consolas" w:cstheme="minorBidi"/>
          <w:b/>
          <w:bCs/>
          <w:sz w:val="20"/>
          <w:szCs w:val="20"/>
        </w:rPr>
        <w:t>3T_Import_Staging_Error</w:t>
      </w:r>
      <w:r w:rsidR="00193E1A" w:rsidRPr="00425B82">
        <w:rPr>
          <w:rFonts w:asciiTheme="minorHAnsi" w:eastAsiaTheme="minorHAnsi" w:hAnsiTheme="minorHAnsi" w:cstheme="minorBidi"/>
          <w:szCs w:val="22"/>
        </w:rPr>
        <w:t>,</w:t>
      </w:r>
      <w:r w:rsidR="00193E1A">
        <w:rPr>
          <w:rFonts w:asciiTheme="minorHAnsi" w:eastAsiaTheme="minorHAnsi" w:hAnsiTheme="minorHAnsi" w:cstheme="minorBidi"/>
          <w:szCs w:val="22"/>
        </w:rPr>
        <w:t xml:space="preserve"> you will need to copy each batch into an Excel worksheet; t</w:t>
      </w:r>
      <w:r w:rsidR="00A7328D">
        <w:rPr>
          <w:rFonts w:asciiTheme="minorHAnsi" w:eastAsiaTheme="minorHAnsi" w:hAnsiTheme="minorHAnsi" w:cstheme="minorBidi"/>
          <w:szCs w:val="22"/>
        </w:rPr>
        <w:t xml:space="preserve">his will provide the member a way to communicate which records they can either </w:t>
      </w:r>
      <w:r w:rsidR="00193E1A">
        <w:rPr>
          <w:rFonts w:asciiTheme="minorHAnsi" w:eastAsiaTheme="minorHAnsi" w:hAnsiTheme="minorHAnsi" w:cstheme="minorBidi"/>
          <w:szCs w:val="22"/>
        </w:rPr>
        <w:t>correct</w:t>
      </w:r>
      <w:r w:rsidR="00A7328D">
        <w:rPr>
          <w:rFonts w:asciiTheme="minorHAnsi" w:eastAsiaTheme="minorHAnsi" w:hAnsiTheme="minorHAnsi" w:cstheme="minorBidi"/>
          <w:szCs w:val="22"/>
        </w:rPr>
        <w:t xml:space="preserve"> or delete.</w:t>
      </w:r>
      <w:r w:rsidR="00DC3562">
        <w:rPr>
          <w:rFonts w:asciiTheme="minorHAnsi" w:eastAsiaTheme="minorHAnsi" w:hAnsiTheme="minorHAnsi" w:cstheme="minorBidi"/>
          <w:szCs w:val="22"/>
        </w:rPr>
        <w:t xml:space="preserve"> </w:t>
      </w:r>
    </w:p>
    <w:p w14:paraId="735F7336" w14:textId="5AAE6A5A" w:rsidR="0050063B" w:rsidRDefault="00DC3562" w:rsidP="00671C06">
      <w:pPr>
        <w:pStyle w:val="NormalWeb"/>
        <w:tabs>
          <w:tab w:val="left" w:pos="9180"/>
        </w:tabs>
        <w:rPr>
          <w:rFonts w:asciiTheme="minorHAnsi" w:hAnsiTheme="minorHAnsi"/>
        </w:rPr>
      </w:pPr>
      <w:r>
        <w:rPr>
          <w:rFonts w:asciiTheme="minorHAnsi" w:eastAsiaTheme="minorHAnsi" w:hAnsiTheme="minorHAnsi" w:cstheme="minorBidi"/>
          <w:szCs w:val="22"/>
        </w:rPr>
        <w:t xml:space="preserve">To find these error records, go to the </w:t>
      </w:r>
      <w:hyperlink r:id="rId21" w:history="1">
        <w:r>
          <w:rPr>
            <w:rStyle w:val="Hyperlink"/>
            <w:rFonts w:asciiTheme="minorHAnsi" w:hAnsiTheme="minorHAnsi"/>
          </w:rPr>
          <w:t>3T_Import_Error_Report</w:t>
        </w:r>
      </w:hyperlink>
      <w:r>
        <w:rPr>
          <w:rFonts w:asciiTheme="minorHAnsi" w:hAnsiTheme="minorHAnsi"/>
        </w:rPr>
        <w:t xml:space="preserve"> page. Look for the batc</w:t>
      </w:r>
      <w:r w:rsidR="003072D5">
        <w:rPr>
          <w:rFonts w:asciiTheme="minorHAnsi" w:hAnsiTheme="minorHAnsi"/>
        </w:rPr>
        <w:t xml:space="preserve">h, then select the “Get Code” link on the </w:t>
      </w:r>
      <w:proofErr w:type="gramStart"/>
      <w:r w:rsidR="003072D5">
        <w:rPr>
          <w:rFonts w:asciiTheme="minorHAnsi" w:hAnsiTheme="minorHAnsi"/>
        </w:rPr>
        <w:t>far right</w:t>
      </w:r>
      <w:proofErr w:type="gramEnd"/>
      <w:r w:rsidR="003072D5">
        <w:rPr>
          <w:rFonts w:asciiTheme="minorHAnsi" w:hAnsiTheme="minorHAnsi"/>
        </w:rPr>
        <w:t xml:space="preserve"> column:</w:t>
      </w:r>
    </w:p>
    <w:p w14:paraId="392B5452" w14:textId="602964D7" w:rsidR="008B4837" w:rsidRDefault="003072D5" w:rsidP="00E74403">
      <w:pPr>
        <w:pStyle w:val="NormalWeb"/>
        <w:tabs>
          <w:tab w:val="left" w:pos="9180"/>
        </w:tabs>
        <w:jc w:val="center"/>
        <w:rPr>
          <w:rFonts w:asciiTheme="minorHAnsi" w:eastAsiaTheme="minorHAnsi" w:hAnsiTheme="minorHAnsi" w:cstheme="minorBidi"/>
          <w:szCs w:val="22"/>
        </w:rPr>
      </w:pPr>
      <w:r>
        <w:rPr>
          <w:noProof/>
        </w:rPr>
        <w:drawing>
          <wp:inline distT="0" distB="0" distL="0" distR="0" wp14:anchorId="04AB80B5" wp14:editId="0818D8BD">
            <wp:extent cx="3496733" cy="2570126"/>
            <wp:effectExtent l="0" t="0" r="889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1856" cy="2632692"/>
                    </a:xfrm>
                    <a:prstGeom prst="rect">
                      <a:avLst/>
                    </a:prstGeom>
                  </pic:spPr>
                </pic:pic>
              </a:graphicData>
            </a:graphic>
          </wp:inline>
        </w:drawing>
      </w:r>
    </w:p>
    <w:p w14:paraId="41169744" w14:textId="77777777" w:rsidR="009028EE" w:rsidRDefault="009028EE" w:rsidP="00E03DC3">
      <w:pPr>
        <w:pStyle w:val="NormalWeb"/>
        <w:tabs>
          <w:tab w:val="left" w:pos="9180"/>
        </w:tabs>
        <w:rPr>
          <w:rFonts w:asciiTheme="minorHAnsi" w:eastAsiaTheme="minorHAnsi" w:hAnsiTheme="minorHAnsi" w:cstheme="minorBidi"/>
          <w:szCs w:val="22"/>
        </w:rPr>
      </w:pPr>
    </w:p>
    <w:p w14:paraId="51479F3E" w14:textId="77777777" w:rsidR="009028EE" w:rsidRDefault="009028EE" w:rsidP="00E03DC3">
      <w:pPr>
        <w:pStyle w:val="NormalWeb"/>
        <w:tabs>
          <w:tab w:val="left" w:pos="9180"/>
        </w:tabs>
        <w:rPr>
          <w:rFonts w:asciiTheme="minorHAnsi" w:eastAsiaTheme="minorHAnsi" w:hAnsiTheme="minorHAnsi" w:cstheme="minorBidi"/>
          <w:szCs w:val="22"/>
        </w:rPr>
      </w:pPr>
    </w:p>
    <w:p w14:paraId="0EC644D5" w14:textId="77777777" w:rsidR="009028EE" w:rsidRDefault="009028EE" w:rsidP="00E03DC3">
      <w:pPr>
        <w:pStyle w:val="NormalWeb"/>
        <w:tabs>
          <w:tab w:val="left" w:pos="9180"/>
        </w:tabs>
        <w:rPr>
          <w:rFonts w:asciiTheme="minorHAnsi" w:eastAsiaTheme="minorHAnsi" w:hAnsiTheme="minorHAnsi" w:cstheme="minorBidi"/>
          <w:szCs w:val="22"/>
        </w:rPr>
      </w:pPr>
    </w:p>
    <w:p w14:paraId="3C64A7C2" w14:textId="693B00DB" w:rsidR="009028EE" w:rsidRDefault="00670FD6" w:rsidP="00E03DC3">
      <w:pPr>
        <w:pStyle w:val="NormalWeb"/>
        <w:tabs>
          <w:tab w:val="left" w:pos="9180"/>
        </w:tabs>
        <w:rPr>
          <w:rFonts w:asciiTheme="minorHAnsi" w:eastAsiaTheme="minorHAnsi" w:hAnsiTheme="minorHAnsi" w:cstheme="minorBidi"/>
          <w:szCs w:val="22"/>
        </w:rPr>
      </w:pPr>
      <w:r>
        <w:rPr>
          <w:rFonts w:asciiTheme="minorHAnsi" w:eastAsiaTheme="minorHAnsi" w:hAnsiTheme="minorHAnsi" w:cstheme="minorBidi"/>
          <w:szCs w:val="22"/>
        </w:rPr>
        <w:lastRenderedPageBreak/>
        <w:t>You will</w:t>
      </w:r>
      <w:r w:rsidR="00E03DC3">
        <w:rPr>
          <w:rFonts w:asciiTheme="minorHAnsi" w:eastAsiaTheme="minorHAnsi" w:hAnsiTheme="minorHAnsi" w:cstheme="minorBidi"/>
          <w:szCs w:val="22"/>
        </w:rPr>
        <w:t xml:space="preserve"> want to copy the query with the comment “</w:t>
      </w:r>
      <w:r w:rsidR="00E03DC3" w:rsidRPr="00E03DC3">
        <w:rPr>
          <w:rFonts w:asciiTheme="minorHAnsi" w:eastAsiaTheme="minorHAnsi" w:hAnsiTheme="minorHAnsi" w:cstheme="minorBidi"/>
          <w:szCs w:val="22"/>
        </w:rPr>
        <w:t>Get records to share with member using FTP</w:t>
      </w:r>
      <w:r w:rsidR="00E03DC3">
        <w:rPr>
          <w:rFonts w:asciiTheme="minorHAnsi" w:eastAsiaTheme="minorHAnsi" w:hAnsiTheme="minorHAnsi" w:cstheme="minorBidi"/>
          <w:szCs w:val="22"/>
        </w:rPr>
        <w:t xml:space="preserve">”. </w:t>
      </w:r>
      <w:r w:rsidR="00217BE2">
        <w:rPr>
          <w:rFonts w:asciiTheme="minorHAnsi" w:eastAsiaTheme="minorHAnsi" w:hAnsiTheme="minorHAnsi" w:cstheme="minorBidi"/>
          <w:szCs w:val="22"/>
        </w:rPr>
        <w:t>Once</w:t>
      </w:r>
      <w:r w:rsidR="00E03DC3">
        <w:rPr>
          <w:rFonts w:asciiTheme="minorHAnsi" w:eastAsiaTheme="minorHAnsi" w:hAnsiTheme="minorHAnsi" w:cstheme="minorBidi"/>
          <w:szCs w:val="22"/>
        </w:rPr>
        <w:t xml:space="preserve"> you run the query, you will need to copy all the records</w:t>
      </w:r>
      <w:r w:rsidR="00217BE2">
        <w:rPr>
          <w:rFonts w:asciiTheme="minorHAnsi" w:eastAsiaTheme="minorHAnsi" w:hAnsiTheme="minorHAnsi" w:cstheme="minorBidi"/>
          <w:szCs w:val="22"/>
        </w:rPr>
        <w:t xml:space="preserve">, then </w:t>
      </w:r>
      <w:r w:rsidR="00E03DC3">
        <w:rPr>
          <w:rFonts w:asciiTheme="minorHAnsi" w:eastAsiaTheme="minorHAnsi" w:hAnsiTheme="minorHAnsi" w:cstheme="minorBidi"/>
          <w:szCs w:val="22"/>
        </w:rPr>
        <w:t xml:space="preserve">paste </w:t>
      </w:r>
      <w:r w:rsidR="00217BE2">
        <w:rPr>
          <w:rFonts w:asciiTheme="minorHAnsi" w:eastAsiaTheme="minorHAnsi" w:hAnsiTheme="minorHAnsi" w:cstheme="minorBidi"/>
          <w:szCs w:val="22"/>
        </w:rPr>
        <w:t>the</w:t>
      </w:r>
      <w:r w:rsidR="00E03DC3">
        <w:rPr>
          <w:rFonts w:asciiTheme="minorHAnsi" w:eastAsiaTheme="minorHAnsi" w:hAnsiTheme="minorHAnsi" w:cstheme="minorBidi"/>
          <w:szCs w:val="22"/>
        </w:rPr>
        <w:t xml:space="preserve"> records into the template excel worksheet in the </w:t>
      </w:r>
      <w:hyperlink r:id="rId23" w:history="1">
        <w:r w:rsidR="00217BE2" w:rsidRPr="00217BE2">
          <w:rPr>
            <w:rStyle w:val="Hyperlink"/>
            <w:rFonts w:asciiTheme="minorHAnsi" w:eastAsiaTheme="minorHAnsi" w:hAnsiTheme="minorHAnsi" w:cstheme="minorBidi"/>
            <w:szCs w:val="22"/>
          </w:rPr>
          <w:t>\\SQL02\f$\Import\b\3000 File</w:t>
        </w:r>
      </w:hyperlink>
      <w:r w:rsidR="00217BE2">
        <w:rPr>
          <w:rFonts w:asciiTheme="minorHAnsi" w:eastAsiaTheme="minorHAnsi" w:hAnsiTheme="minorHAnsi" w:cstheme="minorBidi"/>
          <w:szCs w:val="22"/>
        </w:rPr>
        <w:t xml:space="preserve"> path</w:t>
      </w:r>
      <w:r w:rsidR="00E03DC3">
        <w:rPr>
          <w:rFonts w:asciiTheme="minorHAnsi" w:eastAsiaTheme="minorHAnsi" w:hAnsiTheme="minorHAnsi" w:cstheme="minorBidi"/>
          <w:szCs w:val="22"/>
        </w:rPr>
        <w:t xml:space="preserve">. </w:t>
      </w:r>
    </w:p>
    <w:p w14:paraId="36D4717E" w14:textId="4FDC9DA1" w:rsidR="00E03DC3" w:rsidRDefault="00E03DC3" w:rsidP="00E03DC3">
      <w:pPr>
        <w:pStyle w:val="NormalWeb"/>
        <w:tabs>
          <w:tab w:val="left" w:pos="9180"/>
        </w:tabs>
        <w:rPr>
          <w:rFonts w:asciiTheme="minorHAnsi" w:eastAsiaTheme="minorHAnsi" w:hAnsiTheme="minorHAnsi" w:cstheme="minorBidi"/>
          <w:szCs w:val="22"/>
        </w:rPr>
      </w:pPr>
      <w:r>
        <w:rPr>
          <w:rFonts w:asciiTheme="minorHAnsi" w:eastAsiaTheme="minorHAnsi" w:hAnsiTheme="minorHAnsi" w:cstheme="minorBidi"/>
          <w:szCs w:val="22"/>
        </w:rPr>
        <w:t xml:space="preserve">Rename the document by this format: </w:t>
      </w:r>
      <w:r w:rsidRPr="00217BE2">
        <w:rPr>
          <w:rFonts w:ascii="Consolas" w:eastAsiaTheme="minorHAnsi" w:hAnsi="Consolas" w:cstheme="minorBidi"/>
          <w:b/>
          <w:bCs/>
          <w:sz w:val="20"/>
          <w:szCs w:val="20"/>
        </w:rPr>
        <w:t>FTPUSER_BATCHID_MONTHYEAR</w:t>
      </w:r>
    </w:p>
    <w:p w14:paraId="00282682" w14:textId="09D528F3" w:rsidR="00E03DC3" w:rsidRDefault="00E03DC3" w:rsidP="00E03DC3">
      <w:pPr>
        <w:pStyle w:val="NormalWeb"/>
        <w:ind w:firstLine="720"/>
        <w:rPr>
          <w:rFonts w:asciiTheme="minorHAnsi" w:eastAsiaTheme="minorHAnsi" w:hAnsiTheme="minorHAnsi" w:cstheme="minorBidi"/>
          <w:szCs w:val="22"/>
        </w:rPr>
      </w:pPr>
      <w:r>
        <w:rPr>
          <w:rFonts w:asciiTheme="minorHAnsi" w:eastAsiaTheme="minorHAnsi" w:hAnsiTheme="minorHAnsi" w:cstheme="minorBidi"/>
          <w:szCs w:val="22"/>
        </w:rPr>
        <w:t>Ex. For Tallahasse – TMHAC_</w:t>
      </w:r>
      <w:r w:rsidRPr="00E03DC3">
        <w:rPr>
          <w:rFonts w:asciiTheme="minorHAnsi" w:eastAsiaTheme="minorHAnsi" w:hAnsiTheme="minorHAnsi" w:cstheme="minorBidi"/>
          <w:szCs w:val="22"/>
        </w:rPr>
        <w:t>2021219</w:t>
      </w:r>
      <w:r>
        <w:rPr>
          <w:rFonts w:asciiTheme="minorHAnsi" w:eastAsiaTheme="minorHAnsi" w:hAnsiTheme="minorHAnsi" w:cstheme="minorBidi"/>
          <w:szCs w:val="22"/>
        </w:rPr>
        <w:t>_102020</w:t>
      </w:r>
    </w:p>
    <w:p w14:paraId="72EC9194" w14:textId="67074344" w:rsidR="00E03DC3" w:rsidRDefault="00217BE2" w:rsidP="00E03DC3">
      <w:pPr>
        <w:pStyle w:val="NormalWeb"/>
        <w:tabs>
          <w:tab w:val="left" w:pos="9180"/>
        </w:tabs>
        <w:rPr>
          <w:rFonts w:asciiTheme="minorHAnsi" w:eastAsiaTheme="minorHAnsi" w:hAnsiTheme="minorHAnsi" w:cstheme="minorBidi"/>
          <w:szCs w:val="22"/>
        </w:rPr>
      </w:pPr>
      <w:r>
        <w:rPr>
          <w:rFonts w:asciiTheme="minorHAnsi" w:eastAsiaTheme="minorHAnsi" w:hAnsiTheme="minorHAnsi" w:cstheme="minorBidi"/>
          <w:szCs w:val="22"/>
        </w:rPr>
        <w:t>When</w:t>
      </w:r>
      <w:r w:rsidR="00670FD6">
        <w:rPr>
          <w:rFonts w:asciiTheme="minorHAnsi" w:eastAsiaTheme="minorHAnsi" w:hAnsiTheme="minorHAnsi" w:cstheme="minorBidi"/>
          <w:szCs w:val="22"/>
        </w:rPr>
        <w:t xml:space="preserve"> you have finished </w:t>
      </w:r>
      <w:r>
        <w:rPr>
          <w:rFonts w:asciiTheme="minorHAnsi" w:eastAsiaTheme="minorHAnsi" w:hAnsiTheme="minorHAnsi" w:cstheme="minorBidi"/>
          <w:szCs w:val="22"/>
        </w:rPr>
        <w:t>putting together</w:t>
      </w:r>
      <w:r w:rsidR="00670FD6">
        <w:rPr>
          <w:rFonts w:asciiTheme="minorHAnsi" w:eastAsiaTheme="minorHAnsi" w:hAnsiTheme="minorHAnsi" w:cstheme="minorBidi"/>
          <w:szCs w:val="22"/>
        </w:rPr>
        <w:t xml:space="preserve"> the worksheet, place the member’s error records into their FTP folder, that way they can view the worksheet as soon as they receive your DQR email. </w:t>
      </w:r>
    </w:p>
    <w:p w14:paraId="4ECBAC2B" w14:textId="77777777" w:rsidR="00670FD6" w:rsidRDefault="00670FD6" w:rsidP="00E03DC3">
      <w:pPr>
        <w:pStyle w:val="NormalWeb"/>
        <w:tabs>
          <w:tab w:val="left" w:pos="9180"/>
        </w:tabs>
        <w:rPr>
          <w:rFonts w:asciiTheme="minorHAnsi" w:eastAsiaTheme="minorHAnsi" w:hAnsiTheme="minorHAnsi" w:cstheme="minorBidi"/>
          <w:szCs w:val="22"/>
        </w:rPr>
      </w:pPr>
    </w:p>
    <w:p w14:paraId="6E402E39" w14:textId="44B1FEC3" w:rsidR="0050063B" w:rsidRDefault="0050063B" w:rsidP="0050063B">
      <w:pPr>
        <w:pStyle w:val="Heading2"/>
        <w:ind w:left="0"/>
        <w:rPr>
          <w:rFonts w:eastAsiaTheme="minorHAnsi"/>
        </w:rPr>
      </w:pPr>
      <w:bookmarkStart w:id="15" w:name="_Toc66690952"/>
      <w:r>
        <w:rPr>
          <w:rFonts w:eastAsiaTheme="minorHAnsi"/>
        </w:rPr>
        <w:t>Email Templates for Member Contact</w:t>
      </w:r>
      <w:bookmarkEnd w:id="15"/>
    </w:p>
    <w:p w14:paraId="2F0A7E8B" w14:textId="0318CA3D" w:rsidR="008B4837" w:rsidRDefault="00E94738" w:rsidP="00671C06">
      <w:pPr>
        <w:pStyle w:val="NormalWeb"/>
        <w:rPr>
          <w:rFonts w:asciiTheme="minorHAnsi" w:eastAsiaTheme="minorHAnsi" w:hAnsiTheme="minorHAnsi" w:cstheme="minorBidi"/>
          <w:szCs w:val="22"/>
        </w:rPr>
      </w:pPr>
      <w:r>
        <w:rPr>
          <w:rFonts w:asciiTheme="minorHAnsi" w:eastAsiaTheme="minorHAnsi" w:hAnsiTheme="minorHAnsi" w:cstheme="minorBidi"/>
          <w:szCs w:val="22"/>
        </w:rPr>
        <w:t xml:space="preserve">Once you have gathered all the DQRs for the members you wish to send, it is time to </w:t>
      </w:r>
      <w:r w:rsidR="00C93FED">
        <w:rPr>
          <w:rFonts w:asciiTheme="minorHAnsi" w:eastAsiaTheme="minorHAnsi" w:hAnsiTheme="minorHAnsi" w:cstheme="minorBidi"/>
          <w:szCs w:val="22"/>
        </w:rPr>
        <w:t>reach out</w:t>
      </w:r>
      <w:r>
        <w:rPr>
          <w:rFonts w:asciiTheme="minorHAnsi" w:eastAsiaTheme="minorHAnsi" w:hAnsiTheme="minorHAnsi" w:cstheme="minorBidi"/>
          <w:szCs w:val="22"/>
        </w:rPr>
        <w:t xml:space="preserve">. </w:t>
      </w:r>
      <w:r w:rsidR="00C93FED">
        <w:rPr>
          <w:rFonts w:asciiTheme="minorHAnsi" w:eastAsiaTheme="minorHAnsi" w:hAnsiTheme="minorHAnsi" w:cstheme="minorBidi"/>
          <w:szCs w:val="22"/>
        </w:rPr>
        <w:t xml:space="preserve">This </w:t>
      </w:r>
      <w:r>
        <w:rPr>
          <w:rFonts w:asciiTheme="minorHAnsi" w:eastAsiaTheme="minorHAnsi" w:hAnsiTheme="minorHAnsi" w:cstheme="minorBidi"/>
          <w:szCs w:val="22"/>
        </w:rPr>
        <w:t xml:space="preserve">section will consist of varying examples to help structure your email when communicating with members. Please acknowledge that not all examples will fit your </w:t>
      </w:r>
      <w:r w:rsidR="00186DD4">
        <w:rPr>
          <w:rFonts w:asciiTheme="minorHAnsi" w:eastAsiaTheme="minorHAnsi" w:hAnsiTheme="minorHAnsi" w:cstheme="minorBidi"/>
          <w:szCs w:val="22"/>
        </w:rPr>
        <w:t>circumstance and</w:t>
      </w:r>
      <w:r>
        <w:rPr>
          <w:rFonts w:asciiTheme="minorHAnsi" w:eastAsiaTheme="minorHAnsi" w:hAnsiTheme="minorHAnsi" w:cstheme="minorBidi"/>
          <w:szCs w:val="22"/>
        </w:rPr>
        <w:t xml:space="preserve"> is best to communicate with your team if any issues</w:t>
      </w:r>
      <w:r w:rsidR="00186DD4">
        <w:rPr>
          <w:rFonts w:asciiTheme="minorHAnsi" w:eastAsiaTheme="minorHAnsi" w:hAnsiTheme="minorHAnsi" w:cstheme="minorBidi"/>
          <w:szCs w:val="22"/>
        </w:rPr>
        <w:t xml:space="preserve"> or concerns</w:t>
      </w:r>
      <w:r>
        <w:rPr>
          <w:rFonts w:asciiTheme="minorHAnsi" w:eastAsiaTheme="minorHAnsi" w:hAnsiTheme="minorHAnsi" w:cstheme="minorBidi"/>
          <w:szCs w:val="22"/>
        </w:rPr>
        <w:t xml:space="preserve"> may arise.</w:t>
      </w:r>
    </w:p>
    <w:p w14:paraId="71336C7B" w14:textId="77777777" w:rsidR="00574790" w:rsidRDefault="00574790" w:rsidP="00671C06">
      <w:pPr>
        <w:pStyle w:val="NormalWeb"/>
        <w:rPr>
          <w:rFonts w:asciiTheme="minorHAnsi" w:eastAsiaTheme="minorHAnsi" w:hAnsiTheme="minorHAnsi" w:cstheme="minorBidi"/>
          <w:szCs w:val="22"/>
        </w:rPr>
      </w:pPr>
    </w:p>
    <w:p w14:paraId="3A14A85F" w14:textId="39010B1C" w:rsidR="00E94738" w:rsidRPr="00E94738" w:rsidRDefault="00186DD4" w:rsidP="006D0FD9">
      <w:pPr>
        <w:pStyle w:val="Heading3"/>
        <w:ind w:left="0"/>
        <w:rPr>
          <w:rFonts w:eastAsiaTheme="minorHAnsi"/>
          <w:sz w:val="24"/>
        </w:rPr>
      </w:pPr>
      <w:bookmarkStart w:id="16" w:name="_Toc66690953"/>
      <w:r w:rsidRPr="00186DD4">
        <w:rPr>
          <w:rStyle w:val="Heading2Char"/>
        </w:rPr>
        <w:t>Ex.1</w:t>
      </w:r>
      <w:r>
        <w:rPr>
          <w:rStyle w:val="Heading2Char"/>
        </w:rPr>
        <w:t>:</w:t>
      </w:r>
      <w:r>
        <w:rPr>
          <w:rFonts w:eastAsiaTheme="minorHAnsi"/>
        </w:rPr>
        <w:t xml:space="preserve"> </w:t>
      </w:r>
      <w:r w:rsidRPr="00186DD4">
        <w:rPr>
          <w:rFonts w:eastAsiaTheme="minorHAnsi"/>
        </w:rPr>
        <w:t>When first introducing yourself to a member</w:t>
      </w:r>
      <w:bookmarkEnd w:id="16"/>
    </w:p>
    <w:p w14:paraId="156E47A8" w14:textId="77777777" w:rsidR="00186DD4" w:rsidRDefault="00186DD4" w:rsidP="00671C06">
      <w:pPr>
        <w:rPr>
          <w:sz w:val="20"/>
          <w:szCs w:val="18"/>
        </w:rPr>
      </w:pPr>
    </w:p>
    <w:p w14:paraId="2C8845E1" w14:textId="0B3BEFE1" w:rsidR="00E94738" w:rsidRPr="00E94738" w:rsidRDefault="00E94738" w:rsidP="00671C06">
      <w:pPr>
        <w:rPr>
          <w:sz w:val="20"/>
          <w:szCs w:val="18"/>
        </w:rPr>
      </w:pPr>
      <w:r w:rsidRPr="00E94738">
        <w:rPr>
          <w:sz w:val="20"/>
          <w:szCs w:val="18"/>
        </w:rPr>
        <w:t>Good Morning/Afternoon [Member First Name],</w:t>
      </w:r>
    </w:p>
    <w:p w14:paraId="02ED880F" w14:textId="77777777" w:rsidR="00E94738" w:rsidRPr="00E94738" w:rsidRDefault="00E94738" w:rsidP="00671C06">
      <w:pPr>
        <w:rPr>
          <w:sz w:val="20"/>
          <w:szCs w:val="18"/>
        </w:rPr>
      </w:pPr>
    </w:p>
    <w:p w14:paraId="6D894737" w14:textId="798066D6" w:rsidR="00E94738" w:rsidRPr="00E94738" w:rsidRDefault="00E94738" w:rsidP="00671C06">
      <w:pPr>
        <w:rPr>
          <w:sz w:val="20"/>
          <w:szCs w:val="18"/>
        </w:rPr>
      </w:pPr>
      <w:r w:rsidRPr="00E94738">
        <w:rPr>
          <w:sz w:val="20"/>
          <w:szCs w:val="18"/>
        </w:rPr>
        <w:t xml:space="preserve">My name is </w:t>
      </w:r>
      <w:r w:rsidR="00186DD4" w:rsidRPr="00186DD4">
        <w:rPr>
          <w:b/>
          <w:bCs/>
          <w:sz w:val="20"/>
          <w:szCs w:val="18"/>
        </w:rPr>
        <w:t>BLANK</w:t>
      </w:r>
      <w:r w:rsidRPr="00E94738">
        <w:rPr>
          <w:sz w:val="20"/>
          <w:szCs w:val="18"/>
        </w:rPr>
        <w:t xml:space="preserve"> from Vizient Southeast, and I am reaching out to </w:t>
      </w:r>
      <w:r w:rsidR="00186DD4" w:rsidRPr="00E94738">
        <w:rPr>
          <w:sz w:val="20"/>
          <w:szCs w:val="18"/>
        </w:rPr>
        <w:t>all</w:t>
      </w:r>
      <w:r w:rsidRPr="00E94738">
        <w:rPr>
          <w:sz w:val="20"/>
          <w:szCs w:val="18"/>
        </w:rPr>
        <w:t xml:space="preserve"> our members to introduce myself as the new contact for data submissions, data quality reports, and cube support. If there are any questions or concerns you may have regarding the monthly submission process, please feel free to contact me at any time. </w:t>
      </w:r>
    </w:p>
    <w:p w14:paraId="467E09C9" w14:textId="77777777" w:rsidR="00E94738" w:rsidRPr="00E94738" w:rsidRDefault="00E94738" w:rsidP="00671C06">
      <w:pPr>
        <w:rPr>
          <w:sz w:val="20"/>
          <w:szCs w:val="18"/>
        </w:rPr>
      </w:pPr>
    </w:p>
    <w:p w14:paraId="6C4A37B6" w14:textId="77777777" w:rsidR="00E94738" w:rsidRPr="00E94738" w:rsidRDefault="00E94738" w:rsidP="00671C06">
      <w:pPr>
        <w:rPr>
          <w:sz w:val="20"/>
          <w:szCs w:val="18"/>
        </w:rPr>
      </w:pPr>
      <w:r w:rsidRPr="00E94738">
        <w:rPr>
          <w:sz w:val="20"/>
          <w:szCs w:val="18"/>
        </w:rPr>
        <w:t>I will be following up soon with a sample Data Quality Report for your review.</w:t>
      </w:r>
    </w:p>
    <w:p w14:paraId="76483D32" w14:textId="77777777" w:rsidR="00E94738" w:rsidRPr="00E94738" w:rsidRDefault="00E94738" w:rsidP="00671C06">
      <w:pPr>
        <w:rPr>
          <w:sz w:val="20"/>
          <w:szCs w:val="18"/>
        </w:rPr>
      </w:pPr>
    </w:p>
    <w:p w14:paraId="4C609F93" w14:textId="4FA55F89" w:rsidR="00E94738" w:rsidRDefault="00E94738" w:rsidP="00671C06">
      <w:pPr>
        <w:rPr>
          <w:sz w:val="20"/>
          <w:szCs w:val="18"/>
        </w:rPr>
      </w:pPr>
      <w:r w:rsidRPr="00E94738">
        <w:rPr>
          <w:sz w:val="20"/>
          <w:szCs w:val="18"/>
        </w:rPr>
        <w:t>Thank you for your time, and I look forward to working with you!</w:t>
      </w:r>
    </w:p>
    <w:p w14:paraId="3ADA3B02" w14:textId="1BD8B243" w:rsidR="00574790" w:rsidRDefault="00574790" w:rsidP="00671C06">
      <w:pPr>
        <w:rPr>
          <w:sz w:val="20"/>
          <w:szCs w:val="18"/>
        </w:rPr>
      </w:pPr>
    </w:p>
    <w:p w14:paraId="633B7C92" w14:textId="7C26CAC5" w:rsidR="009028EE" w:rsidRDefault="009028EE" w:rsidP="00671C06">
      <w:pPr>
        <w:rPr>
          <w:sz w:val="20"/>
          <w:szCs w:val="18"/>
        </w:rPr>
      </w:pPr>
    </w:p>
    <w:p w14:paraId="773DF0AF" w14:textId="1E475300" w:rsidR="009028EE" w:rsidRDefault="009028EE" w:rsidP="00671C06">
      <w:pPr>
        <w:rPr>
          <w:sz w:val="20"/>
          <w:szCs w:val="18"/>
        </w:rPr>
      </w:pPr>
    </w:p>
    <w:p w14:paraId="3147F05B" w14:textId="77777777" w:rsidR="009028EE" w:rsidRDefault="009028EE" w:rsidP="00671C06">
      <w:pPr>
        <w:rPr>
          <w:sz w:val="20"/>
          <w:szCs w:val="18"/>
        </w:rPr>
      </w:pPr>
    </w:p>
    <w:p w14:paraId="3960E301" w14:textId="77777777" w:rsidR="009028EE" w:rsidRPr="00E94738" w:rsidRDefault="009028EE" w:rsidP="00671C06">
      <w:pPr>
        <w:rPr>
          <w:sz w:val="20"/>
          <w:szCs w:val="18"/>
        </w:rPr>
      </w:pPr>
    </w:p>
    <w:p w14:paraId="13AE5FA7" w14:textId="712A4BFF" w:rsidR="00186DD4" w:rsidRDefault="00186DD4" w:rsidP="006D0FD9">
      <w:pPr>
        <w:pStyle w:val="Heading3"/>
        <w:ind w:left="0"/>
        <w:rPr>
          <w:rFonts w:eastAsiaTheme="minorHAnsi"/>
        </w:rPr>
      </w:pPr>
      <w:bookmarkStart w:id="17" w:name="_Toc66690954"/>
      <w:r w:rsidRPr="00186DD4">
        <w:rPr>
          <w:rStyle w:val="Heading2Char"/>
        </w:rPr>
        <w:lastRenderedPageBreak/>
        <w:t>Ex.</w:t>
      </w:r>
      <w:r>
        <w:rPr>
          <w:rStyle w:val="Heading2Char"/>
        </w:rPr>
        <w:t>2:</w:t>
      </w:r>
      <w:r>
        <w:rPr>
          <w:rFonts w:eastAsiaTheme="minorHAnsi"/>
        </w:rPr>
        <w:t xml:space="preserve"> When explaining the DQR Process</w:t>
      </w:r>
      <w:bookmarkEnd w:id="17"/>
    </w:p>
    <w:p w14:paraId="77426F4D" w14:textId="4AB4C1D3" w:rsidR="00186DD4" w:rsidRDefault="00186DD4" w:rsidP="00671C06"/>
    <w:p w14:paraId="61B65147" w14:textId="74BFDAD8" w:rsidR="00186DD4" w:rsidRPr="00186DD4" w:rsidRDefault="00186DD4" w:rsidP="00671C06">
      <w:pPr>
        <w:rPr>
          <w:sz w:val="20"/>
          <w:szCs w:val="18"/>
        </w:rPr>
      </w:pPr>
      <w:r w:rsidRPr="00186DD4">
        <w:rPr>
          <w:sz w:val="20"/>
          <w:szCs w:val="18"/>
        </w:rPr>
        <w:t>Hello BLANK,</w:t>
      </w:r>
    </w:p>
    <w:p w14:paraId="2A58F56C" w14:textId="77777777" w:rsidR="00186DD4" w:rsidRPr="00186DD4" w:rsidRDefault="00186DD4" w:rsidP="00671C06">
      <w:pPr>
        <w:rPr>
          <w:sz w:val="20"/>
          <w:szCs w:val="18"/>
        </w:rPr>
      </w:pPr>
    </w:p>
    <w:p w14:paraId="7B57F052" w14:textId="21B0C003" w:rsidR="00186DD4" w:rsidRPr="00186DD4" w:rsidRDefault="00186DD4" w:rsidP="00671C06">
      <w:pPr>
        <w:rPr>
          <w:sz w:val="20"/>
          <w:szCs w:val="18"/>
        </w:rPr>
      </w:pPr>
      <w:r w:rsidRPr="00186DD4">
        <w:rPr>
          <w:sz w:val="20"/>
          <w:szCs w:val="18"/>
        </w:rPr>
        <w:t xml:space="preserve">I wanted to follow up with you about the Data Quality Reports (DQR) related to your data submissions from Vizient Southeast. The purpose of the DQR is to provide an analysis on how well your data has translated into our system through error reporting and record confirmation. The goal is to offer members an opportunity to reassess their data before it is released to you for clinical and operational benchmarking on our Portal/Cube. I have attached your DQR for your review and at the time this email is sent, you can review the errors on your FTP folder.  </w:t>
      </w:r>
      <w:bookmarkStart w:id="18" w:name="_Hlk65051504"/>
      <w:r w:rsidRPr="00186DD4">
        <w:rPr>
          <w:sz w:val="20"/>
          <w:szCs w:val="18"/>
        </w:rPr>
        <w:t xml:space="preserve">Options for correcting data errors include: </w:t>
      </w:r>
    </w:p>
    <w:p w14:paraId="77AB7DF6" w14:textId="77777777" w:rsidR="00186DD4" w:rsidRPr="00186DD4" w:rsidRDefault="00186DD4" w:rsidP="00671C06">
      <w:pPr>
        <w:pStyle w:val="ListParagraph"/>
        <w:numPr>
          <w:ilvl w:val="0"/>
          <w:numId w:val="8"/>
        </w:numPr>
        <w:rPr>
          <w:sz w:val="20"/>
          <w:szCs w:val="18"/>
        </w:rPr>
      </w:pPr>
      <w:r w:rsidRPr="00186DD4">
        <w:rPr>
          <w:sz w:val="20"/>
          <w:szCs w:val="18"/>
        </w:rPr>
        <w:t>Fixing the records in-house with information provided by Vizient Southeast member</w:t>
      </w:r>
    </w:p>
    <w:p w14:paraId="090C3018" w14:textId="77777777" w:rsidR="00186DD4" w:rsidRPr="00186DD4" w:rsidRDefault="00186DD4" w:rsidP="00671C06">
      <w:pPr>
        <w:pStyle w:val="ListParagraph"/>
        <w:numPr>
          <w:ilvl w:val="0"/>
          <w:numId w:val="8"/>
        </w:numPr>
        <w:rPr>
          <w:sz w:val="20"/>
          <w:szCs w:val="18"/>
        </w:rPr>
      </w:pPr>
      <w:r w:rsidRPr="00186DD4">
        <w:rPr>
          <w:sz w:val="20"/>
          <w:szCs w:val="18"/>
        </w:rPr>
        <w:t>Replacement of data with resubmitted batch file(s)</w:t>
      </w:r>
    </w:p>
    <w:p w14:paraId="46FE882E" w14:textId="6408C2CA" w:rsidR="00186DD4" w:rsidRDefault="00186DD4" w:rsidP="00671C06">
      <w:pPr>
        <w:pStyle w:val="ListParagraph"/>
        <w:numPr>
          <w:ilvl w:val="0"/>
          <w:numId w:val="8"/>
        </w:numPr>
        <w:rPr>
          <w:sz w:val="20"/>
          <w:szCs w:val="18"/>
        </w:rPr>
      </w:pPr>
      <w:r w:rsidRPr="00186DD4">
        <w:rPr>
          <w:sz w:val="20"/>
          <w:szCs w:val="18"/>
        </w:rPr>
        <w:t>Deleting unnecessary and/or redundant data</w:t>
      </w:r>
      <w:bookmarkEnd w:id="18"/>
    </w:p>
    <w:p w14:paraId="3F25B9E4" w14:textId="77777777" w:rsidR="00186DD4" w:rsidRPr="00186DD4" w:rsidRDefault="00186DD4" w:rsidP="00671C06">
      <w:pPr>
        <w:pStyle w:val="ListParagraph"/>
        <w:ind w:left="0"/>
        <w:rPr>
          <w:sz w:val="20"/>
          <w:szCs w:val="18"/>
        </w:rPr>
      </w:pPr>
    </w:p>
    <w:p w14:paraId="2DBB1984" w14:textId="77777777" w:rsidR="00186DD4" w:rsidRPr="00186DD4" w:rsidRDefault="00186DD4" w:rsidP="00671C06">
      <w:pPr>
        <w:rPr>
          <w:sz w:val="20"/>
          <w:szCs w:val="18"/>
        </w:rPr>
      </w:pPr>
      <w:r w:rsidRPr="00186DD4">
        <w:rPr>
          <w:sz w:val="20"/>
          <w:szCs w:val="18"/>
        </w:rPr>
        <w:t xml:space="preserve">If you have any question about the process, please feel free to call or email me anytime. </w:t>
      </w:r>
      <w:proofErr w:type="gramStart"/>
      <w:r w:rsidRPr="00186DD4">
        <w:rPr>
          <w:sz w:val="20"/>
          <w:szCs w:val="18"/>
        </w:rPr>
        <w:t>We’d</w:t>
      </w:r>
      <w:proofErr w:type="gramEnd"/>
      <w:r w:rsidRPr="00186DD4">
        <w:rPr>
          <w:sz w:val="20"/>
          <w:szCs w:val="18"/>
        </w:rPr>
        <w:t xml:space="preserve"> like to make this new process as streamlined as possible.</w:t>
      </w:r>
    </w:p>
    <w:p w14:paraId="7DCE9765" w14:textId="77777777" w:rsidR="00186DD4" w:rsidRPr="00186DD4" w:rsidRDefault="00186DD4" w:rsidP="00671C06">
      <w:pPr>
        <w:rPr>
          <w:sz w:val="20"/>
          <w:szCs w:val="18"/>
        </w:rPr>
      </w:pPr>
    </w:p>
    <w:p w14:paraId="02D894DE" w14:textId="54F1612C" w:rsidR="00186DD4" w:rsidRDefault="00186DD4" w:rsidP="00671C06">
      <w:pPr>
        <w:rPr>
          <w:sz w:val="20"/>
          <w:szCs w:val="18"/>
        </w:rPr>
      </w:pPr>
      <w:r w:rsidRPr="00186DD4">
        <w:rPr>
          <w:sz w:val="20"/>
          <w:szCs w:val="18"/>
        </w:rPr>
        <w:t xml:space="preserve">Thank you for your consideration. </w:t>
      </w:r>
    </w:p>
    <w:p w14:paraId="4B29BD95" w14:textId="2FDCA63B" w:rsidR="009028EE" w:rsidRDefault="009028EE" w:rsidP="00671C06">
      <w:pPr>
        <w:rPr>
          <w:sz w:val="20"/>
          <w:szCs w:val="18"/>
        </w:rPr>
      </w:pPr>
    </w:p>
    <w:p w14:paraId="3EE1F0BD" w14:textId="77777777" w:rsidR="009028EE" w:rsidRPr="00186DD4" w:rsidRDefault="009028EE" w:rsidP="00671C06">
      <w:pPr>
        <w:rPr>
          <w:sz w:val="20"/>
          <w:szCs w:val="18"/>
        </w:rPr>
      </w:pPr>
    </w:p>
    <w:p w14:paraId="67A6DF7C" w14:textId="46BAB6D4" w:rsidR="004E2F55" w:rsidRDefault="00186DD4" w:rsidP="006D0FD9">
      <w:pPr>
        <w:pStyle w:val="Heading3"/>
        <w:ind w:left="0"/>
        <w:rPr>
          <w:rFonts w:eastAsiaTheme="minorHAnsi"/>
        </w:rPr>
      </w:pPr>
      <w:bookmarkStart w:id="19" w:name="_Toc66690955"/>
      <w:r w:rsidRPr="00186DD4">
        <w:rPr>
          <w:rStyle w:val="Heading2Char"/>
        </w:rPr>
        <w:t>Ex.</w:t>
      </w:r>
      <w:r>
        <w:rPr>
          <w:rStyle w:val="Heading2Char"/>
        </w:rPr>
        <w:t>3:</w:t>
      </w:r>
      <w:r>
        <w:rPr>
          <w:rFonts w:eastAsiaTheme="minorHAnsi"/>
        </w:rPr>
        <w:t xml:space="preserve"> </w:t>
      </w:r>
      <w:r w:rsidRPr="00186DD4">
        <w:rPr>
          <w:rFonts w:eastAsiaTheme="minorHAnsi"/>
        </w:rPr>
        <w:t xml:space="preserve">When </w:t>
      </w:r>
      <w:r>
        <w:rPr>
          <w:rFonts w:eastAsiaTheme="minorHAnsi"/>
        </w:rPr>
        <w:t>following up for a DQR</w:t>
      </w:r>
      <w:bookmarkEnd w:id="19"/>
    </w:p>
    <w:p w14:paraId="0404AE3F" w14:textId="77777777" w:rsidR="00A7328D" w:rsidRPr="00A7328D" w:rsidRDefault="00A7328D" w:rsidP="00671C06"/>
    <w:p w14:paraId="3A00304B" w14:textId="77777777" w:rsidR="00186DD4" w:rsidRPr="00186DD4" w:rsidRDefault="00186DD4" w:rsidP="00671C06">
      <w:pPr>
        <w:rPr>
          <w:sz w:val="20"/>
          <w:szCs w:val="18"/>
        </w:rPr>
      </w:pPr>
      <w:r w:rsidRPr="00186DD4">
        <w:rPr>
          <w:sz w:val="20"/>
          <w:szCs w:val="18"/>
        </w:rPr>
        <w:t>Hello Blank,</w:t>
      </w:r>
    </w:p>
    <w:p w14:paraId="34498EBB" w14:textId="77777777" w:rsidR="00186DD4" w:rsidRPr="00186DD4" w:rsidRDefault="00186DD4" w:rsidP="00671C06">
      <w:pPr>
        <w:rPr>
          <w:sz w:val="20"/>
          <w:szCs w:val="18"/>
        </w:rPr>
      </w:pPr>
    </w:p>
    <w:p w14:paraId="53C30BFE" w14:textId="7EB279F5" w:rsidR="00186DD4" w:rsidRPr="00186DD4" w:rsidRDefault="00186DD4" w:rsidP="00671C06">
      <w:pPr>
        <w:rPr>
          <w:sz w:val="20"/>
          <w:szCs w:val="18"/>
        </w:rPr>
      </w:pPr>
      <w:r w:rsidRPr="00186DD4">
        <w:rPr>
          <w:sz w:val="20"/>
          <w:szCs w:val="18"/>
        </w:rPr>
        <w:t xml:space="preserve">I have attached your DQR for your review and at the time this email is sent, you can review the errors on your FTP folder; it will come in the form of an Excel worksheet. For correcting these errors, you can either: </w:t>
      </w:r>
    </w:p>
    <w:p w14:paraId="7CB003B5" w14:textId="77777777" w:rsidR="00186DD4" w:rsidRPr="00186DD4" w:rsidRDefault="00186DD4" w:rsidP="00671C06">
      <w:pPr>
        <w:rPr>
          <w:sz w:val="20"/>
          <w:szCs w:val="18"/>
        </w:rPr>
      </w:pPr>
      <w:r w:rsidRPr="00186DD4">
        <w:rPr>
          <w:sz w:val="20"/>
          <w:szCs w:val="18"/>
        </w:rPr>
        <w:t>•</w:t>
      </w:r>
      <w:r w:rsidRPr="00186DD4">
        <w:rPr>
          <w:sz w:val="20"/>
          <w:szCs w:val="18"/>
        </w:rPr>
        <w:tab/>
        <w:t>Fix/fill in the errors with the correct information</w:t>
      </w:r>
    </w:p>
    <w:p w14:paraId="078B414D" w14:textId="77777777" w:rsidR="00186DD4" w:rsidRPr="00186DD4" w:rsidRDefault="00186DD4" w:rsidP="00671C06">
      <w:pPr>
        <w:rPr>
          <w:sz w:val="20"/>
          <w:szCs w:val="18"/>
        </w:rPr>
      </w:pPr>
      <w:r w:rsidRPr="00186DD4">
        <w:rPr>
          <w:sz w:val="20"/>
          <w:szCs w:val="18"/>
        </w:rPr>
        <w:t>•</w:t>
      </w:r>
      <w:r w:rsidRPr="00186DD4">
        <w:rPr>
          <w:sz w:val="20"/>
          <w:szCs w:val="18"/>
        </w:rPr>
        <w:tab/>
        <w:t>Deleting unnecessary and/or redundant data</w:t>
      </w:r>
    </w:p>
    <w:p w14:paraId="0454D4E8" w14:textId="77777777" w:rsidR="00186DD4" w:rsidRPr="00186DD4" w:rsidRDefault="00186DD4" w:rsidP="00671C06">
      <w:pPr>
        <w:rPr>
          <w:sz w:val="20"/>
          <w:szCs w:val="18"/>
        </w:rPr>
      </w:pPr>
      <w:r w:rsidRPr="00186DD4">
        <w:rPr>
          <w:sz w:val="20"/>
          <w:szCs w:val="18"/>
        </w:rPr>
        <w:t>•</w:t>
      </w:r>
      <w:r w:rsidRPr="00186DD4">
        <w:rPr>
          <w:sz w:val="20"/>
          <w:szCs w:val="18"/>
        </w:rPr>
        <w:tab/>
        <w:t>Replace the data with resubmitted batch file(s)</w:t>
      </w:r>
    </w:p>
    <w:p w14:paraId="45788905" w14:textId="77777777" w:rsidR="00186DD4" w:rsidRPr="00186DD4" w:rsidRDefault="00186DD4" w:rsidP="00671C06">
      <w:pPr>
        <w:rPr>
          <w:sz w:val="20"/>
          <w:szCs w:val="18"/>
        </w:rPr>
      </w:pPr>
    </w:p>
    <w:p w14:paraId="3C2D5C42" w14:textId="77777777" w:rsidR="00186DD4" w:rsidRPr="00186DD4" w:rsidRDefault="00186DD4" w:rsidP="00671C06">
      <w:pPr>
        <w:rPr>
          <w:sz w:val="20"/>
          <w:szCs w:val="18"/>
        </w:rPr>
      </w:pPr>
      <w:r w:rsidRPr="00186DD4">
        <w:rPr>
          <w:sz w:val="20"/>
          <w:szCs w:val="18"/>
        </w:rPr>
        <w:t xml:space="preserve">While in the worksheet, if you have trouble finding the error, you can go to the furthest column on the right, and the error’s record will be specified in the </w:t>
      </w:r>
      <w:proofErr w:type="spellStart"/>
      <w:r w:rsidRPr="00A7328D">
        <w:rPr>
          <w:rFonts w:ascii="Consolas" w:hAnsi="Consolas"/>
          <w:sz w:val="20"/>
          <w:szCs w:val="18"/>
        </w:rPr>
        <w:t>ErrorDescription</w:t>
      </w:r>
      <w:proofErr w:type="spellEnd"/>
      <w:r w:rsidRPr="00186DD4">
        <w:rPr>
          <w:sz w:val="20"/>
          <w:szCs w:val="18"/>
        </w:rPr>
        <w:t xml:space="preserve"> column.</w:t>
      </w:r>
    </w:p>
    <w:p w14:paraId="6BB0D3E4" w14:textId="77777777" w:rsidR="00A7328D" w:rsidRDefault="00A7328D" w:rsidP="00671C06">
      <w:pPr>
        <w:ind w:firstLine="720"/>
        <w:rPr>
          <w:sz w:val="20"/>
          <w:szCs w:val="18"/>
        </w:rPr>
      </w:pPr>
    </w:p>
    <w:p w14:paraId="4CCDCD7D" w14:textId="0380AE1F" w:rsidR="00425B82" w:rsidRDefault="00186DD4" w:rsidP="00671C06">
      <w:pPr>
        <w:rPr>
          <w:sz w:val="20"/>
          <w:szCs w:val="18"/>
        </w:rPr>
      </w:pPr>
      <w:r w:rsidRPr="00186DD4">
        <w:rPr>
          <w:sz w:val="20"/>
          <w:szCs w:val="18"/>
        </w:rPr>
        <w:t xml:space="preserve">If you have any questions, do feel free to contact me anytime. </w:t>
      </w:r>
    </w:p>
    <w:p w14:paraId="1CABE16C" w14:textId="643535AA" w:rsidR="00A7328D" w:rsidRDefault="00A7328D" w:rsidP="00671C06">
      <w:pPr>
        <w:rPr>
          <w:sz w:val="20"/>
          <w:szCs w:val="18"/>
        </w:rPr>
      </w:pPr>
    </w:p>
    <w:p w14:paraId="6858A9A6" w14:textId="77777777" w:rsidR="009028EE" w:rsidRDefault="009028EE" w:rsidP="00671C06">
      <w:pPr>
        <w:rPr>
          <w:sz w:val="20"/>
          <w:szCs w:val="18"/>
        </w:rPr>
      </w:pPr>
    </w:p>
    <w:p w14:paraId="11713E3A" w14:textId="30EA68A5" w:rsidR="00425B82" w:rsidRPr="00425B82" w:rsidRDefault="00A7328D" w:rsidP="00671C06">
      <w:pPr>
        <w:pStyle w:val="Heading2"/>
        <w:ind w:left="0"/>
        <w:rPr>
          <w:rFonts w:eastAsiaTheme="minorHAnsi"/>
        </w:rPr>
      </w:pPr>
      <w:bookmarkStart w:id="20" w:name="_Toc66690956"/>
      <w:r>
        <w:rPr>
          <w:rFonts w:eastAsiaTheme="minorHAnsi"/>
        </w:rPr>
        <w:lastRenderedPageBreak/>
        <w:t xml:space="preserve">Communication </w:t>
      </w:r>
      <w:r w:rsidR="00EE7134">
        <w:rPr>
          <w:rFonts w:eastAsiaTheme="minorHAnsi"/>
        </w:rPr>
        <w:t>Concerns</w:t>
      </w:r>
      <w:bookmarkEnd w:id="20"/>
    </w:p>
    <w:p w14:paraId="4814E830" w14:textId="53DE55DD" w:rsidR="00186DD4" w:rsidRDefault="00425B82" w:rsidP="00671C06">
      <w:pPr>
        <w:pStyle w:val="NormalWeb"/>
        <w:rPr>
          <w:rFonts w:asciiTheme="minorHAnsi" w:eastAsiaTheme="minorHAnsi" w:hAnsiTheme="minorHAnsi" w:cstheme="minorBidi"/>
          <w:szCs w:val="22"/>
        </w:rPr>
      </w:pPr>
      <w:r>
        <w:rPr>
          <w:rFonts w:asciiTheme="minorHAnsi" w:eastAsiaTheme="minorHAnsi" w:hAnsiTheme="minorHAnsi" w:cstheme="minorBidi"/>
          <w:szCs w:val="22"/>
        </w:rPr>
        <w:t xml:space="preserve">Do understand that patience is required with the members, some members are more consistent than others. If you do have trouble getting in contact with </w:t>
      </w:r>
      <w:r w:rsidR="00C93FED">
        <w:rPr>
          <w:rFonts w:asciiTheme="minorHAnsi" w:eastAsiaTheme="minorHAnsi" w:hAnsiTheme="minorHAnsi" w:cstheme="minorBidi"/>
          <w:szCs w:val="22"/>
        </w:rPr>
        <w:t xml:space="preserve">any </w:t>
      </w:r>
      <w:r>
        <w:rPr>
          <w:rFonts w:asciiTheme="minorHAnsi" w:eastAsiaTheme="minorHAnsi" w:hAnsiTheme="minorHAnsi" w:cstheme="minorBidi"/>
          <w:szCs w:val="22"/>
        </w:rPr>
        <w:t xml:space="preserve">member, be sure to carbon copy/CC </w:t>
      </w:r>
      <w:r w:rsidR="00C93FED">
        <w:rPr>
          <w:rFonts w:asciiTheme="minorHAnsi" w:eastAsiaTheme="minorHAnsi" w:hAnsiTheme="minorHAnsi" w:cstheme="minorBidi"/>
          <w:szCs w:val="22"/>
        </w:rPr>
        <w:t xml:space="preserve">our </w:t>
      </w:r>
      <w:r>
        <w:rPr>
          <w:rFonts w:asciiTheme="minorHAnsi" w:eastAsiaTheme="minorHAnsi" w:hAnsiTheme="minorHAnsi" w:cstheme="minorBidi"/>
          <w:szCs w:val="22"/>
        </w:rPr>
        <w:t>team members</w:t>
      </w:r>
      <w:r w:rsidR="00C93FED">
        <w:rPr>
          <w:rFonts w:asciiTheme="minorHAnsi" w:eastAsiaTheme="minorHAnsi" w:hAnsiTheme="minorHAnsi" w:cstheme="minorBidi"/>
          <w:szCs w:val="22"/>
        </w:rPr>
        <w:t>, as t</w:t>
      </w:r>
      <w:r>
        <w:rPr>
          <w:rFonts w:asciiTheme="minorHAnsi" w:eastAsiaTheme="minorHAnsi" w:hAnsiTheme="minorHAnsi" w:cstheme="minorBidi"/>
          <w:szCs w:val="22"/>
        </w:rPr>
        <w:t>his will help everyone involved with</w:t>
      </w:r>
      <w:r w:rsidR="00C93FED">
        <w:rPr>
          <w:rFonts w:asciiTheme="minorHAnsi" w:eastAsiaTheme="minorHAnsi" w:hAnsiTheme="minorHAnsi" w:cstheme="minorBidi"/>
          <w:szCs w:val="22"/>
        </w:rPr>
        <w:t xml:space="preserve"> bridging the communication gap</w:t>
      </w:r>
      <w:r>
        <w:rPr>
          <w:rFonts w:asciiTheme="minorHAnsi" w:eastAsiaTheme="minorHAnsi" w:hAnsiTheme="minorHAnsi" w:cstheme="minorBidi"/>
          <w:szCs w:val="22"/>
        </w:rPr>
        <w:t xml:space="preserve"> and will allow our team members to step in when necessary.</w:t>
      </w:r>
    </w:p>
    <w:p w14:paraId="0460BECC" w14:textId="77777777" w:rsidR="00671C06" w:rsidRPr="004E2F55" w:rsidRDefault="00671C06" w:rsidP="00671C06"/>
    <w:p w14:paraId="647971D2" w14:textId="690FAABE" w:rsidR="00D76C11" w:rsidRDefault="00E10F43" w:rsidP="00671C06">
      <w:pPr>
        <w:pStyle w:val="Heading1"/>
        <w:rPr>
          <w:bCs/>
        </w:rPr>
      </w:pPr>
      <w:bookmarkStart w:id="21" w:name="_Toc66690957"/>
      <w:r>
        <w:t xml:space="preserve">Stage 5: </w:t>
      </w:r>
      <w:r w:rsidR="00D76C11" w:rsidRPr="00D76C11">
        <w:rPr>
          <w:bCs/>
        </w:rPr>
        <w:t>Member Sign Off</w:t>
      </w:r>
      <w:r w:rsidR="006D0FD9">
        <w:rPr>
          <w:bCs/>
        </w:rPr>
        <w:t xml:space="preserve"> and </w:t>
      </w:r>
      <w:r w:rsidR="006D0FD9" w:rsidRPr="00D76C11">
        <w:rPr>
          <w:bCs/>
        </w:rPr>
        <w:t xml:space="preserve">Discuss with Member on </w:t>
      </w:r>
      <w:r w:rsidR="006D0FD9">
        <w:rPr>
          <w:bCs/>
        </w:rPr>
        <w:t>F</w:t>
      </w:r>
      <w:r w:rsidR="006D0FD9" w:rsidRPr="00D76C11">
        <w:rPr>
          <w:bCs/>
        </w:rPr>
        <w:t>ixes</w:t>
      </w:r>
      <w:bookmarkEnd w:id="21"/>
    </w:p>
    <w:p w14:paraId="63DF9F93" w14:textId="23F2E50B" w:rsidR="00BD51D9" w:rsidRDefault="00670FD6" w:rsidP="00671C06">
      <w:pPr>
        <w:pStyle w:val="NormalWeb"/>
        <w:rPr>
          <w:rFonts w:asciiTheme="minorHAnsi" w:eastAsiaTheme="minorHAnsi" w:hAnsiTheme="minorHAnsi" w:cstheme="minorBidi"/>
          <w:szCs w:val="22"/>
        </w:rPr>
      </w:pPr>
      <w:r>
        <w:rPr>
          <w:rFonts w:asciiTheme="minorHAnsi" w:eastAsiaTheme="minorHAnsi" w:hAnsiTheme="minorHAnsi" w:cstheme="minorBidi"/>
          <w:szCs w:val="22"/>
        </w:rPr>
        <w:t xml:space="preserve">In this stage, you will communicate with the member on </w:t>
      </w:r>
      <w:r w:rsidR="00C93FED">
        <w:rPr>
          <w:rFonts w:asciiTheme="minorHAnsi" w:eastAsiaTheme="minorHAnsi" w:hAnsiTheme="minorHAnsi" w:cstheme="minorBidi"/>
          <w:szCs w:val="22"/>
        </w:rPr>
        <w:t>any</w:t>
      </w:r>
      <w:r>
        <w:rPr>
          <w:rFonts w:asciiTheme="minorHAnsi" w:eastAsiaTheme="minorHAnsi" w:hAnsiTheme="minorHAnsi" w:cstheme="minorBidi"/>
          <w:szCs w:val="22"/>
        </w:rPr>
        <w:t xml:space="preserve"> changes they would like made to their data. In some instances, you may find yourself with members who have very few errors and may task you with deleting only a handful of dismissible records.</w:t>
      </w:r>
      <w:r w:rsidR="00BD51D9">
        <w:rPr>
          <w:rFonts w:asciiTheme="minorHAnsi" w:eastAsiaTheme="minorHAnsi" w:hAnsiTheme="minorHAnsi" w:cstheme="minorBidi"/>
          <w:szCs w:val="22"/>
        </w:rPr>
        <w:t xml:space="preserve"> These situations are easily met with the least resistance, as you can hand select batchIDs within SQL.</w:t>
      </w:r>
    </w:p>
    <w:p w14:paraId="72CB4062" w14:textId="67EBA9EF" w:rsidR="00E03DC3" w:rsidRDefault="00670FD6" w:rsidP="00671C06">
      <w:pPr>
        <w:pStyle w:val="NormalWeb"/>
        <w:rPr>
          <w:rFonts w:asciiTheme="minorHAnsi" w:eastAsiaTheme="minorHAnsi" w:hAnsiTheme="minorHAnsi" w:cstheme="minorBidi"/>
          <w:szCs w:val="22"/>
        </w:rPr>
      </w:pPr>
      <w:r>
        <w:rPr>
          <w:rFonts w:asciiTheme="minorHAnsi" w:eastAsiaTheme="minorHAnsi" w:hAnsiTheme="minorHAnsi" w:cstheme="minorBidi"/>
          <w:szCs w:val="22"/>
        </w:rPr>
        <w:t xml:space="preserve">On the other hand, you may find yourself in a situation where </w:t>
      </w:r>
      <w:r w:rsidR="00C93FED">
        <w:rPr>
          <w:rFonts w:asciiTheme="minorHAnsi" w:eastAsiaTheme="minorHAnsi" w:hAnsiTheme="minorHAnsi" w:cstheme="minorBidi"/>
          <w:szCs w:val="22"/>
        </w:rPr>
        <w:t>an</w:t>
      </w:r>
      <w:r>
        <w:rPr>
          <w:rFonts w:asciiTheme="minorHAnsi" w:eastAsiaTheme="minorHAnsi" w:hAnsiTheme="minorHAnsi" w:cstheme="minorBidi"/>
          <w:szCs w:val="22"/>
        </w:rPr>
        <w:t xml:space="preserve"> entire data submission </w:t>
      </w:r>
      <w:r w:rsidR="00BD51D9">
        <w:rPr>
          <w:rFonts w:asciiTheme="minorHAnsi" w:eastAsiaTheme="minorHAnsi" w:hAnsiTheme="minorHAnsi" w:cstheme="minorBidi"/>
          <w:szCs w:val="22"/>
        </w:rPr>
        <w:t xml:space="preserve">is a complete wash, one with tens of thousands of records that cannot be used. When dealing with these situations, where there are too many records, you may find it easier for both parties to agree on a brand-new submission. Keep the BI team in the loop, as they will be the ones to be uploading the new submission into the database. </w:t>
      </w:r>
    </w:p>
    <w:p w14:paraId="34664885" w14:textId="109E4E91" w:rsidR="00BD51D9" w:rsidRDefault="00BD51D9" w:rsidP="00671C06">
      <w:pPr>
        <w:pStyle w:val="NormalWeb"/>
        <w:rPr>
          <w:rFonts w:asciiTheme="minorHAnsi" w:eastAsiaTheme="minorHAnsi" w:hAnsiTheme="minorHAnsi" w:cstheme="minorBidi"/>
          <w:szCs w:val="22"/>
        </w:rPr>
      </w:pPr>
      <w:r>
        <w:rPr>
          <w:rFonts w:asciiTheme="minorHAnsi" w:eastAsiaTheme="minorHAnsi" w:hAnsiTheme="minorHAnsi" w:cstheme="minorBidi"/>
          <w:szCs w:val="22"/>
        </w:rPr>
        <w:t>Again, all circumstances are not the same, and would implore you to ask your team or the BI team when necessary.</w:t>
      </w:r>
    </w:p>
    <w:p w14:paraId="2438D683" w14:textId="77777777" w:rsidR="00574790" w:rsidRDefault="00574790" w:rsidP="00671C06">
      <w:pPr>
        <w:pStyle w:val="NormalWeb"/>
        <w:rPr>
          <w:rFonts w:asciiTheme="minorHAnsi" w:eastAsiaTheme="minorHAnsi" w:hAnsiTheme="minorHAnsi" w:cstheme="minorBidi"/>
          <w:szCs w:val="22"/>
        </w:rPr>
      </w:pPr>
    </w:p>
    <w:p w14:paraId="591518F0" w14:textId="5755EEFE" w:rsidR="004E2F55" w:rsidRDefault="00E10F43" w:rsidP="00671C06">
      <w:pPr>
        <w:pStyle w:val="Heading1"/>
      </w:pPr>
      <w:bookmarkStart w:id="22" w:name="_Toc66690958"/>
      <w:r w:rsidRPr="00EE7134">
        <w:t xml:space="preserve">Stage </w:t>
      </w:r>
      <w:r w:rsidR="00C535A2" w:rsidRPr="00EE7134">
        <w:t>6</w:t>
      </w:r>
      <w:r>
        <w:t xml:space="preserve">: </w:t>
      </w:r>
      <w:r w:rsidR="004E2F55" w:rsidRPr="004E2F55">
        <w:rPr>
          <w:bCs/>
        </w:rPr>
        <w:t>Finalize with cleansing, importing, merging data</w:t>
      </w:r>
      <w:bookmarkEnd w:id="22"/>
    </w:p>
    <w:p w14:paraId="0C33E123" w14:textId="77777777" w:rsidR="00574790" w:rsidRDefault="00574790" w:rsidP="00670FD6"/>
    <w:p w14:paraId="43FB45B8" w14:textId="67BEB9E5" w:rsidR="00670FD6" w:rsidRDefault="00670FD6" w:rsidP="00670FD6">
      <w:r>
        <w:t>This portion is the most important stage, as you may be responsible for cleaning the data yourself. This process will explain the technicality of how the data is moved, cleaned, and finalized.</w:t>
      </w:r>
      <w:r w:rsidR="00C85DF7">
        <w:t xml:space="preserve"> </w:t>
      </w:r>
    </w:p>
    <w:p w14:paraId="5998C993" w14:textId="5CDA7B2E" w:rsidR="00C85DF7" w:rsidRDefault="00197DE6" w:rsidP="00197DE6">
      <w:pPr>
        <w:pStyle w:val="Heading2"/>
        <w:ind w:left="0"/>
      </w:pPr>
      <w:bookmarkStart w:id="23" w:name="_Toc66690959"/>
      <w:r>
        <w:t>Signoff Process w/ SQL</w:t>
      </w:r>
      <w:bookmarkEnd w:id="23"/>
    </w:p>
    <w:p w14:paraId="40408D2C" w14:textId="246E046A" w:rsidR="00C85DF7" w:rsidRDefault="00C85DF7" w:rsidP="00670FD6">
      <w:r>
        <w:t>If you recall from the Member contact stage, you will</w:t>
      </w:r>
      <w:r w:rsidR="00C93FED">
        <w:t xml:space="preserve"> similarly</w:t>
      </w:r>
      <w:r>
        <w:t xml:space="preserve"> </w:t>
      </w:r>
      <w:r w:rsidR="00C93FED">
        <w:t>need</w:t>
      </w:r>
      <w:r>
        <w:t xml:space="preserve"> to go into the “Get Code” section of the File Submission Report. Here is where you have access to the necessary queries to move the data from </w:t>
      </w:r>
      <w:r w:rsidRPr="00E1184A">
        <w:rPr>
          <w:rFonts w:ascii="Consolas" w:hAnsi="Consolas"/>
          <w:b/>
          <w:bCs/>
          <w:sz w:val="20"/>
          <w:szCs w:val="20"/>
        </w:rPr>
        <w:t>3T_Import_Staging</w:t>
      </w:r>
      <w:r>
        <w:rPr>
          <w:rFonts w:ascii="Consolas" w:hAnsi="Consolas"/>
        </w:rPr>
        <w:t xml:space="preserve"> </w:t>
      </w:r>
      <w:r w:rsidRPr="00C85DF7">
        <w:t>and</w:t>
      </w:r>
      <w:r>
        <w:rPr>
          <w:rFonts w:ascii="Consolas" w:hAnsi="Consolas"/>
        </w:rPr>
        <w:t xml:space="preserve"> </w:t>
      </w:r>
      <w:r w:rsidRPr="00E1184A">
        <w:rPr>
          <w:rFonts w:ascii="Consolas" w:hAnsi="Consolas"/>
          <w:b/>
          <w:bCs/>
          <w:sz w:val="20"/>
          <w:szCs w:val="20"/>
        </w:rPr>
        <w:t>3T_Import</w:t>
      </w:r>
      <w:r w:rsidRPr="00C601DB">
        <w:t>,</w:t>
      </w:r>
      <w:r w:rsidR="00C601DB">
        <w:t xml:space="preserve"> </w:t>
      </w:r>
      <w:r w:rsidRPr="00C85DF7">
        <w:t>into</w:t>
      </w:r>
      <w:r>
        <w:t xml:space="preserve"> </w:t>
      </w:r>
      <w:r w:rsidRPr="00E1184A">
        <w:rPr>
          <w:rFonts w:ascii="Consolas" w:hAnsi="Consolas"/>
          <w:b/>
          <w:bCs/>
          <w:sz w:val="20"/>
          <w:szCs w:val="20"/>
        </w:rPr>
        <w:t>3T</w:t>
      </w:r>
      <w:r w:rsidR="00C601DB" w:rsidRPr="00E1184A">
        <w:rPr>
          <w:rFonts w:ascii="Consolas" w:hAnsi="Consolas"/>
          <w:b/>
          <w:bCs/>
          <w:sz w:val="20"/>
          <w:szCs w:val="20"/>
        </w:rPr>
        <w:t>_Import_Awaiting_Signoff</w:t>
      </w:r>
      <w:r w:rsidR="00C601DB">
        <w:t>.</w:t>
      </w:r>
    </w:p>
    <w:p w14:paraId="017F9CC1" w14:textId="564D482C" w:rsidR="00C601DB" w:rsidRPr="00C85DF7" w:rsidRDefault="00C601DB" w:rsidP="00670FD6">
      <w:pPr>
        <w:rPr>
          <w:rFonts w:ascii="Consolas" w:hAnsi="Consolas"/>
        </w:rPr>
      </w:pPr>
      <w:r>
        <w:lastRenderedPageBreak/>
        <w:t xml:space="preserve">To better understand </w:t>
      </w:r>
      <w:r w:rsidR="00C93FED">
        <w:t>this</w:t>
      </w:r>
      <w:r>
        <w:t xml:space="preserve"> process,</w:t>
      </w:r>
      <w:r w:rsidR="00197DE6">
        <w:t xml:space="preserve"> below is a diagram representing a simplified version of how the Signoff process works</w:t>
      </w:r>
      <w:r>
        <w:t>:</w:t>
      </w:r>
    </w:p>
    <w:p w14:paraId="266C374A" w14:textId="413163E1" w:rsidR="00197DE6" w:rsidRDefault="00C93FED" w:rsidP="00197DE6">
      <w:pPr>
        <w:pStyle w:val="NormalWeb"/>
        <w:jc w:val="center"/>
        <w:rPr>
          <w:rFonts w:asciiTheme="minorHAnsi" w:eastAsiaTheme="minorHAnsi" w:hAnsiTheme="minorHAnsi" w:cstheme="minorBidi"/>
          <w:szCs w:val="22"/>
        </w:rPr>
      </w:pPr>
      <w:r>
        <w:rPr>
          <w:noProof/>
        </w:rPr>
        <w:drawing>
          <wp:inline distT="0" distB="0" distL="0" distR="0" wp14:anchorId="1ED179F8" wp14:editId="6540E0A7">
            <wp:extent cx="4869602" cy="2118544"/>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9602" cy="2118544"/>
                    </a:xfrm>
                    <a:prstGeom prst="rect">
                      <a:avLst/>
                    </a:prstGeom>
                  </pic:spPr>
                </pic:pic>
              </a:graphicData>
            </a:graphic>
          </wp:inline>
        </w:drawing>
      </w:r>
    </w:p>
    <w:p w14:paraId="32C52F23" w14:textId="11D96AF3" w:rsidR="00C601DB" w:rsidRDefault="00B41B98" w:rsidP="0091488A">
      <w:pPr>
        <w:pStyle w:val="NormalWeb"/>
        <w:ind w:right="-90"/>
        <w:rPr>
          <w:rFonts w:asciiTheme="minorHAnsi" w:eastAsiaTheme="minorHAnsi" w:hAnsiTheme="minorHAnsi" w:cstheme="minorBidi"/>
          <w:szCs w:val="22"/>
        </w:rPr>
      </w:pPr>
      <w:r>
        <w:rPr>
          <w:rFonts w:asciiTheme="minorHAnsi" w:eastAsiaTheme="minorHAnsi" w:hAnsiTheme="minorHAnsi" w:cstheme="minorBidi"/>
          <w:szCs w:val="22"/>
        </w:rPr>
        <w:t xml:space="preserve">The end goal is to clean up the data in a way that </w:t>
      </w:r>
      <w:r w:rsidR="001E6187">
        <w:rPr>
          <w:rFonts w:asciiTheme="minorHAnsi" w:eastAsiaTheme="minorHAnsi" w:hAnsiTheme="minorHAnsi" w:cstheme="minorBidi"/>
          <w:szCs w:val="22"/>
        </w:rPr>
        <w:t xml:space="preserve">will </w:t>
      </w:r>
      <w:r w:rsidR="00C93FED">
        <w:rPr>
          <w:rFonts w:asciiTheme="minorHAnsi" w:eastAsiaTheme="minorHAnsi" w:hAnsiTheme="minorHAnsi" w:cstheme="minorBidi"/>
          <w:szCs w:val="22"/>
        </w:rPr>
        <w:t>safely arrive back</w:t>
      </w:r>
      <w:r w:rsidR="001E6187">
        <w:rPr>
          <w:rFonts w:asciiTheme="minorHAnsi" w:eastAsiaTheme="minorHAnsi" w:hAnsiTheme="minorHAnsi" w:cstheme="minorBidi"/>
          <w:szCs w:val="22"/>
        </w:rPr>
        <w:t xml:space="preserve"> in </w:t>
      </w:r>
      <w:r w:rsidR="001E6187" w:rsidRPr="00E1184A">
        <w:rPr>
          <w:rFonts w:ascii="Consolas" w:eastAsiaTheme="minorHAnsi" w:hAnsi="Consolas" w:cstheme="minorBidi"/>
          <w:b/>
          <w:bCs/>
          <w:sz w:val="20"/>
          <w:szCs w:val="20"/>
        </w:rPr>
        <w:t>3T_Import</w:t>
      </w:r>
      <w:r w:rsidR="001E6187">
        <w:rPr>
          <w:rFonts w:asciiTheme="minorHAnsi" w:eastAsiaTheme="minorHAnsi" w:hAnsiTheme="minorHAnsi" w:cstheme="minorBidi"/>
          <w:szCs w:val="22"/>
        </w:rPr>
        <w:t xml:space="preserve">. It starts in Step 1, where both </w:t>
      </w:r>
      <w:r w:rsidR="001E6187" w:rsidRPr="00E1184A">
        <w:rPr>
          <w:rFonts w:ascii="Consolas" w:eastAsiaTheme="minorHAnsi" w:hAnsi="Consolas" w:cstheme="minorBidi"/>
          <w:b/>
          <w:bCs/>
          <w:sz w:val="20"/>
          <w:szCs w:val="20"/>
        </w:rPr>
        <w:t>3T_Import_Staging</w:t>
      </w:r>
      <w:r w:rsidR="001E6187">
        <w:rPr>
          <w:rFonts w:asciiTheme="minorHAnsi" w:eastAsiaTheme="minorHAnsi" w:hAnsiTheme="minorHAnsi" w:cstheme="minorBidi"/>
          <w:szCs w:val="22"/>
        </w:rPr>
        <w:t xml:space="preserve"> and </w:t>
      </w:r>
      <w:r w:rsidR="001E6187" w:rsidRPr="00E1184A">
        <w:rPr>
          <w:rFonts w:ascii="Consolas" w:eastAsiaTheme="minorHAnsi" w:hAnsi="Consolas" w:cstheme="minorBidi"/>
          <w:b/>
          <w:bCs/>
          <w:sz w:val="20"/>
          <w:szCs w:val="20"/>
        </w:rPr>
        <w:t>3T_Import</w:t>
      </w:r>
      <w:r w:rsidR="001E6187">
        <w:rPr>
          <w:rFonts w:asciiTheme="minorHAnsi" w:eastAsiaTheme="minorHAnsi" w:hAnsiTheme="minorHAnsi" w:cstheme="minorBidi"/>
          <w:szCs w:val="22"/>
        </w:rPr>
        <w:t xml:space="preserve"> </w:t>
      </w:r>
      <w:proofErr w:type="gramStart"/>
      <w:r w:rsidR="001E6187">
        <w:rPr>
          <w:rFonts w:asciiTheme="minorHAnsi" w:eastAsiaTheme="minorHAnsi" w:hAnsiTheme="minorHAnsi" w:cstheme="minorBidi"/>
          <w:szCs w:val="22"/>
        </w:rPr>
        <w:t>are</w:t>
      </w:r>
      <w:proofErr w:type="gramEnd"/>
      <w:r w:rsidR="001E6187">
        <w:rPr>
          <w:rFonts w:asciiTheme="minorHAnsi" w:eastAsiaTheme="minorHAnsi" w:hAnsiTheme="minorHAnsi" w:cstheme="minorBidi"/>
          <w:szCs w:val="22"/>
        </w:rPr>
        <w:t xml:space="preserve"> inserted into</w:t>
      </w:r>
      <w:r w:rsidR="00EB4FA7">
        <w:rPr>
          <w:rFonts w:asciiTheme="minorHAnsi" w:eastAsiaTheme="minorHAnsi" w:hAnsiTheme="minorHAnsi" w:cstheme="minorBidi"/>
          <w:szCs w:val="22"/>
        </w:rPr>
        <w:t xml:space="preserve"> </w:t>
      </w:r>
      <w:r w:rsidR="001E6187" w:rsidRPr="00E1184A">
        <w:rPr>
          <w:rFonts w:ascii="Consolas" w:eastAsiaTheme="minorHAnsi" w:hAnsi="Consolas" w:cstheme="minorBidi"/>
          <w:b/>
          <w:bCs/>
          <w:sz w:val="20"/>
          <w:szCs w:val="20"/>
        </w:rPr>
        <w:t>3T_Import_Awaiting_Signoff</w:t>
      </w:r>
      <w:r w:rsidR="00C93FED">
        <w:rPr>
          <w:rFonts w:asciiTheme="minorHAnsi" w:eastAsiaTheme="minorHAnsi" w:hAnsiTheme="minorHAnsi" w:cstheme="minorBidi"/>
          <w:szCs w:val="22"/>
        </w:rPr>
        <w:t>. T</w:t>
      </w:r>
      <w:r w:rsidR="001E6187">
        <w:rPr>
          <w:rFonts w:asciiTheme="minorHAnsi" w:eastAsiaTheme="minorHAnsi" w:hAnsiTheme="minorHAnsi" w:cstheme="minorBidi"/>
          <w:szCs w:val="22"/>
        </w:rPr>
        <w:t xml:space="preserve">he errors will be removed using the </w:t>
      </w:r>
      <w:r w:rsidR="001E6187" w:rsidRPr="00E1184A">
        <w:rPr>
          <w:rFonts w:ascii="Consolas" w:eastAsiaTheme="minorHAnsi" w:hAnsi="Consolas" w:cstheme="minorBidi"/>
          <w:b/>
          <w:bCs/>
          <w:sz w:val="20"/>
          <w:szCs w:val="20"/>
        </w:rPr>
        <w:t>3T_Import_Staging</w:t>
      </w:r>
      <w:r w:rsidR="00C93FED">
        <w:rPr>
          <w:rFonts w:ascii="Consolas" w:eastAsiaTheme="minorHAnsi" w:hAnsi="Consolas" w:cstheme="minorBidi"/>
          <w:b/>
          <w:bCs/>
          <w:sz w:val="20"/>
          <w:szCs w:val="20"/>
        </w:rPr>
        <w:t>_Error</w:t>
      </w:r>
      <w:r w:rsidR="001E6187">
        <w:rPr>
          <w:rFonts w:asciiTheme="minorHAnsi" w:eastAsiaTheme="minorHAnsi" w:hAnsiTheme="minorHAnsi" w:cstheme="minorBidi"/>
          <w:szCs w:val="22"/>
        </w:rPr>
        <w:t xml:space="preserve"> table. Once those records are cleaned up, they can be removed from </w:t>
      </w:r>
      <w:r w:rsidR="00F34D8E">
        <w:rPr>
          <w:rFonts w:asciiTheme="minorHAnsi" w:eastAsiaTheme="minorHAnsi" w:hAnsiTheme="minorHAnsi" w:cstheme="minorBidi"/>
          <w:szCs w:val="22"/>
        </w:rPr>
        <w:t xml:space="preserve">both previous tables, and inserted back into </w:t>
      </w:r>
      <w:r w:rsidR="00F34D8E" w:rsidRPr="00E1184A">
        <w:rPr>
          <w:rFonts w:ascii="Consolas" w:eastAsiaTheme="minorHAnsi" w:hAnsi="Consolas" w:cstheme="minorBidi"/>
          <w:b/>
          <w:bCs/>
          <w:sz w:val="20"/>
          <w:szCs w:val="20"/>
        </w:rPr>
        <w:t>3T_Import</w:t>
      </w:r>
      <w:r w:rsidR="00F34D8E">
        <w:rPr>
          <w:rFonts w:asciiTheme="minorHAnsi" w:eastAsiaTheme="minorHAnsi" w:hAnsiTheme="minorHAnsi" w:cstheme="minorBidi"/>
          <w:szCs w:val="22"/>
        </w:rPr>
        <w:t xml:space="preserve"> as it is the final stage before </w:t>
      </w:r>
      <w:r w:rsidR="00C93FED">
        <w:rPr>
          <w:rFonts w:asciiTheme="minorHAnsi" w:eastAsiaTheme="minorHAnsi" w:hAnsiTheme="minorHAnsi" w:cstheme="minorBidi"/>
          <w:szCs w:val="22"/>
        </w:rPr>
        <w:t xml:space="preserve">being </w:t>
      </w:r>
      <w:r w:rsidR="00F34D8E">
        <w:rPr>
          <w:rFonts w:asciiTheme="minorHAnsi" w:eastAsiaTheme="minorHAnsi" w:hAnsiTheme="minorHAnsi" w:cstheme="minorBidi"/>
          <w:szCs w:val="22"/>
        </w:rPr>
        <w:t xml:space="preserve">pushed downstream for reporting. Usually, you want to keep the records in </w:t>
      </w:r>
      <w:r w:rsidR="00F34D8E" w:rsidRPr="00E1184A">
        <w:rPr>
          <w:rFonts w:ascii="Consolas" w:eastAsiaTheme="minorHAnsi" w:hAnsi="Consolas" w:cstheme="minorBidi"/>
          <w:b/>
          <w:bCs/>
          <w:sz w:val="20"/>
          <w:szCs w:val="20"/>
        </w:rPr>
        <w:t>3T_Import_Awaiting_Signoff</w:t>
      </w:r>
      <w:r w:rsidR="00F34D8E">
        <w:rPr>
          <w:rFonts w:asciiTheme="minorHAnsi" w:eastAsiaTheme="minorHAnsi" w:hAnsiTheme="minorHAnsi" w:cstheme="minorBidi"/>
          <w:szCs w:val="22"/>
        </w:rPr>
        <w:t xml:space="preserve">, just in case it </w:t>
      </w:r>
      <w:r w:rsidR="00E1184A">
        <w:rPr>
          <w:rFonts w:asciiTheme="minorHAnsi" w:eastAsiaTheme="minorHAnsi" w:hAnsiTheme="minorHAnsi" w:cstheme="minorBidi"/>
          <w:szCs w:val="22"/>
        </w:rPr>
        <w:t>does not</w:t>
      </w:r>
      <w:r w:rsidR="00F34D8E">
        <w:rPr>
          <w:rFonts w:asciiTheme="minorHAnsi" w:eastAsiaTheme="minorHAnsi" w:hAnsiTheme="minorHAnsi" w:cstheme="minorBidi"/>
          <w:szCs w:val="22"/>
        </w:rPr>
        <w:t xml:space="preserve"> load properly and to prevent accidentally deleting the whole batch</w:t>
      </w:r>
      <w:r w:rsidR="00C93FED">
        <w:rPr>
          <w:rFonts w:asciiTheme="minorHAnsi" w:eastAsiaTheme="minorHAnsi" w:hAnsiTheme="minorHAnsi" w:cstheme="minorBidi"/>
          <w:szCs w:val="22"/>
        </w:rPr>
        <w:t xml:space="preserve"> from all tables</w:t>
      </w:r>
      <w:r w:rsidR="00F34D8E">
        <w:rPr>
          <w:rFonts w:asciiTheme="minorHAnsi" w:eastAsiaTheme="minorHAnsi" w:hAnsiTheme="minorHAnsi" w:cstheme="minorBidi"/>
          <w:szCs w:val="22"/>
        </w:rPr>
        <w:t xml:space="preserve">. </w:t>
      </w:r>
    </w:p>
    <w:p w14:paraId="2821001B" w14:textId="77777777" w:rsidR="003A024D" w:rsidRPr="004E5723" w:rsidRDefault="003A024D" w:rsidP="00EB4FA7">
      <w:pPr>
        <w:pStyle w:val="NormalWeb"/>
        <w:ind w:right="-90"/>
        <w:rPr>
          <w:rFonts w:asciiTheme="minorHAnsi" w:eastAsiaTheme="minorHAnsi" w:hAnsiTheme="minorHAnsi" w:cstheme="minorBidi"/>
          <w:szCs w:val="22"/>
        </w:rPr>
      </w:pPr>
    </w:p>
    <w:p w14:paraId="217EC3D1" w14:textId="150DCC1A" w:rsidR="003A024D" w:rsidRDefault="003A024D" w:rsidP="003A024D">
      <w:pPr>
        <w:pStyle w:val="Heading2"/>
        <w:ind w:left="0"/>
      </w:pPr>
      <w:bookmarkStart w:id="24" w:name="_Toc66690960"/>
      <w:r>
        <w:t>Signoff Example: Baptist East</w:t>
      </w:r>
      <w:bookmarkEnd w:id="24"/>
    </w:p>
    <w:p w14:paraId="4D5BAF13" w14:textId="269D8747" w:rsidR="003A024D" w:rsidRDefault="003A024D" w:rsidP="003A024D">
      <w:r>
        <w:t xml:space="preserve">For this example, we will use December 2020’s batch for Baptist East. Select “Get Code” to open the queries. </w:t>
      </w:r>
    </w:p>
    <w:p w14:paraId="045B6E1D" w14:textId="2BBA42EC" w:rsidR="003A024D" w:rsidRDefault="00E050D1" w:rsidP="003A024D">
      <w:r>
        <w:t xml:space="preserve">1) </w:t>
      </w:r>
      <w:r w:rsidR="003A024D">
        <w:t>Copy/ paste the first query labeled “</w:t>
      </w:r>
      <w:r w:rsidR="003A024D" w:rsidRPr="003A024D">
        <w:t>Insert records into Signoff table</w:t>
      </w:r>
      <w:r w:rsidR="003A024D">
        <w:t xml:space="preserve">”, make sure the database is set to </w:t>
      </w:r>
      <w:r w:rsidR="003A024D" w:rsidRPr="00E050D1">
        <w:rPr>
          <w:rFonts w:ascii="Consolas" w:hAnsi="Consolas"/>
          <w:b/>
          <w:bCs/>
          <w:sz w:val="20"/>
          <w:szCs w:val="20"/>
        </w:rPr>
        <w:t>PORTAL_ENGINE</w:t>
      </w:r>
      <w:r w:rsidR="003A024D">
        <w:t>.</w:t>
      </w:r>
    </w:p>
    <w:p w14:paraId="7BCCBA84" w14:textId="77777777" w:rsidR="003A024D" w:rsidRDefault="003A024D" w:rsidP="003A02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records into Signoff table:</w:t>
      </w:r>
    </w:p>
    <w:p w14:paraId="781C482B" w14:textId="77777777" w:rsidR="003A024D" w:rsidRDefault="003A024D" w:rsidP="003A02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[3t_Import_Awaiting_Signoff] </w:t>
      </w:r>
    </w:p>
    <w:p w14:paraId="7009A150" w14:textId="77777777" w:rsidR="003A024D" w:rsidRDefault="003A024D" w:rsidP="003A02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'Check in Error table for details'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ErrorDescription</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[3T_Import_Staging] </w:t>
      </w:r>
    </w:p>
    <w:p w14:paraId="3C7E7878" w14:textId="77777777" w:rsidR="003A024D" w:rsidRDefault="003A024D" w:rsidP="003A02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batchid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'2021231'</w:t>
      </w:r>
    </w:p>
    <w:p w14:paraId="74E65E8F" w14:textId="157F9BA3" w:rsidR="003A024D" w:rsidRDefault="003A024D" w:rsidP="003A024D">
      <w:pPr>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provnum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'5468'</w:t>
      </w:r>
    </w:p>
    <w:p w14:paraId="71F57AD7" w14:textId="77777777" w:rsidR="00E050D1" w:rsidRDefault="003A024D" w:rsidP="003A024D">
      <w:r>
        <w:t xml:space="preserve">This will populate the </w:t>
      </w:r>
      <w:r w:rsidRPr="00E050D1">
        <w:rPr>
          <w:rFonts w:ascii="Consolas" w:hAnsi="Consolas"/>
          <w:b/>
          <w:bCs/>
          <w:sz w:val="20"/>
          <w:szCs w:val="20"/>
        </w:rPr>
        <w:t>3T_Import_Awaiting_Signoff</w:t>
      </w:r>
      <w:r w:rsidRPr="003A024D">
        <w:t>,</w:t>
      </w:r>
      <w:r>
        <w:t xml:space="preserve"> with all the records from </w:t>
      </w:r>
      <w:r w:rsidRPr="00E050D1">
        <w:rPr>
          <w:rFonts w:ascii="Consolas" w:hAnsi="Consolas"/>
          <w:b/>
          <w:bCs/>
          <w:sz w:val="20"/>
          <w:szCs w:val="20"/>
        </w:rPr>
        <w:t>3T_Import</w:t>
      </w:r>
      <w:r w:rsidR="00E050D1">
        <w:t>_</w:t>
      </w:r>
      <w:r w:rsidRPr="00E050D1">
        <w:rPr>
          <w:rFonts w:ascii="Consolas" w:hAnsi="Consolas"/>
          <w:b/>
          <w:bCs/>
          <w:sz w:val="20"/>
          <w:szCs w:val="20"/>
        </w:rPr>
        <w:t>Staging</w:t>
      </w:r>
      <w:r>
        <w:t xml:space="preserve">. </w:t>
      </w:r>
    </w:p>
    <w:p w14:paraId="345FDF78" w14:textId="77777777" w:rsidR="00E050D1" w:rsidRDefault="00E050D1" w:rsidP="003A024D"/>
    <w:p w14:paraId="06932F59" w14:textId="0F35E629" w:rsidR="003A024D" w:rsidRDefault="00E050D1" w:rsidP="003A024D">
      <w:r>
        <w:t xml:space="preserve">2) </w:t>
      </w:r>
      <w:r w:rsidR="003A024D">
        <w:t>Run the “</w:t>
      </w:r>
      <w:r w:rsidR="003A024D" w:rsidRPr="003A024D">
        <w:t>Get records to share with member using FTP</w:t>
      </w:r>
      <w:r w:rsidR="003A024D">
        <w:t xml:space="preserve">” query to match the errors up against </w:t>
      </w:r>
      <w:r w:rsidR="003A024D" w:rsidRPr="00E050D1">
        <w:rPr>
          <w:rFonts w:ascii="Consolas" w:hAnsi="Consolas"/>
          <w:b/>
          <w:bCs/>
          <w:sz w:val="20"/>
          <w:szCs w:val="20"/>
        </w:rPr>
        <w:t>3T_Import_Awaiting_Signoff</w:t>
      </w:r>
      <w:r w:rsidR="003A024D">
        <w:t xml:space="preserve">. </w:t>
      </w:r>
    </w:p>
    <w:p w14:paraId="374014DF" w14:textId="77777777" w:rsidR="003A024D" w:rsidRDefault="003A024D" w:rsidP="003A02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records to share with member using FTP:</w:t>
      </w:r>
    </w:p>
    <w:p w14:paraId="306D86FB" w14:textId="77777777" w:rsidR="003A024D" w:rsidRDefault="003A024D" w:rsidP="003A02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[3t_Import_Staging_Error]</w:t>
      </w:r>
    </w:p>
    <w:p w14:paraId="74E00819" w14:textId="77777777" w:rsidR="003A024D" w:rsidRDefault="003A024D" w:rsidP="003A02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batchid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'2021231'</w:t>
      </w:r>
    </w:p>
    <w:p w14:paraId="3C658038" w14:textId="6535DEDC" w:rsidR="003A024D" w:rsidRDefault="003A024D" w:rsidP="003A024D">
      <w:pPr>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provnum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'5468'</w:t>
      </w:r>
    </w:p>
    <w:p w14:paraId="5EB393A2" w14:textId="2A339567" w:rsidR="0091488A" w:rsidRDefault="0091488A" w:rsidP="003A024D">
      <w:pPr>
        <w:rPr>
          <w:rFonts w:ascii="Consolas" w:hAnsi="Consolas" w:cs="Consolas"/>
          <w:color w:val="FF0000"/>
          <w:sz w:val="19"/>
          <w:szCs w:val="19"/>
        </w:rPr>
      </w:pPr>
    </w:p>
    <w:p w14:paraId="17F76B4F" w14:textId="77777777" w:rsidR="0091488A" w:rsidRDefault="0091488A" w:rsidP="003A024D">
      <w:pPr>
        <w:rPr>
          <w:rFonts w:ascii="Consolas" w:hAnsi="Consolas" w:cs="Consolas"/>
          <w:color w:val="FF0000"/>
          <w:sz w:val="19"/>
          <w:szCs w:val="19"/>
        </w:rPr>
      </w:pPr>
    </w:p>
    <w:p w14:paraId="44681F16" w14:textId="77777777" w:rsidR="00E050D1" w:rsidRDefault="00E050D1" w:rsidP="003A024D">
      <w:r>
        <w:t xml:space="preserve">3) </w:t>
      </w:r>
      <w:r w:rsidR="003A024D">
        <w:t xml:space="preserve">From here, </w:t>
      </w:r>
      <w:r w:rsidR="0091488A">
        <w:t>clean</w:t>
      </w:r>
      <w:r>
        <w:t xml:space="preserve"> </w:t>
      </w:r>
      <w:r w:rsidR="0091488A">
        <w:t xml:space="preserve">the errors in </w:t>
      </w:r>
      <w:r w:rsidR="0091488A" w:rsidRPr="00E050D1">
        <w:rPr>
          <w:rFonts w:ascii="Consolas" w:hAnsi="Consolas"/>
          <w:b/>
          <w:bCs/>
          <w:sz w:val="20"/>
          <w:szCs w:val="20"/>
        </w:rPr>
        <w:t>3T_Import_Awaiting_Signoff</w:t>
      </w:r>
      <w:r w:rsidR="0091488A">
        <w:t xml:space="preserve">. </w:t>
      </w:r>
    </w:p>
    <w:p w14:paraId="31F1C1AD" w14:textId="7CEDA88D" w:rsidR="003A024D" w:rsidRDefault="0091488A" w:rsidP="003A024D">
      <w:r>
        <w:t>For this example, there are only 3 unique error records to</w:t>
      </w:r>
      <w:r w:rsidR="00E050D1">
        <w:t xml:space="preserve"> be</w:t>
      </w:r>
      <w:r>
        <w:t xml:space="preserve"> delete</w:t>
      </w:r>
      <w:r w:rsidR="00E050D1">
        <w:t>d</w:t>
      </w:r>
      <w:r>
        <w:t xml:space="preserve"> from this batch:</w:t>
      </w:r>
    </w:p>
    <w:p w14:paraId="78AC8A65" w14:textId="77777777" w:rsidR="0091488A" w:rsidRDefault="0091488A" w:rsidP="00914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[3T_Import_Awaiting_Signoff] </w:t>
      </w:r>
    </w:p>
    <w:p w14:paraId="0E462B59" w14:textId="77777777" w:rsidR="0091488A" w:rsidRDefault="0091488A" w:rsidP="00914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batchid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'2021231'</w:t>
      </w:r>
    </w:p>
    <w:p w14:paraId="34F9A31D" w14:textId="77777777" w:rsidR="0091488A" w:rsidRDefault="0091488A" w:rsidP="00914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provnum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'5468'</w:t>
      </w:r>
      <w:r>
        <w:rPr>
          <w:rFonts w:ascii="Consolas" w:hAnsi="Consolas" w:cs="Consolas"/>
          <w:color w:val="000000"/>
          <w:sz w:val="19"/>
          <w:szCs w:val="19"/>
        </w:rPr>
        <w:t xml:space="preserve"> </w:t>
      </w:r>
    </w:p>
    <w:p w14:paraId="5B828771" w14:textId="0357C0DB" w:rsidR="003A024D" w:rsidRDefault="0091488A" w:rsidP="0091488A">
      <w:pPr>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color w:val="000000"/>
          <w:sz w:val="19"/>
          <w:szCs w:val="19"/>
        </w:rPr>
        <w:t xml:space="preserve"> ID </w:t>
      </w:r>
      <w:proofErr w:type="gramStart"/>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roofErr w:type="gramEnd"/>
      <w:r>
        <w:rPr>
          <w:rFonts w:ascii="Consolas" w:hAnsi="Consolas" w:cs="Consolas"/>
          <w:color w:val="FF0000"/>
          <w:sz w:val="19"/>
          <w:szCs w:val="19"/>
        </w:rPr>
        <w:t>'1672805'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'1677822'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'1681331'</w:t>
      </w:r>
      <w:r>
        <w:rPr>
          <w:rFonts w:ascii="Consolas" w:hAnsi="Consolas" w:cs="Consolas"/>
          <w:color w:val="808080"/>
          <w:sz w:val="19"/>
          <w:szCs w:val="19"/>
        </w:rPr>
        <w:t>)</w:t>
      </w:r>
    </w:p>
    <w:p w14:paraId="5A5D1294" w14:textId="77777777" w:rsidR="00E050D1" w:rsidRDefault="00E050D1" w:rsidP="0091488A"/>
    <w:p w14:paraId="588E4987" w14:textId="748D60A3" w:rsidR="0091488A" w:rsidRDefault="00E050D1" w:rsidP="0091488A">
      <w:pPr>
        <w:rPr>
          <w:rFonts w:ascii="Consolas" w:hAnsi="Consolas"/>
          <w:sz w:val="20"/>
          <w:szCs w:val="20"/>
        </w:rPr>
      </w:pPr>
      <w:r>
        <w:t>4) T</w:t>
      </w:r>
      <w:r w:rsidR="0091488A">
        <w:t>h</w:t>
      </w:r>
      <w:r>
        <w:t>is</w:t>
      </w:r>
      <w:r w:rsidR="0091488A">
        <w:t xml:space="preserve"> </w:t>
      </w:r>
      <w:r>
        <w:t>batch is now</w:t>
      </w:r>
      <w:r w:rsidR="0091488A">
        <w:t xml:space="preserve"> cleaned </w:t>
      </w:r>
      <w:proofErr w:type="gramStart"/>
      <w:r w:rsidR="0091488A">
        <w:t>up,</w:t>
      </w:r>
      <w:proofErr w:type="gramEnd"/>
      <w:r w:rsidR="0091488A">
        <w:t xml:space="preserve"> you can delete the records from both </w:t>
      </w:r>
      <w:r w:rsidR="0091488A" w:rsidRPr="00E1184A">
        <w:rPr>
          <w:rFonts w:ascii="Consolas" w:hAnsi="Consolas"/>
          <w:b/>
          <w:bCs/>
          <w:sz w:val="20"/>
          <w:szCs w:val="20"/>
        </w:rPr>
        <w:t>3T_Import_Staging</w:t>
      </w:r>
      <w:r w:rsidR="0091488A">
        <w:t xml:space="preserve"> and </w:t>
      </w:r>
      <w:r w:rsidR="0091488A" w:rsidRPr="00E1184A">
        <w:rPr>
          <w:rFonts w:ascii="Consolas" w:hAnsi="Consolas"/>
          <w:b/>
          <w:bCs/>
          <w:sz w:val="20"/>
          <w:szCs w:val="20"/>
        </w:rPr>
        <w:t>3T_Import</w:t>
      </w:r>
      <w:r w:rsidR="0091488A">
        <w:rPr>
          <w:rFonts w:ascii="Consolas" w:hAnsi="Consolas"/>
          <w:sz w:val="20"/>
          <w:szCs w:val="20"/>
        </w:rPr>
        <w:t>:</w:t>
      </w:r>
    </w:p>
    <w:p w14:paraId="76BC393F" w14:textId="77777777" w:rsidR="0091488A" w:rsidRDefault="0091488A" w:rsidP="00914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--Delete records </w:t>
      </w:r>
    </w:p>
    <w:p w14:paraId="2DED2F88" w14:textId="77777777" w:rsidR="0091488A" w:rsidRDefault="0091488A" w:rsidP="00914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--from Staging: </w:t>
      </w:r>
    </w:p>
    <w:p w14:paraId="7F4541CE" w14:textId="77777777" w:rsidR="0091488A" w:rsidRDefault="0091488A" w:rsidP="00914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[3T_Import_Staging]</w:t>
      </w:r>
    </w:p>
    <w:p w14:paraId="1EFA6E07" w14:textId="77777777" w:rsidR="0091488A" w:rsidRDefault="0091488A" w:rsidP="00914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batchid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'2021231'</w:t>
      </w:r>
    </w:p>
    <w:p w14:paraId="085BD57E" w14:textId="77777777" w:rsidR="0091488A" w:rsidRDefault="0091488A" w:rsidP="00914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provnum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'5468'</w:t>
      </w:r>
    </w:p>
    <w:p w14:paraId="4619F92C" w14:textId="77777777" w:rsidR="0091488A" w:rsidRDefault="0091488A" w:rsidP="00914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--from Import:</w:t>
      </w:r>
    </w:p>
    <w:p w14:paraId="6D78E1E0" w14:textId="77777777" w:rsidR="0091488A" w:rsidRDefault="0091488A" w:rsidP="00914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[3T_Import] </w:t>
      </w:r>
    </w:p>
    <w:p w14:paraId="517E46DC" w14:textId="77777777" w:rsidR="0091488A" w:rsidRDefault="0091488A" w:rsidP="00914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batchid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'2021231'</w:t>
      </w:r>
    </w:p>
    <w:p w14:paraId="747142C1" w14:textId="77777777" w:rsidR="0091488A" w:rsidRDefault="0091488A" w:rsidP="00914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provnum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'5468'</w:t>
      </w:r>
    </w:p>
    <w:p w14:paraId="380C3AFD" w14:textId="3D960E20" w:rsidR="0091488A" w:rsidRDefault="0091488A" w:rsidP="0091488A"/>
    <w:p w14:paraId="76542E06" w14:textId="510FDDE1" w:rsidR="00EE7134" w:rsidRDefault="0091488A" w:rsidP="0091488A">
      <w:r>
        <w:t xml:space="preserve">Once the records are completely deleted from both tables, reload the records back into </w:t>
      </w:r>
      <w:r w:rsidRPr="00E050D1">
        <w:rPr>
          <w:rFonts w:ascii="Consolas" w:hAnsi="Consolas"/>
          <w:b/>
          <w:bCs/>
          <w:sz w:val="20"/>
          <w:szCs w:val="20"/>
        </w:rPr>
        <w:t>3T_Import</w:t>
      </w:r>
      <w:r>
        <w:t xml:space="preserve">. At the bottom of the </w:t>
      </w:r>
      <w:r w:rsidR="00EE7134">
        <w:t>page,</w:t>
      </w:r>
      <w:r>
        <w:t xml:space="preserve"> </w:t>
      </w:r>
      <w:r w:rsidR="00E050D1">
        <w:t>you will</w:t>
      </w:r>
      <w:r>
        <w:t xml:space="preserve"> notice the deletion query for </w:t>
      </w:r>
      <w:r w:rsidRPr="00E1184A">
        <w:rPr>
          <w:rFonts w:ascii="Consolas" w:hAnsi="Consolas"/>
          <w:b/>
          <w:bCs/>
          <w:sz w:val="20"/>
          <w:szCs w:val="20"/>
        </w:rPr>
        <w:t>3T_Import_Awaiting_Signoff</w:t>
      </w:r>
      <w:r w:rsidR="00EE7134">
        <w:rPr>
          <w:rFonts w:ascii="Consolas" w:hAnsi="Consolas"/>
          <w:b/>
          <w:bCs/>
          <w:sz w:val="20"/>
          <w:szCs w:val="20"/>
        </w:rPr>
        <w:t xml:space="preserve"> </w:t>
      </w:r>
      <w:r w:rsidR="00EE7134">
        <w:t xml:space="preserve">table, please </w:t>
      </w:r>
      <w:r w:rsidR="00EE7134" w:rsidRPr="00EE7134">
        <w:rPr>
          <w:b/>
          <w:bCs/>
        </w:rPr>
        <w:t>DO NOT</w:t>
      </w:r>
      <w:r w:rsidR="00EE7134">
        <w:t xml:space="preserve"> run this query until </w:t>
      </w:r>
      <w:r w:rsidR="00E050D1">
        <w:t>you have</w:t>
      </w:r>
      <w:r w:rsidR="00EE7134">
        <w:t xml:space="preserve"> </w:t>
      </w:r>
      <w:r w:rsidR="00E050D1">
        <w:t>finished</w:t>
      </w:r>
      <w:r w:rsidR="00EE7134">
        <w:t xml:space="preserve"> with loading it</w:t>
      </w:r>
      <w:r w:rsidR="00E050D1">
        <w:t xml:space="preserve"> back</w:t>
      </w:r>
      <w:r w:rsidR="00EE7134">
        <w:t xml:space="preserve"> into </w:t>
      </w:r>
      <w:r w:rsidR="00EE7134" w:rsidRPr="00E050D1">
        <w:rPr>
          <w:rFonts w:ascii="Consolas" w:hAnsi="Consolas"/>
          <w:b/>
          <w:bCs/>
          <w:sz w:val="20"/>
          <w:szCs w:val="20"/>
        </w:rPr>
        <w:t>3T_Import</w:t>
      </w:r>
      <w:r w:rsidR="00EE7134">
        <w:t xml:space="preserve">. The signoff table is meant to be a backup table, and in most cases its best to keep it the </w:t>
      </w:r>
      <w:r w:rsidR="00E050D1">
        <w:t xml:space="preserve">untouched </w:t>
      </w:r>
      <w:r w:rsidR="00EE7134">
        <w:t xml:space="preserve">until the next monthly batch of DQRs. That way you can clear out unnecessary records and replace it with the new batches. </w:t>
      </w:r>
    </w:p>
    <w:p w14:paraId="6C6A227E" w14:textId="276B756C" w:rsidR="00EE7134" w:rsidRDefault="00EE7134" w:rsidP="0091488A">
      <w:r>
        <w:t xml:space="preserve">Make sure to let the BI team know when you have finished with a member’s batch, so they can run the MSDRG Grouper on the load. </w:t>
      </w:r>
    </w:p>
    <w:p w14:paraId="683469F9" w14:textId="1A18BCDF" w:rsidR="00EE7134" w:rsidRDefault="00EE7134" w:rsidP="0091488A">
      <w:r>
        <w:tab/>
      </w:r>
      <w:r w:rsidRPr="004D6976">
        <w:rPr>
          <w:highlight w:val="yellow"/>
        </w:rPr>
        <w:t>- Need information again on what the MSDRG is</w:t>
      </w:r>
    </w:p>
    <w:p w14:paraId="2232A45A" w14:textId="1C8F3173" w:rsidR="003A024D" w:rsidRPr="003A024D" w:rsidRDefault="00EE7134" w:rsidP="003A024D">
      <w:r>
        <w:t>Lastly, always follow up with the member once the signoff clean up is complete.</w:t>
      </w:r>
    </w:p>
    <w:sectPr w:rsidR="003A024D" w:rsidRPr="003A024D" w:rsidSect="00E74403">
      <w:pgSz w:w="12240" w:h="15840"/>
      <w:pgMar w:top="1170" w:right="1440" w:bottom="90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DE8E9" w14:textId="77777777" w:rsidR="00832B43" w:rsidRDefault="00832B43" w:rsidP="00CF5C71">
      <w:pPr>
        <w:spacing w:after="0" w:line="240" w:lineRule="auto"/>
      </w:pPr>
      <w:r>
        <w:separator/>
      </w:r>
    </w:p>
  </w:endnote>
  <w:endnote w:type="continuationSeparator" w:id="0">
    <w:p w14:paraId="2FCFDC87" w14:textId="77777777" w:rsidR="00832B43" w:rsidRDefault="00832B43" w:rsidP="00CF5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dugi">
    <w:panose1 w:val="020B0502040204020203"/>
    <w:charset w:val="00"/>
    <w:family w:val="swiss"/>
    <w:pitch w:val="variable"/>
    <w:sig w:usb0="80000003" w:usb1="02000000" w:usb2="00003000" w:usb3="00000000" w:csb0="00000001" w:csb1="00000000"/>
  </w:font>
  <w:font w:name="Yu Gothic UI Semibold">
    <w:panose1 w:val="020B07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B05EB" w14:textId="77777777" w:rsidR="00832B43" w:rsidRDefault="00832B43" w:rsidP="00CF5C71">
      <w:pPr>
        <w:spacing w:after="0" w:line="240" w:lineRule="auto"/>
      </w:pPr>
      <w:r>
        <w:separator/>
      </w:r>
    </w:p>
  </w:footnote>
  <w:footnote w:type="continuationSeparator" w:id="0">
    <w:p w14:paraId="3A617164" w14:textId="77777777" w:rsidR="00832B43" w:rsidRDefault="00832B43" w:rsidP="00CF5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24E98"/>
    <w:multiLevelType w:val="hybridMultilevel"/>
    <w:tmpl w:val="E0688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BD468D"/>
    <w:multiLevelType w:val="hybridMultilevel"/>
    <w:tmpl w:val="F8CC71D0"/>
    <w:lvl w:ilvl="0" w:tplc="F6CCB2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66AA0"/>
    <w:multiLevelType w:val="hybridMultilevel"/>
    <w:tmpl w:val="88860B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A41F6"/>
    <w:multiLevelType w:val="hybridMultilevel"/>
    <w:tmpl w:val="4A483CD4"/>
    <w:lvl w:ilvl="0" w:tplc="FD4609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F87A1D"/>
    <w:multiLevelType w:val="hybridMultilevel"/>
    <w:tmpl w:val="6BC01830"/>
    <w:lvl w:ilvl="0" w:tplc="7F1855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23378E"/>
    <w:multiLevelType w:val="hybridMultilevel"/>
    <w:tmpl w:val="10587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3A2855"/>
    <w:multiLevelType w:val="hybridMultilevel"/>
    <w:tmpl w:val="E8DAB09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4"/>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FC"/>
    <w:rsid w:val="00004C6D"/>
    <w:rsid w:val="00012309"/>
    <w:rsid w:val="000134D1"/>
    <w:rsid w:val="000325D2"/>
    <w:rsid w:val="0006119E"/>
    <w:rsid w:val="00081C63"/>
    <w:rsid w:val="000A3D3D"/>
    <w:rsid w:val="000B4B60"/>
    <w:rsid w:val="000C48FD"/>
    <w:rsid w:val="000C630C"/>
    <w:rsid w:val="000D3BEB"/>
    <w:rsid w:val="000D5DD8"/>
    <w:rsid w:val="000E3E43"/>
    <w:rsid w:val="001070DD"/>
    <w:rsid w:val="00125B1B"/>
    <w:rsid w:val="0016764B"/>
    <w:rsid w:val="001820C0"/>
    <w:rsid w:val="00186DD4"/>
    <w:rsid w:val="00190AE7"/>
    <w:rsid w:val="00193E1A"/>
    <w:rsid w:val="00195F34"/>
    <w:rsid w:val="00197DE6"/>
    <w:rsid w:val="001E6187"/>
    <w:rsid w:val="001E7932"/>
    <w:rsid w:val="00213B1E"/>
    <w:rsid w:val="00217BE2"/>
    <w:rsid w:val="00227564"/>
    <w:rsid w:val="00233C75"/>
    <w:rsid w:val="00240EDB"/>
    <w:rsid w:val="002414A0"/>
    <w:rsid w:val="00277969"/>
    <w:rsid w:val="002F1E68"/>
    <w:rsid w:val="00300DBB"/>
    <w:rsid w:val="00304390"/>
    <w:rsid w:val="003072D5"/>
    <w:rsid w:val="0031098A"/>
    <w:rsid w:val="0032503C"/>
    <w:rsid w:val="00331320"/>
    <w:rsid w:val="003325D2"/>
    <w:rsid w:val="003428CD"/>
    <w:rsid w:val="00347B04"/>
    <w:rsid w:val="003666F3"/>
    <w:rsid w:val="00394EBF"/>
    <w:rsid w:val="003A024D"/>
    <w:rsid w:val="003A4892"/>
    <w:rsid w:val="003B10AD"/>
    <w:rsid w:val="003C4E50"/>
    <w:rsid w:val="003E027F"/>
    <w:rsid w:val="003E44C7"/>
    <w:rsid w:val="003F5BA9"/>
    <w:rsid w:val="00425B82"/>
    <w:rsid w:val="00450C96"/>
    <w:rsid w:val="00465D30"/>
    <w:rsid w:val="004760CA"/>
    <w:rsid w:val="004C07A3"/>
    <w:rsid w:val="004C544E"/>
    <w:rsid w:val="004D6976"/>
    <w:rsid w:val="004E2F55"/>
    <w:rsid w:val="004E3711"/>
    <w:rsid w:val="004E5723"/>
    <w:rsid w:val="0050063B"/>
    <w:rsid w:val="00530128"/>
    <w:rsid w:val="005316BE"/>
    <w:rsid w:val="00555A32"/>
    <w:rsid w:val="00574790"/>
    <w:rsid w:val="005A3C1E"/>
    <w:rsid w:val="005A727C"/>
    <w:rsid w:val="00605921"/>
    <w:rsid w:val="00657102"/>
    <w:rsid w:val="00657A8B"/>
    <w:rsid w:val="00670FD6"/>
    <w:rsid w:val="00671C06"/>
    <w:rsid w:val="00677D14"/>
    <w:rsid w:val="00683933"/>
    <w:rsid w:val="006A6770"/>
    <w:rsid w:val="006B20EC"/>
    <w:rsid w:val="006D0FD9"/>
    <w:rsid w:val="006E162C"/>
    <w:rsid w:val="006E26A6"/>
    <w:rsid w:val="006F73C8"/>
    <w:rsid w:val="00722F1B"/>
    <w:rsid w:val="00734F01"/>
    <w:rsid w:val="007355E5"/>
    <w:rsid w:val="007B6F5C"/>
    <w:rsid w:val="007D1282"/>
    <w:rsid w:val="007F22ED"/>
    <w:rsid w:val="008220BF"/>
    <w:rsid w:val="00832B43"/>
    <w:rsid w:val="00883664"/>
    <w:rsid w:val="00887A95"/>
    <w:rsid w:val="008B4837"/>
    <w:rsid w:val="009028EE"/>
    <w:rsid w:val="0091488A"/>
    <w:rsid w:val="0091548E"/>
    <w:rsid w:val="00916D40"/>
    <w:rsid w:val="0092121F"/>
    <w:rsid w:val="00926323"/>
    <w:rsid w:val="00927E38"/>
    <w:rsid w:val="00931421"/>
    <w:rsid w:val="00935897"/>
    <w:rsid w:val="00966160"/>
    <w:rsid w:val="00995FA1"/>
    <w:rsid w:val="009C14A5"/>
    <w:rsid w:val="00A17182"/>
    <w:rsid w:val="00A26221"/>
    <w:rsid w:val="00A336AD"/>
    <w:rsid w:val="00A34583"/>
    <w:rsid w:val="00A35845"/>
    <w:rsid w:val="00A4558D"/>
    <w:rsid w:val="00A5591F"/>
    <w:rsid w:val="00A675EF"/>
    <w:rsid w:val="00A7328D"/>
    <w:rsid w:val="00A8373C"/>
    <w:rsid w:val="00AB6E30"/>
    <w:rsid w:val="00AC4A37"/>
    <w:rsid w:val="00AF7FDA"/>
    <w:rsid w:val="00B0250C"/>
    <w:rsid w:val="00B17399"/>
    <w:rsid w:val="00B22542"/>
    <w:rsid w:val="00B41B98"/>
    <w:rsid w:val="00B4521A"/>
    <w:rsid w:val="00B51306"/>
    <w:rsid w:val="00B65EF9"/>
    <w:rsid w:val="00B77AD5"/>
    <w:rsid w:val="00B91009"/>
    <w:rsid w:val="00BB24D6"/>
    <w:rsid w:val="00BD51D9"/>
    <w:rsid w:val="00C023C8"/>
    <w:rsid w:val="00C02858"/>
    <w:rsid w:val="00C239F4"/>
    <w:rsid w:val="00C46397"/>
    <w:rsid w:val="00C535A2"/>
    <w:rsid w:val="00C601DB"/>
    <w:rsid w:val="00C614E1"/>
    <w:rsid w:val="00C67529"/>
    <w:rsid w:val="00C83B54"/>
    <w:rsid w:val="00C85DF7"/>
    <w:rsid w:val="00C93FED"/>
    <w:rsid w:val="00CE131E"/>
    <w:rsid w:val="00CF2268"/>
    <w:rsid w:val="00CF5C71"/>
    <w:rsid w:val="00D05A1D"/>
    <w:rsid w:val="00D22FC6"/>
    <w:rsid w:val="00D37119"/>
    <w:rsid w:val="00D422A7"/>
    <w:rsid w:val="00D47BDA"/>
    <w:rsid w:val="00D47FDC"/>
    <w:rsid w:val="00D50439"/>
    <w:rsid w:val="00D506B4"/>
    <w:rsid w:val="00D76C11"/>
    <w:rsid w:val="00DA3C00"/>
    <w:rsid w:val="00DB2B1D"/>
    <w:rsid w:val="00DC0494"/>
    <w:rsid w:val="00DC3562"/>
    <w:rsid w:val="00DE1392"/>
    <w:rsid w:val="00E03DC3"/>
    <w:rsid w:val="00E050D1"/>
    <w:rsid w:val="00E10F43"/>
    <w:rsid w:val="00E1184A"/>
    <w:rsid w:val="00E14575"/>
    <w:rsid w:val="00E566AD"/>
    <w:rsid w:val="00E74403"/>
    <w:rsid w:val="00E94738"/>
    <w:rsid w:val="00E9593B"/>
    <w:rsid w:val="00EB4FA7"/>
    <w:rsid w:val="00EB6C1B"/>
    <w:rsid w:val="00EE7134"/>
    <w:rsid w:val="00EF1DDA"/>
    <w:rsid w:val="00EF2FEB"/>
    <w:rsid w:val="00F01CA2"/>
    <w:rsid w:val="00F127FC"/>
    <w:rsid w:val="00F34D8E"/>
    <w:rsid w:val="00F35B81"/>
    <w:rsid w:val="00F4154D"/>
    <w:rsid w:val="00F436FC"/>
    <w:rsid w:val="00F44FB6"/>
    <w:rsid w:val="00F731F2"/>
    <w:rsid w:val="00FA36BA"/>
    <w:rsid w:val="00FA74CC"/>
    <w:rsid w:val="00FB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B711"/>
  <w15:chartTrackingRefBased/>
  <w15:docId w15:val="{EDE06F77-5016-44B1-80A9-0667CF1D8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DDA"/>
    <w:rPr>
      <w:sz w:val="24"/>
    </w:rPr>
  </w:style>
  <w:style w:type="paragraph" w:styleId="Heading1">
    <w:name w:val="heading 1"/>
    <w:basedOn w:val="Normal"/>
    <w:next w:val="Normal"/>
    <w:link w:val="Heading1Char"/>
    <w:uiPriority w:val="9"/>
    <w:qFormat/>
    <w:rsid w:val="00C239F4"/>
    <w:pPr>
      <w:keepNext/>
      <w:keepLines/>
      <w:spacing w:before="240" w:after="0"/>
      <w:outlineLvl w:val="0"/>
    </w:pPr>
    <w:rPr>
      <w:rFonts w:asciiTheme="majorHAnsi" w:eastAsiaTheme="majorEastAsia" w:hAnsiTheme="majorHAnsi" w:cstheme="majorBidi"/>
      <w:b/>
      <w:color w:val="FF4E00"/>
      <w:sz w:val="48"/>
      <w:szCs w:val="32"/>
    </w:rPr>
  </w:style>
  <w:style w:type="paragraph" w:styleId="Heading2">
    <w:name w:val="heading 2"/>
    <w:basedOn w:val="Normal"/>
    <w:next w:val="Normal"/>
    <w:link w:val="Heading2Char"/>
    <w:uiPriority w:val="9"/>
    <w:unhideWhenUsed/>
    <w:qFormat/>
    <w:rsid w:val="00FA36BA"/>
    <w:pPr>
      <w:keepNext/>
      <w:keepLines/>
      <w:spacing w:before="40" w:after="0"/>
      <w:ind w:left="144"/>
      <w:outlineLvl w:val="1"/>
    </w:pPr>
    <w:rPr>
      <w:rFonts w:asciiTheme="majorHAnsi" w:eastAsiaTheme="majorEastAsia" w:hAnsiTheme="majorHAnsi" w:cstheme="majorBidi"/>
      <w:b/>
      <w:color w:val="DA5800"/>
      <w:sz w:val="36"/>
      <w:szCs w:val="26"/>
    </w:rPr>
  </w:style>
  <w:style w:type="paragraph" w:styleId="Heading3">
    <w:name w:val="heading 3"/>
    <w:basedOn w:val="Heading2"/>
    <w:next w:val="Normal"/>
    <w:link w:val="Heading3Char"/>
    <w:uiPriority w:val="9"/>
    <w:unhideWhenUsed/>
    <w:qFormat/>
    <w:rsid w:val="00FA36BA"/>
    <w:pPr>
      <w:ind w:left="288"/>
      <w:outlineLvl w:val="2"/>
    </w:pPr>
    <w:rPr>
      <w:color w:val="B44900"/>
      <w:sz w:val="32"/>
    </w:rPr>
  </w:style>
  <w:style w:type="paragraph" w:styleId="Heading4">
    <w:name w:val="heading 4"/>
    <w:basedOn w:val="Heading3"/>
    <w:next w:val="Normal"/>
    <w:link w:val="Heading4Char"/>
    <w:uiPriority w:val="9"/>
    <w:unhideWhenUsed/>
    <w:qFormat/>
    <w:rsid w:val="00FA36BA"/>
    <w:pPr>
      <w:ind w:left="432"/>
      <w:outlineLvl w:val="3"/>
    </w:pPr>
    <w:rPr>
      <w:color w:val="9A3E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Body"/>
    <w:link w:val="NoSpacingChar"/>
    <w:uiPriority w:val="1"/>
    <w:qFormat/>
    <w:rsid w:val="005316BE"/>
    <w:pPr>
      <w:spacing w:after="0" w:line="240" w:lineRule="auto"/>
    </w:pPr>
    <w:rPr>
      <w:rFonts w:eastAsiaTheme="minorEastAsia"/>
      <w:color w:val="696969"/>
    </w:rPr>
  </w:style>
  <w:style w:type="character" w:customStyle="1" w:styleId="NoSpacingChar">
    <w:name w:val="No Spacing Char"/>
    <w:aliases w:val="Body Char"/>
    <w:basedOn w:val="DefaultParagraphFont"/>
    <w:link w:val="NoSpacing"/>
    <w:uiPriority w:val="1"/>
    <w:rsid w:val="005316BE"/>
    <w:rPr>
      <w:rFonts w:eastAsiaTheme="minorEastAsia"/>
      <w:color w:val="696969"/>
    </w:rPr>
  </w:style>
  <w:style w:type="character" w:customStyle="1" w:styleId="Heading1Char">
    <w:name w:val="Heading 1 Char"/>
    <w:basedOn w:val="DefaultParagraphFont"/>
    <w:link w:val="Heading1"/>
    <w:uiPriority w:val="9"/>
    <w:rsid w:val="00C239F4"/>
    <w:rPr>
      <w:rFonts w:asciiTheme="majorHAnsi" w:eastAsiaTheme="majorEastAsia" w:hAnsiTheme="majorHAnsi" w:cstheme="majorBidi"/>
      <w:b/>
      <w:color w:val="FF4E00"/>
      <w:sz w:val="48"/>
      <w:szCs w:val="32"/>
    </w:rPr>
  </w:style>
  <w:style w:type="paragraph" w:styleId="TOC1">
    <w:name w:val="toc 1"/>
    <w:basedOn w:val="Normal"/>
    <w:next w:val="Normal"/>
    <w:autoRedefine/>
    <w:uiPriority w:val="39"/>
    <w:unhideWhenUsed/>
    <w:rsid w:val="00CF5C71"/>
    <w:pPr>
      <w:spacing w:after="100"/>
    </w:pPr>
  </w:style>
  <w:style w:type="paragraph" w:styleId="Header">
    <w:name w:val="header"/>
    <w:basedOn w:val="Normal"/>
    <w:link w:val="HeaderChar"/>
    <w:uiPriority w:val="99"/>
    <w:unhideWhenUsed/>
    <w:rsid w:val="00CF5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C71"/>
  </w:style>
  <w:style w:type="paragraph" w:styleId="Footer">
    <w:name w:val="footer"/>
    <w:basedOn w:val="Normal"/>
    <w:link w:val="FooterChar"/>
    <w:uiPriority w:val="99"/>
    <w:unhideWhenUsed/>
    <w:rsid w:val="00CF5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C71"/>
  </w:style>
  <w:style w:type="paragraph" w:styleId="IntenseQuote">
    <w:name w:val="Intense Quote"/>
    <w:basedOn w:val="Normal"/>
    <w:next w:val="Normal"/>
    <w:link w:val="IntenseQuoteChar"/>
    <w:uiPriority w:val="30"/>
    <w:qFormat/>
    <w:rsid w:val="00CF5C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F5C71"/>
    <w:rPr>
      <w:i/>
      <w:iCs/>
      <w:color w:val="4472C4" w:themeColor="accent1"/>
    </w:rPr>
  </w:style>
  <w:style w:type="paragraph" w:styleId="TOCHeading">
    <w:name w:val="TOC Heading"/>
    <w:basedOn w:val="Heading1"/>
    <w:next w:val="Normal"/>
    <w:uiPriority w:val="39"/>
    <w:unhideWhenUsed/>
    <w:qFormat/>
    <w:rsid w:val="00CF5C71"/>
    <w:pPr>
      <w:outlineLvl w:val="9"/>
    </w:pPr>
  </w:style>
  <w:style w:type="character" w:styleId="Hyperlink">
    <w:name w:val="Hyperlink"/>
    <w:basedOn w:val="DefaultParagraphFont"/>
    <w:uiPriority w:val="99"/>
    <w:unhideWhenUsed/>
    <w:rsid w:val="00CF5C71"/>
    <w:rPr>
      <w:color w:val="0563C1" w:themeColor="hyperlink"/>
      <w:u w:val="single"/>
    </w:rPr>
  </w:style>
  <w:style w:type="character" w:customStyle="1" w:styleId="Heading2Char">
    <w:name w:val="Heading 2 Char"/>
    <w:basedOn w:val="DefaultParagraphFont"/>
    <w:link w:val="Heading2"/>
    <w:uiPriority w:val="9"/>
    <w:rsid w:val="00FA36BA"/>
    <w:rPr>
      <w:rFonts w:asciiTheme="majorHAnsi" w:eastAsiaTheme="majorEastAsia" w:hAnsiTheme="majorHAnsi" w:cstheme="majorBidi"/>
      <w:b/>
      <w:color w:val="DA5800"/>
      <w:sz w:val="36"/>
      <w:szCs w:val="26"/>
    </w:rPr>
  </w:style>
  <w:style w:type="character" w:customStyle="1" w:styleId="Heading3Char">
    <w:name w:val="Heading 3 Char"/>
    <w:basedOn w:val="DefaultParagraphFont"/>
    <w:link w:val="Heading3"/>
    <w:uiPriority w:val="9"/>
    <w:rsid w:val="00FA36BA"/>
    <w:rPr>
      <w:rFonts w:asciiTheme="majorHAnsi" w:eastAsiaTheme="majorEastAsia" w:hAnsiTheme="majorHAnsi" w:cstheme="majorBidi"/>
      <w:b/>
      <w:color w:val="B44900"/>
      <w:sz w:val="32"/>
      <w:szCs w:val="26"/>
    </w:rPr>
  </w:style>
  <w:style w:type="character" w:customStyle="1" w:styleId="Heading4Char">
    <w:name w:val="Heading 4 Char"/>
    <w:basedOn w:val="DefaultParagraphFont"/>
    <w:link w:val="Heading4"/>
    <w:uiPriority w:val="9"/>
    <w:rsid w:val="00FA36BA"/>
    <w:rPr>
      <w:rFonts w:asciiTheme="majorHAnsi" w:eastAsiaTheme="majorEastAsia" w:hAnsiTheme="majorHAnsi" w:cstheme="majorBidi"/>
      <w:b/>
      <w:color w:val="9A3E00"/>
      <w:sz w:val="28"/>
      <w:szCs w:val="26"/>
    </w:rPr>
  </w:style>
  <w:style w:type="paragraph" w:styleId="ListParagraph">
    <w:name w:val="List Paragraph"/>
    <w:basedOn w:val="Normal"/>
    <w:uiPriority w:val="34"/>
    <w:qFormat/>
    <w:rsid w:val="00B17399"/>
    <w:pPr>
      <w:ind w:left="720"/>
      <w:contextualSpacing/>
    </w:pPr>
  </w:style>
  <w:style w:type="character" w:styleId="CommentReference">
    <w:name w:val="annotation reference"/>
    <w:basedOn w:val="DefaultParagraphFont"/>
    <w:uiPriority w:val="99"/>
    <w:semiHidden/>
    <w:unhideWhenUsed/>
    <w:rsid w:val="00A336AD"/>
    <w:rPr>
      <w:sz w:val="16"/>
      <w:szCs w:val="16"/>
    </w:rPr>
  </w:style>
  <w:style w:type="paragraph" w:styleId="CommentText">
    <w:name w:val="annotation text"/>
    <w:basedOn w:val="Normal"/>
    <w:link w:val="CommentTextChar"/>
    <w:uiPriority w:val="99"/>
    <w:semiHidden/>
    <w:unhideWhenUsed/>
    <w:rsid w:val="00A336AD"/>
    <w:pPr>
      <w:spacing w:line="240" w:lineRule="auto"/>
    </w:pPr>
    <w:rPr>
      <w:sz w:val="20"/>
      <w:szCs w:val="20"/>
    </w:rPr>
  </w:style>
  <w:style w:type="character" w:customStyle="1" w:styleId="CommentTextChar">
    <w:name w:val="Comment Text Char"/>
    <w:basedOn w:val="DefaultParagraphFont"/>
    <w:link w:val="CommentText"/>
    <w:uiPriority w:val="99"/>
    <w:semiHidden/>
    <w:rsid w:val="00A336AD"/>
    <w:rPr>
      <w:sz w:val="20"/>
      <w:szCs w:val="20"/>
    </w:rPr>
  </w:style>
  <w:style w:type="paragraph" w:styleId="CommentSubject">
    <w:name w:val="annotation subject"/>
    <w:basedOn w:val="CommentText"/>
    <w:next w:val="CommentText"/>
    <w:link w:val="CommentSubjectChar"/>
    <w:uiPriority w:val="99"/>
    <w:semiHidden/>
    <w:unhideWhenUsed/>
    <w:rsid w:val="00A336AD"/>
    <w:rPr>
      <w:b/>
      <w:bCs/>
    </w:rPr>
  </w:style>
  <w:style w:type="character" w:customStyle="1" w:styleId="CommentSubjectChar">
    <w:name w:val="Comment Subject Char"/>
    <w:basedOn w:val="CommentTextChar"/>
    <w:link w:val="CommentSubject"/>
    <w:uiPriority w:val="99"/>
    <w:semiHidden/>
    <w:rsid w:val="00A336AD"/>
    <w:rPr>
      <w:b/>
      <w:bCs/>
      <w:sz w:val="20"/>
      <w:szCs w:val="20"/>
    </w:rPr>
  </w:style>
  <w:style w:type="paragraph" w:styleId="BalloonText">
    <w:name w:val="Balloon Text"/>
    <w:basedOn w:val="Normal"/>
    <w:link w:val="BalloonTextChar"/>
    <w:uiPriority w:val="99"/>
    <w:semiHidden/>
    <w:unhideWhenUsed/>
    <w:rsid w:val="00A336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6AD"/>
    <w:rPr>
      <w:rFonts w:ascii="Segoe UI" w:hAnsi="Segoe UI" w:cs="Segoe UI"/>
      <w:sz w:val="18"/>
      <w:szCs w:val="18"/>
    </w:rPr>
  </w:style>
  <w:style w:type="paragraph" w:styleId="NormalWeb">
    <w:name w:val="Normal (Web)"/>
    <w:basedOn w:val="Normal"/>
    <w:uiPriority w:val="99"/>
    <w:unhideWhenUsed/>
    <w:rsid w:val="004E2F55"/>
    <w:pPr>
      <w:spacing w:before="100" w:beforeAutospacing="1" w:after="100" w:afterAutospacing="1" w:line="240" w:lineRule="auto"/>
    </w:pPr>
    <w:rPr>
      <w:rFonts w:ascii="Times New Roman" w:eastAsia="Times New Roman" w:hAnsi="Times New Roman" w:cs="Times New Roman"/>
      <w:szCs w:val="24"/>
    </w:rPr>
  </w:style>
  <w:style w:type="character" w:customStyle="1" w:styleId="cf01">
    <w:name w:val="cf01"/>
    <w:basedOn w:val="DefaultParagraphFont"/>
    <w:rsid w:val="004E2F55"/>
    <w:rPr>
      <w:rFonts w:ascii="Segoe UI" w:hAnsi="Segoe UI" w:cs="Segoe UI" w:hint="default"/>
      <w:sz w:val="18"/>
      <w:szCs w:val="18"/>
    </w:rPr>
  </w:style>
  <w:style w:type="character" w:styleId="UnresolvedMention">
    <w:name w:val="Unresolved Mention"/>
    <w:basedOn w:val="DefaultParagraphFont"/>
    <w:uiPriority w:val="99"/>
    <w:semiHidden/>
    <w:unhideWhenUsed/>
    <w:rsid w:val="003C4E50"/>
    <w:rPr>
      <w:color w:val="605E5C"/>
      <w:shd w:val="clear" w:color="auto" w:fill="E1DFDD"/>
    </w:rPr>
  </w:style>
  <w:style w:type="character" w:styleId="FollowedHyperlink">
    <w:name w:val="FollowedHyperlink"/>
    <w:basedOn w:val="DefaultParagraphFont"/>
    <w:uiPriority w:val="99"/>
    <w:semiHidden/>
    <w:unhideWhenUsed/>
    <w:rsid w:val="00DC3562"/>
    <w:rPr>
      <w:color w:val="954F72" w:themeColor="followedHyperlink"/>
      <w:u w:val="single"/>
    </w:rPr>
  </w:style>
  <w:style w:type="paragraph" w:styleId="TOC2">
    <w:name w:val="toc 2"/>
    <w:basedOn w:val="Normal"/>
    <w:next w:val="Normal"/>
    <w:autoRedefine/>
    <w:uiPriority w:val="39"/>
    <w:unhideWhenUsed/>
    <w:rsid w:val="008B4837"/>
    <w:pPr>
      <w:spacing w:after="100"/>
      <w:ind w:left="240"/>
    </w:pPr>
  </w:style>
  <w:style w:type="paragraph" w:styleId="TOC3">
    <w:name w:val="toc 3"/>
    <w:basedOn w:val="Normal"/>
    <w:next w:val="Normal"/>
    <w:autoRedefine/>
    <w:uiPriority w:val="39"/>
    <w:unhideWhenUsed/>
    <w:rsid w:val="008B4837"/>
    <w:pPr>
      <w:spacing w:after="100"/>
      <w:ind w:left="480"/>
    </w:pPr>
  </w:style>
  <w:style w:type="character" w:customStyle="1" w:styleId="a2b81fe33abf44067a3c97f3c55d4f99816">
    <w:name w:val="a2b81fe33abf44067a3c97f3c55d4f99816"/>
    <w:basedOn w:val="DefaultParagraphFont"/>
    <w:rsid w:val="003A024D"/>
  </w:style>
  <w:style w:type="character" w:customStyle="1" w:styleId="a2b81fe33abf44067a3c97f3c55d4f99818">
    <w:name w:val="a2b81fe33abf44067a3c97f3c55d4f99818"/>
    <w:basedOn w:val="DefaultParagraphFont"/>
    <w:rsid w:val="003A024D"/>
  </w:style>
  <w:style w:type="character" w:customStyle="1" w:styleId="a2b81fe33abf44067a3c97f3c55d4f99820">
    <w:name w:val="a2b81fe33abf44067a3c97f3c55d4f99820"/>
    <w:basedOn w:val="DefaultParagraphFont"/>
    <w:rsid w:val="003A024D"/>
  </w:style>
  <w:style w:type="character" w:customStyle="1" w:styleId="a2b81fe33abf44067a3c97f3c55d4f99821">
    <w:name w:val="a2b81fe33abf44067a3c97f3c55d4f99821"/>
    <w:basedOn w:val="DefaultParagraphFont"/>
    <w:rsid w:val="003A024D"/>
  </w:style>
  <w:style w:type="character" w:customStyle="1" w:styleId="a2b81fe33abf44067a3c97f3c55d4f99822">
    <w:name w:val="a2b81fe33abf44067a3c97f3c55d4f99822"/>
    <w:basedOn w:val="DefaultParagraphFont"/>
    <w:rsid w:val="003A024D"/>
  </w:style>
  <w:style w:type="character" w:customStyle="1" w:styleId="a2b81fe33abf44067a3c97f3c55d4f99823">
    <w:name w:val="a2b81fe33abf44067a3c97f3c55d4f99823"/>
    <w:basedOn w:val="DefaultParagraphFont"/>
    <w:rsid w:val="003A024D"/>
  </w:style>
  <w:style w:type="character" w:customStyle="1" w:styleId="a2b81fe33abf44067a3c97f3c55d4f99824">
    <w:name w:val="a2b81fe33abf44067a3c97f3c55d4f99824"/>
    <w:basedOn w:val="DefaultParagraphFont"/>
    <w:rsid w:val="003A0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997928">
      <w:bodyDiv w:val="1"/>
      <w:marLeft w:val="0"/>
      <w:marRight w:val="0"/>
      <w:marTop w:val="0"/>
      <w:marBottom w:val="0"/>
      <w:divBdr>
        <w:top w:val="none" w:sz="0" w:space="0" w:color="auto"/>
        <w:left w:val="none" w:sz="0" w:space="0" w:color="auto"/>
        <w:bottom w:val="none" w:sz="0" w:space="0" w:color="auto"/>
        <w:right w:val="none" w:sz="0" w:space="0" w:color="auto"/>
      </w:divBdr>
    </w:div>
    <w:div w:id="347104002">
      <w:bodyDiv w:val="1"/>
      <w:marLeft w:val="0"/>
      <w:marRight w:val="0"/>
      <w:marTop w:val="0"/>
      <w:marBottom w:val="0"/>
      <w:divBdr>
        <w:top w:val="none" w:sz="0" w:space="0" w:color="auto"/>
        <w:left w:val="none" w:sz="0" w:space="0" w:color="auto"/>
        <w:bottom w:val="none" w:sz="0" w:space="0" w:color="auto"/>
        <w:right w:val="none" w:sz="0" w:space="0" w:color="auto"/>
      </w:divBdr>
      <w:divsChild>
        <w:div w:id="429009456">
          <w:marLeft w:val="0"/>
          <w:marRight w:val="0"/>
          <w:marTop w:val="0"/>
          <w:marBottom w:val="0"/>
          <w:divBdr>
            <w:top w:val="none" w:sz="0" w:space="0" w:color="auto"/>
            <w:left w:val="none" w:sz="0" w:space="0" w:color="auto"/>
            <w:bottom w:val="none" w:sz="0" w:space="0" w:color="auto"/>
            <w:right w:val="none" w:sz="0" w:space="0" w:color="auto"/>
          </w:divBdr>
          <w:divsChild>
            <w:div w:id="1939288862">
              <w:marLeft w:val="0"/>
              <w:marRight w:val="0"/>
              <w:marTop w:val="0"/>
              <w:marBottom w:val="0"/>
              <w:divBdr>
                <w:top w:val="none" w:sz="0" w:space="0" w:color="auto"/>
                <w:left w:val="none" w:sz="0" w:space="0" w:color="auto"/>
                <w:bottom w:val="none" w:sz="0" w:space="0" w:color="auto"/>
                <w:right w:val="none" w:sz="0" w:space="0" w:color="auto"/>
              </w:divBdr>
            </w:div>
            <w:div w:id="803541186">
              <w:marLeft w:val="0"/>
              <w:marRight w:val="0"/>
              <w:marTop w:val="0"/>
              <w:marBottom w:val="0"/>
              <w:divBdr>
                <w:top w:val="none" w:sz="0" w:space="0" w:color="auto"/>
                <w:left w:val="none" w:sz="0" w:space="0" w:color="auto"/>
                <w:bottom w:val="none" w:sz="0" w:space="0" w:color="auto"/>
                <w:right w:val="none" w:sz="0" w:space="0" w:color="auto"/>
              </w:divBdr>
            </w:div>
            <w:div w:id="1730611616">
              <w:marLeft w:val="0"/>
              <w:marRight w:val="0"/>
              <w:marTop w:val="0"/>
              <w:marBottom w:val="0"/>
              <w:divBdr>
                <w:top w:val="none" w:sz="0" w:space="0" w:color="auto"/>
                <w:left w:val="none" w:sz="0" w:space="0" w:color="auto"/>
                <w:bottom w:val="none" w:sz="0" w:space="0" w:color="auto"/>
                <w:right w:val="none" w:sz="0" w:space="0" w:color="auto"/>
              </w:divBdr>
            </w:div>
            <w:div w:id="9730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7417">
      <w:bodyDiv w:val="1"/>
      <w:marLeft w:val="0"/>
      <w:marRight w:val="0"/>
      <w:marTop w:val="0"/>
      <w:marBottom w:val="0"/>
      <w:divBdr>
        <w:top w:val="none" w:sz="0" w:space="0" w:color="auto"/>
        <w:left w:val="none" w:sz="0" w:space="0" w:color="auto"/>
        <w:bottom w:val="none" w:sz="0" w:space="0" w:color="auto"/>
        <w:right w:val="none" w:sz="0" w:space="0" w:color="auto"/>
      </w:divBdr>
    </w:div>
    <w:div w:id="703795303">
      <w:bodyDiv w:val="1"/>
      <w:marLeft w:val="0"/>
      <w:marRight w:val="0"/>
      <w:marTop w:val="0"/>
      <w:marBottom w:val="0"/>
      <w:divBdr>
        <w:top w:val="none" w:sz="0" w:space="0" w:color="auto"/>
        <w:left w:val="none" w:sz="0" w:space="0" w:color="auto"/>
        <w:bottom w:val="none" w:sz="0" w:space="0" w:color="auto"/>
        <w:right w:val="none" w:sz="0" w:space="0" w:color="auto"/>
      </w:divBdr>
    </w:div>
    <w:div w:id="917330454">
      <w:bodyDiv w:val="1"/>
      <w:marLeft w:val="0"/>
      <w:marRight w:val="0"/>
      <w:marTop w:val="0"/>
      <w:marBottom w:val="0"/>
      <w:divBdr>
        <w:top w:val="none" w:sz="0" w:space="0" w:color="auto"/>
        <w:left w:val="none" w:sz="0" w:space="0" w:color="auto"/>
        <w:bottom w:val="none" w:sz="0" w:space="0" w:color="auto"/>
        <w:right w:val="none" w:sz="0" w:space="0" w:color="auto"/>
      </w:divBdr>
    </w:div>
    <w:div w:id="1055080326">
      <w:bodyDiv w:val="1"/>
      <w:marLeft w:val="0"/>
      <w:marRight w:val="0"/>
      <w:marTop w:val="0"/>
      <w:marBottom w:val="0"/>
      <w:divBdr>
        <w:top w:val="none" w:sz="0" w:space="0" w:color="auto"/>
        <w:left w:val="none" w:sz="0" w:space="0" w:color="auto"/>
        <w:bottom w:val="none" w:sz="0" w:space="0" w:color="auto"/>
        <w:right w:val="none" w:sz="0" w:space="0" w:color="auto"/>
      </w:divBdr>
    </w:div>
    <w:div w:id="1118572104">
      <w:bodyDiv w:val="1"/>
      <w:marLeft w:val="0"/>
      <w:marRight w:val="0"/>
      <w:marTop w:val="0"/>
      <w:marBottom w:val="0"/>
      <w:divBdr>
        <w:top w:val="none" w:sz="0" w:space="0" w:color="auto"/>
        <w:left w:val="none" w:sz="0" w:space="0" w:color="auto"/>
        <w:bottom w:val="none" w:sz="0" w:space="0" w:color="auto"/>
        <w:right w:val="none" w:sz="0" w:space="0" w:color="auto"/>
      </w:divBdr>
    </w:div>
    <w:div w:id="1189026247">
      <w:bodyDiv w:val="1"/>
      <w:marLeft w:val="0"/>
      <w:marRight w:val="0"/>
      <w:marTop w:val="0"/>
      <w:marBottom w:val="0"/>
      <w:divBdr>
        <w:top w:val="none" w:sz="0" w:space="0" w:color="auto"/>
        <w:left w:val="none" w:sz="0" w:space="0" w:color="auto"/>
        <w:bottom w:val="none" w:sz="0" w:space="0" w:color="auto"/>
        <w:right w:val="none" w:sz="0" w:space="0" w:color="auto"/>
      </w:divBdr>
    </w:div>
    <w:div w:id="1192917046">
      <w:bodyDiv w:val="1"/>
      <w:marLeft w:val="0"/>
      <w:marRight w:val="0"/>
      <w:marTop w:val="0"/>
      <w:marBottom w:val="0"/>
      <w:divBdr>
        <w:top w:val="none" w:sz="0" w:space="0" w:color="auto"/>
        <w:left w:val="none" w:sz="0" w:space="0" w:color="auto"/>
        <w:bottom w:val="none" w:sz="0" w:space="0" w:color="auto"/>
        <w:right w:val="none" w:sz="0" w:space="0" w:color="auto"/>
      </w:divBdr>
    </w:div>
    <w:div w:id="1207445238">
      <w:bodyDiv w:val="1"/>
      <w:marLeft w:val="0"/>
      <w:marRight w:val="0"/>
      <w:marTop w:val="0"/>
      <w:marBottom w:val="0"/>
      <w:divBdr>
        <w:top w:val="none" w:sz="0" w:space="0" w:color="auto"/>
        <w:left w:val="none" w:sz="0" w:space="0" w:color="auto"/>
        <w:bottom w:val="none" w:sz="0" w:space="0" w:color="auto"/>
        <w:right w:val="none" w:sz="0" w:space="0" w:color="auto"/>
      </w:divBdr>
    </w:div>
    <w:div w:id="1266228422">
      <w:bodyDiv w:val="1"/>
      <w:marLeft w:val="0"/>
      <w:marRight w:val="0"/>
      <w:marTop w:val="0"/>
      <w:marBottom w:val="0"/>
      <w:divBdr>
        <w:top w:val="none" w:sz="0" w:space="0" w:color="auto"/>
        <w:left w:val="none" w:sz="0" w:space="0" w:color="auto"/>
        <w:bottom w:val="none" w:sz="0" w:space="0" w:color="auto"/>
        <w:right w:val="none" w:sz="0" w:space="0" w:color="auto"/>
      </w:divBdr>
    </w:div>
    <w:div w:id="1432505940">
      <w:bodyDiv w:val="1"/>
      <w:marLeft w:val="0"/>
      <w:marRight w:val="0"/>
      <w:marTop w:val="0"/>
      <w:marBottom w:val="0"/>
      <w:divBdr>
        <w:top w:val="none" w:sz="0" w:space="0" w:color="auto"/>
        <w:left w:val="none" w:sz="0" w:space="0" w:color="auto"/>
        <w:bottom w:val="none" w:sz="0" w:space="0" w:color="auto"/>
        <w:right w:val="none" w:sz="0" w:space="0" w:color="auto"/>
      </w:divBdr>
    </w:div>
    <w:div w:id="1578055318">
      <w:bodyDiv w:val="1"/>
      <w:marLeft w:val="0"/>
      <w:marRight w:val="0"/>
      <w:marTop w:val="0"/>
      <w:marBottom w:val="0"/>
      <w:divBdr>
        <w:top w:val="none" w:sz="0" w:space="0" w:color="auto"/>
        <w:left w:val="none" w:sz="0" w:space="0" w:color="auto"/>
        <w:bottom w:val="none" w:sz="0" w:space="0" w:color="auto"/>
        <w:right w:val="none" w:sz="0" w:space="0" w:color="auto"/>
      </w:divBdr>
    </w:div>
    <w:div w:id="1815174639">
      <w:bodyDiv w:val="1"/>
      <w:marLeft w:val="0"/>
      <w:marRight w:val="0"/>
      <w:marTop w:val="0"/>
      <w:marBottom w:val="0"/>
      <w:divBdr>
        <w:top w:val="none" w:sz="0" w:space="0" w:color="auto"/>
        <w:left w:val="none" w:sz="0" w:space="0" w:color="auto"/>
        <w:bottom w:val="none" w:sz="0" w:space="0" w:color="auto"/>
        <w:right w:val="none" w:sz="0" w:space="0" w:color="auto"/>
      </w:divBdr>
    </w:div>
    <w:div w:id="1975334971">
      <w:bodyDiv w:val="1"/>
      <w:marLeft w:val="0"/>
      <w:marRight w:val="0"/>
      <w:marTop w:val="0"/>
      <w:marBottom w:val="0"/>
      <w:divBdr>
        <w:top w:val="none" w:sz="0" w:space="0" w:color="auto"/>
        <w:left w:val="none" w:sz="0" w:space="0" w:color="auto"/>
        <w:bottom w:val="none" w:sz="0" w:space="0" w:color="auto"/>
        <w:right w:val="none" w:sz="0" w:space="0" w:color="auto"/>
      </w:divBdr>
    </w:div>
    <w:div w:id="2040036406">
      <w:bodyDiv w:val="1"/>
      <w:marLeft w:val="0"/>
      <w:marRight w:val="0"/>
      <w:marTop w:val="0"/>
      <w:marBottom w:val="0"/>
      <w:divBdr>
        <w:top w:val="none" w:sz="0" w:space="0" w:color="auto"/>
        <w:left w:val="none" w:sz="0" w:space="0" w:color="auto"/>
        <w:bottom w:val="none" w:sz="0" w:space="0" w:color="auto"/>
        <w:right w:val="none" w:sz="0" w:space="0" w:color="auto"/>
      </w:divBdr>
    </w:div>
    <w:div w:id="209716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vizientsoutheast.com:4433/portal/Intranet/3T_Import_Error_Report.asp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vizientsoutheast.com:4433/portal/Intranet/IntranetDefault.asp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vizientsoutheast.com:4433/portal/Intranet/3T_Import_Error_Report.aspx"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file:///\\SQL02\c$\inetpub\ftproot\LocalUser" TargetMode="External"/><Relationship Id="rId23" Type="http://schemas.openxmlformats.org/officeDocument/2006/relationships/hyperlink" Target="file:///\\SQL02\f$\Import\b\3000%20File%20" TargetMode="External"/><Relationship Id="rId10" Type="http://schemas.openxmlformats.org/officeDocument/2006/relationships/hyperlink" Target="file:///\\sql02\FTP3000\Member%20FTP%20Credential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29D3F-47F1-4ADE-84DA-8337BBAE0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14140</TotalTime>
  <Pages>17</Pages>
  <Words>2723</Words>
  <Characters>15526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3T STaging WOrkflow</vt:lpstr>
    </vt:vector>
  </TitlesOfParts>
  <Company>Vizient Southeast</Company>
  <LinksUpToDate>false</LinksUpToDate>
  <CharactersWithSpaces>18213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3T STaging WOrkflow</dc:title>
  <dc:subject/>
  <dc:creator>Barreto, Jemel</dc:creator>
  <cp:keywords/>
  <dc:description/>
  <cp:lastModifiedBy>Barreto, Jemel</cp:lastModifiedBy>
  <cp:revision>33</cp:revision>
  <dcterms:created xsi:type="dcterms:W3CDTF">2021-03-01T15:53:00Z</dcterms:created>
  <dcterms:modified xsi:type="dcterms:W3CDTF">2021-03-15T12:55:00Z</dcterms:modified>
</cp:coreProperties>
</file>