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72/8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Present ~ 2013.6, ResMed (Sydney/Australia)</w:t>
      </w:r>
    </w:p>
    <w:p>
      <w:pPr>
        <w:pStyle w:val="style0"/>
        <w:widowControl/>
        <w:ind w:firstLine="360" w:left="0" w:right="0"/>
        <w:textAlignment w:val="baseline"/>
      </w:pPr>
      <w:r>
        <w:rPr>
          <w:rFonts w:ascii="Times New Roman" w:cs="Times New Roman" w:eastAsia="굴림" w:hAnsi="Times New Roman"/>
          <w:color w:val="000000"/>
          <w:sz w:val="23"/>
          <w:szCs w:val="23"/>
        </w:rPr>
        <w:t>Full-time senior software engineer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software system for sleep device in C++/python</w:t>
      </w:r>
    </w:p>
    <w:p>
      <w:pPr>
        <w:pStyle w:val="style0"/>
        <w:widowControl/>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:Patient information management in the cloud environment (client side)</w:t>
      </w:r>
    </w:p>
    <w:p>
      <w:pPr>
        <w:pStyle w:val="style0"/>
        <w:widowControl/>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w:t>
      </w:r>
      <w:r>
        <w:rPr>
          <w:rFonts w:ascii="Times New Roman" w:cs="Times New Roman" w:eastAsia="굴림" w:hAnsi="Times New Roman"/>
          <w:color w:val="000000"/>
          <w:sz w:val="23"/>
          <w:szCs w:val="23"/>
        </w:rPr>
        <w:t xml:space="preserve">senior </w:t>
      </w:r>
      <w:r>
        <w:rPr>
          <w:rFonts w:ascii="Times New Roman" w:cs="Times New Roman" w:eastAsia="굴림" w:hAnsi="Times New Roman"/>
          <w:color w:val="000000"/>
          <w:sz w:val="23"/>
          <w:szCs w:val="23"/>
        </w:rPr>
        <w:t xml:space="preserve">software engineer </w:t>
      </w:r>
      <w:r>
        <w:rPr>
          <w:rFonts w:ascii="Times New Roman" w:cs="Times New Roman" w:eastAsia="굴림" w:hAnsi="Times New Roman"/>
          <w:color w:val="000000"/>
          <w:sz w:val="23"/>
          <w:szCs w:val="23"/>
        </w:rPr>
        <w:t>(2002 ~ 2008) and R&amp;D staff member (2009 ~ 2010).</w:t>
      </w:r>
      <w:r>
        <w:rPr>
          <w:rFonts w:ascii="Times New Roman" w:cs="Times New Roman" w:eastAsia="굴림" w:hAnsi="Times New Roman"/>
          <w:color w:val="000000"/>
          <w:sz w:val="23"/>
          <w:szCs w:val="23"/>
        </w:rPr>
        <w:t xml:space="preserve">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numPr>
          <w:ilvl w:val="1"/>
          <w:numId w:val="1"/>
        </w:numPr>
        <w:textAlignment w:val="baseline"/>
      </w:pPr>
      <w:r>
        <w:rPr>
          <w:rFonts w:ascii="Times New Roman" w:cs="Times New Roman" w:eastAsia="굴림" w:hAnsi="Times New Roman"/>
          <w:color w:val="000000"/>
          <w:sz w:val="23"/>
          <w:szCs w:val="23"/>
        </w:rPr>
        <w:t>Technical lead</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Tizen platform (</w:t>
      </w:r>
      <w:hyperlink r:id="rId3">
        <w:r>
          <w:rPr>
            <w:rStyle w:val="style18"/>
            <w:rStyle w:val="style18"/>
            <w:rFonts w:ascii="Times New Roman" w:cs="굴림" w:eastAsia="굴림" w:hAnsi="Times New Roman"/>
            <w:color w:val="000000"/>
            <w:sz w:val="23"/>
            <w:szCs w:val="23"/>
          </w:rPr>
          <w:t>http://www.tizen.</w:t>
        </w:r>
      </w:hyperlink>
      <w:r>
        <w:rPr>
          <w:rFonts w:ascii="Times New Roman" w:cs="굴림" w:eastAsia="굴림" w:hAnsi="Times New Roman"/>
          <w:color w:val="000000"/>
          <w:sz w:val="23"/>
          <w:szCs w:val="23"/>
        </w:rPr>
        <w:t>org)</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1"/>
          <w:numId w:val="8"/>
        </w:numPr>
        <w:jc w:val="left"/>
        <w:textAlignment w:val="baseline"/>
      </w:pPr>
      <w:r>
        <w:rPr>
          <w:rFonts w:ascii="Times New Roman" w:hAnsi="Times New Roman"/>
          <w:color w:val="262626"/>
          <w:sz w:val="23"/>
          <w:szCs w:val="23"/>
        </w:rPr>
        <w:t>Low level OS kernel development: Linux, OKL4, Virtualization</w:t>
      </w:r>
    </w:p>
    <w:p>
      <w:pPr>
        <w:pStyle w:val="style0"/>
        <w:widowControl/>
        <w:numPr>
          <w:ilvl w:val="1"/>
          <w:numId w:val="8"/>
        </w:numPr>
        <w:jc w:val="left"/>
        <w:textAlignment w:val="baseline"/>
      </w:pPr>
      <w:r>
        <w:rPr>
          <w:rFonts w:ascii="Times New Roman" w:hAnsi="Times New Roman"/>
          <w:color w:val="262626"/>
          <w:sz w:val="23"/>
          <w:szCs w:val="23"/>
        </w:rPr>
        <w:t>Software platform development: C++ Mobile Software Platform, Java Virtual Machine</w:t>
      </w:r>
    </w:p>
    <w:p>
      <w:pPr>
        <w:pStyle w:val="style0"/>
        <w:widowControl/>
        <w:numPr>
          <w:ilvl w:val="1"/>
          <w:numId w:val="8"/>
        </w:numPr>
        <w:jc w:val="left"/>
        <w:textAlignment w:val="baseline"/>
      </w:pPr>
      <w:r>
        <w:rPr>
          <w:rFonts w:ascii="Times New Roman" w:hAnsi="Times New Roman"/>
          <w:color w:val="262626"/>
          <w:sz w:val="23"/>
          <w:szCs w:val="23"/>
        </w:rPr>
        <w:t>Compiler design, porting, and optimization (gcc, OpenMP, Java)</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Design Patterns, Object Oriented Design </w:t>
      </w:r>
    </w:p>
    <w:p>
      <w:pPr>
        <w:pStyle w:val="style0"/>
        <w:widowControl/>
        <w:numPr>
          <w:ilvl w:val="0"/>
          <w:numId w:val="8"/>
        </w:numPr>
        <w:jc w:val="left"/>
        <w:textAlignment w:val="baseline"/>
      </w:pPr>
      <w:r>
        <w:rPr>
          <w:rFonts w:ascii="Times New Roman" w:hAnsi="Times New Roman"/>
          <w:color w:val="262626"/>
          <w:sz w:val="23"/>
          <w:szCs w:val="23"/>
        </w:rPr>
        <w:t>Agile Development, Scrum, Test Driven Development</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52256" w:linePitch="19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character">
    <w:name w:val="ListLabel 186"/>
    <w:next w:val="style207"/>
    <w:rPr>
      <w:rFonts w:cs="Symbol"/>
      <w:sz w:val="20"/>
    </w:rPr>
  </w:style>
  <w:style w:styleId="style208" w:type="character">
    <w:name w:val="ListLabel 187"/>
    <w:next w:val="style208"/>
    <w:rPr>
      <w:rFonts w:cs="Wingdings"/>
      <w:sz w:val="20"/>
    </w:rPr>
  </w:style>
  <w:style w:styleId="style209" w:type="character">
    <w:name w:val="ListLabel 188"/>
    <w:next w:val="style209"/>
    <w:rPr>
      <w:rFonts w:cs="Courier New"/>
      <w:sz w:val="20"/>
    </w:rPr>
  </w:style>
  <w:style w:styleId="style210" w:type="character">
    <w:name w:val="ListLabel 189"/>
    <w:next w:val="style210"/>
    <w:rPr>
      <w:rFonts w:cs="Symbol"/>
    </w:rPr>
  </w:style>
  <w:style w:styleId="style211" w:type="character">
    <w:name w:val="ListLabel 190"/>
    <w:next w:val="style211"/>
    <w:rPr>
      <w:rFonts w:cs="OpenSymbol"/>
    </w:rPr>
  </w:style>
  <w:style w:styleId="style212" w:type="character">
    <w:name w:val="ListLabel 191"/>
    <w:next w:val="style212"/>
    <w:rPr>
      <w:rFonts w:cs="Symbol"/>
      <w:sz w:val="20"/>
    </w:rPr>
  </w:style>
  <w:style w:styleId="style213" w:type="character">
    <w:name w:val="ListLabel 192"/>
    <w:next w:val="style213"/>
    <w:rPr>
      <w:rFonts w:cs="Wingdings"/>
      <w:sz w:val="20"/>
    </w:rPr>
  </w:style>
  <w:style w:styleId="style214" w:type="character">
    <w:name w:val="ListLabel 193"/>
    <w:next w:val="style214"/>
    <w:rPr>
      <w:rFonts w:cs="Courier New"/>
      <w:sz w:val="20"/>
    </w:rPr>
  </w:style>
  <w:style w:styleId="style215" w:type="character">
    <w:name w:val="ListLabel 194"/>
    <w:next w:val="style215"/>
    <w:rPr>
      <w:rFonts w:cs="Symbol"/>
    </w:rPr>
  </w:style>
  <w:style w:styleId="style216" w:type="character">
    <w:name w:val="ListLabel 195"/>
    <w:next w:val="style216"/>
    <w:rPr>
      <w:rFonts w:cs="OpenSymbol"/>
    </w:rPr>
  </w:style>
  <w:style w:styleId="style217" w:type="character">
    <w:name w:val="ListLabel 196"/>
    <w:next w:val="style217"/>
    <w:rPr>
      <w:rFonts w:cs="Symbol"/>
      <w:sz w:val="20"/>
    </w:rPr>
  </w:style>
  <w:style w:styleId="style218" w:type="character">
    <w:name w:val="ListLabel 197"/>
    <w:next w:val="style218"/>
    <w:rPr>
      <w:rFonts w:cs="Wingdings"/>
      <w:sz w:val="20"/>
    </w:rPr>
  </w:style>
  <w:style w:styleId="style219" w:type="character">
    <w:name w:val="ListLabel 198"/>
    <w:next w:val="style219"/>
    <w:rPr>
      <w:rFonts w:cs="Courier New"/>
      <w:sz w:val="20"/>
    </w:rPr>
  </w:style>
  <w:style w:styleId="style220" w:type="character">
    <w:name w:val="ListLabel 199"/>
    <w:next w:val="style220"/>
    <w:rPr>
      <w:rFonts w:cs="Symbol"/>
    </w:rPr>
  </w:style>
  <w:style w:styleId="style221" w:type="character">
    <w:name w:val="ListLabel 200"/>
    <w:next w:val="style221"/>
    <w:rPr>
      <w:rFonts w:cs="OpenSymbol"/>
    </w:rPr>
  </w:style>
  <w:style w:styleId="style222" w:type="character">
    <w:name w:val="ListLabel 201"/>
    <w:next w:val="style222"/>
    <w:rPr>
      <w:rFonts w:cs="Symbol"/>
      <w:sz w:val="20"/>
    </w:rPr>
  </w:style>
  <w:style w:styleId="style223" w:type="character">
    <w:name w:val="ListLabel 202"/>
    <w:next w:val="style223"/>
    <w:rPr>
      <w:rFonts w:cs="Wingdings"/>
      <w:sz w:val="20"/>
    </w:rPr>
  </w:style>
  <w:style w:styleId="style224" w:type="character">
    <w:name w:val="ListLabel 203"/>
    <w:next w:val="style224"/>
    <w:rPr>
      <w:rFonts w:cs="Courier New"/>
      <w:sz w:val="20"/>
    </w:rPr>
  </w:style>
  <w:style w:styleId="style225" w:type="character">
    <w:name w:val="ListLabel 204"/>
    <w:next w:val="style225"/>
    <w:rPr>
      <w:rFonts w:cs="Symbol"/>
    </w:rPr>
  </w:style>
  <w:style w:styleId="style226" w:type="character">
    <w:name w:val="ListLabel 205"/>
    <w:next w:val="style226"/>
    <w:rPr>
      <w:rFonts w:cs="OpenSymbol"/>
    </w:rPr>
  </w:style>
  <w:style w:styleId="style227" w:type="character">
    <w:name w:val="ListLabel 206"/>
    <w:next w:val="style227"/>
    <w:rPr>
      <w:rFonts w:cs="Symbol"/>
      <w:sz w:val="20"/>
    </w:rPr>
  </w:style>
  <w:style w:styleId="style228" w:type="character">
    <w:name w:val="ListLabel 207"/>
    <w:next w:val="style228"/>
    <w:rPr>
      <w:rFonts w:cs="Wingdings"/>
      <w:sz w:val="20"/>
    </w:rPr>
  </w:style>
  <w:style w:styleId="style229" w:type="character">
    <w:name w:val="ListLabel 208"/>
    <w:next w:val="style229"/>
    <w:rPr>
      <w:rFonts w:cs="Courier New"/>
      <w:sz w:val="20"/>
    </w:rPr>
  </w:style>
  <w:style w:styleId="style230" w:type="character">
    <w:name w:val="ListLabel 209"/>
    <w:next w:val="style230"/>
    <w:rPr>
      <w:rFonts w:cs="Symbol"/>
    </w:rPr>
  </w:style>
  <w:style w:styleId="style231" w:type="character">
    <w:name w:val="ListLabel 210"/>
    <w:next w:val="style231"/>
    <w:rPr>
      <w:rFonts w:cs="OpenSymbol"/>
    </w:rPr>
  </w:style>
  <w:style w:styleId="style232" w:type="paragraph">
    <w:name w:val="Heading"/>
    <w:basedOn w:val="style0"/>
    <w:next w:val="style233"/>
    <w:pPr>
      <w:keepNext/>
      <w:spacing w:after="120" w:before="240"/>
      <w:contextualSpacing w:val="false"/>
    </w:pPr>
    <w:rPr>
      <w:rFonts w:ascii="Arial" w:cs="Arial Unicode MS" w:eastAsia="Arial Unicode MS" w:hAnsi="Arial"/>
      <w:sz w:val="28"/>
      <w:szCs w:val="28"/>
    </w:rPr>
  </w:style>
  <w:style w:styleId="style233" w:type="paragraph">
    <w:name w:val="Text Body"/>
    <w:basedOn w:val="style0"/>
    <w:next w:val="style233"/>
    <w:pPr>
      <w:spacing w:after="120" w:before="0"/>
      <w:contextualSpacing w:val="false"/>
    </w:pPr>
    <w:rPr/>
  </w:style>
  <w:style w:styleId="style234" w:type="paragraph">
    <w:name w:val="List"/>
    <w:basedOn w:val="style233"/>
    <w:next w:val="style234"/>
    <w:pPr/>
    <w:rPr/>
  </w:style>
  <w:style w:styleId="style235" w:type="paragraph">
    <w:name w:val="Caption"/>
    <w:basedOn w:val="style0"/>
    <w:next w:val="style235"/>
    <w:pPr>
      <w:suppressLineNumbers/>
      <w:spacing w:after="120" w:before="120"/>
      <w:contextualSpacing w:val="false"/>
    </w:pPr>
    <w:rPr>
      <w:i/>
      <w:iCs/>
      <w:sz w:val="24"/>
      <w:szCs w:val="24"/>
    </w:rPr>
  </w:style>
  <w:style w:styleId="style236" w:type="paragraph">
    <w:name w:val="Index"/>
    <w:basedOn w:val="style0"/>
    <w:next w:val="style236"/>
    <w:pPr>
      <w:suppressLineNumbers/>
    </w:pPr>
    <w:rPr/>
  </w:style>
  <w:style w:styleId="style237" w:type="paragraph">
    <w:name w:val="Normal (Web)"/>
    <w:basedOn w:val="style0"/>
    <w:next w:val="style237"/>
    <w:pPr>
      <w:widowControl/>
      <w:spacing w:after="28" w:before="28"/>
      <w:contextualSpacing w:val="false"/>
      <w:jc w:val="left"/>
    </w:pPr>
    <w:rPr>
      <w:rFonts w:ascii="굴림" w:cs="굴림" w:eastAsia="굴림" w:hAnsi="굴림"/>
      <w:sz w:val="24"/>
      <w:szCs w:val="24"/>
    </w:rPr>
  </w:style>
  <w:style w:styleId="style238" w:type="paragraph">
    <w:name w:val="Header"/>
    <w:basedOn w:val="style0"/>
    <w:next w:val="style238"/>
    <w:pPr>
      <w:tabs>
        <w:tab w:leader="none" w:pos="4513" w:val="center"/>
        <w:tab w:leader="none" w:pos="9026" w:val="right"/>
      </w:tabs>
    </w:pPr>
    <w:rPr/>
  </w:style>
  <w:style w:styleId="style239" w:type="paragraph">
    <w:name w:val="Footer"/>
    <w:basedOn w:val="style0"/>
    <w:next w:val="style239"/>
    <w:pPr>
      <w:tabs>
        <w:tab w:leader="none" w:pos="4513" w:val="center"/>
        <w:tab w:leader="none" w:pos="9026" w:val="right"/>
      </w:tabs>
    </w:pPr>
    <w:rPr/>
  </w:style>
  <w:style w:styleId="style240" w:type="paragraph">
    <w:name w:val="List Paragraph"/>
    <w:basedOn w:val="style0"/>
    <w:next w:val="style240"/>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