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Times New Roman" w:cs="Times New Roman" w:eastAsia="Times New Roman" w:hAnsi="Times New Roman"/>
          <w:sz w:val="24"/>
          <w:szCs w:val="24"/>
          <w:rtl w:val="0"/>
        </w:rPr>
        <w:t xml:space="preserve">Johnny Vu</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sz w:val="24"/>
          <w:szCs w:val="24"/>
          <w:rtl w:val="0"/>
        </w:rPr>
        <w:t xml:space="preserve">CS 499</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Times New Roman" w:cs="Times New Roman" w:eastAsia="Times New Roman" w:hAnsi="Times New Roman"/>
          <w:sz w:val="24"/>
          <w:szCs w:val="24"/>
          <w:rtl w:val="0"/>
        </w:rPr>
        <w:t xml:space="preserve">November 23, 2025</w:t>
      </w:r>
      <w:r w:rsidDel="00000000" w:rsidR="00000000" w:rsidRPr="00000000">
        <w:rPr>
          <w:rtl w:val="0"/>
        </w:rPr>
      </w:r>
    </w:p>
    <w:p w:rsidR="00000000" w:rsidDel="00000000" w:rsidP="00000000" w:rsidRDefault="00000000" w:rsidRPr="00000000" w14:paraId="0000000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sz w:val="24"/>
          <w:szCs w:val="24"/>
          <w:rtl w:val="0"/>
        </w:rPr>
        <w:t xml:space="preserve">Milestone Three: Algorithms and Data Structures Enhancement Narrative</w:t>
      </w:r>
      <w:r w:rsidDel="00000000" w:rsidR="00000000" w:rsidRPr="00000000">
        <w:rPr>
          <w:rtl w:val="0"/>
        </w:rPr>
      </w:r>
    </w:p>
    <w:p w:rsidR="00000000" w:rsidDel="00000000" w:rsidP="00000000" w:rsidRDefault="00000000" w:rsidRPr="00000000" w14:paraId="00000006">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Artifact Description</w:t>
      </w:r>
      <w:r w:rsidDel="00000000" w:rsidR="00000000" w:rsidRPr="00000000">
        <w:rPr>
          <w:rtl w:val="0"/>
        </w:rPr>
      </w:r>
    </w:p>
    <w:p w:rsidR="00000000" w:rsidDel="00000000" w:rsidP="00000000" w:rsidRDefault="00000000" w:rsidRPr="00000000" w14:paraId="00000007">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artifact enhanced for this milestone is the same Travlr Getaways full-stack web application from Milestone Two, originally created in October 2024 for CS 465 (Full Stack Development I). This MEAN stack travel booking platform provides the ideal foundation for demonstrating algorithmic and data structure expertise because it contains realistic data that users need to search, filter, and navigate efficiently. The original implementation provided basic CRUD operations but lacked any sophisticated mechanisms for users to find trips that matched their preferences or to discover similar destinations, making it a prime candidate for algorithm-focused enhancements.</w:t>
      </w:r>
      <w:r w:rsidDel="00000000" w:rsidR="00000000" w:rsidRPr="00000000">
        <w:rPr>
          <w:rtl w:val="0"/>
        </w:rPr>
      </w:r>
    </w:p>
    <w:p w:rsidR="00000000" w:rsidDel="00000000" w:rsidP="00000000" w:rsidRDefault="00000000" w:rsidRPr="00000000" w14:paraId="00000008">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Justification</w:t>
      </w:r>
      <w:r w:rsidDel="00000000" w:rsidR="00000000" w:rsidRPr="00000000">
        <w:rPr>
          <w:rtl w:val="0"/>
        </w:rPr>
      </w:r>
    </w:p>
    <w:p w:rsidR="00000000" w:rsidDel="00000000" w:rsidP="00000000" w:rsidRDefault="00000000" w:rsidRPr="00000000" w14:paraId="00000009">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 continued using the Travlr Getaways application for this milestone because it provides a realistic context for demonstrating how algorithmic thinking and appropriate data structure selection directly improve user experience and application performance. Search and recommendation features are ubiquitous in modern web applications, making these enhancements highly relevant to real-world software development. The existing MongoDB database and RESTful API architecture provided the perfect foundation for implementing sophisticated query algorithms and caching strategies without requiring extensive refactoring.</w:t>
      </w:r>
      <w:r w:rsidDel="00000000" w:rsidR="00000000" w:rsidRPr="00000000">
        <w:rPr>
          <w:rtl w:val="0"/>
        </w:rPr>
      </w:r>
    </w:p>
    <w:p w:rsidR="00000000" w:rsidDel="00000000" w:rsidP="00000000" w:rsidRDefault="00000000" w:rsidRPr="00000000" w14:paraId="0000000A">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For this milestone, I implemented six algorithmic enhancements that transform the application from a simple trip listing system into an intelligent search and discovery platform. First, I added MongoDB indexes on frequently queried fields including trip code, name, resort, and a compound index combining resort and price. I also created a text index on the name and description fields to enable full-text search capabilities. These indexes dramatically improve query performance by reducing the time complexity of lookups from O(n) linear scans to O(log n) index searches.</w:t>
      </w:r>
      <w:r w:rsidDel="00000000" w:rsidR="00000000" w:rsidRPr="00000000">
        <w:rPr>
          <w:rtl w:val="0"/>
        </w:rPr>
      </w:r>
    </w:p>
    <w:p w:rsidR="00000000" w:rsidDel="00000000" w:rsidP="00000000" w:rsidRDefault="00000000" w:rsidRPr="00000000" w14:paraId="0000000B">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Second, I implemented a comprehensive search and filter system that allows users to find trips based on multiple criteria. The search functionality uses MongoDB's text search capabilities with relevance scoring, automatically ranking results by how well they match the search query. Users can filter trips by price range, trip duration, and resort location, with all filters working in combination. The system supports dynamic sorting by any field in either ascending or descending order. The query building logic uses conditional statements to construct efficient MongoDB queries, only including filter criteria that the user has actually specified, which prevents unnecessary query complexity.</w:t>
      </w:r>
      <w:r w:rsidDel="00000000" w:rsidR="00000000" w:rsidRPr="00000000">
        <w:rPr>
          <w:rtl w:val="0"/>
        </w:rPr>
      </w:r>
    </w:p>
    <w:p w:rsidR="00000000" w:rsidDel="00000000" w:rsidP="00000000" w:rsidRDefault="00000000" w:rsidRPr="00000000" w14:paraId="0000000C">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Third, I developed a trip recommendation engine that uses a similarity scoring algorithm to suggest trips that match the characteristics of a trip the user is viewing. The algorithm calculates a similarity score for each potential recommendation based on three factors: price similarity, duration similarity, and resort matching. For price similarity, trips within five hundred dollars receive the highest score, with decreasing scores for larger price differences. Duration similarity follows the same pattern, rewarding trips with similar lengths. Resort matching receives the highest weight because trips at the same resort are likely to appeal to users interested in that destination. The algorithm then sorts all trips by their total similarity score and returns the top three recommendations. This approach runs in O(n log n) time due to the sorting operation, which is acceptable given the relatively small dataset.</w:t>
      </w:r>
      <w:r w:rsidDel="00000000" w:rsidR="00000000" w:rsidRPr="00000000">
        <w:rPr>
          <w:rtl w:val="0"/>
        </w:rPr>
      </w:r>
    </w:p>
    <w:p w:rsidR="00000000" w:rsidDel="00000000" w:rsidP="00000000" w:rsidRDefault="00000000" w:rsidRPr="00000000" w14:paraId="0000000D">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Fourth, I implemented an in-memory caching system using a JavaScript Map data structure to store frequently accessed trip listings. The cache stores trip data with timestamps and implements a time-to-live mechanism of five minutes. When the trip list is requested, the system first checks the cache for valid data. If the cache contains unexpired data, it returns immediately with O(1) lookup time, avoiding the database query entirely. If the cache is empty or expired, the system queries the database, stores the results in cache for future requests, and returns the data. The cache automatically invalidates when trips are created or updated, ensuring users always see current data. This caching strategy significantly reduces database load and improves response times for the most common query in the application.</w:t>
      </w:r>
      <w:r w:rsidDel="00000000" w:rsidR="00000000" w:rsidRPr="00000000">
        <w:rPr>
          <w:rtl w:val="0"/>
        </w:rPr>
      </w:r>
    </w:p>
    <w:p w:rsidR="00000000" w:rsidDel="00000000" w:rsidP="00000000" w:rsidRDefault="00000000" w:rsidRPr="00000000" w14:paraId="0000000E">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These enhancements showcase my ability to analyze performance bottlenecks, select appropriate data structures for specific use cases, and implement algorithms that balance computational efficiency with code maintainability. The MongoDB indexes demonstrate understanding of how databases optimize queries internally. The search and filter system shows competency in building flexible, composable query logic. The recommendation engine illustrates algorithmic thinking through the design of a scoring function that weights multiple factors. The caching layer demonstrates knowledge of time-space tradeoffs and the practical application of hash maps for performance optimization.</w:t>
      </w:r>
      <w:r w:rsidDel="00000000" w:rsidR="00000000" w:rsidRPr="00000000">
        <w:rPr>
          <w:rtl w:val="0"/>
        </w:rPr>
      </w:r>
    </w:p>
    <w:p w:rsidR="00000000" w:rsidDel="00000000" w:rsidP="00000000" w:rsidRDefault="00000000" w:rsidRPr="00000000" w14:paraId="0000000F">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Outcome Checklist</w:t>
      </w:r>
      <w:r w:rsidDel="00000000" w:rsidR="00000000" w:rsidRPr="00000000">
        <w:rPr>
          <w:rtl w:val="0"/>
        </w:rPr>
      </w:r>
    </w:p>
    <w:p w:rsidR="00000000" w:rsidDel="00000000" w:rsidP="00000000" w:rsidRDefault="00000000" w:rsidRPr="00000000" w14:paraId="00000010">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enhancements completed for this milestone directly fulfill Course Outcome 3 (Design and evaluate computing solutions that solve a given problem using algorithmic principles and computer science practices and standards appropriate to its solution, while managing the trade-offs involved in design choices). The recommendation engine demonstrates algorithmic design by creating a multi-factor scoring system that weights different similarity criteria. The decision to use O(n log n) sorting rather than more complex algorithms represents a conscious trade-off between computational complexity and code simplicity, recognizing that the relatively small dataset does not justify more sophisticated approaches. The caching implementation showcases understanding of the classic time-space tradeoff, using memory to store redundant data in exchange for faster access times. The MongoDB indexing strategy demonstrates evaluation of query patterns to determine which fields warrant index overhead.</w:t>
      </w:r>
      <w:r w:rsidDel="00000000" w:rsidR="00000000" w:rsidRPr="00000000">
        <w:rPr>
          <w:rtl w:val="0"/>
        </w:rPr>
      </w:r>
    </w:p>
    <w:p w:rsidR="00000000" w:rsidDel="00000000" w:rsidP="00000000" w:rsidRDefault="00000000" w:rsidRPr="00000000" w14:paraId="00000011">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This milestone also addresses Course Outcome 4 (Demonstrate an ability to use well-founded and innovative techniques, skills, and tools in computing practices for the purpose of implementing computer solutions that deliver value and accomplish industry-specific goals) through the practical application of MongoDB's built-in text search and indexing features, which represent industry-standard approaches to search functionality. The use of JavaScript Map for caching follows established patterns for in-memory data storage. The RESTful API design with query parameters for filtering and sorting adheres to web development best practices. These implementations demonstrate not just theoretical knowledge of algorithms and data structures, but the ability to apply them appropriately within the constraints of a specific technology stack.</w:t>
      </w:r>
      <w:r w:rsidDel="00000000" w:rsidR="00000000" w:rsidRPr="00000000">
        <w:rPr>
          <w:rtl w:val="0"/>
        </w:rPr>
      </w:r>
    </w:p>
    <w:p w:rsidR="00000000" w:rsidDel="00000000" w:rsidP="00000000" w:rsidRDefault="00000000" w:rsidRPr="00000000" w14:paraId="00000012">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Additionally, this milestone contributes to Course Outcome 2 (Design, develop, and deliver professional-quality oral, written, and visual communications that are coherent, technically sound, and appropriately adapted to specific audiences and contexts) through the design of a clear, intuitive API that communicates search results and recommendations in a structured, easily parsable format. The search endpoint returns not just results but also metadata about the query parameters used, helping API consumers understand exactly what criteria were applied. The recommendation endpoint clearly identifies which trip the recommendations are based on, providing context for the results.</w:t>
      </w:r>
      <w:r w:rsidDel="00000000" w:rsidR="00000000" w:rsidRPr="00000000">
        <w:rPr>
          <w:rtl w:val="0"/>
        </w:rPr>
      </w:r>
    </w:p>
    <w:p w:rsidR="00000000" w:rsidDel="00000000" w:rsidP="00000000" w:rsidRDefault="00000000" w:rsidRPr="00000000" w14:paraId="00000013">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 have no updates to my outcome-coverage plans. The algorithms and data structures enhancements align perfectly with the outcomes I identified in the first module. With Milestones Two and Three completed, I have now substantially addressed four of the five course outcomes. The remaining Milestone Four on database enhancements will complete my comprehensive demonstration of all program outcomes.</w:t>
      </w:r>
      <w:r w:rsidDel="00000000" w:rsidR="00000000" w:rsidRPr="00000000">
        <w:rPr>
          <w:rtl w:val="0"/>
        </w:rPr>
      </w:r>
    </w:p>
    <w:p w:rsidR="00000000" w:rsidDel="00000000" w:rsidP="00000000" w:rsidRDefault="00000000" w:rsidRPr="00000000" w14:paraId="00000014">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Reflection</w:t>
      </w:r>
      <w:r w:rsidDel="00000000" w:rsidR="00000000" w:rsidRPr="00000000">
        <w:rPr>
          <w:rtl w:val="0"/>
        </w:rPr>
      </w:r>
    </w:p>
    <w:p w:rsidR="00000000" w:rsidDel="00000000" w:rsidP="00000000" w:rsidRDefault="00000000" w:rsidRPr="00000000" w14:paraId="00000015">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process of implementing algorithmic enhancements to the Travlr Getaways application provided valuable insights into the practical considerations that influence algorithm selection and data structure design in real-world applications. One of the most significant lessons came from implementing the search functionality. Initially, I attempted to use MongoDB's text search for all queries, including pure filter operations without search terms. I discovered that MongoDB requires an actual text search query to use the text index, and attempting to sort by text relevance score without a text search query causes errors. This taught me that database features often have specific usage requirements that are not immediately obvious from documentation, and that flexible query building requires careful conditional logic to apply the right techniques based on the actual parameters provided. I learned to check whether a search term exists before constructing text search queries, falling back to standard field queries for filter-only operations.</w:t>
      </w:r>
      <w:r w:rsidDel="00000000" w:rsidR="00000000" w:rsidRPr="00000000">
        <w:rPr>
          <w:rtl w:val="0"/>
        </w:rPr>
      </w:r>
    </w:p>
    <w:p w:rsidR="00000000" w:rsidDel="00000000" w:rsidP="00000000" w:rsidRDefault="00000000" w:rsidRPr="00000000" w14:paraId="00000016">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Designing the recommendation algorithm highlighted the difference between theoretical algorithmic analysis and practical implementation considerations. In academic settings, algorithms are often evaluated purely on their computational complexity. However, in this real-world scenario, I had to balance several factors: the algorithm needed to produce meaningful recommendations that actually helped users, it needed to be simple enough for other developers to understand and maintain, and it needed to perform adequately given the dataset size. I initially considered more sophisticated approaches like collaborative filtering or machine learning-based recommendations, but recognized that these would be overengineered for an application with no user behavior data and a small trip catalog. The simpler scoring algorithm based on explicit trip attributes proved more appropriate. This experience reinforced that algorithm selection should be driven by actual requirements and constraints rather than a desire to use the most advanced technique.</w:t>
      </w:r>
      <w:r w:rsidDel="00000000" w:rsidR="00000000" w:rsidRPr="00000000">
        <w:rPr>
          <w:rtl w:val="0"/>
        </w:rPr>
      </w:r>
    </w:p>
    <w:p w:rsidR="00000000" w:rsidDel="00000000" w:rsidP="00000000" w:rsidRDefault="00000000" w:rsidRPr="00000000" w14:paraId="00000017">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Implementing the caching system taught me about the complexities of cache invalidation, which is famously described as one of the two hard problems in computer science. My initial implementation cached trip listings but did not invalidate the cache when trips were added or updated, which meant users could see stale data for up to five minutes. I had to carefully consider all the operations that could modify trip data and ensure each one cleared the relevant cache entries. This experience illustrated why caching strategies must be designed holistically, considering not just the cache lookups but the entire lifecycle of cached data. I also learned about the trade-offs inherent in cache duration: shorter TTL values reduce the risk of stale data but increase database load, while longer TTL values improve performance but increase staleness. The five-minute TTL I chose represents a middle ground appropriate for trip data that changes infrequently.</w:t>
      </w:r>
      <w:r w:rsidDel="00000000" w:rsidR="00000000" w:rsidRPr="00000000">
        <w:rPr>
          <w:rtl w:val="0"/>
        </w:rPr>
      </w:r>
    </w:p>
    <w:p w:rsidR="00000000" w:rsidDel="00000000" w:rsidP="00000000" w:rsidRDefault="00000000" w:rsidRPr="00000000" w14:paraId="00000018">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One unexpected challenge arose from the interaction between route ordering and Express's pattern matching. I needed to add a search route at /api/trips/search and a recommendations route at /api/trips/:tripCode/similar. Initially, I placed these routes after the /api/trips/:tripCode route, which caused Express to interpret "search" and "similar" as trip codes, routing requests to the wrong handler. I learned that more specific route patterns must be registered before more general patterns with parameters. This taught me that framework conventions and routing mechanics can significantly impact how code must be structured, and that understanding the framework deeply is as important as understanding algorithms.</w:t>
      </w:r>
      <w:r w:rsidDel="00000000" w:rsidR="00000000" w:rsidRPr="00000000">
        <w:rPr>
          <w:rtl w:val="0"/>
        </w:rPr>
      </w:r>
    </w:p>
    <w:p w:rsidR="00000000" w:rsidDel="00000000" w:rsidP="00000000" w:rsidRDefault="00000000" w:rsidRPr="00000000" w14:paraId="00000019">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most rewarding aspect of this milestone was observing how relatively simple algorithms can dramatically improve user experience. The recommendation engine, despite using a straightforward scoring calculation, produces genuinely useful suggestions that help users discover trips they might not have found through browsing. The caching system, while conceptually simple, noticeably improves perceived application performance. The search functionality transforms the application from a passive catalog into an active discovery tool. These enhancements demonstrate that effective software engineering often involves applying fundamental computer science concepts thoughtfully rather than implementing complex cutting-edge algorithms.</w:t>
      </w:r>
      <w:r w:rsidDel="00000000" w:rsidR="00000000" w:rsidRPr="00000000">
        <w:rPr>
          <w:rtl w:val="0"/>
        </w:rPr>
      </w:r>
    </w:p>
    <w:p w:rsidR="00000000" w:rsidDel="00000000" w:rsidP="00000000" w:rsidRDefault="00000000" w:rsidRPr="00000000" w14:paraId="0000001A">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Through this enhancement process, I have developed a more nuanced understanding of how algorithms and data structures function within the larger context of system architecture. Performance optimization is not just about choosing the fastest algorithm, but about understanding where bottlenecks actually exist and applying appropriate optimizations. Database indexes, caching strategies, and efficient query design often provide greater performance improvements than algorithmic optimizations in application code. This systems-level perspective will inform my approach to performance optimization in future projects, encouraging me to profile and measure before optimizing and to consider the entire data flow rather than focusing narrowly on individual algorithmic implementations.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