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4E92B8AD"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40E6C33B"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29C29A0E" w:rsidR="00F63296" w:rsidRPr="006067B5"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7245C101" w14:textId="5FF1B14B"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proofErr w:type="spellStart"/>
      <w:r w:rsidR="00257D2E" w:rsidRPr="00257D2E">
        <w:rPr>
          <w:rStyle w:val="md-plain"/>
          <w:i/>
          <w:iCs/>
          <w:sz w:val="24"/>
          <w:szCs w:val="32"/>
        </w:rPr>
        <w:t>sklearn.metrics.accuracy_score</w:t>
      </w:r>
      <w:proofErr w:type="spellEnd"/>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r>
      <w:r w:rsidR="000D06E8">
        <w:rPr>
          <w:rStyle w:val="md-plain"/>
          <w:sz w:val="24"/>
          <w:szCs w:val="32"/>
        </w:rPr>
        <w:t>P_M</w:t>
      </w:r>
      <w:r w:rsidR="000D06E8">
        <w:rPr>
          <w:rStyle w:val="md-plain"/>
          <w:sz w:val="24"/>
          <w:szCs w:val="32"/>
        </w:rPr>
        <w:t>A</w:t>
      </w:r>
      <w:r w:rsidR="000D06E8">
        <w:rPr>
          <w:rStyle w:val="md-plain"/>
          <w:sz w:val="24"/>
          <w:szCs w:val="32"/>
        </w:rPr>
        <w:t xml:space="preserve"> – Precision score m</w:t>
      </w:r>
      <w:r w:rsidR="000D06E8">
        <w:rPr>
          <w:rStyle w:val="md-plain"/>
          <w:sz w:val="24"/>
          <w:szCs w:val="32"/>
        </w:rPr>
        <w:t>a</w:t>
      </w:r>
      <w:r w:rsidR="000D06E8">
        <w:rPr>
          <w:rStyle w:val="md-plain"/>
          <w:sz w:val="24"/>
          <w:szCs w:val="32"/>
        </w:rPr>
        <w:t>cro average</w:t>
      </w:r>
      <w:r w:rsidR="000D06E8">
        <w:rPr>
          <w:rStyle w:val="md-plain"/>
          <w:sz w:val="24"/>
          <w:szCs w:val="32"/>
        </w:rPr>
        <w:br/>
      </w:r>
      <w:r w:rsidR="000D06E8">
        <w:rPr>
          <w:rStyle w:val="md-plain"/>
          <w:sz w:val="24"/>
          <w:szCs w:val="32"/>
        </w:rPr>
        <w:t>P_</w:t>
      </w:r>
      <w:r w:rsidR="000D06E8">
        <w:rPr>
          <w:rStyle w:val="md-plain"/>
          <w:sz w:val="24"/>
          <w:szCs w:val="32"/>
        </w:rPr>
        <w:t>W</w:t>
      </w:r>
      <w:r w:rsidR="000D06E8">
        <w:rPr>
          <w:rStyle w:val="md-plain"/>
          <w:sz w:val="24"/>
          <w:szCs w:val="32"/>
        </w:rPr>
        <w:t xml:space="preserve"> – Precision score </w:t>
      </w:r>
      <w:r w:rsidR="000D06E8">
        <w:rPr>
          <w:rStyle w:val="md-plain"/>
          <w:sz w:val="24"/>
          <w:szCs w:val="32"/>
        </w:rPr>
        <w:t>weighted</w:t>
      </w:r>
      <w:r w:rsidR="000D06E8">
        <w:rPr>
          <w:rStyle w:val="md-plain"/>
          <w:sz w:val="24"/>
          <w:szCs w:val="32"/>
        </w:rPr>
        <w:t xml:space="preserve"> average</w:t>
      </w:r>
      <w:r w:rsidR="000D06E8">
        <w:rPr>
          <w:rStyle w:val="md-plain"/>
          <w:sz w:val="24"/>
          <w:szCs w:val="32"/>
        </w:rPr>
        <w:br/>
        <w:t>R</w:t>
      </w:r>
      <w:r w:rsidR="000D06E8">
        <w:rPr>
          <w:rStyle w:val="md-plain"/>
          <w:sz w:val="24"/>
          <w:szCs w:val="32"/>
        </w:rPr>
        <w:t>_MI – Precision score micro average</w:t>
      </w:r>
      <w:r w:rsidR="000D06E8">
        <w:rPr>
          <w:rStyle w:val="md-plain"/>
          <w:sz w:val="24"/>
          <w:szCs w:val="32"/>
        </w:rPr>
        <w:br/>
        <w:t>R</w:t>
      </w:r>
      <w:r w:rsidR="000D06E8">
        <w:rPr>
          <w:rStyle w:val="md-plain"/>
          <w:sz w:val="24"/>
          <w:szCs w:val="32"/>
        </w:rPr>
        <w:t>_M</w:t>
      </w:r>
      <w:r w:rsidR="000D06E8">
        <w:rPr>
          <w:rStyle w:val="md-plain"/>
          <w:sz w:val="24"/>
          <w:szCs w:val="32"/>
        </w:rPr>
        <w:t>A</w:t>
      </w:r>
      <w:r w:rsidR="000D06E8">
        <w:rPr>
          <w:rStyle w:val="md-plain"/>
          <w:sz w:val="24"/>
          <w:szCs w:val="32"/>
        </w:rPr>
        <w:t xml:space="preserve"> – Precision score micro average</w:t>
      </w:r>
      <w:r w:rsidR="000D06E8">
        <w:rPr>
          <w:rStyle w:val="md-plain"/>
          <w:sz w:val="24"/>
          <w:szCs w:val="32"/>
        </w:rPr>
        <w:br/>
        <w:t>R</w:t>
      </w:r>
      <w:r w:rsidR="000D06E8">
        <w:rPr>
          <w:rStyle w:val="md-plain"/>
          <w:sz w:val="24"/>
          <w:szCs w:val="32"/>
        </w:rPr>
        <w:t>_</w:t>
      </w:r>
      <w:r w:rsidR="000D06E8">
        <w:rPr>
          <w:rStyle w:val="md-plain"/>
          <w:sz w:val="24"/>
          <w:szCs w:val="32"/>
        </w:rPr>
        <w:t>W</w:t>
      </w:r>
      <w:r w:rsidR="000D06E8">
        <w:rPr>
          <w:rStyle w:val="md-plain"/>
          <w:sz w:val="24"/>
          <w:szCs w:val="32"/>
        </w:rPr>
        <w:t xml:space="preserve"> – Precision score micro average</w:t>
      </w:r>
      <w:r w:rsidR="00257D2E">
        <w:rPr>
          <w:rStyle w:val="md-plain"/>
          <w:sz w:val="24"/>
          <w:szCs w:val="32"/>
        </w:rPr>
        <w:br/>
      </w:r>
      <w:r w:rsidR="00A30E53">
        <w:rPr>
          <w:rStyle w:val="md-plain"/>
          <w:sz w:val="24"/>
          <w:szCs w:val="32"/>
        </w:rPr>
        <w:t>F1</w:t>
      </w:r>
      <w:r w:rsidR="000D06E8">
        <w:rPr>
          <w:rStyle w:val="md-plain"/>
          <w:sz w:val="24"/>
          <w:szCs w:val="32"/>
        </w:rPr>
        <w:t>_MI – Precision score micro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Precision score micro average</w:t>
      </w:r>
      <w:r w:rsidR="000D06E8">
        <w:rPr>
          <w:rStyle w:val="md-plain"/>
          <w:sz w:val="24"/>
          <w:szCs w:val="32"/>
        </w:rPr>
        <w:br/>
      </w:r>
      <w:r w:rsidR="00A30E53">
        <w:rPr>
          <w:rStyle w:val="md-plain"/>
          <w:sz w:val="24"/>
          <w:szCs w:val="32"/>
        </w:rPr>
        <w:lastRenderedPageBreak/>
        <w:t>F1</w:t>
      </w:r>
      <w:r w:rsidR="000D06E8">
        <w:rPr>
          <w:rStyle w:val="md-plain"/>
          <w:sz w:val="24"/>
          <w:szCs w:val="32"/>
        </w:rPr>
        <w:t>_</w:t>
      </w:r>
      <w:r w:rsidR="00A30E53">
        <w:rPr>
          <w:rStyle w:val="md-plain"/>
          <w:sz w:val="24"/>
          <w:szCs w:val="32"/>
        </w:rPr>
        <w:t>W</w:t>
      </w:r>
      <w:r w:rsidR="000D06E8">
        <w:rPr>
          <w:rStyle w:val="md-plain"/>
          <w:sz w:val="24"/>
          <w:szCs w:val="32"/>
        </w:rPr>
        <w:t xml:space="preserve"> – Precision score micro average</w:t>
      </w:r>
      <w:r w:rsidR="00257D2E">
        <w:rPr>
          <w:rStyle w:val="md-plain"/>
          <w:sz w:val="24"/>
          <w:szCs w:val="32"/>
        </w:rPr>
        <w:br/>
        <w:t>R – Runtime in seconds</w:t>
      </w:r>
    </w:p>
    <w:tbl>
      <w:tblPr>
        <w:tblStyle w:val="GridTable4-Accent1"/>
        <w:tblW w:w="11367" w:type="dxa"/>
        <w:tblInd w:w="-1178" w:type="dxa"/>
        <w:tblLook w:val="04A0" w:firstRow="1" w:lastRow="0" w:firstColumn="1" w:lastColumn="0" w:noHBand="0" w:noVBand="1"/>
      </w:tblPr>
      <w:tblGrid>
        <w:gridCol w:w="1622"/>
        <w:gridCol w:w="581"/>
        <w:gridCol w:w="642"/>
        <w:gridCol w:w="713"/>
        <w:gridCol w:w="738"/>
        <w:gridCol w:w="819"/>
        <w:gridCol w:w="681"/>
        <w:gridCol w:w="745"/>
        <w:gridCol w:w="826"/>
        <w:gridCol w:w="689"/>
        <w:gridCol w:w="842"/>
        <w:gridCol w:w="923"/>
        <w:gridCol w:w="785"/>
        <w:gridCol w:w="885"/>
      </w:tblGrid>
      <w:tr w:rsidR="00F24097" w14:paraId="6403960D" w14:textId="0E239D4F" w:rsidTr="00F24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681"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tcW w:w="885" w:type="dxa"/>
          </w:tcPr>
          <w:p w14:paraId="4371AC33" w14:textId="77777777" w:rsidR="003B143C" w:rsidRDefault="00257D2E" w:rsidP="00F234D6">
            <w:pPr>
              <w:cnfStyle w:val="100000000000" w:firstRow="1" w:lastRow="0" w:firstColumn="0" w:lastColumn="0" w:oddVBand="0" w:evenVBand="0" w:oddHBand="0" w:evenHBand="0" w:firstRowFirstColumn="0" w:firstRowLastColumn="0" w:lastRowFirstColumn="0" w:lastRowLastColumn="0"/>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time</w:t>
            </w:r>
          </w:p>
        </w:tc>
      </w:tr>
      <w:tr w:rsidR="00F24097" w14:paraId="546A08AC" w14:textId="1E7E80DA"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8A0695B" w14:textId="53095E68" w:rsidR="00257D2E" w:rsidRDefault="00257D2E" w:rsidP="00C32B1E">
            <w:pPr>
              <w:rPr>
                <w:rStyle w:val="md-plain"/>
                <w:sz w:val="24"/>
                <w:szCs w:val="32"/>
              </w:rPr>
            </w:pPr>
            <w:proofErr w:type="spellStart"/>
            <w:r>
              <w:rPr>
                <w:rStyle w:val="md-plain"/>
                <w:sz w:val="24"/>
                <w:szCs w:val="32"/>
              </w:rPr>
              <w:t>DT_topics</w:t>
            </w:r>
            <w:proofErr w:type="spellEnd"/>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4FD8F769"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6D6D9014"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19" w:type="dxa"/>
          </w:tcPr>
          <w:p w14:paraId="45B14CCF" w14:textId="6AE6EC45"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681" w:type="dxa"/>
          </w:tcPr>
          <w:p w14:paraId="3DDC7724" w14:textId="3B43692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45" w:type="dxa"/>
          </w:tcPr>
          <w:p w14:paraId="4DD38707" w14:textId="3A03D69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26" w:type="dxa"/>
          </w:tcPr>
          <w:p w14:paraId="46F00769" w14:textId="266EB3F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689" w:type="dxa"/>
          </w:tcPr>
          <w:p w14:paraId="01592841" w14:textId="5CE5DCA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42" w:type="dxa"/>
          </w:tcPr>
          <w:p w14:paraId="68CD4119" w14:textId="3DCA801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923" w:type="dxa"/>
          </w:tcPr>
          <w:p w14:paraId="3AD26396" w14:textId="187647FC"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0.31</w:t>
            </w:r>
          </w:p>
        </w:tc>
        <w:tc>
          <w:tcPr>
            <w:tcW w:w="785" w:type="dxa"/>
          </w:tcPr>
          <w:p w14:paraId="6F2AB508" w14:textId="3258BDF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885" w:type="dxa"/>
          </w:tcPr>
          <w:p w14:paraId="7621E483" w14:textId="7647B34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0.0557</w:t>
            </w:r>
          </w:p>
        </w:tc>
      </w:tr>
      <w:tr w:rsidR="00257D2E" w14:paraId="6D5641E7" w14:textId="0D487412" w:rsidTr="00F24097">
        <w:tc>
          <w:tcPr>
            <w:cnfStyle w:val="001000000000" w:firstRow="0" w:lastRow="0" w:firstColumn="1" w:lastColumn="0" w:oddVBand="0" w:evenVBand="0" w:oddHBand="0" w:evenHBand="0" w:firstRowFirstColumn="0" w:firstRowLastColumn="0" w:lastRowFirstColumn="0" w:lastRowLastColumn="0"/>
            <w:tcW w:w="1498" w:type="dxa"/>
          </w:tcPr>
          <w:p w14:paraId="02DB9E22" w14:textId="675A7A8E" w:rsidR="00257D2E" w:rsidRDefault="00257D2E" w:rsidP="00C32B1E">
            <w:pPr>
              <w:rPr>
                <w:rStyle w:val="md-plain"/>
                <w:sz w:val="24"/>
                <w:szCs w:val="32"/>
              </w:rPr>
            </w:pPr>
            <w:proofErr w:type="spellStart"/>
            <w:r>
              <w:rPr>
                <w:rStyle w:val="md-plain"/>
                <w:sz w:val="24"/>
                <w:szCs w:val="32"/>
              </w:rPr>
              <w:t>DT_</w:t>
            </w:r>
            <w:r w:rsidR="003C2552">
              <w:rPr>
                <w:rStyle w:val="md-plain"/>
                <w:sz w:val="24"/>
                <w:szCs w:val="32"/>
              </w:rPr>
              <w:t>topics</w:t>
            </w:r>
            <w:proofErr w:type="spellEnd"/>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6B8E344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346FCB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19" w:type="dxa"/>
          </w:tcPr>
          <w:p w14:paraId="4A2B3728" w14:textId="4C0607D4"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1" w:type="dxa"/>
          </w:tcPr>
          <w:p w14:paraId="76EFDF81" w14:textId="1961712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45" w:type="dxa"/>
          </w:tcPr>
          <w:p w14:paraId="6B5E603B" w14:textId="20CB49F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26" w:type="dxa"/>
          </w:tcPr>
          <w:p w14:paraId="1E9EA7C1" w14:textId="233215F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689" w:type="dxa"/>
          </w:tcPr>
          <w:p w14:paraId="47965561" w14:textId="79BBBF1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42" w:type="dxa"/>
          </w:tcPr>
          <w:p w14:paraId="3C789C08" w14:textId="47DB8982"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923" w:type="dxa"/>
          </w:tcPr>
          <w:p w14:paraId="12A584F6" w14:textId="247FEE8B"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785" w:type="dxa"/>
          </w:tcPr>
          <w:p w14:paraId="63BB8186" w14:textId="3D51868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85" w:type="dxa"/>
          </w:tcPr>
          <w:p w14:paraId="2F99A165" w14:textId="2D73CA07"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CA77C3">
              <w:rPr>
                <w:rStyle w:val="md-plain"/>
                <w:sz w:val="24"/>
                <w:szCs w:val="32"/>
              </w:rPr>
              <w:t>520</w:t>
            </w:r>
          </w:p>
        </w:tc>
      </w:tr>
      <w:tr w:rsidR="00F24097" w14:paraId="7712E387" w14:textId="33D164C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212B28B1" w14:textId="197872C8" w:rsidR="00257D2E" w:rsidRDefault="004815B0" w:rsidP="00C32B1E">
            <w:pPr>
              <w:rPr>
                <w:rStyle w:val="md-plain"/>
                <w:sz w:val="24"/>
                <w:szCs w:val="32"/>
              </w:rPr>
            </w:pPr>
            <w:proofErr w:type="spellStart"/>
            <w:r>
              <w:rPr>
                <w:rStyle w:val="md-plain"/>
                <w:sz w:val="24"/>
                <w:szCs w:val="32"/>
              </w:rPr>
              <w:t>DT_topics</w:t>
            </w:r>
            <w:proofErr w:type="spellEnd"/>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6CB0A057"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075B9C">
              <w:rPr>
                <w:rStyle w:val="md-plain"/>
                <w:sz w:val="24"/>
                <w:szCs w:val="32"/>
              </w:rPr>
              <w:t>1</w:t>
            </w:r>
          </w:p>
        </w:tc>
        <w:tc>
          <w:tcPr>
            <w:tcW w:w="713" w:type="dxa"/>
          </w:tcPr>
          <w:p w14:paraId="0AE5F9FC" w14:textId="2AF5375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3B69FCF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19" w:type="dxa"/>
          </w:tcPr>
          <w:p w14:paraId="19866770" w14:textId="34B0E7D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E65C60">
              <w:rPr>
                <w:rStyle w:val="md-plain"/>
                <w:sz w:val="24"/>
                <w:szCs w:val="32"/>
              </w:rPr>
              <w:t>3</w:t>
            </w:r>
          </w:p>
        </w:tc>
        <w:tc>
          <w:tcPr>
            <w:tcW w:w="681" w:type="dxa"/>
          </w:tcPr>
          <w:p w14:paraId="543B0116" w14:textId="5553F092"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745" w:type="dxa"/>
          </w:tcPr>
          <w:p w14:paraId="76A59B2E" w14:textId="28B5BD6D"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26" w:type="dxa"/>
          </w:tcPr>
          <w:p w14:paraId="4A3F2D05" w14:textId="7017306B"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2</w:t>
            </w:r>
          </w:p>
        </w:tc>
        <w:tc>
          <w:tcPr>
            <w:tcW w:w="689" w:type="dxa"/>
          </w:tcPr>
          <w:p w14:paraId="74AEF5A6" w14:textId="3101A8D5"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42" w:type="dxa"/>
          </w:tcPr>
          <w:p w14:paraId="6BF08B54" w14:textId="26A4804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923" w:type="dxa"/>
          </w:tcPr>
          <w:p w14:paraId="2C726790" w14:textId="49A7A071"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3</w:t>
            </w:r>
          </w:p>
        </w:tc>
        <w:tc>
          <w:tcPr>
            <w:tcW w:w="785" w:type="dxa"/>
          </w:tcPr>
          <w:p w14:paraId="576741E4" w14:textId="78B5436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0.48</w:t>
            </w:r>
          </w:p>
        </w:tc>
        <w:tc>
          <w:tcPr>
            <w:tcW w:w="885" w:type="dxa"/>
          </w:tcPr>
          <w:p w14:paraId="0313EBE8" w14:textId="718277E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w:t>
            </w:r>
            <w:r w:rsidR="00E65C60">
              <w:rPr>
                <w:rStyle w:val="md-plain"/>
                <w:sz w:val="24"/>
                <w:szCs w:val="32"/>
              </w:rPr>
              <w:t>999</w:t>
            </w:r>
          </w:p>
        </w:tc>
      </w:tr>
      <w:tr w:rsidR="007256C9" w14:paraId="5A7AEDA1" w14:textId="77777777" w:rsidTr="00F24097">
        <w:tc>
          <w:tcPr>
            <w:cnfStyle w:val="001000000000" w:firstRow="0" w:lastRow="0" w:firstColumn="1" w:lastColumn="0" w:oddVBand="0" w:evenVBand="0" w:oddHBand="0" w:evenHBand="0" w:firstRowFirstColumn="0" w:firstRowLastColumn="0" w:lastRowFirstColumn="0" w:lastRowLastColumn="0"/>
            <w:tcW w:w="1498" w:type="dxa"/>
          </w:tcPr>
          <w:p w14:paraId="00637DDC" w14:textId="366D4E28" w:rsidR="007256C9" w:rsidRDefault="007256C9" w:rsidP="00C32B1E">
            <w:pPr>
              <w:rPr>
                <w:rStyle w:val="md-plain"/>
                <w:sz w:val="24"/>
                <w:szCs w:val="32"/>
              </w:rPr>
            </w:pPr>
            <w:proofErr w:type="spellStart"/>
            <w:r>
              <w:rPr>
                <w:rStyle w:val="md-plain"/>
                <w:sz w:val="24"/>
                <w:szCs w:val="32"/>
              </w:rPr>
              <w:t>DT_topics</w:t>
            </w:r>
            <w:proofErr w:type="spellEnd"/>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429EDCC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13" w:type="dxa"/>
          </w:tcPr>
          <w:p w14:paraId="603685BA" w14:textId="29BD427F"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662E3B3A"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19" w:type="dxa"/>
          </w:tcPr>
          <w:p w14:paraId="0D84EB7B" w14:textId="29D91F7E"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1" w:type="dxa"/>
          </w:tcPr>
          <w:p w14:paraId="3F4A7998" w14:textId="3A0D079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45" w:type="dxa"/>
          </w:tcPr>
          <w:p w14:paraId="272780A1" w14:textId="481CA03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26" w:type="dxa"/>
          </w:tcPr>
          <w:p w14:paraId="317E741C" w14:textId="363F461C"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0.19</w:t>
            </w:r>
          </w:p>
        </w:tc>
        <w:tc>
          <w:tcPr>
            <w:tcW w:w="689" w:type="dxa"/>
          </w:tcPr>
          <w:p w14:paraId="5B3924EC" w14:textId="683D003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42" w:type="dxa"/>
          </w:tcPr>
          <w:p w14:paraId="3A4A47E7" w14:textId="05EFC7D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923" w:type="dxa"/>
          </w:tcPr>
          <w:p w14:paraId="4EB53E69" w14:textId="757B79F6"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1A2825A7" w14:textId="01779B4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85" w:type="dxa"/>
          </w:tcPr>
          <w:p w14:paraId="1139338A" w14:textId="2A551978"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0.0800</w:t>
            </w:r>
          </w:p>
        </w:tc>
      </w:tr>
      <w:tr w:rsidR="000377AD" w14:paraId="3C516743" w14:textId="7777777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06C8AD2" w14:textId="4EF608C0" w:rsidR="000377AD" w:rsidRDefault="003B143C" w:rsidP="00C32B1E">
            <w:pPr>
              <w:rPr>
                <w:rStyle w:val="md-plain"/>
                <w:sz w:val="24"/>
                <w:szCs w:val="32"/>
              </w:rPr>
            </w:pPr>
            <w:proofErr w:type="spellStart"/>
            <w:r>
              <w:rPr>
                <w:rStyle w:val="md-plain"/>
                <w:sz w:val="24"/>
                <w:szCs w:val="32"/>
              </w:rPr>
              <w:t>DT_sentiment</w:t>
            </w:r>
            <w:proofErr w:type="spellEnd"/>
          </w:p>
        </w:tc>
        <w:tc>
          <w:tcPr>
            <w:tcW w:w="581" w:type="dxa"/>
          </w:tcPr>
          <w:p w14:paraId="2F164E84"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bookmarkStart w:id="0" w:name="_GoBack"/>
            <w:bookmarkEnd w:id="0"/>
          </w:p>
        </w:tc>
        <w:tc>
          <w:tcPr>
            <w:tcW w:w="642" w:type="dxa"/>
          </w:tcPr>
          <w:p w14:paraId="05CEE896"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13" w:type="dxa"/>
          </w:tcPr>
          <w:p w14:paraId="6DBD72AB"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38" w:type="dxa"/>
          </w:tcPr>
          <w:p w14:paraId="17E50275"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19" w:type="dxa"/>
          </w:tcPr>
          <w:p w14:paraId="479C118E"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681" w:type="dxa"/>
          </w:tcPr>
          <w:p w14:paraId="495A4043"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45" w:type="dxa"/>
          </w:tcPr>
          <w:p w14:paraId="266035B7"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26" w:type="dxa"/>
          </w:tcPr>
          <w:p w14:paraId="53F96C1F"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689" w:type="dxa"/>
          </w:tcPr>
          <w:p w14:paraId="22B5B569"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42" w:type="dxa"/>
          </w:tcPr>
          <w:p w14:paraId="2FFD2FF2"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923" w:type="dxa"/>
          </w:tcPr>
          <w:p w14:paraId="1F25369A"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85" w:type="dxa"/>
          </w:tcPr>
          <w:p w14:paraId="71AC63B2"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85" w:type="dxa"/>
          </w:tcPr>
          <w:p w14:paraId="7D7994E1" w14:textId="77777777" w:rsidR="000377AD" w:rsidRDefault="000377A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r>
    </w:tbl>
    <w:p w14:paraId="3BD757A4" w14:textId="77777777" w:rsidR="00C32B1E" w:rsidRPr="00C32B1E" w:rsidRDefault="00C32B1E" w:rsidP="00C32B1E">
      <w:pPr>
        <w:rPr>
          <w:rStyle w:val="md-plain"/>
          <w:sz w:val="24"/>
          <w:szCs w:val="32"/>
        </w:rPr>
      </w:pPr>
    </w:p>
    <w:p w14:paraId="128614AB" w14:textId="77777777" w:rsidR="00080BA7" w:rsidRPr="00080BA7" w:rsidRDefault="00080BA7" w:rsidP="00080BA7">
      <w:pPr>
        <w:rPr>
          <w:rStyle w:val="md-plain"/>
          <w:sz w:val="24"/>
          <w:szCs w:val="32"/>
        </w:rPr>
      </w:pPr>
    </w:p>
    <w:p w14:paraId="14C2A58F" w14:textId="7D353659"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 xml:space="preserve">(2 marks) Evaluate the effect that preprocessing the input features, </w:t>
      </w:r>
      <w:proofErr w:type="gramStart"/>
      <w:r w:rsidRPr="00FB4C01">
        <w:rPr>
          <w:rStyle w:val="md-plain"/>
          <w:rFonts w:ascii="Helvetica" w:hAnsi="Helvetica" w:cs="Helvetica"/>
          <w:color w:val="333333"/>
          <w:sz w:val="24"/>
          <w:szCs w:val="32"/>
          <w:shd w:val="clear" w:color="auto" w:fill="FFFFFF"/>
        </w:rPr>
        <w:t>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w:t>
      </w:r>
      <w:proofErr w:type="gramEnd"/>
      <w:r w:rsidRPr="00FB4C01">
        <w:rPr>
          <w:rStyle w:val="md-plain"/>
          <w:rFonts w:ascii="Helvetica" w:hAnsi="Helvetica" w:cs="Helvetica"/>
          <w:color w:val="333333"/>
          <w:sz w:val="24"/>
          <w:szCs w:val="32"/>
          <w:shd w:val="clear" w:color="auto" w:fill="FFFFFF"/>
        </w:rPr>
        <w:t xml:space="preserve">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6FC5D6F2" w:rsidR="00C32B1E" w:rsidRDefault="00C32B1E">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257D2E">
      <w:pgSz w:w="11906" w:h="16838" w:code="9"/>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377AD"/>
    <w:rsid w:val="00075B9C"/>
    <w:rsid w:val="00080BA7"/>
    <w:rsid w:val="000D06E8"/>
    <w:rsid w:val="00257D2E"/>
    <w:rsid w:val="00364D05"/>
    <w:rsid w:val="003B143C"/>
    <w:rsid w:val="003C2552"/>
    <w:rsid w:val="003F7257"/>
    <w:rsid w:val="004815B0"/>
    <w:rsid w:val="00577D8C"/>
    <w:rsid w:val="006067B5"/>
    <w:rsid w:val="007141CB"/>
    <w:rsid w:val="00721E46"/>
    <w:rsid w:val="007256C9"/>
    <w:rsid w:val="00783052"/>
    <w:rsid w:val="007C534F"/>
    <w:rsid w:val="00932F3E"/>
    <w:rsid w:val="00966D23"/>
    <w:rsid w:val="00A30E53"/>
    <w:rsid w:val="00A851D4"/>
    <w:rsid w:val="00AB3D16"/>
    <w:rsid w:val="00AB6911"/>
    <w:rsid w:val="00B652AA"/>
    <w:rsid w:val="00C32B1E"/>
    <w:rsid w:val="00CA77C3"/>
    <w:rsid w:val="00DF72B9"/>
    <w:rsid w:val="00E54B8E"/>
    <w:rsid w:val="00E65C60"/>
    <w:rsid w:val="00EE5E2F"/>
    <w:rsid w:val="00F234D6"/>
    <w:rsid w:val="00F24097"/>
    <w:rsid w:val="00F63296"/>
    <w:rsid w:val="00FB4C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0C2F7C-694F-4FBF-975D-4837C699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23</cp:revision>
  <dcterms:created xsi:type="dcterms:W3CDTF">2019-07-31T04:41:00Z</dcterms:created>
  <dcterms:modified xsi:type="dcterms:W3CDTF">2019-07-31T10:59:00Z</dcterms:modified>
</cp:coreProperties>
</file>