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5151" w14:textId="33FB64EF" w:rsidR="004F5207" w:rsidRDefault="00D12160" w:rsidP="00D12160">
      <w:pPr>
        <w:rPr>
          <w:lang w:val="es-ES"/>
        </w:rPr>
      </w:pPr>
      <w:r w:rsidRPr="00D12160">
        <w:rPr>
          <w:lang w:val="es-ES"/>
        </w:rPr>
        <w:t>La ciudadanía en general no es consciente de la magnitud del problema de los accidentes de tr</w:t>
      </w:r>
      <w:r w:rsidRPr="00D12160">
        <w:rPr>
          <w:rFonts w:ascii="Calibri" w:hAnsi="Calibri" w:cs="Calibri"/>
          <w:lang w:val="es-ES"/>
        </w:rPr>
        <w:t>á</w:t>
      </w:r>
      <w:r w:rsidRPr="00D12160">
        <w:rPr>
          <w:lang w:val="es-ES"/>
        </w:rPr>
        <w:t>nsito, ni tampoco es posible cuantificar las personas que como resultado de un accidente de tránsito quedan en condici</w:t>
      </w:r>
      <w:r w:rsidRPr="00D12160">
        <w:rPr>
          <w:rFonts w:ascii="Calibri" w:hAnsi="Calibri" w:cs="Calibri"/>
          <w:lang w:val="es-ES"/>
        </w:rPr>
        <w:t>ó</w:t>
      </w:r>
      <w:r w:rsidRPr="00D12160">
        <w:rPr>
          <w:lang w:val="es-ES"/>
        </w:rPr>
        <w:t>n de discapacidad de</w:t>
      </w:r>
      <w:r>
        <w:rPr>
          <w:lang w:val="es-ES"/>
        </w:rPr>
        <w:t xml:space="preserve"> </w:t>
      </w:r>
      <w:r w:rsidRPr="00D12160">
        <w:rPr>
          <w:lang w:val="es-ES"/>
        </w:rPr>
        <w:t>por vida pues la estadística solo da cuenta</w:t>
      </w:r>
      <w:r>
        <w:rPr>
          <w:lang w:val="es-ES"/>
        </w:rPr>
        <w:t xml:space="preserve"> </w:t>
      </w:r>
      <w:r w:rsidRPr="00D12160">
        <w:rPr>
          <w:lang w:val="es-ES"/>
        </w:rPr>
        <w:t>de lesionados</w:t>
      </w:r>
    </w:p>
    <w:p w14:paraId="4E5BF346" w14:textId="3890A517" w:rsidR="00D12160" w:rsidRDefault="00D12160" w:rsidP="00D12160">
      <w:pPr>
        <w:pBdr>
          <w:bottom w:val="single" w:sz="6" w:space="1" w:color="auto"/>
        </w:pBdr>
        <w:rPr>
          <w:lang w:val="es-ES"/>
        </w:rPr>
      </w:pPr>
    </w:p>
    <w:p w14:paraId="108B356D" w14:textId="478D43C7" w:rsidR="00D12160" w:rsidRDefault="00D12160" w:rsidP="00D12160">
      <w:pPr>
        <w:rPr>
          <w:lang w:val="es-ES"/>
        </w:rPr>
      </w:pPr>
    </w:p>
    <w:p w14:paraId="116E1771" w14:textId="1AD415D4" w:rsidR="00D12160" w:rsidRDefault="00D12160" w:rsidP="00D12160">
      <w:pPr>
        <w:rPr>
          <w:lang w:val="es-ES"/>
        </w:rPr>
      </w:pPr>
      <w:r w:rsidRPr="00D12160">
        <w:rPr>
          <w:lang w:val="es-ES"/>
        </w:rPr>
        <w:t>No se valora adecuadamente el sufrimiento que provoca una persona fallecida en su entorno cercano pese a que existen estudios según los cuales, en promedio, por cada persona fallecida, un grupo muy grande sufre dolor (familiares, amigos, compa</w:t>
      </w:r>
      <w:r w:rsidRPr="00D12160">
        <w:rPr>
          <w:rFonts w:ascii="Calibri" w:hAnsi="Calibri" w:cs="Calibri"/>
          <w:lang w:val="es-ES"/>
        </w:rPr>
        <w:t>ñ</w:t>
      </w:r>
      <w:r w:rsidRPr="00D12160">
        <w:rPr>
          <w:lang w:val="es-ES"/>
        </w:rPr>
        <w:t xml:space="preserve">eros de trabajo, </w:t>
      </w:r>
      <w:proofErr w:type="spellStart"/>
      <w:r w:rsidRPr="00D12160">
        <w:rPr>
          <w:lang w:val="es-ES"/>
        </w:rPr>
        <w:t>etc</w:t>
      </w:r>
      <w:proofErr w:type="spellEnd"/>
    </w:p>
    <w:p w14:paraId="55561691" w14:textId="62ACAD7D" w:rsidR="00D12160" w:rsidRDefault="00D12160" w:rsidP="00D12160">
      <w:pPr>
        <w:pBdr>
          <w:bottom w:val="single" w:sz="6" w:space="1" w:color="auto"/>
        </w:pBdr>
        <w:rPr>
          <w:lang w:val="es-ES"/>
        </w:rPr>
      </w:pPr>
    </w:p>
    <w:p w14:paraId="622AD89C" w14:textId="20C4BCDA" w:rsidR="00D12160" w:rsidRDefault="00D12160" w:rsidP="00D12160">
      <w:pPr>
        <w:rPr>
          <w:lang w:val="es-ES"/>
        </w:rPr>
      </w:pPr>
    </w:p>
    <w:p w14:paraId="76BAD6AF" w14:textId="77777777" w:rsidR="00D12160" w:rsidRPr="00D12160" w:rsidRDefault="00D12160" w:rsidP="00D12160">
      <w:pPr>
        <w:rPr>
          <w:lang w:val="es-ES"/>
        </w:rPr>
      </w:pPr>
      <w:r w:rsidRPr="00D12160">
        <w:rPr>
          <w:lang w:val="es-ES"/>
        </w:rPr>
        <w:t xml:space="preserve">Un buen conocimiento sobre todos los aspectos que componen la seguridad vial incluido los elementos del vehículo le ayudará a conducir más seguro. </w:t>
      </w:r>
    </w:p>
    <w:p w14:paraId="0DE3807F" w14:textId="3A686673" w:rsidR="00D12160" w:rsidRDefault="00D12160" w:rsidP="00D12160">
      <w:pPr>
        <w:rPr>
          <w:lang w:val="es-ES"/>
        </w:rPr>
      </w:pPr>
      <w:r w:rsidRPr="00D12160">
        <w:rPr>
          <w:lang w:val="es-ES"/>
        </w:rPr>
        <w:t xml:space="preserve">El alistamiento diario de cada vehículo, dentro del período comprendido entre el último despacho del día y el primero del día siguiente, donde </w:t>
      </w:r>
      <w:r>
        <w:rPr>
          <w:lang w:val="es-ES"/>
        </w:rPr>
        <w:t>se debe</w:t>
      </w:r>
      <w:r w:rsidRPr="00D12160">
        <w:rPr>
          <w:lang w:val="es-ES"/>
        </w:rPr>
        <w:t xml:space="preserve"> verificar como mínimo los siguientes aspectos</w:t>
      </w:r>
    </w:p>
    <w:p w14:paraId="368DCB6A" w14:textId="522F2065" w:rsidR="00D12160" w:rsidRDefault="00D12160" w:rsidP="00D12160">
      <w:pPr>
        <w:rPr>
          <w:lang w:val="es-ES"/>
        </w:rPr>
      </w:pPr>
      <w:r w:rsidRPr="00D12160">
        <w:rPr>
          <w:lang w:val="es-ES"/>
        </w:rPr>
        <w:t>Fugas del motor, tensión correas, tapas, niveles de aceite de motor, transmisión, dirección, frenos, nivel agua limpiabrisas, aditivos de radiador, filtros húmedos y secos.</w:t>
      </w:r>
    </w:p>
    <w:p w14:paraId="74FA9BA1" w14:textId="4D3160A1" w:rsidR="00D12160" w:rsidRDefault="00D12160" w:rsidP="00D12160">
      <w:pPr>
        <w:pBdr>
          <w:bottom w:val="single" w:sz="6" w:space="1" w:color="auto"/>
        </w:pBdr>
        <w:rPr>
          <w:lang w:val="es-ES"/>
        </w:rPr>
      </w:pPr>
    </w:p>
    <w:p w14:paraId="776C7277" w14:textId="167037B8" w:rsidR="00D12160" w:rsidRDefault="00D12160" w:rsidP="00D12160">
      <w:pPr>
        <w:rPr>
          <w:lang w:val="es-ES"/>
        </w:rPr>
      </w:pPr>
    </w:p>
    <w:p w14:paraId="3D2C2746" w14:textId="79DD6C1A" w:rsidR="00D12160" w:rsidRPr="00D12160" w:rsidRDefault="00D12160" w:rsidP="00D12160">
      <w:pPr>
        <w:rPr>
          <w:lang w:val="es-ES"/>
        </w:rPr>
      </w:pPr>
      <w:r w:rsidRPr="00D12160">
        <w:rPr>
          <w:lang w:val="es-ES"/>
        </w:rPr>
        <w:t xml:space="preserve">Además, el alistamiento diario de cada vehículo, incluye verificar: </w:t>
      </w:r>
    </w:p>
    <w:p w14:paraId="1D1574BA" w14:textId="77777777" w:rsidR="00D12160" w:rsidRDefault="00D12160" w:rsidP="00D12160">
      <w:pPr>
        <w:rPr>
          <w:lang w:val="es-ES"/>
        </w:rPr>
      </w:pPr>
      <w:r w:rsidRPr="00D12160">
        <w:rPr>
          <w:lang w:val="es-ES"/>
        </w:rPr>
        <w:t>Baterías</w:t>
      </w:r>
      <w:r>
        <w:rPr>
          <w:lang w:val="es-ES"/>
        </w:rPr>
        <w:t xml:space="preserve">, </w:t>
      </w:r>
      <w:r w:rsidRPr="00D12160">
        <w:rPr>
          <w:lang w:val="es-ES"/>
        </w:rPr>
        <w:t xml:space="preserve">niveles de electrólito, ajustes de bordes y sulfatación. </w:t>
      </w:r>
    </w:p>
    <w:p w14:paraId="343D7F3E" w14:textId="77777777" w:rsidR="00D12160" w:rsidRDefault="00D12160" w:rsidP="00D12160">
      <w:pPr>
        <w:rPr>
          <w:rFonts w:ascii="Arial" w:hAnsi="Arial" w:cs="Arial"/>
          <w:lang w:val="es-ES"/>
        </w:rPr>
      </w:pPr>
      <w:r w:rsidRPr="00D12160">
        <w:rPr>
          <w:lang w:val="es-ES"/>
        </w:rPr>
        <w:t>Llantas</w:t>
      </w:r>
      <w:r>
        <w:rPr>
          <w:lang w:val="es-ES"/>
        </w:rPr>
        <w:t>,</w:t>
      </w:r>
      <w:r w:rsidRPr="00D12160">
        <w:rPr>
          <w:lang w:val="es-ES"/>
        </w:rPr>
        <w:t xml:space="preserve"> desgaste, presión de aire. </w:t>
      </w:r>
    </w:p>
    <w:p w14:paraId="645EF0ED" w14:textId="294D98BA" w:rsidR="00D12160" w:rsidRDefault="00D12160" w:rsidP="00D12160">
      <w:pPr>
        <w:rPr>
          <w:lang w:val="es-ES"/>
        </w:rPr>
      </w:pPr>
      <w:r w:rsidRPr="00D12160">
        <w:rPr>
          <w:lang w:val="es-ES"/>
        </w:rPr>
        <w:t>Equipo de prevenci</w:t>
      </w:r>
      <w:r w:rsidRPr="00D12160">
        <w:rPr>
          <w:rFonts w:ascii="Calibri" w:hAnsi="Calibri" w:cs="Calibri"/>
          <w:lang w:val="es-ES"/>
        </w:rPr>
        <w:t>ó</w:t>
      </w:r>
      <w:r w:rsidRPr="00D12160">
        <w:rPr>
          <w:lang w:val="es-ES"/>
        </w:rPr>
        <w:t xml:space="preserve">n y seguridad. </w:t>
      </w:r>
    </w:p>
    <w:p w14:paraId="6A164450" w14:textId="20E8EF3D" w:rsidR="00D12160" w:rsidRDefault="00D12160" w:rsidP="00D12160">
      <w:pPr>
        <w:rPr>
          <w:lang w:val="es-ES"/>
        </w:rPr>
      </w:pPr>
      <w:r w:rsidRPr="00D12160">
        <w:rPr>
          <w:lang w:val="es-ES"/>
        </w:rPr>
        <w:t>Botiqu</w:t>
      </w:r>
      <w:r w:rsidRPr="00D12160">
        <w:rPr>
          <w:rFonts w:ascii="Calibri" w:hAnsi="Calibri" w:cs="Calibri"/>
          <w:lang w:val="es-ES"/>
        </w:rPr>
        <w:t>í</w:t>
      </w:r>
      <w:r w:rsidRPr="00D12160">
        <w:rPr>
          <w:lang w:val="es-ES"/>
        </w:rPr>
        <w:t>n.</w:t>
      </w:r>
    </w:p>
    <w:p w14:paraId="232EBE92" w14:textId="53519E7C" w:rsidR="00D12160" w:rsidRDefault="00D12160" w:rsidP="00D12160">
      <w:pPr>
        <w:pBdr>
          <w:bottom w:val="single" w:sz="6" w:space="1" w:color="auto"/>
        </w:pBdr>
        <w:rPr>
          <w:lang w:val="es-ES"/>
        </w:rPr>
      </w:pPr>
    </w:p>
    <w:p w14:paraId="0CAFAACD" w14:textId="5481737B" w:rsidR="00D12160" w:rsidRDefault="00D12160" w:rsidP="00D12160">
      <w:pPr>
        <w:rPr>
          <w:lang w:val="es-ES"/>
        </w:rPr>
      </w:pPr>
    </w:p>
    <w:p w14:paraId="05382089" w14:textId="5544E775" w:rsidR="009A0169" w:rsidRDefault="009A0169" w:rsidP="00D12160">
      <w:pPr>
        <w:rPr>
          <w:lang w:val="es-ES"/>
        </w:rPr>
      </w:pPr>
    </w:p>
    <w:p w14:paraId="4F705C7A" w14:textId="2498A085" w:rsidR="009A0169" w:rsidRDefault="009A0169" w:rsidP="00D12160">
      <w:pPr>
        <w:rPr>
          <w:lang w:val="es-ES"/>
        </w:rPr>
      </w:pPr>
    </w:p>
    <w:p w14:paraId="0E52CCE3" w14:textId="198AC748" w:rsidR="009A0169" w:rsidRDefault="009A0169" w:rsidP="00D12160">
      <w:pPr>
        <w:rPr>
          <w:lang w:val="es-ES"/>
        </w:rPr>
      </w:pPr>
    </w:p>
    <w:p w14:paraId="7C0BCC13" w14:textId="6BA0FA92" w:rsidR="009A0169" w:rsidRDefault="009A0169" w:rsidP="00D12160">
      <w:pPr>
        <w:rPr>
          <w:lang w:val="es-ES"/>
        </w:rPr>
      </w:pPr>
    </w:p>
    <w:p w14:paraId="19B9B50B" w14:textId="0463202C" w:rsidR="009A0169" w:rsidRDefault="009A0169" w:rsidP="00D12160">
      <w:pPr>
        <w:rPr>
          <w:lang w:val="es-ES"/>
        </w:rPr>
      </w:pPr>
    </w:p>
    <w:p w14:paraId="69D5DBCC" w14:textId="4C5E1A91" w:rsidR="009A0169" w:rsidRDefault="009A0169" w:rsidP="00D12160">
      <w:pPr>
        <w:rPr>
          <w:lang w:val="es-ES"/>
        </w:rPr>
      </w:pPr>
    </w:p>
    <w:p w14:paraId="45066E4B" w14:textId="060A30E8" w:rsidR="009A0169" w:rsidRDefault="009A0169" w:rsidP="009A0169">
      <w:pPr>
        <w:pBdr>
          <w:bottom w:val="single" w:sz="6" w:space="1" w:color="auto"/>
        </w:pBdr>
        <w:rPr>
          <w:lang w:val="es-ES"/>
        </w:rPr>
      </w:pPr>
      <w:r w:rsidRPr="009A0169">
        <w:rPr>
          <w:lang w:val="es-ES"/>
        </w:rPr>
        <w:lastRenderedPageBreak/>
        <w:t>Controlar y disminuir los factores de riesgo que pueden generar accidentes en la operación de vehículos, así mismo incentivar el conocimiento y el respeto de las normas vigentes en el C</w:t>
      </w:r>
      <w:r w:rsidRPr="009A0169">
        <w:rPr>
          <w:rFonts w:ascii="Calibri" w:hAnsi="Calibri" w:cs="Calibri"/>
          <w:lang w:val="es-ES"/>
        </w:rPr>
        <w:t>ó</w:t>
      </w:r>
      <w:r w:rsidRPr="009A0169">
        <w:rPr>
          <w:lang w:val="es-ES"/>
        </w:rPr>
        <w:t xml:space="preserve">digo </w:t>
      </w:r>
      <w:r>
        <w:rPr>
          <w:lang w:val="es-ES"/>
        </w:rPr>
        <w:t>n</w:t>
      </w:r>
      <w:r w:rsidRPr="009A0169">
        <w:rPr>
          <w:lang w:val="es-ES"/>
        </w:rPr>
        <w:t>acional de Tr</w:t>
      </w:r>
      <w:r w:rsidRPr="009A0169">
        <w:rPr>
          <w:rFonts w:ascii="Calibri" w:hAnsi="Calibri" w:cs="Calibri"/>
          <w:lang w:val="es-ES"/>
        </w:rPr>
        <w:t>á</w:t>
      </w:r>
      <w:r w:rsidRPr="009A0169">
        <w:rPr>
          <w:lang w:val="es-ES"/>
        </w:rPr>
        <w:t>nsito.</w:t>
      </w:r>
    </w:p>
    <w:p w14:paraId="1FEEE0C8" w14:textId="2A3212BA" w:rsidR="009A0169" w:rsidRDefault="009A0169" w:rsidP="009A0169">
      <w:pPr>
        <w:rPr>
          <w:lang w:val="es-ES"/>
        </w:rPr>
      </w:pPr>
    </w:p>
    <w:p w14:paraId="2960C508" w14:textId="20BCE909" w:rsidR="009A0169" w:rsidRPr="009A0169" w:rsidRDefault="009A0169" w:rsidP="009A0169">
      <w:pPr>
        <w:rPr>
          <w:lang w:val="es-ES"/>
        </w:rPr>
      </w:pPr>
      <w:r w:rsidRPr="009A0169">
        <w:rPr>
          <w:lang w:val="es-ES"/>
        </w:rPr>
        <w:t>Accidente de tránsito</w:t>
      </w:r>
    </w:p>
    <w:p w14:paraId="5E053AA4" w14:textId="6AD423F5" w:rsidR="009A0169" w:rsidRDefault="009A0169" w:rsidP="009A0169">
      <w:pPr>
        <w:pBdr>
          <w:bottom w:val="single" w:sz="6" w:space="1" w:color="auto"/>
        </w:pBdr>
        <w:rPr>
          <w:lang w:val="es-ES"/>
        </w:rPr>
      </w:pPr>
      <w:r w:rsidRPr="009A0169">
        <w:rPr>
          <w:lang w:val="es-ES"/>
        </w:rPr>
        <w:t>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p>
    <w:p w14:paraId="08188704" w14:textId="300064F8" w:rsidR="009A0169" w:rsidRDefault="009A0169" w:rsidP="009A0169">
      <w:pPr>
        <w:rPr>
          <w:lang w:val="es-ES"/>
        </w:rPr>
      </w:pPr>
    </w:p>
    <w:p w14:paraId="7E9A6D24" w14:textId="4430FEED" w:rsidR="009A0169" w:rsidRPr="009A0169" w:rsidRDefault="009A0169" w:rsidP="009A0169">
      <w:pPr>
        <w:rPr>
          <w:lang w:val="es-ES"/>
        </w:rPr>
      </w:pPr>
      <w:r w:rsidRPr="009A0169">
        <w:rPr>
          <w:lang w:val="es-ES"/>
        </w:rPr>
        <w:t>Alcoholemia</w:t>
      </w:r>
      <w:r>
        <w:rPr>
          <w:lang w:val="es-ES"/>
        </w:rPr>
        <w:t>.</w:t>
      </w:r>
      <w:r w:rsidRPr="009A0169">
        <w:rPr>
          <w:lang w:val="es-ES"/>
        </w:rPr>
        <w:t xml:space="preserve"> Cantidad de alcohol que tiene una persona en determinado momento en su sangre. </w:t>
      </w:r>
    </w:p>
    <w:p w14:paraId="0559FF09" w14:textId="64152062" w:rsidR="009A0169" w:rsidRPr="009A0169" w:rsidRDefault="009A0169" w:rsidP="009A0169">
      <w:pPr>
        <w:rPr>
          <w:lang w:val="es-ES"/>
        </w:rPr>
      </w:pPr>
      <w:r w:rsidRPr="009A0169">
        <w:rPr>
          <w:lang w:val="es-ES"/>
        </w:rPr>
        <w:t>Bicicleta</w:t>
      </w:r>
      <w:r>
        <w:rPr>
          <w:lang w:val="es-ES"/>
        </w:rPr>
        <w:t>.</w:t>
      </w:r>
      <w:r w:rsidRPr="009A0169">
        <w:rPr>
          <w:lang w:val="es-ES"/>
        </w:rPr>
        <w:t xml:space="preserve"> Vehículo no motorizado de dos o más ruedas en línea, el cual se desplaza por el esfuerzo de su conductor accionando por medio de pedales. </w:t>
      </w:r>
    </w:p>
    <w:p w14:paraId="1A2E40A2" w14:textId="3A94207F" w:rsidR="009A0169" w:rsidRDefault="009A0169" w:rsidP="009A0169">
      <w:pPr>
        <w:pBdr>
          <w:bottom w:val="single" w:sz="6" w:space="1" w:color="auto"/>
        </w:pBdr>
        <w:rPr>
          <w:lang w:val="es-ES"/>
        </w:rPr>
      </w:pPr>
      <w:r w:rsidRPr="009A0169">
        <w:rPr>
          <w:lang w:val="es-ES"/>
        </w:rPr>
        <w:t>Calzada</w:t>
      </w:r>
      <w:r>
        <w:rPr>
          <w:lang w:val="es-ES"/>
        </w:rPr>
        <w:t>.</w:t>
      </w:r>
      <w:r w:rsidRPr="009A0169">
        <w:rPr>
          <w:lang w:val="es-ES"/>
        </w:rPr>
        <w:t xml:space="preserve"> Zona de la v</w:t>
      </w:r>
      <w:r w:rsidRPr="009A0169">
        <w:rPr>
          <w:rFonts w:ascii="Calibri" w:hAnsi="Calibri" w:cs="Calibri"/>
          <w:lang w:val="es-ES"/>
        </w:rPr>
        <w:t>í</w:t>
      </w:r>
      <w:r w:rsidRPr="009A0169">
        <w:rPr>
          <w:lang w:val="es-ES"/>
        </w:rPr>
        <w:t>a destinada a la circulaci</w:t>
      </w:r>
      <w:r w:rsidRPr="009A0169">
        <w:rPr>
          <w:rFonts w:ascii="Calibri" w:hAnsi="Calibri" w:cs="Calibri"/>
          <w:lang w:val="es-ES"/>
        </w:rPr>
        <w:t>ó</w:t>
      </w:r>
      <w:r w:rsidRPr="009A0169">
        <w:rPr>
          <w:lang w:val="es-ES"/>
        </w:rPr>
        <w:t>n de veh</w:t>
      </w:r>
      <w:r w:rsidRPr="009A0169">
        <w:rPr>
          <w:rFonts w:ascii="Calibri" w:hAnsi="Calibri" w:cs="Calibri"/>
          <w:lang w:val="es-ES"/>
        </w:rPr>
        <w:t>í</w:t>
      </w:r>
      <w:r w:rsidRPr="009A0169">
        <w:rPr>
          <w:lang w:val="es-ES"/>
        </w:rPr>
        <w:t>culos.</w:t>
      </w:r>
    </w:p>
    <w:p w14:paraId="0D88D41A" w14:textId="553DABC2" w:rsidR="009A0169" w:rsidRDefault="009A0169" w:rsidP="009A0169">
      <w:pPr>
        <w:rPr>
          <w:lang w:val="es-ES"/>
        </w:rPr>
      </w:pPr>
    </w:p>
    <w:p w14:paraId="1A234AF8" w14:textId="001750D2" w:rsidR="009A0169" w:rsidRPr="009A0169" w:rsidRDefault="009A0169" w:rsidP="009A0169">
      <w:pPr>
        <w:rPr>
          <w:lang w:val="es-ES"/>
        </w:rPr>
      </w:pPr>
      <w:r w:rsidRPr="009A0169">
        <w:rPr>
          <w:lang w:val="es-ES"/>
        </w:rPr>
        <w:t>Centro de diagnóstico automotor</w:t>
      </w:r>
      <w:r>
        <w:rPr>
          <w:lang w:val="es-ES"/>
        </w:rPr>
        <w:t>.</w:t>
      </w:r>
      <w:r w:rsidRPr="009A0169">
        <w:rPr>
          <w:lang w:val="es-ES"/>
        </w:rPr>
        <w:t xml:space="preserve"> Ente estatal o privado destinado al examen técnico-mecánico de vehículos automotores y a la revisión del control ecológico conforme a las normas ambientales. </w:t>
      </w:r>
    </w:p>
    <w:p w14:paraId="39F301CD" w14:textId="4D028A4C" w:rsidR="009A0169" w:rsidRDefault="009A0169" w:rsidP="009A0169">
      <w:pPr>
        <w:pBdr>
          <w:bottom w:val="single" w:sz="6" w:space="1" w:color="auto"/>
        </w:pBdr>
        <w:rPr>
          <w:lang w:val="es-ES"/>
        </w:rPr>
      </w:pPr>
      <w:r w:rsidRPr="009A0169">
        <w:rPr>
          <w:lang w:val="es-ES"/>
        </w:rPr>
        <w:t>Comparendo</w:t>
      </w:r>
      <w:r>
        <w:rPr>
          <w:lang w:val="es-ES"/>
        </w:rPr>
        <w:t>.</w:t>
      </w:r>
      <w:r w:rsidRPr="009A0169">
        <w:rPr>
          <w:lang w:val="es-ES"/>
        </w:rPr>
        <w:t xml:space="preserve"> Orden formal de notificación para que el presunto contraventor o 41P implicado se presente ante la autoridad de tránsito por la comisión de una infracción</w:t>
      </w:r>
    </w:p>
    <w:p w14:paraId="79A1C719" w14:textId="4E600C15" w:rsidR="009A0169" w:rsidRDefault="009A0169" w:rsidP="009A0169">
      <w:pPr>
        <w:rPr>
          <w:lang w:val="es-ES"/>
        </w:rPr>
      </w:pPr>
    </w:p>
    <w:p w14:paraId="32EF1659" w14:textId="77777777" w:rsidR="009A0169" w:rsidRDefault="009A0169" w:rsidP="009A0169">
      <w:pPr>
        <w:rPr>
          <w:lang w:val="es-ES"/>
        </w:rPr>
      </w:pPr>
      <w:r w:rsidRPr="009A0169">
        <w:rPr>
          <w:lang w:val="es-ES"/>
        </w:rPr>
        <w:t>Conductor</w:t>
      </w:r>
      <w:r>
        <w:rPr>
          <w:lang w:val="es-ES"/>
        </w:rPr>
        <w:t>.</w:t>
      </w:r>
      <w:r w:rsidRPr="009A0169">
        <w:rPr>
          <w:lang w:val="es-ES"/>
        </w:rPr>
        <w:t xml:space="preserve"> Es la persona habilitada y capacitada técnica y teóricamente para operar un veh</w:t>
      </w:r>
      <w:r w:rsidRPr="009A0169">
        <w:rPr>
          <w:rFonts w:ascii="Calibri" w:hAnsi="Calibri" w:cs="Calibri"/>
          <w:lang w:val="es-ES"/>
        </w:rPr>
        <w:t>í</w:t>
      </w:r>
      <w:r w:rsidRPr="009A0169">
        <w:rPr>
          <w:lang w:val="es-ES"/>
        </w:rPr>
        <w:t>culo</w:t>
      </w:r>
      <w:r>
        <w:rPr>
          <w:lang w:val="es-ES"/>
        </w:rPr>
        <w:t>.</w:t>
      </w:r>
    </w:p>
    <w:p w14:paraId="255D4B34" w14:textId="071AD50C" w:rsidR="009A0169" w:rsidRDefault="009A0169" w:rsidP="009A0169">
      <w:pPr>
        <w:rPr>
          <w:lang w:val="es-ES"/>
        </w:rPr>
      </w:pPr>
      <w:r w:rsidRPr="009A0169">
        <w:rPr>
          <w:lang w:val="es-ES"/>
        </w:rPr>
        <w:t>Motocicleta</w:t>
      </w:r>
      <w:r>
        <w:rPr>
          <w:lang w:val="es-ES"/>
        </w:rPr>
        <w:t>.</w:t>
      </w:r>
      <w:r w:rsidRPr="009A0169">
        <w:rPr>
          <w:lang w:val="es-ES"/>
        </w:rPr>
        <w:t xml:space="preserve"> Veh</w:t>
      </w:r>
      <w:r w:rsidRPr="009A0169">
        <w:rPr>
          <w:rFonts w:ascii="Calibri" w:hAnsi="Calibri" w:cs="Calibri"/>
          <w:lang w:val="es-ES"/>
        </w:rPr>
        <w:t>í</w:t>
      </w:r>
      <w:r w:rsidRPr="009A0169">
        <w:rPr>
          <w:lang w:val="es-ES"/>
        </w:rPr>
        <w:t>culo automotor de dos ruedas en l</w:t>
      </w:r>
      <w:r w:rsidRPr="009A0169">
        <w:rPr>
          <w:rFonts w:ascii="Calibri" w:hAnsi="Calibri" w:cs="Calibri"/>
          <w:lang w:val="es-ES"/>
        </w:rPr>
        <w:t>í</w:t>
      </w:r>
      <w:r w:rsidRPr="009A0169">
        <w:rPr>
          <w:lang w:val="es-ES"/>
        </w:rPr>
        <w:t>nea, con capacidad para el conductor y un acompa</w:t>
      </w:r>
      <w:r w:rsidRPr="009A0169">
        <w:rPr>
          <w:rFonts w:ascii="Calibri" w:hAnsi="Calibri" w:cs="Calibri"/>
          <w:lang w:val="es-ES"/>
        </w:rPr>
        <w:t>ñ</w:t>
      </w:r>
      <w:r w:rsidRPr="009A0169">
        <w:rPr>
          <w:lang w:val="es-ES"/>
        </w:rPr>
        <w:t>ante</w:t>
      </w:r>
      <w:r>
        <w:rPr>
          <w:lang w:val="es-ES"/>
        </w:rPr>
        <w:t>.</w:t>
      </w:r>
    </w:p>
    <w:p w14:paraId="55BC6129" w14:textId="15F2E4A6" w:rsidR="009A0169" w:rsidRDefault="009A0169" w:rsidP="009A0169">
      <w:pPr>
        <w:rPr>
          <w:lang w:val="es-ES"/>
        </w:rPr>
      </w:pPr>
      <w:r w:rsidRPr="009A0169">
        <w:rPr>
          <w:lang w:val="es-ES"/>
        </w:rPr>
        <w:t>Pasajero</w:t>
      </w:r>
      <w:r>
        <w:rPr>
          <w:lang w:val="es-ES"/>
        </w:rPr>
        <w:t>.</w:t>
      </w:r>
      <w:r w:rsidRPr="009A0169">
        <w:rPr>
          <w:lang w:val="es-ES"/>
        </w:rPr>
        <w:t xml:space="preserve"> Persona distinta del conductor</w:t>
      </w:r>
      <w:r>
        <w:rPr>
          <w:lang w:val="es-ES"/>
        </w:rPr>
        <w:t xml:space="preserve"> </w:t>
      </w:r>
      <w:r w:rsidRPr="009A0169">
        <w:rPr>
          <w:lang w:val="es-ES"/>
        </w:rPr>
        <w:t>que se transporta en un veh</w:t>
      </w:r>
      <w:r w:rsidRPr="009A0169">
        <w:rPr>
          <w:rFonts w:ascii="Calibri" w:hAnsi="Calibri" w:cs="Calibri"/>
          <w:lang w:val="es-ES"/>
        </w:rPr>
        <w:t>í</w:t>
      </w:r>
      <w:r w:rsidRPr="009A0169">
        <w:rPr>
          <w:lang w:val="es-ES"/>
        </w:rPr>
        <w:t>culo público.</w:t>
      </w:r>
    </w:p>
    <w:p w14:paraId="223A6AC8" w14:textId="361F3028" w:rsidR="009A0169" w:rsidRDefault="009A0169" w:rsidP="009A0169">
      <w:pPr>
        <w:pBdr>
          <w:bottom w:val="single" w:sz="6" w:space="1" w:color="auto"/>
        </w:pBdr>
        <w:rPr>
          <w:lang w:val="es-ES"/>
        </w:rPr>
      </w:pPr>
    </w:p>
    <w:p w14:paraId="0031B45A" w14:textId="0DE09C1E" w:rsidR="009A0169" w:rsidRDefault="009A0169" w:rsidP="009A0169">
      <w:pPr>
        <w:rPr>
          <w:lang w:val="es-ES"/>
        </w:rPr>
      </w:pPr>
    </w:p>
    <w:p w14:paraId="66FC8EF3" w14:textId="22DB83B5" w:rsidR="009A0169" w:rsidRDefault="009A0169" w:rsidP="009A0169">
      <w:pPr>
        <w:rPr>
          <w:lang w:val="es-ES"/>
        </w:rPr>
      </w:pPr>
      <w:r w:rsidRPr="009A0169">
        <w:rPr>
          <w:lang w:val="es-ES"/>
        </w:rPr>
        <w:t>Peatón</w:t>
      </w:r>
      <w:r>
        <w:rPr>
          <w:lang w:val="es-ES"/>
        </w:rPr>
        <w:t>.</w:t>
      </w:r>
      <w:r w:rsidRPr="009A0169">
        <w:rPr>
          <w:lang w:val="es-ES"/>
        </w:rPr>
        <w:t xml:space="preserve"> Persona que transita a pie o por una vía. </w:t>
      </w:r>
    </w:p>
    <w:p w14:paraId="2536AFB3" w14:textId="32885519" w:rsidR="009A0169" w:rsidRDefault="009A0169" w:rsidP="009A0169">
      <w:pPr>
        <w:rPr>
          <w:lang w:val="es-ES"/>
        </w:rPr>
      </w:pPr>
      <w:r w:rsidRPr="009A0169">
        <w:rPr>
          <w:lang w:val="es-ES"/>
        </w:rPr>
        <w:t>Rebasamiento</w:t>
      </w:r>
      <w:r>
        <w:rPr>
          <w:lang w:val="es-ES"/>
        </w:rPr>
        <w:t>.</w:t>
      </w:r>
      <w:r w:rsidRPr="009A0169">
        <w:rPr>
          <w:lang w:val="es-ES"/>
        </w:rPr>
        <w:t xml:space="preserve"> Maniobra mediante la cual un vehículo sobrepasa a otro que lo antecedía en el mismo carril de una calzada.</w:t>
      </w:r>
    </w:p>
    <w:p w14:paraId="7CD1DFF2" w14:textId="5A5869A1" w:rsidR="009A0169" w:rsidRDefault="009A0169" w:rsidP="009A0169">
      <w:pPr>
        <w:rPr>
          <w:lang w:val="es-ES"/>
        </w:rPr>
      </w:pPr>
      <w:r w:rsidRPr="009A0169">
        <w:rPr>
          <w:lang w:val="es-ES"/>
        </w:rPr>
        <w:t>Tr</w:t>
      </w:r>
      <w:r w:rsidRPr="009A0169">
        <w:rPr>
          <w:rFonts w:ascii="Calibri" w:hAnsi="Calibri" w:cs="Calibri"/>
          <w:lang w:val="es-ES"/>
        </w:rPr>
        <w:t>á</w:t>
      </w:r>
      <w:r w:rsidRPr="009A0169">
        <w:rPr>
          <w:lang w:val="es-ES"/>
        </w:rPr>
        <w:t>nsito</w:t>
      </w:r>
      <w:r>
        <w:rPr>
          <w:lang w:val="es-ES"/>
        </w:rPr>
        <w:t>.</w:t>
      </w:r>
      <w:r w:rsidRPr="009A0169">
        <w:rPr>
          <w:lang w:val="es-ES"/>
        </w:rPr>
        <w:t xml:space="preserve"> Es la movilizaci</w:t>
      </w:r>
      <w:r w:rsidRPr="009A0169">
        <w:rPr>
          <w:rFonts w:ascii="Calibri" w:hAnsi="Calibri" w:cs="Calibri"/>
          <w:lang w:val="es-ES"/>
        </w:rPr>
        <w:t>ó</w:t>
      </w:r>
      <w:r w:rsidRPr="009A0169">
        <w:rPr>
          <w:lang w:val="es-ES"/>
        </w:rPr>
        <w:t>n de personas, animales o veh</w:t>
      </w:r>
      <w:r w:rsidRPr="009A0169">
        <w:rPr>
          <w:rFonts w:ascii="Calibri" w:hAnsi="Calibri" w:cs="Calibri"/>
          <w:lang w:val="es-ES"/>
        </w:rPr>
        <w:t>í</w:t>
      </w:r>
      <w:r w:rsidRPr="009A0169">
        <w:rPr>
          <w:lang w:val="es-ES"/>
        </w:rPr>
        <w:t>culos por una vía pública o privada abierta al público.</w:t>
      </w:r>
    </w:p>
    <w:p w14:paraId="0CD92C25" w14:textId="027F3514" w:rsidR="009A0169" w:rsidRDefault="009A0169" w:rsidP="009A0169">
      <w:pPr>
        <w:pBdr>
          <w:bottom w:val="single" w:sz="6" w:space="1" w:color="auto"/>
        </w:pBdr>
        <w:rPr>
          <w:lang w:val="es-ES"/>
        </w:rPr>
      </w:pPr>
    </w:p>
    <w:p w14:paraId="1D1B8BAE" w14:textId="44CA4E4E" w:rsidR="009A0169" w:rsidRDefault="009A0169" w:rsidP="009A0169">
      <w:pPr>
        <w:rPr>
          <w:lang w:val="es-ES"/>
        </w:rPr>
      </w:pPr>
    </w:p>
    <w:p w14:paraId="6C86CB90" w14:textId="77777777" w:rsidR="009A0169" w:rsidRDefault="009A0169" w:rsidP="009A0169">
      <w:pPr>
        <w:rPr>
          <w:lang w:val="es-ES"/>
        </w:rPr>
      </w:pPr>
      <w:r w:rsidRPr="009A0169">
        <w:rPr>
          <w:lang w:val="es-ES"/>
        </w:rPr>
        <w:lastRenderedPageBreak/>
        <w:t>Transporte</w:t>
      </w:r>
      <w:r>
        <w:rPr>
          <w:lang w:val="es-ES"/>
        </w:rPr>
        <w:t>.</w:t>
      </w:r>
      <w:r w:rsidRPr="009A0169">
        <w:rPr>
          <w:lang w:val="es-ES"/>
        </w:rPr>
        <w:t xml:space="preserve"> Es el traslado de personas, animales o cosas de un punto a otro a través de un medio físico </w:t>
      </w:r>
    </w:p>
    <w:p w14:paraId="428F3D6E" w14:textId="0A3C5577" w:rsidR="009A0169" w:rsidRPr="009A0169" w:rsidRDefault="009A0169" w:rsidP="009A0169">
      <w:pPr>
        <w:rPr>
          <w:lang w:val="es-ES"/>
        </w:rPr>
      </w:pPr>
      <w:r w:rsidRPr="009A0169">
        <w:rPr>
          <w:lang w:val="es-ES"/>
        </w:rPr>
        <w:t>Vehículo</w:t>
      </w:r>
      <w:r>
        <w:rPr>
          <w:lang w:val="es-ES"/>
        </w:rPr>
        <w:t>.</w:t>
      </w:r>
      <w:r w:rsidRPr="009A0169">
        <w:rPr>
          <w:lang w:val="es-ES"/>
        </w:rPr>
        <w:t xml:space="preserve"> Todo aparato montado sobre ruedas que permite el transporte de personas, animales o cosas de un punto a otro por vía terrestre pública o privada abierta al público. </w:t>
      </w:r>
    </w:p>
    <w:p w14:paraId="5FEA1F5B" w14:textId="66FD3CFF" w:rsidR="009A0169" w:rsidRDefault="009A0169" w:rsidP="009A0169">
      <w:pPr>
        <w:rPr>
          <w:lang w:val="es-ES"/>
        </w:rPr>
      </w:pPr>
      <w:r w:rsidRPr="009A0169">
        <w:rPr>
          <w:lang w:val="es-ES"/>
        </w:rPr>
        <w:t>Vía: Zona de uso público o privado, abierta al público, destinada al tránsito de vehículos,</w:t>
      </w:r>
      <w:r>
        <w:rPr>
          <w:lang w:val="es-ES"/>
        </w:rPr>
        <w:t xml:space="preserve"> </w:t>
      </w:r>
      <w:r w:rsidRPr="009A0169">
        <w:rPr>
          <w:lang w:val="es-ES"/>
        </w:rPr>
        <w:t>personas y animales.</w:t>
      </w:r>
    </w:p>
    <w:p w14:paraId="4BD7AAD0" w14:textId="77777777" w:rsidR="008460B7" w:rsidRDefault="008460B7" w:rsidP="009A0169">
      <w:pPr>
        <w:pBdr>
          <w:top w:val="single" w:sz="6" w:space="1" w:color="auto"/>
          <w:bottom w:val="single" w:sz="6" w:space="1" w:color="auto"/>
        </w:pBdr>
        <w:rPr>
          <w:lang w:val="es-ES"/>
        </w:rPr>
      </w:pPr>
    </w:p>
    <w:p w14:paraId="70378E48" w14:textId="77777777" w:rsidR="008460B7" w:rsidRDefault="008460B7" w:rsidP="009A0169">
      <w:pPr>
        <w:pBdr>
          <w:top w:val="single" w:sz="6" w:space="1" w:color="auto"/>
          <w:bottom w:val="single" w:sz="6" w:space="1" w:color="auto"/>
        </w:pBdr>
        <w:rPr>
          <w:lang w:val="es-ES"/>
        </w:rPr>
      </w:pPr>
      <w:r w:rsidRPr="008460B7">
        <w:rPr>
          <w:lang w:val="es-ES"/>
        </w:rPr>
        <w:t>Vehículo de cero emisiones</w:t>
      </w:r>
      <w:r>
        <w:rPr>
          <w:lang w:val="es-ES"/>
        </w:rPr>
        <w:t>.</w:t>
      </w:r>
    </w:p>
    <w:p w14:paraId="6F020B30" w14:textId="733F9194" w:rsidR="008460B7" w:rsidRDefault="008460B7" w:rsidP="008460B7">
      <w:pPr>
        <w:pBdr>
          <w:top w:val="single" w:sz="6" w:space="1" w:color="auto"/>
          <w:bottom w:val="single" w:sz="6" w:space="1" w:color="auto"/>
        </w:pBdr>
        <w:rPr>
          <w:lang w:val="es-ES"/>
        </w:rPr>
      </w:pPr>
      <w:r w:rsidRPr="008460B7">
        <w:rPr>
          <w:lang w:val="es-ES"/>
        </w:rPr>
        <w:t>Vehículo automotor impulsado por cualquier tecnolog</w:t>
      </w:r>
      <w:r w:rsidRPr="008460B7">
        <w:rPr>
          <w:rFonts w:ascii="Calibri" w:hAnsi="Calibri" w:cs="Calibri"/>
          <w:lang w:val="es-ES"/>
        </w:rPr>
        <w:t>í</w:t>
      </w:r>
      <w:r w:rsidRPr="008460B7">
        <w:rPr>
          <w:lang w:val="es-ES"/>
        </w:rPr>
        <w:t>a de motorizaci</w:t>
      </w:r>
      <w:r w:rsidRPr="008460B7">
        <w:rPr>
          <w:rFonts w:ascii="Calibri" w:hAnsi="Calibri" w:cs="Calibri"/>
          <w:lang w:val="es-ES"/>
        </w:rPr>
        <w:t>ó</w:t>
      </w:r>
      <w:r w:rsidRPr="008460B7">
        <w:rPr>
          <w:lang w:val="es-ES"/>
        </w:rPr>
        <w:t xml:space="preserve">n </w:t>
      </w:r>
      <w:proofErr w:type="gramStart"/>
      <w:r w:rsidRPr="008460B7">
        <w:rPr>
          <w:lang w:val="es-ES"/>
        </w:rPr>
        <w:t>que</w:t>
      </w:r>
      <w:proofErr w:type="gramEnd"/>
      <w:r w:rsidRPr="008460B7">
        <w:rPr>
          <w:lang w:val="es-ES"/>
        </w:rPr>
        <w:t xml:space="preserve"> en virtud de la generación de energía para propulsión, no emite emisiones contaminantes al aire ni gases de efecto invernadero.</w:t>
      </w:r>
    </w:p>
    <w:p w14:paraId="4D62B958" w14:textId="77777777" w:rsidR="008460B7" w:rsidRDefault="008460B7" w:rsidP="009A0169">
      <w:pPr>
        <w:rPr>
          <w:lang w:val="es-ES"/>
        </w:rPr>
      </w:pPr>
    </w:p>
    <w:p w14:paraId="140773C3" w14:textId="2B70D86C" w:rsidR="009A0169" w:rsidRPr="009A0169" w:rsidRDefault="009A0169" w:rsidP="009A0169">
      <w:pPr>
        <w:rPr>
          <w:lang w:val="es-ES"/>
        </w:rPr>
      </w:pPr>
      <w:r w:rsidRPr="009A0169">
        <w:rPr>
          <w:lang w:val="es-ES"/>
        </w:rPr>
        <w:t>Zona de Parquímetro</w:t>
      </w:r>
      <w:r>
        <w:rPr>
          <w:lang w:val="es-ES"/>
        </w:rPr>
        <w:t>.</w:t>
      </w:r>
    </w:p>
    <w:p w14:paraId="3970A7DA" w14:textId="39D4D218" w:rsidR="009A0169" w:rsidRDefault="009A0169" w:rsidP="009A0169">
      <w:pPr>
        <w:pBdr>
          <w:bottom w:val="single" w:sz="6" w:space="1" w:color="auto"/>
        </w:pBdr>
        <w:rPr>
          <w:lang w:val="es-ES"/>
        </w:rPr>
      </w:pPr>
      <w:r w:rsidRPr="009A0169">
        <w:rPr>
          <w:lang w:val="es-ES"/>
        </w:rPr>
        <w:t>Zonas debidamente demarcadas y señalizadas, destinadas para el estacionamiento de vehículos en las vías públicas, previo pago de una tasa de uso a la administración distrital o municipal.</w:t>
      </w:r>
    </w:p>
    <w:p w14:paraId="3E29CCEE" w14:textId="64A79283" w:rsidR="006700F7" w:rsidRDefault="006700F7" w:rsidP="009A0169">
      <w:pPr>
        <w:rPr>
          <w:lang w:val="es-ES"/>
        </w:rPr>
      </w:pPr>
    </w:p>
    <w:p w14:paraId="1E19D182" w14:textId="57395ACC" w:rsidR="006700F7" w:rsidRPr="006700F7" w:rsidRDefault="006700F7" w:rsidP="006700F7">
      <w:pPr>
        <w:rPr>
          <w:lang w:val="es-ES"/>
        </w:rPr>
      </w:pPr>
      <w:r w:rsidRPr="006700F7">
        <w:rPr>
          <w:lang w:val="es-ES"/>
        </w:rPr>
        <w:t>Estación de carga lenta</w:t>
      </w:r>
      <w:r>
        <w:rPr>
          <w:lang w:val="es-ES"/>
        </w:rPr>
        <w:t>.</w:t>
      </w:r>
    </w:p>
    <w:p w14:paraId="0BAC9372" w14:textId="23FAA002" w:rsidR="006700F7" w:rsidRDefault="006700F7" w:rsidP="006700F7">
      <w:pPr>
        <w:pBdr>
          <w:bottom w:val="single" w:sz="6" w:space="1" w:color="auto"/>
        </w:pBdr>
        <w:rPr>
          <w:lang w:val="es-ES"/>
        </w:rPr>
      </w:pPr>
      <w:r w:rsidRPr="006700F7">
        <w:rPr>
          <w:lang w:val="es-ES"/>
        </w:rPr>
        <w:t>Equipo que provee energía para la carga lenta de baterías de vehículos eléctricos y que tiene una potencia de salida entre 7 kilovatios y 49 kilovatios.</w:t>
      </w:r>
    </w:p>
    <w:p w14:paraId="38F98B38" w14:textId="77777777" w:rsidR="006700F7" w:rsidRDefault="006700F7" w:rsidP="006700F7">
      <w:pPr>
        <w:rPr>
          <w:lang w:val="es-ES"/>
        </w:rPr>
      </w:pPr>
    </w:p>
    <w:p w14:paraId="41A78467" w14:textId="59D5A68F" w:rsidR="006700F7" w:rsidRPr="006700F7" w:rsidRDefault="006700F7" w:rsidP="006700F7">
      <w:pPr>
        <w:rPr>
          <w:rFonts w:ascii="Arial" w:hAnsi="Arial" w:cs="Arial"/>
          <w:lang w:val="es-ES"/>
        </w:rPr>
      </w:pPr>
      <w:r w:rsidRPr="006700F7">
        <w:rPr>
          <w:rFonts w:ascii="Arial" w:hAnsi="Arial" w:cs="Arial"/>
          <w:lang w:val="es-ES"/>
        </w:rPr>
        <w:t>Estación de carga rápida</w:t>
      </w:r>
      <w:r>
        <w:rPr>
          <w:rFonts w:ascii="Arial" w:hAnsi="Arial" w:cs="Arial"/>
          <w:lang w:val="es-ES"/>
        </w:rPr>
        <w:t>.</w:t>
      </w:r>
    </w:p>
    <w:p w14:paraId="6881125C" w14:textId="7463A2F9" w:rsidR="00D12160" w:rsidRDefault="006700F7" w:rsidP="006700F7">
      <w:pPr>
        <w:pBdr>
          <w:bottom w:val="single" w:sz="6" w:space="1" w:color="auto"/>
        </w:pBdr>
        <w:rPr>
          <w:rFonts w:ascii="Arial" w:hAnsi="Arial" w:cs="Arial"/>
          <w:lang w:val="es-ES"/>
        </w:rPr>
      </w:pPr>
      <w:r w:rsidRPr="006700F7">
        <w:rPr>
          <w:rFonts w:ascii="Arial" w:hAnsi="Arial" w:cs="Arial"/>
          <w:lang w:val="es-ES"/>
        </w:rPr>
        <w:t>Sistema que provee energía para la carga rápida de las baterías de vehículos eléctricos y que cuenta con una potencia de salida superior a 50 kilovatios.</w:t>
      </w:r>
    </w:p>
    <w:p w14:paraId="68B892E4" w14:textId="0BE83542" w:rsidR="006700F7" w:rsidRDefault="006700F7" w:rsidP="006700F7">
      <w:pPr>
        <w:rPr>
          <w:rFonts w:ascii="Arial" w:hAnsi="Arial" w:cs="Arial"/>
          <w:lang w:val="es-ES"/>
        </w:rPr>
      </w:pPr>
    </w:p>
    <w:p w14:paraId="05A85D8A" w14:textId="77777777" w:rsidR="006700F7" w:rsidRDefault="006700F7" w:rsidP="006700F7">
      <w:pPr>
        <w:rPr>
          <w:rFonts w:ascii="Arial" w:hAnsi="Arial" w:cs="Arial"/>
          <w:lang w:val="es-ES"/>
        </w:rPr>
      </w:pPr>
      <w:r w:rsidRPr="006700F7">
        <w:rPr>
          <w:rFonts w:ascii="Arial" w:hAnsi="Arial" w:cs="Arial"/>
          <w:lang w:val="es-ES"/>
        </w:rPr>
        <w:t>Vehículo eléctrico</w:t>
      </w:r>
      <w:r>
        <w:rPr>
          <w:rFonts w:ascii="Arial" w:hAnsi="Arial" w:cs="Arial"/>
          <w:lang w:val="es-ES"/>
        </w:rPr>
        <w:t>.</w:t>
      </w:r>
    </w:p>
    <w:p w14:paraId="664FE530" w14:textId="534EB402" w:rsidR="006700F7" w:rsidRDefault="006700F7" w:rsidP="006700F7">
      <w:pPr>
        <w:pBdr>
          <w:bottom w:val="single" w:sz="6" w:space="1" w:color="auto"/>
        </w:pBdr>
        <w:rPr>
          <w:rFonts w:ascii="Arial" w:hAnsi="Arial" w:cs="Arial"/>
          <w:lang w:val="es-ES"/>
        </w:rPr>
      </w:pPr>
      <w:r w:rsidRPr="006700F7">
        <w:rPr>
          <w:rFonts w:ascii="Arial" w:hAnsi="Arial" w:cs="Arial"/>
          <w:lang w:val="es-ES"/>
        </w:rPr>
        <w:t xml:space="preserve">Un vehículo impulsado exclusivamente por uno o más motores eléctricos, que obtienen corriente de un sistema de almacenamiento de energía recargable, como baterías, u otros dispositivos portátiles de almacenamiento de energía eléctrica, incluyendo celdas de combustible de hidrógeno o que obtienen la corriente a través de catenarias. Estos vehículos no cuentan con motores de combustión interna </w:t>
      </w:r>
      <w:r>
        <w:rPr>
          <w:rFonts w:ascii="Arial" w:hAnsi="Arial" w:cs="Arial"/>
          <w:lang w:val="es-ES"/>
        </w:rPr>
        <w:t xml:space="preserve">o </w:t>
      </w:r>
      <w:r w:rsidRPr="006700F7">
        <w:rPr>
          <w:rFonts w:ascii="Arial" w:hAnsi="Arial" w:cs="Arial"/>
          <w:lang w:val="es-ES"/>
        </w:rPr>
        <w:t>sistemas de generación eléctrica a bordo como medio para suministrar energía eléctrica</w:t>
      </w:r>
      <w:r>
        <w:rPr>
          <w:rFonts w:ascii="Arial" w:hAnsi="Arial" w:cs="Arial"/>
          <w:lang w:val="es-ES"/>
        </w:rPr>
        <w:t>.</w:t>
      </w:r>
    </w:p>
    <w:p w14:paraId="47D68938" w14:textId="0C5AF866" w:rsidR="006700F7" w:rsidRDefault="006700F7" w:rsidP="006700F7">
      <w:pPr>
        <w:rPr>
          <w:rFonts w:ascii="Arial" w:hAnsi="Arial" w:cs="Arial"/>
          <w:lang w:val="es-ES"/>
        </w:rPr>
      </w:pPr>
    </w:p>
    <w:p w14:paraId="3455B525" w14:textId="77777777" w:rsidR="008460B7" w:rsidRDefault="006700F7" w:rsidP="006700F7">
      <w:pPr>
        <w:rPr>
          <w:rFonts w:ascii="Arial" w:hAnsi="Arial" w:cs="Arial"/>
          <w:lang w:val="es-ES"/>
        </w:rPr>
      </w:pPr>
      <w:r w:rsidRPr="006700F7">
        <w:rPr>
          <w:rFonts w:ascii="Arial" w:hAnsi="Arial" w:cs="Arial"/>
          <w:lang w:val="es-ES"/>
        </w:rPr>
        <w:t>Movilidad Sostenible: Se entenderá por movilidad sostenible aquella que es capaz de satisfacer las necesidades de la sociedad de moverse libremente, acceder, comunicarse, comercializar o establecer relaciones sin sacrificar otros valores humanos ecológicos básicos actuales o futuros</w:t>
      </w:r>
      <w:r w:rsidR="008460B7">
        <w:rPr>
          <w:rFonts w:ascii="Arial" w:hAnsi="Arial" w:cs="Arial"/>
          <w:lang w:val="es-ES"/>
        </w:rPr>
        <w:t>.</w:t>
      </w:r>
    </w:p>
    <w:p w14:paraId="18F8065F" w14:textId="0B444970" w:rsidR="006700F7" w:rsidRDefault="006700F7" w:rsidP="006700F7">
      <w:pPr>
        <w:rPr>
          <w:rFonts w:ascii="Arial" w:hAnsi="Arial" w:cs="Arial"/>
          <w:lang w:val="es-ES"/>
        </w:rPr>
      </w:pPr>
      <w:r w:rsidRPr="006700F7">
        <w:rPr>
          <w:rFonts w:ascii="Arial" w:hAnsi="Arial" w:cs="Arial"/>
          <w:lang w:val="es-ES"/>
        </w:rPr>
        <w:lastRenderedPageBreak/>
        <w:t>Es decir, debe incluir principios básicos de eficiencia, seguridad, equidad, bienestar</w:t>
      </w:r>
      <w:r w:rsidR="008460B7">
        <w:rPr>
          <w:rFonts w:ascii="Arial" w:hAnsi="Arial" w:cs="Arial"/>
          <w:lang w:val="es-ES"/>
        </w:rPr>
        <w:t xml:space="preserve">, </w:t>
      </w:r>
      <w:r w:rsidRPr="006700F7">
        <w:rPr>
          <w:rFonts w:ascii="Arial" w:hAnsi="Arial" w:cs="Arial"/>
          <w:lang w:val="es-ES"/>
        </w:rPr>
        <w:t>calidad de vida, competitividad y salud.</w:t>
      </w:r>
    </w:p>
    <w:p w14:paraId="55C20FEC" w14:textId="10E9C075" w:rsidR="000C251D" w:rsidRDefault="000C251D" w:rsidP="006700F7">
      <w:pPr>
        <w:rPr>
          <w:rFonts w:ascii="Arial" w:hAnsi="Arial" w:cs="Arial"/>
          <w:lang w:val="es-ES"/>
        </w:rPr>
      </w:pPr>
    </w:p>
    <w:p w14:paraId="7288F54F" w14:textId="0B37C95E" w:rsidR="000C251D" w:rsidRDefault="000C251D" w:rsidP="006700F7">
      <w:pPr>
        <w:rPr>
          <w:rFonts w:ascii="Arial" w:hAnsi="Arial" w:cs="Arial"/>
          <w:lang w:val="es-ES"/>
        </w:rPr>
      </w:pPr>
    </w:p>
    <w:p w14:paraId="7634E3C0" w14:textId="66123D53" w:rsidR="000C251D" w:rsidRDefault="000C251D" w:rsidP="006700F7">
      <w:pPr>
        <w:rPr>
          <w:rFonts w:ascii="Arial" w:hAnsi="Arial" w:cs="Arial"/>
          <w:lang w:val="es-ES"/>
        </w:rPr>
      </w:pPr>
    </w:p>
    <w:p w14:paraId="64C78DAA" w14:textId="56929DE7" w:rsidR="000C251D" w:rsidRDefault="000C251D" w:rsidP="006700F7">
      <w:pPr>
        <w:rPr>
          <w:rFonts w:ascii="Arial" w:hAnsi="Arial" w:cs="Arial"/>
          <w:lang w:val="es-ES"/>
        </w:rPr>
      </w:pPr>
    </w:p>
    <w:p w14:paraId="51C09D61" w14:textId="656272BE" w:rsidR="000C251D" w:rsidRDefault="000C251D" w:rsidP="006700F7">
      <w:pPr>
        <w:rPr>
          <w:rFonts w:ascii="Arial" w:hAnsi="Arial" w:cs="Arial"/>
          <w:lang w:val="es-ES"/>
        </w:rPr>
      </w:pPr>
    </w:p>
    <w:p w14:paraId="0CD8E16E" w14:textId="774CFCD8" w:rsidR="000C251D" w:rsidRDefault="000C251D" w:rsidP="006700F7">
      <w:pPr>
        <w:rPr>
          <w:rFonts w:ascii="Arial" w:hAnsi="Arial" w:cs="Arial"/>
          <w:lang w:val="es-ES"/>
        </w:rPr>
      </w:pPr>
    </w:p>
    <w:p w14:paraId="5F8CDA09" w14:textId="399576F1" w:rsidR="000C251D" w:rsidRDefault="000C251D" w:rsidP="006700F7">
      <w:pPr>
        <w:rPr>
          <w:rFonts w:ascii="Arial" w:hAnsi="Arial" w:cs="Arial"/>
          <w:lang w:val="es-ES"/>
        </w:rPr>
      </w:pPr>
    </w:p>
    <w:p w14:paraId="3600D611" w14:textId="59210DD6" w:rsidR="000C251D" w:rsidRDefault="000C251D" w:rsidP="006700F7">
      <w:pPr>
        <w:rPr>
          <w:rFonts w:ascii="Arial" w:hAnsi="Arial" w:cs="Arial"/>
          <w:lang w:val="es-ES"/>
        </w:rPr>
      </w:pPr>
    </w:p>
    <w:p w14:paraId="641CA567" w14:textId="3A025861" w:rsidR="000C251D" w:rsidRDefault="000C251D" w:rsidP="006700F7">
      <w:pPr>
        <w:rPr>
          <w:rFonts w:ascii="Arial" w:hAnsi="Arial" w:cs="Arial"/>
          <w:lang w:val="es-ES"/>
        </w:rPr>
      </w:pPr>
    </w:p>
    <w:p w14:paraId="070553AA" w14:textId="72674CBD" w:rsidR="000C251D" w:rsidRDefault="000C251D" w:rsidP="006700F7">
      <w:pPr>
        <w:rPr>
          <w:rFonts w:ascii="Arial" w:hAnsi="Arial" w:cs="Arial"/>
          <w:lang w:val="es-ES"/>
        </w:rPr>
      </w:pPr>
    </w:p>
    <w:p w14:paraId="7FF7E066" w14:textId="63689F11" w:rsidR="000C251D" w:rsidRDefault="000C251D" w:rsidP="006700F7">
      <w:pPr>
        <w:rPr>
          <w:rFonts w:ascii="Arial" w:hAnsi="Arial" w:cs="Arial"/>
          <w:lang w:val="es-ES"/>
        </w:rPr>
      </w:pPr>
    </w:p>
    <w:p w14:paraId="3FAB2C50" w14:textId="24CFCA70" w:rsidR="000C251D" w:rsidRDefault="000C251D" w:rsidP="006700F7">
      <w:pPr>
        <w:rPr>
          <w:rFonts w:ascii="Arial" w:hAnsi="Arial" w:cs="Arial"/>
          <w:lang w:val="es-ES"/>
        </w:rPr>
      </w:pPr>
    </w:p>
    <w:p w14:paraId="5295E834" w14:textId="5BF9F199" w:rsidR="000C251D" w:rsidRDefault="000C251D" w:rsidP="006700F7">
      <w:pPr>
        <w:rPr>
          <w:rFonts w:ascii="Arial" w:hAnsi="Arial" w:cs="Arial"/>
          <w:lang w:val="es-ES"/>
        </w:rPr>
      </w:pPr>
    </w:p>
    <w:p w14:paraId="1EB66B34" w14:textId="573B5D97" w:rsidR="000C251D" w:rsidRDefault="000C251D" w:rsidP="006700F7">
      <w:pPr>
        <w:rPr>
          <w:rFonts w:ascii="Arial" w:hAnsi="Arial" w:cs="Arial"/>
          <w:lang w:val="es-ES"/>
        </w:rPr>
      </w:pPr>
    </w:p>
    <w:p w14:paraId="1B82506F" w14:textId="71547F59" w:rsidR="000C251D" w:rsidRDefault="000C251D" w:rsidP="006700F7">
      <w:pPr>
        <w:rPr>
          <w:rFonts w:ascii="Arial" w:hAnsi="Arial" w:cs="Arial"/>
          <w:lang w:val="es-ES"/>
        </w:rPr>
      </w:pPr>
    </w:p>
    <w:p w14:paraId="51A66F0B" w14:textId="78FEE09E" w:rsidR="000C251D" w:rsidRDefault="000C251D" w:rsidP="006700F7">
      <w:pPr>
        <w:rPr>
          <w:rFonts w:ascii="Arial" w:hAnsi="Arial" w:cs="Arial"/>
          <w:lang w:val="es-ES"/>
        </w:rPr>
      </w:pPr>
    </w:p>
    <w:p w14:paraId="64FC159E" w14:textId="35D630EE" w:rsidR="000C251D" w:rsidRDefault="000C251D" w:rsidP="006700F7">
      <w:pPr>
        <w:rPr>
          <w:rFonts w:ascii="Arial" w:hAnsi="Arial" w:cs="Arial"/>
          <w:lang w:val="es-ES"/>
        </w:rPr>
      </w:pPr>
    </w:p>
    <w:p w14:paraId="751FEED4" w14:textId="651A2915" w:rsidR="000C251D" w:rsidRDefault="000C251D" w:rsidP="006700F7">
      <w:pPr>
        <w:rPr>
          <w:rFonts w:ascii="Arial" w:hAnsi="Arial" w:cs="Arial"/>
          <w:lang w:val="es-ES"/>
        </w:rPr>
      </w:pPr>
    </w:p>
    <w:p w14:paraId="37A70463" w14:textId="1D602A2D" w:rsidR="000C251D" w:rsidRDefault="000C251D" w:rsidP="006700F7">
      <w:pPr>
        <w:rPr>
          <w:rFonts w:ascii="Arial" w:hAnsi="Arial" w:cs="Arial"/>
          <w:lang w:val="es-ES"/>
        </w:rPr>
      </w:pPr>
    </w:p>
    <w:p w14:paraId="0D3EBC85" w14:textId="3AD2E853" w:rsidR="000C251D" w:rsidRDefault="000C251D" w:rsidP="006700F7">
      <w:pPr>
        <w:rPr>
          <w:rFonts w:ascii="Arial" w:hAnsi="Arial" w:cs="Arial"/>
          <w:lang w:val="es-ES"/>
        </w:rPr>
      </w:pPr>
    </w:p>
    <w:p w14:paraId="48277FDC" w14:textId="2E60EE3E" w:rsidR="000C251D" w:rsidRDefault="000C251D" w:rsidP="006700F7">
      <w:pPr>
        <w:rPr>
          <w:rFonts w:ascii="Arial" w:hAnsi="Arial" w:cs="Arial"/>
          <w:lang w:val="es-ES"/>
        </w:rPr>
      </w:pPr>
    </w:p>
    <w:p w14:paraId="57A099C3" w14:textId="4737B47E" w:rsidR="000C251D" w:rsidRDefault="000C251D" w:rsidP="006700F7">
      <w:pPr>
        <w:rPr>
          <w:rFonts w:ascii="Arial" w:hAnsi="Arial" w:cs="Arial"/>
          <w:lang w:val="es-ES"/>
        </w:rPr>
      </w:pPr>
    </w:p>
    <w:p w14:paraId="3F1419C5" w14:textId="012D65CC" w:rsidR="000C251D" w:rsidRDefault="000C251D" w:rsidP="006700F7">
      <w:pPr>
        <w:rPr>
          <w:rFonts w:ascii="Arial" w:hAnsi="Arial" w:cs="Arial"/>
          <w:lang w:val="es-ES"/>
        </w:rPr>
      </w:pPr>
    </w:p>
    <w:p w14:paraId="45A704AC" w14:textId="336B11DA" w:rsidR="000C251D" w:rsidRDefault="000C251D" w:rsidP="006700F7">
      <w:pPr>
        <w:rPr>
          <w:rFonts w:ascii="Arial" w:hAnsi="Arial" w:cs="Arial"/>
          <w:lang w:val="es-ES"/>
        </w:rPr>
      </w:pPr>
    </w:p>
    <w:p w14:paraId="2D98B58F" w14:textId="5679EEDD" w:rsidR="000C251D" w:rsidRDefault="000C251D" w:rsidP="006700F7">
      <w:pPr>
        <w:rPr>
          <w:rFonts w:ascii="Arial" w:hAnsi="Arial" w:cs="Arial"/>
          <w:lang w:val="es-ES"/>
        </w:rPr>
      </w:pPr>
    </w:p>
    <w:p w14:paraId="1ECD6BCE" w14:textId="49AD774E" w:rsidR="000C251D" w:rsidRDefault="000C251D" w:rsidP="006700F7">
      <w:pPr>
        <w:rPr>
          <w:rFonts w:ascii="Arial" w:hAnsi="Arial" w:cs="Arial"/>
          <w:lang w:val="es-ES"/>
        </w:rPr>
      </w:pPr>
    </w:p>
    <w:p w14:paraId="3FC5695E" w14:textId="136819C9" w:rsidR="000C251D" w:rsidRDefault="000C251D" w:rsidP="006700F7">
      <w:pPr>
        <w:rPr>
          <w:rFonts w:ascii="Arial" w:hAnsi="Arial" w:cs="Arial"/>
          <w:lang w:val="es-ES"/>
        </w:rPr>
      </w:pPr>
    </w:p>
    <w:p w14:paraId="1BB1F74F" w14:textId="15694986" w:rsidR="000C251D" w:rsidRDefault="000C251D" w:rsidP="006700F7">
      <w:pPr>
        <w:rPr>
          <w:rFonts w:ascii="Arial" w:hAnsi="Arial" w:cs="Arial"/>
          <w:lang w:val="es-ES"/>
        </w:rPr>
      </w:pPr>
    </w:p>
    <w:p w14:paraId="5FEA0CAB" w14:textId="4A410D90" w:rsidR="000C251D" w:rsidRDefault="000C251D" w:rsidP="006700F7">
      <w:pPr>
        <w:pBdr>
          <w:bottom w:val="single" w:sz="6" w:space="1" w:color="auto"/>
        </w:pBdr>
        <w:rPr>
          <w:rFonts w:ascii="Arial" w:hAnsi="Arial" w:cs="Arial"/>
          <w:lang w:val="es-ES"/>
        </w:rPr>
      </w:pPr>
      <w:r>
        <w:rPr>
          <w:rFonts w:ascii="Arial" w:hAnsi="Arial" w:cs="Arial"/>
          <w:lang w:val="es-ES"/>
        </w:rPr>
        <w:lastRenderedPageBreak/>
        <w:t>HISTORIA SEGURIDAD VIAL</w:t>
      </w:r>
    </w:p>
    <w:p w14:paraId="3D258001" w14:textId="77777777" w:rsidR="000C251D" w:rsidRDefault="000C251D" w:rsidP="006700F7">
      <w:pPr>
        <w:pBdr>
          <w:bottom w:val="single" w:sz="6" w:space="1" w:color="auto"/>
        </w:pBdr>
        <w:rPr>
          <w:rFonts w:ascii="Arial" w:hAnsi="Arial" w:cs="Arial"/>
          <w:lang w:val="es-ES"/>
        </w:rPr>
      </w:pPr>
    </w:p>
    <w:p w14:paraId="03365986" w14:textId="30F4DF41" w:rsidR="000C251D" w:rsidRDefault="000C251D" w:rsidP="006700F7">
      <w:pPr>
        <w:pBdr>
          <w:bottom w:val="single" w:sz="6" w:space="1" w:color="auto"/>
        </w:pBdr>
        <w:rPr>
          <w:rFonts w:ascii="Arial" w:hAnsi="Arial" w:cs="Arial"/>
          <w:lang w:val="es-ES"/>
        </w:rPr>
      </w:pPr>
      <w:r w:rsidRPr="000C251D">
        <w:rPr>
          <w:rFonts w:ascii="Arial" w:hAnsi="Arial" w:cs="Arial"/>
          <w:lang w:val="es-ES"/>
        </w:rPr>
        <w:t>En 1924 Mercedes empezó a montar frenos en todas las ruedas de sus automóviles.</w:t>
      </w:r>
    </w:p>
    <w:p w14:paraId="4DEAF862" w14:textId="4A47B140" w:rsidR="000C251D" w:rsidRDefault="000C251D" w:rsidP="006700F7">
      <w:pPr>
        <w:rPr>
          <w:rFonts w:ascii="Arial" w:hAnsi="Arial" w:cs="Arial"/>
          <w:lang w:val="es-ES"/>
        </w:rPr>
      </w:pPr>
    </w:p>
    <w:p w14:paraId="53BCC597" w14:textId="79290BE8" w:rsidR="000C251D" w:rsidRDefault="000C251D" w:rsidP="006700F7">
      <w:pPr>
        <w:pBdr>
          <w:bottom w:val="single" w:sz="6" w:space="1" w:color="auto"/>
        </w:pBdr>
        <w:rPr>
          <w:rFonts w:ascii="Arial" w:hAnsi="Arial" w:cs="Arial"/>
          <w:lang w:val="es-ES"/>
        </w:rPr>
      </w:pPr>
      <w:r w:rsidRPr="000C251D">
        <w:rPr>
          <w:rFonts w:ascii="Arial" w:hAnsi="Arial" w:cs="Arial"/>
          <w:lang w:val="es-ES"/>
        </w:rPr>
        <w:t>En 1941 BMW tuvo en cuenta a los acompañantes del conductor y diseño un habitáculo para protegerlos.</w:t>
      </w:r>
    </w:p>
    <w:p w14:paraId="42596B91" w14:textId="7B806EA4" w:rsidR="000C251D" w:rsidRDefault="000C251D" w:rsidP="006700F7">
      <w:pPr>
        <w:rPr>
          <w:rFonts w:ascii="Arial" w:hAnsi="Arial" w:cs="Arial"/>
          <w:lang w:val="es-ES"/>
        </w:rPr>
      </w:pPr>
    </w:p>
    <w:p w14:paraId="09218909" w14:textId="13299D9E" w:rsidR="000C251D" w:rsidRDefault="000C251D" w:rsidP="006700F7">
      <w:pPr>
        <w:pBdr>
          <w:bottom w:val="single" w:sz="6" w:space="1" w:color="auto"/>
        </w:pBdr>
        <w:rPr>
          <w:rFonts w:ascii="Arial" w:hAnsi="Arial" w:cs="Arial"/>
          <w:lang w:val="es-ES"/>
        </w:rPr>
      </w:pPr>
      <w:r w:rsidRPr="000C251D">
        <w:rPr>
          <w:rFonts w:ascii="Arial" w:hAnsi="Arial" w:cs="Arial"/>
          <w:lang w:val="es-ES"/>
        </w:rPr>
        <w:t xml:space="preserve">En 1949 El primer </w:t>
      </w:r>
      <w:proofErr w:type="spellStart"/>
      <w:r w:rsidRPr="000C251D">
        <w:rPr>
          <w:rFonts w:ascii="Arial" w:hAnsi="Arial" w:cs="Arial"/>
          <w:lang w:val="es-ES"/>
        </w:rPr>
        <w:t>crash</w:t>
      </w:r>
      <w:proofErr w:type="spellEnd"/>
      <w:r w:rsidRPr="000C251D">
        <w:rPr>
          <w:rFonts w:ascii="Arial" w:hAnsi="Arial" w:cs="Arial"/>
          <w:lang w:val="es-ES"/>
        </w:rPr>
        <w:t xml:space="preserve"> test </w:t>
      </w:r>
      <w:proofErr w:type="spellStart"/>
      <w:r w:rsidRPr="000C251D">
        <w:rPr>
          <w:rFonts w:ascii="Arial" w:hAnsi="Arial" w:cs="Arial"/>
          <w:lang w:val="es-ES"/>
        </w:rPr>
        <w:t>dummy</w:t>
      </w:r>
      <w:proofErr w:type="spellEnd"/>
      <w:r w:rsidRPr="000C251D">
        <w:rPr>
          <w:rFonts w:ascii="Arial" w:hAnsi="Arial" w:cs="Arial"/>
          <w:lang w:val="es-ES"/>
        </w:rPr>
        <w:t xml:space="preserve"> fue inventado por Samuel W. </w:t>
      </w:r>
      <w:proofErr w:type="spellStart"/>
      <w:r w:rsidRPr="000C251D">
        <w:rPr>
          <w:rFonts w:ascii="Arial" w:hAnsi="Arial" w:cs="Arial"/>
          <w:lang w:val="es-ES"/>
        </w:rPr>
        <w:t>Alderson</w:t>
      </w:r>
      <w:proofErr w:type="spellEnd"/>
      <w:r w:rsidRPr="000C251D">
        <w:rPr>
          <w:rFonts w:ascii="Arial" w:hAnsi="Arial" w:cs="Arial"/>
          <w:lang w:val="es-ES"/>
        </w:rPr>
        <w:t xml:space="preserve"> en 1949, las pruebas de choque frontales se iniciaron en 1995 y en 2003 se iniciaron las pruebas de impacto.</w:t>
      </w:r>
    </w:p>
    <w:p w14:paraId="7E96DDAF" w14:textId="084CFBCF" w:rsidR="000C251D" w:rsidRDefault="000C251D" w:rsidP="006700F7">
      <w:pPr>
        <w:rPr>
          <w:rFonts w:ascii="Arial" w:hAnsi="Arial" w:cs="Arial"/>
          <w:lang w:val="es-ES"/>
        </w:rPr>
      </w:pPr>
    </w:p>
    <w:p w14:paraId="0C64E116" w14:textId="14C20578" w:rsidR="000C251D" w:rsidRDefault="000C251D" w:rsidP="006700F7">
      <w:pPr>
        <w:pBdr>
          <w:bottom w:val="single" w:sz="6" w:space="1" w:color="auto"/>
        </w:pBdr>
        <w:rPr>
          <w:rFonts w:ascii="Arial" w:hAnsi="Arial" w:cs="Arial"/>
          <w:lang w:val="es-ES"/>
        </w:rPr>
      </w:pPr>
      <w:r w:rsidRPr="000C251D">
        <w:rPr>
          <w:rFonts w:ascii="Arial" w:hAnsi="Arial" w:cs="Arial"/>
          <w:lang w:val="es-ES"/>
        </w:rPr>
        <w:t xml:space="preserve">En 1959 Fue el ingeniero de Volvo </w:t>
      </w:r>
      <w:proofErr w:type="spellStart"/>
      <w:r w:rsidRPr="000C251D">
        <w:rPr>
          <w:rFonts w:ascii="Arial" w:hAnsi="Arial" w:cs="Arial"/>
          <w:lang w:val="es-ES"/>
        </w:rPr>
        <w:t>Nils</w:t>
      </w:r>
      <w:proofErr w:type="spellEnd"/>
      <w:r w:rsidRPr="000C251D">
        <w:rPr>
          <w:rFonts w:ascii="Arial" w:hAnsi="Arial" w:cs="Arial"/>
          <w:lang w:val="es-ES"/>
        </w:rPr>
        <w:t xml:space="preserve"> </w:t>
      </w:r>
      <w:proofErr w:type="spellStart"/>
      <w:r w:rsidRPr="000C251D">
        <w:rPr>
          <w:rFonts w:ascii="Arial" w:hAnsi="Arial" w:cs="Arial"/>
          <w:lang w:val="es-ES"/>
        </w:rPr>
        <w:t>Bohlin</w:t>
      </w:r>
      <w:proofErr w:type="spellEnd"/>
      <w:r w:rsidRPr="000C251D">
        <w:rPr>
          <w:rFonts w:ascii="Arial" w:hAnsi="Arial" w:cs="Arial"/>
          <w:lang w:val="es-ES"/>
        </w:rPr>
        <w:t xml:space="preserve"> quien inventó y patentó el cinturón de tres puntos.</w:t>
      </w:r>
    </w:p>
    <w:p w14:paraId="4E67B064" w14:textId="7AE6DDC4" w:rsidR="000C251D" w:rsidRDefault="000C251D" w:rsidP="006700F7">
      <w:pPr>
        <w:rPr>
          <w:rFonts w:ascii="Arial" w:hAnsi="Arial" w:cs="Arial"/>
          <w:lang w:val="es-ES"/>
        </w:rPr>
      </w:pPr>
    </w:p>
    <w:p w14:paraId="05D6A88F" w14:textId="53E3A29E" w:rsidR="000C251D" w:rsidRDefault="000C251D" w:rsidP="006700F7">
      <w:pPr>
        <w:pBdr>
          <w:bottom w:val="single" w:sz="6" w:space="1" w:color="auto"/>
        </w:pBdr>
        <w:rPr>
          <w:rFonts w:ascii="Arial" w:hAnsi="Arial" w:cs="Arial"/>
          <w:lang w:val="es-ES"/>
        </w:rPr>
      </w:pPr>
      <w:r w:rsidRPr="000C251D">
        <w:rPr>
          <w:rFonts w:ascii="Arial" w:hAnsi="Arial" w:cs="Arial"/>
          <w:lang w:val="es-ES"/>
        </w:rPr>
        <w:t>En 1971 Bosch desarrolló el primer sistema ABS y siete años más tarde comenzó su comercialización.</w:t>
      </w:r>
    </w:p>
    <w:p w14:paraId="59F84015" w14:textId="23BF4850" w:rsidR="000C251D" w:rsidRDefault="000C251D" w:rsidP="006700F7">
      <w:pPr>
        <w:rPr>
          <w:rFonts w:ascii="Arial" w:hAnsi="Arial" w:cs="Arial"/>
          <w:lang w:val="es-ES"/>
        </w:rPr>
      </w:pPr>
    </w:p>
    <w:p w14:paraId="7C45E100" w14:textId="50FF17F3" w:rsidR="000C251D" w:rsidRDefault="000C251D" w:rsidP="006700F7">
      <w:pPr>
        <w:pBdr>
          <w:bottom w:val="single" w:sz="6" w:space="1" w:color="auto"/>
        </w:pBdr>
        <w:rPr>
          <w:rFonts w:ascii="Arial" w:hAnsi="Arial" w:cs="Arial"/>
          <w:lang w:val="es-ES"/>
        </w:rPr>
      </w:pPr>
      <w:r w:rsidRPr="000C251D">
        <w:rPr>
          <w:rFonts w:ascii="Arial" w:hAnsi="Arial" w:cs="Arial"/>
          <w:lang w:val="es-ES"/>
        </w:rPr>
        <w:t xml:space="preserve">En 1981 Este sistema fue patentado por la firma mercedes </w:t>
      </w:r>
      <w:proofErr w:type="spellStart"/>
      <w:r w:rsidRPr="000C251D">
        <w:rPr>
          <w:rFonts w:ascii="Arial" w:hAnsi="Arial" w:cs="Arial"/>
          <w:lang w:val="es-ES"/>
        </w:rPr>
        <w:t>benz</w:t>
      </w:r>
      <w:proofErr w:type="spellEnd"/>
      <w:r w:rsidRPr="000C251D">
        <w:rPr>
          <w:rFonts w:ascii="Arial" w:hAnsi="Arial" w:cs="Arial"/>
          <w:lang w:val="es-ES"/>
        </w:rPr>
        <w:t>, después de cinco años de desarrollo y pruebas del nuevo sistema.</w:t>
      </w:r>
    </w:p>
    <w:p w14:paraId="126CF3A3" w14:textId="78CB8103" w:rsidR="000C251D" w:rsidRDefault="000C251D" w:rsidP="006700F7">
      <w:pPr>
        <w:rPr>
          <w:rFonts w:ascii="Arial" w:hAnsi="Arial" w:cs="Arial"/>
          <w:lang w:val="es-ES"/>
        </w:rPr>
      </w:pPr>
    </w:p>
    <w:p w14:paraId="32215743" w14:textId="1423463F" w:rsidR="000C251D" w:rsidRDefault="000C251D" w:rsidP="006700F7">
      <w:pPr>
        <w:pBdr>
          <w:bottom w:val="single" w:sz="6" w:space="1" w:color="auto"/>
        </w:pBdr>
        <w:rPr>
          <w:rFonts w:ascii="Arial" w:hAnsi="Arial" w:cs="Arial"/>
          <w:lang w:val="es-ES"/>
        </w:rPr>
      </w:pPr>
      <w:r w:rsidRPr="000C251D">
        <w:rPr>
          <w:rFonts w:ascii="Arial" w:hAnsi="Arial" w:cs="Arial"/>
          <w:lang w:val="es-ES"/>
        </w:rPr>
        <w:t>En 1990 La década de los 90 fue un tiempo de asentamiento: España hizo obligatorio los Sistemas de retención Infantil, el ABS aparecía en todos los turismos de Mercedes, y nació el control de estabilidad.</w:t>
      </w:r>
    </w:p>
    <w:p w14:paraId="7446A6F7" w14:textId="558041BF" w:rsidR="000C251D" w:rsidRDefault="000C251D" w:rsidP="006700F7">
      <w:pPr>
        <w:rPr>
          <w:rFonts w:ascii="Arial" w:hAnsi="Arial" w:cs="Arial"/>
          <w:lang w:val="es-ES"/>
        </w:rPr>
      </w:pPr>
    </w:p>
    <w:p w14:paraId="34672B82" w14:textId="112096B8" w:rsidR="000C251D" w:rsidRDefault="000C251D" w:rsidP="006700F7">
      <w:pPr>
        <w:pBdr>
          <w:bottom w:val="single" w:sz="6" w:space="1" w:color="auto"/>
        </w:pBdr>
        <w:rPr>
          <w:rFonts w:ascii="Arial" w:hAnsi="Arial" w:cs="Arial"/>
          <w:lang w:val="es-ES"/>
        </w:rPr>
      </w:pPr>
      <w:r w:rsidRPr="000C251D">
        <w:rPr>
          <w:rFonts w:ascii="Arial" w:hAnsi="Arial" w:cs="Arial"/>
          <w:lang w:val="es-ES"/>
        </w:rPr>
        <w:t xml:space="preserve">En 1996 El simpático y </w:t>
      </w:r>
      <w:proofErr w:type="spellStart"/>
      <w:r w:rsidRPr="000C251D">
        <w:rPr>
          <w:rFonts w:ascii="Arial" w:hAnsi="Arial" w:cs="Arial"/>
          <w:lang w:val="es-ES"/>
        </w:rPr>
        <w:t>gorducho</w:t>
      </w:r>
      <w:proofErr w:type="spellEnd"/>
      <w:r w:rsidRPr="000C251D">
        <w:rPr>
          <w:rFonts w:ascii="Arial" w:hAnsi="Arial" w:cs="Arial"/>
          <w:lang w:val="es-ES"/>
        </w:rPr>
        <w:t xml:space="preserve"> Michelín también puso su granito de arena y se creó el Neumático </w:t>
      </w:r>
      <w:proofErr w:type="spellStart"/>
      <w:r w:rsidRPr="000C251D">
        <w:rPr>
          <w:rFonts w:ascii="Arial" w:hAnsi="Arial" w:cs="Arial"/>
          <w:lang w:val="es-ES"/>
        </w:rPr>
        <w:t>antipinchazo</w:t>
      </w:r>
      <w:proofErr w:type="spellEnd"/>
      <w:r w:rsidRPr="000C251D">
        <w:rPr>
          <w:rFonts w:ascii="Arial" w:hAnsi="Arial" w:cs="Arial"/>
          <w:lang w:val="es-ES"/>
        </w:rPr>
        <w:t>.</w:t>
      </w:r>
    </w:p>
    <w:p w14:paraId="79074C54" w14:textId="28082515" w:rsidR="000C251D" w:rsidRDefault="000C251D" w:rsidP="006700F7">
      <w:pPr>
        <w:rPr>
          <w:rFonts w:ascii="Arial" w:hAnsi="Arial" w:cs="Arial"/>
          <w:lang w:val="es-ES"/>
        </w:rPr>
      </w:pPr>
    </w:p>
    <w:p w14:paraId="5B836620" w14:textId="6905AF8D" w:rsidR="000C251D" w:rsidRDefault="000C251D" w:rsidP="006700F7">
      <w:pPr>
        <w:pBdr>
          <w:bottom w:val="single" w:sz="6" w:space="1" w:color="auto"/>
        </w:pBdr>
        <w:rPr>
          <w:rFonts w:ascii="Arial" w:hAnsi="Arial" w:cs="Arial"/>
          <w:lang w:val="es-ES"/>
        </w:rPr>
      </w:pPr>
      <w:r w:rsidRPr="000C251D">
        <w:rPr>
          <w:rFonts w:ascii="Arial" w:hAnsi="Arial" w:cs="Arial"/>
          <w:lang w:val="es-ES"/>
        </w:rPr>
        <w:t>Y Llegamos al Siglo XXI En la Nueva era se implanta el control de velocidad y el ABS es obligatorio en todos los automóviles de la UE. Por su parte, los coches ecológicos demuestran gran cuidado en los sistemas de seguridad.</w:t>
      </w:r>
    </w:p>
    <w:p w14:paraId="5CC851A6" w14:textId="0BF140C6" w:rsidR="000C251D" w:rsidRDefault="000C251D" w:rsidP="006700F7">
      <w:pPr>
        <w:rPr>
          <w:rFonts w:ascii="Arial" w:hAnsi="Arial" w:cs="Arial"/>
          <w:lang w:val="es-ES"/>
        </w:rPr>
      </w:pPr>
    </w:p>
    <w:p w14:paraId="414E9BE2" w14:textId="3CB226B4" w:rsidR="000C251D" w:rsidRDefault="000C251D" w:rsidP="006700F7">
      <w:pPr>
        <w:rPr>
          <w:rFonts w:ascii="Arial" w:hAnsi="Arial" w:cs="Arial"/>
          <w:lang w:val="es-ES"/>
        </w:rPr>
      </w:pPr>
    </w:p>
    <w:p w14:paraId="1983959E" w14:textId="680F9A26" w:rsidR="000C251D" w:rsidRDefault="000C251D" w:rsidP="006700F7">
      <w:pPr>
        <w:rPr>
          <w:rFonts w:ascii="Arial" w:hAnsi="Arial" w:cs="Arial"/>
          <w:lang w:val="es-ES"/>
        </w:rPr>
      </w:pPr>
    </w:p>
    <w:p w14:paraId="342746AC" w14:textId="6CB14CAB" w:rsidR="000C251D" w:rsidRDefault="000C251D" w:rsidP="006700F7">
      <w:pPr>
        <w:rPr>
          <w:rFonts w:ascii="Arial" w:hAnsi="Arial" w:cs="Arial"/>
          <w:lang w:val="es-ES"/>
        </w:rPr>
      </w:pPr>
      <w:r>
        <w:rPr>
          <w:rFonts w:ascii="Arial" w:hAnsi="Arial" w:cs="Arial"/>
          <w:lang w:val="es-ES"/>
        </w:rPr>
        <w:lastRenderedPageBreak/>
        <w:t>Manejo defensivo.</w:t>
      </w:r>
    </w:p>
    <w:p w14:paraId="29592A82" w14:textId="05768A21" w:rsidR="000C251D" w:rsidRDefault="000C251D" w:rsidP="006700F7">
      <w:pPr>
        <w:rPr>
          <w:rFonts w:ascii="Arial" w:hAnsi="Arial" w:cs="Arial"/>
          <w:lang w:val="es-ES"/>
        </w:rPr>
      </w:pPr>
      <w:r>
        <w:rPr>
          <w:rFonts w:ascii="Arial" w:hAnsi="Arial" w:cs="Arial"/>
          <w:lang w:val="es-ES"/>
        </w:rPr>
        <w:t xml:space="preserve">Es la forma correcta de conducir un </w:t>
      </w:r>
      <w:r w:rsidR="00423281">
        <w:rPr>
          <w:rFonts w:ascii="Arial" w:hAnsi="Arial" w:cs="Arial"/>
          <w:lang w:val="es-ES"/>
        </w:rPr>
        <w:t>vehículo</w:t>
      </w:r>
      <w:r>
        <w:rPr>
          <w:rFonts w:ascii="Arial" w:hAnsi="Arial" w:cs="Arial"/>
          <w:lang w:val="es-ES"/>
        </w:rPr>
        <w:t xml:space="preserve"> respetando las n</w:t>
      </w:r>
      <w:r w:rsidR="00423281">
        <w:rPr>
          <w:rFonts w:ascii="Arial" w:hAnsi="Arial" w:cs="Arial"/>
          <w:lang w:val="es-ES"/>
        </w:rPr>
        <w:t>ormas de tránsito y transporte.</w:t>
      </w:r>
    </w:p>
    <w:p w14:paraId="2F9DDA46" w14:textId="63509042" w:rsidR="00423281" w:rsidRDefault="00423281" w:rsidP="006700F7">
      <w:pPr>
        <w:rPr>
          <w:rFonts w:ascii="Arial" w:hAnsi="Arial" w:cs="Arial"/>
          <w:lang w:val="es-ES"/>
        </w:rPr>
      </w:pPr>
      <w:r>
        <w:rPr>
          <w:rFonts w:ascii="Arial" w:hAnsi="Arial" w:cs="Arial"/>
          <w:lang w:val="es-ES"/>
        </w:rPr>
        <w:t>Sus elementos son.</w:t>
      </w:r>
    </w:p>
    <w:p w14:paraId="49553A71" w14:textId="24EBFFD5" w:rsidR="00423281" w:rsidRDefault="00423281" w:rsidP="006700F7">
      <w:pPr>
        <w:pBdr>
          <w:bottom w:val="single" w:sz="6" w:space="1" w:color="auto"/>
        </w:pBdr>
        <w:rPr>
          <w:rFonts w:ascii="Arial" w:hAnsi="Arial" w:cs="Arial"/>
          <w:lang w:val="es-ES"/>
        </w:rPr>
      </w:pPr>
      <w:r>
        <w:rPr>
          <w:rFonts w:ascii="Arial" w:hAnsi="Arial" w:cs="Arial"/>
          <w:lang w:val="es-ES"/>
        </w:rPr>
        <w:t>Conocimiento, atención, prevención, decisión, habilidad.</w:t>
      </w:r>
    </w:p>
    <w:p w14:paraId="3EFBD810" w14:textId="4E5DF642" w:rsidR="00423281" w:rsidRDefault="00423281" w:rsidP="006700F7">
      <w:pPr>
        <w:rPr>
          <w:rFonts w:ascii="Arial" w:hAnsi="Arial" w:cs="Arial"/>
          <w:lang w:val="es-ES"/>
        </w:rPr>
      </w:pPr>
    </w:p>
    <w:p w14:paraId="05BD12FA" w14:textId="4B1F1E32" w:rsidR="00423281" w:rsidRDefault="00423281" w:rsidP="006700F7">
      <w:pPr>
        <w:rPr>
          <w:rFonts w:ascii="Arial" w:hAnsi="Arial" w:cs="Arial"/>
          <w:lang w:val="es-ES"/>
        </w:rPr>
      </w:pPr>
      <w:r w:rsidRPr="00423281">
        <w:rPr>
          <w:rFonts w:ascii="Arial" w:hAnsi="Arial" w:cs="Arial"/>
          <w:lang w:val="es-ES"/>
        </w:rPr>
        <w:t>Conocimiento</w:t>
      </w:r>
      <w:r>
        <w:rPr>
          <w:rFonts w:ascii="Arial" w:hAnsi="Arial" w:cs="Arial"/>
          <w:lang w:val="es-ES"/>
        </w:rPr>
        <w:t>.</w:t>
      </w:r>
    </w:p>
    <w:p w14:paraId="19733EC9" w14:textId="77777777" w:rsidR="00423281" w:rsidRPr="00423281" w:rsidRDefault="00423281" w:rsidP="00423281">
      <w:pPr>
        <w:rPr>
          <w:rFonts w:ascii="Arial" w:hAnsi="Arial" w:cs="Arial"/>
          <w:lang w:val="es-ES"/>
        </w:rPr>
      </w:pPr>
      <w:r w:rsidRPr="00423281">
        <w:rPr>
          <w:rFonts w:ascii="Arial" w:hAnsi="Arial" w:cs="Arial"/>
          <w:lang w:val="es-ES"/>
        </w:rPr>
        <w:t>Es necesario estar bien informado y conocer las señales y normas de tránsito, así como los peligros que pueden ocurrir y la manera de protegerse contra ellos.</w:t>
      </w:r>
    </w:p>
    <w:p w14:paraId="39F1395D" w14:textId="3D895CC3" w:rsidR="00423281" w:rsidRPr="00205965" w:rsidRDefault="00423281" w:rsidP="006700F7">
      <w:pPr>
        <w:rPr>
          <w:rFonts w:ascii="Arial" w:hAnsi="Arial" w:cs="Arial"/>
          <w:lang w:val="es-ES"/>
        </w:rPr>
      </w:pPr>
      <w:r w:rsidRPr="00205965">
        <w:rPr>
          <w:rFonts w:ascii="Arial" w:hAnsi="Arial" w:cs="Arial"/>
          <w:lang w:val="es-ES"/>
        </w:rPr>
        <w:t>Sus elementos son.</w:t>
      </w:r>
    </w:p>
    <w:p w14:paraId="59B86C52" w14:textId="026FDE6A" w:rsidR="00423281" w:rsidRDefault="00423281" w:rsidP="006700F7">
      <w:pPr>
        <w:pBdr>
          <w:bottom w:val="single" w:sz="6" w:space="1" w:color="auto"/>
        </w:pBdr>
        <w:rPr>
          <w:rFonts w:ascii="Arial" w:hAnsi="Arial" w:cs="Arial"/>
          <w:lang w:val="es-ES"/>
        </w:rPr>
      </w:pPr>
      <w:r w:rsidRPr="00423281">
        <w:rPr>
          <w:rFonts w:ascii="Arial" w:hAnsi="Arial" w:cs="Arial"/>
          <w:lang w:val="es-ES"/>
        </w:rPr>
        <w:t>Factor humano, factor vehículo, f</w:t>
      </w:r>
      <w:r>
        <w:rPr>
          <w:rFonts w:ascii="Arial" w:hAnsi="Arial" w:cs="Arial"/>
          <w:lang w:val="es-ES"/>
        </w:rPr>
        <w:t>actor ambiental.</w:t>
      </w:r>
    </w:p>
    <w:p w14:paraId="18B44CB2" w14:textId="77777777" w:rsidR="00423281" w:rsidRDefault="00423281" w:rsidP="006700F7">
      <w:pPr>
        <w:pBdr>
          <w:bottom w:val="single" w:sz="6" w:space="1" w:color="auto"/>
        </w:pBdr>
        <w:rPr>
          <w:rFonts w:ascii="Arial" w:hAnsi="Arial" w:cs="Arial"/>
          <w:lang w:val="es-ES"/>
        </w:rPr>
      </w:pPr>
    </w:p>
    <w:p w14:paraId="4FE0D59A" w14:textId="5FC7FC4D" w:rsidR="00423281" w:rsidRPr="00423281" w:rsidRDefault="00423281" w:rsidP="00423281">
      <w:pPr>
        <w:rPr>
          <w:rFonts w:ascii="Arial" w:hAnsi="Arial" w:cs="Arial"/>
          <w:lang w:val="es-ES"/>
        </w:rPr>
      </w:pPr>
      <w:r w:rsidRPr="00423281">
        <w:rPr>
          <w:rFonts w:ascii="Arial" w:hAnsi="Arial" w:cs="Arial"/>
          <w:lang w:val="es-ES"/>
        </w:rPr>
        <w:t xml:space="preserve">Siempre los actores viales deben estar constantemente alerta para anticipar cualquier situación inesperada en la vía </w:t>
      </w:r>
    </w:p>
    <w:p w14:paraId="7F6F58F9" w14:textId="77777777" w:rsidR="00423281" w:rsidRPr="00423281" w:rsidRDefault="00423281" w:rsidP="00423281">
      <w:pPr>
        <w:rPr>
          <w:rFonts w:ascii="Arial" w:hAnsi="Arial" w:cs="Arial"/>
          <w:lang w:val="es-ES"/>
        </w:rPr>
      </w:pPr>
      <w:r w:rsidRPr="00423281">
        <w:rPr>
          <w:rFonts w:ascii="Arial" w:hAnsi="Arial" w:cs="Arial"/>
          <w:lang w:val="es-ES"/>
        </w:rPr>
        <w:t xml:space="preserve">Los actores de la vial son: </w:t>
      </w:r>
    </w:p>
    <w:p w14:paraId="6DB5351A" w14:textId="77777777" w:rsidR="00423281" w:rsidRPr="00423281" w:rsidRDefault="00423281" w:rsidP="00423281">
      <w:pPr>
        <w:rPr>
          <w:rFonts w:ascii="Arial" w:hAnsi="Arial" w:cs="Arial"/>
          <w:lang w:val="es-ES"/>
        </w:rPr>
      </w:pPr>
    </w:p>
    <w:p w14:paraId="5BC30EF8" w14:textId="77777777" w:rsidR="00423281" w:rsidRPr="00423281" w:rsidRDefault="00423281" w:rsidP="00423281">
      <w:pPr>
        <w:rPr>
          <w:rFonts w:ascii="Arial" w:hAnsi="Arial" w:cs="Arial"/>
          <w:lang w:val="es-ES"/>
        </w:rPr>
      </w:pPr>
      <w:r w:rsidRPr="00423281">
        <w:rPr>
          <w:rFonts w:ascii="Arial" w:hAnsi="Arial" w:cs="Arial"/>
          <w:lang w:val="es-ES"/>
        </w:rPr>
        <w:t xml:space="preserve">Ciclista </w:t>
      </w:r>
    </w:p>
    <w:p w14:paraId="6A889DA1" w14:textId="4C09434C" w:rsidR="00423281" w:rsidRPr="00423281" w:rsidRDefault="00423281" w:rsidP="00423281">
      <w:pPr>
        <w:rPr>
          <w:rFonts w:ascii="Arial" w:hAnsi="Arial" w:cs="Arial"/>
          <w:lang w:val="es-ES"/>
        </w:rPr>
      </w:pPr>
      <w:r w:rsidRPr="00423281">
        <w:rPr>
          <w:rFonts w:ascii="Arial" w:hAnsi="Arial" w:cs="Arial"/>
          <w:lang w:val="es-ES"/>
        </w:rPr>
        <w:t xml:space="preserve">Peatón o pasajero </w:t>
      </w:r>
    </w:p>
    <w:p w14:paraId="3E2F177C" w14:textId="77777777" w:rsidR="00423281" w:rsidRDefault="00423281" w:rsidP="00423281">
      <w:pPr>
        <w:rPr>
          <w:rFonts w:ascii="Arial" w:hAnsi="Arial" w:cs="Arial"/>
          <w:lang w:val="es-ES"/>
        </w:rPr>
      </w:pPr>
      <w:r w:rsidRPr="00423281">
        <w:rPr>
          <w:rFonts w:ascii="Arial" w:hAnsi="Arial" w:cs="Arial"/>
          <w:lang w:val="es-ES"/>
        </w:rPr>
        <w:t xml:space="preserve">Motociclista </w:t>
      </w:r>
    </w:p>
    <w:p w14:paraId="5ACEE293" w14:textId="6B52C567" w:rsidR="00423281" w:rsidRDefault="00423281" w:rsidP="00423281">
      <w:pPr>
        <w:pBdr>
          <w:bottom w:val="single" w:sz="6" w:space="1" w:color="auto"/>
        </w:pBdr>
        <w:rPr>
          <w:rFonts w:ascii="Arial" w:hAnsi="Arial" w:cs="Arial"/>
          <w:lang w:val="es-ES"/>
        </w:rPr>
      </w:pPr>
      <w:r w:rsidRPr="00423281">
        <w:rPr>
          <w:rFonts w:ascii="Arial" w:hAnsi="Arial" w:cs="Arial"/>
          <w:lang w:val="es-ES"/>
        </w:rPr>
        <w:t>Conductor</w:t>
      </w:r>
    </w:p>
    <w:p w14:paraId="616BDFA6" w14:textId="77777777" w:rsidR="00423281" w:rsidRDefault="00423281" w:rsidP="00423281">
      <w:pPr>
        <w:pBdr>
          <w:bottom w:val="single" w:sz="6" w:space="1" w:color="auto"/>
        </w:pBdr>
        <w:rPr>
          <w:rFonts w:ascii="Arial" w:hAnsi="Arial" w:cs="Arial"/>
          <w:lang w:val="es-ES"/>
        </w:rPr>
      </w:pPr>
    </w:p>
    <w:p w14:paraId="4AA659C6" w14:textId="77777777" w:rsidR="00423281" w:rsidRPr="00423281" w:rsidRDefault="00423281" w:rsidP="00423281">
      <w:pPr>
        <w:rPr>
          <w:rFonts w:ascii="Arial" w:hAnsi="Arial" w:cs="Arial"/>
          <w:lang w:val="es-ES"/>
        </w:rPr>
      </w:pPr>
      <w:r w:rsidRPr="00423281">
        <w:rPr>
          <w:rFonts w:ascii="Arial" w:hAnsi="Arial" w:cs="Arial"/>
          <w:lang w:val="es-ES"/>
        </w:rPr>
        <w:t>Es la habilidad de anticipar y estar atento a cualquier eventualidad</w:t>
      </w:r>
    </w:p>
    <w:p w14:paraId="6ACECBEE" w14:textId="1FF39979" w:rsidR="00423281" w:rsidRPr="00423281" w:rsidRDefault="00423281" w:rsidP="00423281">
      <w:pPr>
        <w:rPr>
          <w:rFonts w:ascii="Arial" w:hAnsi="Arial" w:cs="Arial"/>
          <w:lang w:val="es-ES"/>
        </w:rPr>
      </w:pPr>
      <w:r w:rsidRPr="00423281">
        <w:rPr>
          <w:rFonts w:ascii="Arial" w:hAnsi="Arial" w:cs="Arial"/>
          <w:lang w:val="es-ES"/>
        </w:rPr>
        <w:t>Para prevenir accidentes de tránsito al momento de conducir tenga en cuenta</w:t>
      </w:r>
      <w:r>
        <w:rPr>
          <w:rFonts w:ascii="Arial" w:hAnsi="Arial" w:cs="Arial"/>
          <w:lang w:val="es-ES"/>
        </w:rPr>
        <w:t>.</w:t>
      </w:r>
    </w:p>
    <w:p w14:paraId="1F5CA9B7" w14:textId="1A7262D9" w:rsidR="00423281" w:rsidRPr="00423281" w:rsidRDefault="00423281" w:rsidP="00423281">
      <w:pPr>
        <w:pBdr>
          <w:bottom w:val="single" w:sz="6" w:space="1" w:color="auto"/>
        </w:pBdr>
        <w:rPr>
          <w:rFonts w:ascii="Arial" w:hAnsi="Arial" w:cs="Arial"/>
          <w:lang w:val="es-ES"/>
        </w:rPr>
      </w:pPr>
      <w:r w:rsidRPr="00423281">
        <w:rPr>
          <w:rFonts w:ascii="Arial" w:hAnsi="Arial" w:cs="Arial"/>
          <w:lang w:val="es-ES"/>
        </w:rPr>
        <w:t>Usar el cinturón de seguridad. Detener el vehículo si van a usar el teléfono celular. Mantener una distancia de seguridad. Evitar conducir muy cansados. Tener el kit de emergencias completo.</w:t>
      </w:r>
    </w:p>
    <w:p w14:paraId="452D34E6" w14:textId="77777777" w:rsidR="00423281" w:rsidRPr="00423281" w:rsidRDefault="00423281" w:rsidP="00423281">
      <w:pPr>
        <w:rPr>
          <w:rFonts w:ascii="Arial" w:hAnsi="Arial" w:cs="Arial"/>
          <w:lang w:val="es-ES"/>
        </w:rPr>
      </w:pPr>
    </w:p>
    <w:p w14:paraId="7CE0D91C" w14:textId="1598C5EF" w:rsidR="00423281" w:rsidRPr="00423281" w:rsidRDefault="00423281" w:rsidP="00423281">
      <w:pPr>
        <w:rPr>
          <w:rFonts w:ascii="Arial" w:hAnsi="Arial" w:cs="Arial"/>
          <w:lang w:val="es-ES"/>
        </w:rPr>
      </w:pPr>
      <w:r w:rsidRPr="00423281">
        <w:rPr>
          <w:rFonts w:ascii="Arial" w:hAnsi="Arial" w:cs="Arial"/>
          <w:lang w:val="es-ES"/>
        </w:rPr>
        <w:t xml:space="preserve">Siempre los actores viales deben estar constantemente alerta para anticipar cualquier situación inesperada en la vía. </w:t>
      </w:r>
    </w:p>
    <w:p w14:paraId="07FB065C" w14:textId="53EAC456" w:rsidR="00423281" w:rsidRDefault="00423281" w:rsidP="00423281">
      <w:pPr>
        <w:pBdr>
          <w:bottom w:val="single" w:sz="6" w:space="1" w:color="auto"/>
        </w:pBdr>
        <w:rPr>
          <w:rFonts w:ascii="Arial" w:hAnsi="Arial" w:cs="Arial"/>
          <w:lang w:val="es-ES"/>
        </w:rPr>
      </w:pPr>
      <w:r>
        <w:rPr>
          <w:rFonts w:ascii="Arial" w:hAnsi="Arial" w:cs="Arial"/>
          <w:lang w:val="es-ES"/>
        </w:rPr>
        <w:t xml:space="preserve">Distracciones. </w:t>
      </w:r>
      <w:r w:rsidRPr="00423281">
        <w:rPr>
          <w:rFonts w:ascii="Arial" w:hAnsi="Arial" w:cs="Arial"/>
          <w:lang w:val="es-ES"/>
        </w:rPr>
        <w:t>Giros incorrectos</w:t>
      </w:r>
      <w:r>
        <w:rPr>
          <w:rFonts w:ascii="Arial" w:hAnsi="Arial" w:cs="Arial"/>
          <w:lang w:val="es-ES"/>
        </w:rPr>
        <w:t xml:space="preserve">. </w:t>
      </w:r>
      <w:r w:rsidRPr="00423281">
        <w:rPr>
          <w:rFonts w:ascii="Arial" w:hAnsi="Arial" w:cs="Arial"/>
          <w:lang w:val="es-ES"/>
        </w:rPr>
        <w:t>Malos incorporaciones</w:t>
      </w:r>
      <w:r>
        <w:rPr>
          <w:rFonts w:ascii="Arial" w:hAnsi="Arial" w:cs="Arial"/>
          <w:lang w:val="es-ES"/>
        </w:rPr>
        <w:t xml:space="preserve">. </w:t>
      </w:r>
      <w:r w:rsidRPr="00423281">
        <w:rPr>
          <w:rFonts w:ascii="Arial" w:hAnsi="Arial" w:cs="Arial"/>
          <w:lang w:val="es-ES"/>
        </w:rPr>
        <w:t>Adelantar indebidamente</w:t>
      </w:r>
      <w:r>
        <w:rPr>
          <w:rFonts w:ascii="Arial" w:hAnsi="Arial" w:cs="Arial"/>
          <w:lang w:val="es-ES"/>
        </w:rPr>
        <w:t>.</w:t>
      </w:r>
    </w:p>
    <w:p w14:paraId="6B9FB7F6" w14:textId="77777777" w:rsidR="00423281" w:rsidRPr="00423281" w:rsidRDefault="00423281" w:rsidP="00423281">
      <w:pPr>
        <w:rPr>
          <w:rFonts w:ascii="Arial" w:hAnsi="Arial" w:cs="Arial"/>
          <w:lang w:val="es-ES"/>
        </w:rPr>
      </w:pPr>
      <w:r w:rsidRPr="00423281">
        <w:rPr>
          <w:rFonts w:ascii="Arial" w:hAnsi="Arial" w:cs="Arial"/>
          <w:lang w:val="es-ES"/>
        </w:rPr>
        <w:t xml:space="preserve">Se entiende como el saber manipular los controles de un vehículo y ejecutar perfectamente las maniobras básicas de conducción como dar la vuelta, estacionarse, cambios de velocidad y rebasar. </w:t>
      </w:r>
    </w:p>
    <w:p w14:paraId="696158F1" w14:textId="77777777" w:rsidR="00423281" w:rsidRPr="00423281" w:rsidRDefault="00423281" w:rsidP="00423281">
      <w:pPr>
        <w:rPr>
          <w:rFonts w:ascii="Arial" w:hAnsi="Arial" w:cs="Arial"/>
          <w:lang w:val="es-ES"/>
        </w:rPr>
      </w:pPr>
      <w:r w:rsidRPr="00423281">
        <w:rPr>
          <w:rFonts w:ascii="Arial" w:hAnsi="Arial" w:cs="Arial"/>
          <w:lang w:val="es-ES"/>
        </w:rPr>
        <w:lastRenderedPageBreak/>
        <w:t xml:space="preserve">El Conductor debe tener: </w:t>
      </w:r>
    </w:p>
    <w:p w14:paraId="569E0A10" w14:textId="77777777" w:rsidR="00423281" w:rsidRPr="00423281" w:rsidRDefault="00423281" w:rsidP="00423281">
      <w:pPr>
        <w:rPr>
          <w:rFonts w:ascii="Arial" w:hAnsi="Arial" w:cs="Arial"/>
          <w:lang w:val="es-ES"/>
        </w:rPr>
      </w:pPr>
    </w:p>
    <w:p w14:paraId="34E203F2" w14:textId="518D0F5A" w:rsidR="00423281" w:rsidRDefault="00423281" w:rsidP="00423281">
      <w:pPr>
        <w:pBdr>
          <w:bottom w:val="single" w:sz="6" w:space="1" w:color="auto"/>
        </w:pBdr>
        <w:rPr>
          <w:rFonts w:ascii="Arial" w:hAnsi="Arial" w:cs="Arial"/>
          <w:lang w:val="es-ES"/>
        </w:rPr>
      </w:pPr>
      <w:r w:rsidRPr="00423281">
        <w:rPr>
          <w:rFonts w:ascii="Arial" w:hAnsi="Arial" w:cs="Arial"/>
          <w:lang w:val="es-ES"/>
        </w:rPr>
        <w:t>CONCENTRACIÓN</w:t>
      </w:r>
      <w:r>
        <w:rPr>
          <w:rFonts w:ascii="Arial" w:hAnsi="Arial" w:cs="Arial"/>
          <w:lang w:val="es-ES"/>
        </w:rPr>
        <w:t>,</w:t>
      </w:r>
      <w:r w:rsidRPr="00423281">
        <w:rPr>
          <w:rFonts w:ascii="Arial" w:hAnsi="Arial" w:cs="Arial"/>
          <w:lang w:val="es-ES"/>
        </w:rPr>
        <w:t xml:space="preserve"> PACIENCIA</w:t>
      </w:r>
      <w:r>
        <w:rPr>
          <w:rFonts w:ascii="Arial" w:hAnsi="Arial" w:cs="Arial"/>
          <w:lang w:val="es-ES"/>
        </w:rPr>
        <w:t>,</w:t>
      </w:r>
      <w:r w:rsidRPr="00423281">
        <w:rPr>
          <w:rFonts w:ascii="Arial" w:hAnsi="Arial" w:cs="Arial"/>
          <w:lang w:val="es-ES"/>
        </w:rPr>
        <w:t xml:space="preserve"> RESPETO</w:t>
      </w:r>
      <w:r>
        <w:rPr>
          <w:rFonts w:ascii="Arial" w:hAnsi="Arial" w:cs="Arial"/>
          <w:lang w:val="es-ES"/>
        </w:rPr>
        <w:t>,</w:t>
      </w:r>
      <w:r w:rsidRPr="00423281">
        <w:rPr>
          <w:rFonts w:ascii="Arial" w:hAnsi="Arial" w:cs="Arial"/>
          <w:lang w:val="es-ES"/>
        </w:rPr>
        <w:t xml:space="preserve"> RESPONSABILIDAD</w:t>
      </w:r>
    </w:p>
    <w:p w14:paraId="0520BA5C" w14:textId="4721E182" w:rsidR="00423281" w:rsidRDefault="00423281" w:rsidP="00423281">
      <w:pPr>
        <w:rPr>
          <w:rFonts w:ascii="Arial" w:hAnsi="Arial" w:cs="Arial"/>
          <w:lang w:val="es-ES"/>
        </w:rPr>
      </w:pPr>
    </w:p>
    <w:p w14:paraId="79D50134" w14:textId="7B9C24F1" w:rsidR="003E157D" w:rsidRDefault="003E157D" w:rsidP="00423281">
      <w:pPr>
        <w:rPr>
          <w:rFonts w:ascii="Arial" w:hAnsi="Arial" w:cs="Arial"/>
          <w:lang w:val="es-ES"/>
        </w:rPr>
      </w:pPr>
    </w:p>
    <w:p w14:paraId="304237E6" w14:textId="77674041" w:rsidR="003E157D" w:rsidRDefault="003E157D" w:rsidP="00423281">
      <w:pPr>
        <w:rPr>
          <w:rFonts w:ascii="Arial" w:hAnsi="Arial" w:cs="Arial"/>
          <w:lang w:val="es-ES"/>
        </w:rPr>
      </w:pPr>
    </w:p>
    <w:p w14:paraId="4F18E550" w14:textId="092216E4" w:rsidR="003E157D" w:rsidRDefault="003E157D" w:rsidP="00423281">
      <w:pPr>
        <w:rPr>
          <w:rFonts w:ascii="Arial" w:hAnsi="Arial" w:cs="Arial"/>
          <w:lang w:val="es-ES"/>
        </w:rPr>
      </w:pPr>
    </w:p>
    <w:p w14:paraId="7BD4E0B9" w14:textId="30BE0661" w:rsidR="003E157D" w:rsidRDefault="003E157D" w:rsidP="00423281">
      <w:pPr>
        <w:rPr>
          <w:rFonts w:ascii="Arial" w:hAnsi="Arial" w:cs="Arial"/>
          <w:lang w:val="es-ES"/>
        </w:rPr>
      </w:pPr>
    </w:p>
    <w:p w14:paraId="050783BE" w14:textId="0C55D4F6" w:rsidR="003E157D" w:rsidRDefault="003E157D" w:rsidP="00423281">
      <w:pPr>
        <w:rPr>
          <w:rFonts w:ascii="Arial" w:hAnsi="Arial" w:cs="Arial"/>
          <w:lang w:val="es-ES"/>
        </w:rPr>
      </w:pPr>
    </w:p>
    <w:p w14:paraId="53D7990A" w14:textId="1116ECE7" w:rsidR="003E157D" w:rsidRDefault="003E157D" w:rsidP="00423281">
      <w:pPr>
        <w:rPr>
          <w:rFonts w:ascii="Arial" w:hAnsi="Arial" w:cs="Arial"/>
          <w:lang w:val="es-ES"/>
        </w:rPr>
      </w:pPr>
    </w:p>
    <w:p w14:paraId="378B0C58" w14:textId="6C656F2C" w:rsidR="003E157D" w:rsidRDefault="003E157D" w:rsidP="00423281">
      <w:pPr>
        <w:rPr>
          <w:rFonts w:ascii="Arial" w:hAnsi="Arial" w:cs="Arial"/>
          <w:lang w:val="es-ES"/>
        </w:rPr>
      </w:pPr>
    </w:p>
    <w:p w14:paraId="0A66D7B5" w14:textId="266E03D0" w:rsidR="003E157D" w:rsidRDefault="003E157D" w:rsidP="00423281">
      <w:pPr>
        <w:rPr>
          <w:rFonts w:ascii="Arial" w:hAnsi="Arial" w:cs="Arial"/>
          <w:lang w:val="es-ES"/>
        </w:rPr>
      </w:pPr>
    </w:p>
    <w:p w14:paraId="6594F9DC" w14:textId="1F4248B6" w:rsidR="003E157D" w:rsidRDefault="003E157D" w:rsidP="00423281">
      <w:pPr>
        <w:rPr>
          <w:rFonts w:ascii="Arial" w:hAnsi="Arial" w:cs="Arial"/>
          <w:lang w:val="es-ES"/>
        </w:rPr>
      </w:pPr>
    </w:p>
    <w:p w14:paraId="4CEC3526" w14:textId="1CBFD424" w:rsidR="003E157D" w:rsidRDefault="003E157D" w:rsidP="00423281">
      <w:pPr>
        <w:rPr>
          <w:rFonts w:ascii="Arial" w:hAnsi="Arial" w:cs="Arial"/>
          <w:lang w:val="es-ES"/>
        </w:rPr>
      </w:pPr>
    </w:p>
    <w:p w14:paraId="063A1AAF" w14:textId="7E1E687D" w:rsidR="003E157D" w:rsidRDefault="003E157D" w:rsidP="00423281">
      <w:pPr>
        <w:rPr>
          <w:rFonts w:ascii="Arial" w:hAnsi="Arial" w:cs="Arial"/>
          <w:lang w:val="es-ES"/>
        </w:rPr>
      </w:pPr>
    </w:p>
    <w:p w14:paraId="6F9B7719" w14:textId="3A34E54E" w:rsidR="003E157D" w:rsidRDefault="003E157D" w:rsidP="00423281">
      <w:pPr>
        <w:rPr>
          <w:rFonts w:ascii="Arial" w:hAnsi="Arial" w:cs="Arial"/>
          <w:lang w:val="es-ES"/>
        </w:rPr>
      </w:pPr>
    </w:p>
    <w:p w14:paraId="1A4DB87B" w14:textId="32AB03AD" w:rsidR="003E157D" w:rsidRDefault="003E157D" w:rsidP="00423281">
      <w:pPr>
        <w:rPr>
          <w:rFonts w:ascii="Arial" w:hAnsi="Arial" w:cs="Arial"/>
          <w:lang w:val="es-ES"/>
        </w:rPr>
      </w:pPr>
    </w:p>
    <w:p w14:paraId="65B8D824" w14:textId="7F48C42D" w:rsidR="003E157D" w:rsidRDefault="003E157D" w:rsidP="00423281">
      <w:pPr>
        <w:rPr>
          <w:rFonts w:ascii="Arial" w:hAnsi="Arial" w:cs="Arial"/>
          <w:lang w:val="es-ES"/>
        </w:rPr>
      </w:pPr>
    </w:p>
    <w:p w14:paraId="259AF027" w14:textId="43FBE11C" w:rsidR="003E157D" w:rsidRDefault="003E157D" w:rsidP="00423281">
      <w:pPr>
        <w:rPr>
          <w:rFonts w:ascii="Arial" w:hAnsi="Arial" w:cs="Arial"/>
          <w:lang w:val="es-ES"/>
        </w:rPr>
      </w:pPr>
    </w:p>
    <w:p w14:paraId="30F7B9F4" w14:textId="2AA583C2" w:rsidR="003E157D" w:rsidRDefault="003E157D" w:rsidP="00423281">
      <w:pPr>
        <w:rPr>
          <w:rFonts w:ascii="Arial" w:hAnsi="Arial" w:cs="Arial"/>
          <w:lang w:val="es-ES"/>
        </w:rPr>
      </w:pPr>
    </w:p>
    <w:p w14:paraId="2ABC7335" w14:textId="1A9C87E8" w:rsidR="003E157D" w:rsidRDefault="003E157D" w:rsidP="00423281">
      <w:pPr>
        <w:rPr>
          <w:rFonts w:ascii="Arial" w:hAnsi="Arial" w:cs="Arial"/>
          <w:lang w:val="es-ES"/>
        </w:rPr>
      </w:pPr>
    </w:p>
    <w:p w14:paraId="021685FC" w14:textId="351EB897" w:rsidR="003E157D" w:rsidRDefault="003E157D" w:rsidP="00423281">
      <w:pPr>
        <w:rPr>
          <w:rFonts w:ascii="Arial" w:hAnsi="Arial" w:cs="Arial"/>
          <w:lang w:val="es-ES"/>
        </w:rPr>
      </w:pPr>
    </w:p>
    <w:p w14:paraId="769C3A7E" w14:textId="627CE91C" w:rsidR="003E157D" w:rsidRDefault="003E157D" w:rsidP="00423281">
      <w:pPr>
        <w:rPr>
          <w:rFonts w:ascii="Arial" w:hAnsi="Arial" w:cs="Arial"/>
          <w:lang w:val="es-ES"/>
        </w:rPr>
      </w:pPr>
    </w:p>
    <w:p w14:paraId="6D07C264" w14:textId="5DB973C2" w:rsidR="003E157D" w:rsidRDefault="003E157D" w:rsidP="00423281">
      <w:pPr>
        <w:rPr>
          <w:rFonts w:ascii="Arial" w:hAnsi="Arial" w:cs="Arial"/>
          <w:lang w:val="es-ES"/>
        </w:rPr>
      </w:pPr>
    </w:p>
    <w:p w14:paraId="2E9AB604" w14:textId="00457772" w:rsidR="003E157D" w:rsidRDefault="003E157D" w:rsidP="00423281">
      <w:pPr>
        <w:rPr>
          <w:rFonts w:ascii="Arial" w:hAnsi="Arial" w:cs="Arial"/>
          <w:lang w:val="es-ES"/>
        </w:rPr>
      </w:pPr>
    </w:p>
    <w:p w14:paraId="0404088A" w14:textId="29C84B7C" w:rsidR="003E157D" w:rsidRDefault="003E157D" w:rsidP="00423281">
      <w:pPr>
        <w:rPr>
          <w:rFonts w:ascii="Arial" w:hAnsi="Arial" w:cs="Arial"/>
          <w:lang w:val="es-ES"/>
        </w:rPr>
      </w:pPr>
    </w:p>
    <w:p w14:paraId="0404A27D" w14:textId="40DA38D0" w:rsidR="003E157D" w:rsidRDefault="003E157D" w:rsidP="00423281">
      <w:pPr>
        <w:rPr>
          <w:rFonts w:ascii="Arial" w:hAnsi="Arial" w:cs="Arial"/>
          <w:lang w:val="es-ES"/>
        </w:rPr>
      </w:pPr>
    </w:p>
    <w:p w14:paraId="0EC269E1" w14:textId="5364A485" w:rsidR="003E157D" w:rsidRDefault="003E157D" w:rsidP="00423281">
      <w:pPr>
        <w:rPr>
          <w:rFonts w:ascii="Arial" w:hAnsi="Arial" w:cs="Arial"/>
          <w:lang w:val="es-ES"/>
        </w:rPr>
      </w:pPr>
    </w:p>
    <w:p w14:paraId="57085C9B" w14:textId="76D57B6D" w:rsidR="003E157D" w:rsidRDefault="003E157D" w:rsidP="00423281">
      <w:pPr>
        <w:rPr>
          <w:rFonts w:ascii="Arial" w:hAnsi="Arial" w:cs="Arial"/>
          <w:lang w:val="es-ES"/>
        </w:rPr>
      </w:pPr>
    </w:p>
    <w:p w14:paraId="6EAF01B8" w14:textId="4AE1D453" w:rsidR="003E157D" w:rsidRDefault="003E157D" w:rsidP="003E157D">
      <w:pPr>
        <w:rPr>
          <w:rFonts w:ascii="Arial" w:hAnsi="Arial" w:cs="Arial"/>
          <w:lang w:val="es-ES"/>
        </w:rPr>
      </w:pPr>
    </w:p>
    <w:p w14:paraId="645F62B4" w14:textId="357B68EC" w:rsidR="003E157D" w:rsidRPr="003E157D" w:rsidRDefault="003E157D" w:rsidP="003E157D">
      <w:pPr>
        <w:rPr>
          <w:rFonts w:ascii="Arial" w:hAnsi="Arial" w:cs="Arial"/>
          <w:lang w:val="es-ES"/>
        </w:rPr>
      </w:pPr>
      <w:r w:rsidRPr="003E157D">
        <w:rPr>
          <w:rFonts w:ascii="Arial" w:hAnsi="Arial" w:cs="Arial"/>
          <w:lang w:val="es-ES"/>
        </w:rPr>
        <w:lastRenderedPageBreak/>
        <w:t>Riesgos delanteros.</w:t>
      </w:r>
    </w:p>
    <w:p w14:paraId="549B497F" w14:textId="77777777" w:rsidR="003E157D" w:rsidRDefault="003E157D" w:rsidP="003E157D">
      <w:pPr>
        <w:rPr>
          <w:rFonts w:ascii="Arial" w:hAnsi="Arial" w:cs="Arial"/>
          <w:lang w:val="es-ES"/>
        </w:rPr>
      </w:pPr>
    </w:p>
    <w:p w14:paraId="02AFE9A2" w14:textId="007DA1A6" w:rsidR="003E157D" w:rsidRPr="003E157D" w:rsidRDefault="003E157D" w:rsidP="003E157D">
      <w:pPr>
        <w:rPr>
          <w:rFonts w:ascii="Arial" w:hAnsi="Arial" w:cs="Arial"/>
          <w:lang w:val="es-ES"/>
        </w:rPr>
      </w:pPr>
      <w:r w:rsidRPr="003E157D">
        <w:rPr>
          <w:rFonts w:ascii="Arial" w:hAnsi="Arial" w:cs="Arial"/>
          <w:lang w:val="es-ES"/>
        </w:rPr>
        <w:t xml:space="preserve">Son todo aquellos a los que están expuestas las personas, peatones o conductores, al transitar por una vía, pudiendo estos riesgos desencadenar un accidente. </w:t>
      </w:r>
    </w:p>
    <w:p w14:paraId="31A293DD" w14:textId="77777777" w:rsidR="003E157D" w:rsidRPr="003E157D" w:rsidRDefault="003E157D" w:rsidP="003E157D">
      <w:pPr>
        <w:rPr>
          <w:rFonts w:ascii="Arial" w:hAnsi="Arial" w:cs="Arial"/>
          <w:lang w:val="es-ES"/>
        </w:rPr>
      </w:pPr>
    </w:p>
    <w:p w14:paraId="450F5EFA" w14:textId="77777777" w:rsidR="003E157D" w:rsidRPr="003E157D" w:rsidRDefault="003E157D" w:rsidP="003E157D">
      <w:pPr>
        <w:rPr>
          <w:rFonts w:ascii="Arial" w:hAnsi="Arial" w:cs="Arial"/>
          <w:lang w:val="es-ES"/>
        </w:rPr>
      </w:pPr>
      <w:r w:rsidRPr="003E157D">
        <w:rPr>
          <w:rFonts w:ascii="Arial" w:hAnsi="Arial" w:cs="Arial"/>
          <w:lang w:val="es-ES"/>
        </w:rPr>
        <w:t xml:space="preserve">CORTA DISTANCIA </w:t>
      </w:r>
    </w:p>
    <w:p w14:paraId="79BB778E" w14:textId="77777777" w:rsidR="003E157D" w:rsidRPr="003E157D" w:rsidRDefault="003E157D" w:rsidP="003E157D">
      <w:pPr>
        <w:rPr>
          <w:rFonts w:ascii="Arial" w:hAnsi="Arial" w:cs="Arial"/>
          <w:lang w:val="es-ES"/>
        </w:rPr>
      </w:pPr>
      <w:r w:rsidRPr="003E157D">
        <w:rPr>
          <w:rFonts w:ascii="Arial" w:hAnsi="Arial" w:cs="Arial"/>
          <w:lang w:val="es-ES"/>
        </w:rPr>
        <w:t xml:space="preserve">MEDIA DISTANCIA </w:t>
      </w:r>
    </w:p>
    <w:p w14:paraId="7E7D0695" w14:textId="51037367" w:rsidR="003E157D" w:rsidRDefault="003E157D" w:rsidP="003E157D">
      <w:pPr>
        <w:pBdr>
          <w:bottom w:val="single" w:sz="6" w:space="1" w:color="auto"/>
        </w:pBdr>
        <w:rPr>
          <w:rFonts w:ascii="Arial" w:hAnsi="Arial" w:cs="Arial"/>
          <w:lang w:val="es-ES"/>
        </w:rPr>
      </w:pPr>
      <w:r w:rsidRPr="003E157D">
        <w:rPr>
          <w:rFonts w:ascii="Arial" w:hAnsi="Arial" w:cs="Arial"/>
          <w:lang w:val="es-ES"/>
        </w:rPr>
        <w:t>LARGA DISTANCIA</w:t>
      </w:r>
    </w:p>
    <w:p w14:paraId="06A358D3" w14:textId="43935D89" w:rsidR="003E157D" w:rsidRDefault="003E157D" w:rsidP="003E157D">
      <w:pPr>
        <w:rPr>
          <w:rFonts w:ascii="Arial" w:hAnsi="Arial" w:cs="Arial"/>
          <w:lang w:val="es-ES"/>
        </w:rPr>
      </w:pPr>
    </w:p>
    <w:p w14:paraId="1261FE9E" w14:textId="1B2738BF" w:rsidR="003E157D" w:rsidRPr="003E157D" w:rsidRDefault="003E157D" w:rsidP="003E157D">
      <w:pPr>
        <w:rPr>
          <w:rFonts w:ascii="Arial" w:hAnsi="Arial" w:cs="Arial"/>
          <w:lang w:val="es-ES"/>
        </w:rPr>
      </w:pPr>
      <w:r w:rsidRPr="003E157D">
        <w:rPr>
          <w:rFonts w:ascii="Arial" w:hAnsi="Arial" w:cs="Arial"/>
          <w:lang w:val="es-ES"/>
        </w:rPr>
        <w:t>Riesgo</w:t>
      </w:r>
      <w:r>
        <w:rPr>
          <w:rFonts w:ascii="Arial" w:hAnsi="Arial" w:cs="Arial"/>
          <w:lang w:val="es-ES"/>
        </w:rPr>
        <w:t>s</w:t>
      </w:r>
      <w:r w:rsidRPr="003E157D">
        <w:rPr>
          <w:rFonts w:ascii="Arial" w:hAnsi="Arial" w:cs="Arial"/>
          <w:lang w:val="es-ES"/>
        </w:rPr>
        <w:t xml:space="preserve"> lateral</w:t>
      </w:r>
      <w:r>
        <w:rPr>
          <w:rFonts w:ascii="Arial" w:hAnsi="Arial" w:cs="Arial"/>
          <w:lang w:val="es-ES"/>
        </w:rPr>
        <w:t>es</w:t>
      </w:r>
      <w:r w:rsidRPr="003E157D">
        <w:rPr>
          <w:rFonts w:ascii="Arial" w:hAnsi="Arial" w:cs="Arial"/>
          <w:lang w:val="es-ES"/>
        </w:rPr>
        <w:t>.</w:t>
      </w:r>
    </w:p>
    <w:p w14:paraId="25EAFEC2" w14:textId="6B358908" w:rsidR="003E157D" w:rsidRPr="003E157D" w:rsidRDefault="003E157D" w:rsidP="003E157D">
      <w:pPr>
        <w:rPr>
          <w:rFonts w:ascii="Arial" w:hAnsi="Arial" w:cs="Arial"/>
          <w:lang w:val="es-ES"/>
        </w:rPr>
      </w:pPr>
      <w:r w:rsidRPr="003E157D">
        <w:rPr>
          <w:rFonts w:ascii="Arial" w:hAnsi="Arial" w:cs="Arial"/>
          <w:lang w:val="es-ES"/>
        </w:rPr>
        <w:t>Uno de los posibles riesgos laterales que nos pueden presentar al conducir un vehículo es el denominado efecto cortina.</w:t>
      </w:r>
    </w:p>
    <w:p w14:paraId="433C1A57" w14:textId="77777777" w:rsidR="003E157D" w:rsidRPr="003E157D" w:rsidRDefault="003E157D" w:rsidP="003E157D">
      <w:pPr>
        <w:rPr>
          <w:rFonts w:ascii="Arial" w:hAnsi="Arial" w:cs="Arial"/>
          <w:lang w:val="es-ES"/>
        </w:rPr>
      </w:pPr>
      <w:r w:rsidRPr="003E157D">
        <w:rPr>
          <w:rFonts w:ascii="Arial" w:hAnsi="Arial" w:cs="Arial"/>
          <w:lang w:val="es-ES"/>
        </w:rPr>
        <w:t>Como evitar los puntos ciegos.</w:t>
      </w:r>
    </w:p>
    <w:p w14:paraId="73CB487B" w14:textId="77777777" w:rsidR="003E157D" w:rsidRPr="003E157D" w:rsidRDefault="003E157D" w:rsidP="003E157D">
      <w:pPr>
        <w:rPr>
          <w:rFonts w:ascii="Arial" w:hAnsi="Arial" w:cs="Arial"/>
          <w:lang w:val="es-ES"/>
        </w:rPr>
      </w:pPr>
      <w:r w:rsidRPr="003E157D">
        <w:rPr>
          <w:rFonts w:ascii="Arial" w:hAnsi="Arial" w:cs="Arial"/>
          <w:lang w:val="es-ES"/>
        </w:rPr>
        <w:t>Estar atentos a los obstáculos delanteros como los adelantamientos de otros vehículos.</w:t>
      </w:r>
    </w:p>
    <w:p w14:paraId="58A87E75" w14:textId="77777777" w:rsidR="003E157D" w:rsidRPr="003E157D" w:rsidRDefault="003E157D" w:rsidP="003E157D">
      <w:pPr>
        <w:rPr>
          <w:rFonts w:ascii="Arial" w:hAnsi="Arial" w:cs="Arial"/>
          <w:lang w:val="es-ES"/>
        </w:rPr>
      </w:pPr>
      <w:r w:rsidRPr="003E157D">
        <w:rPr>
          <w:rFonts w:ascii="Arial" w:hAnsi="Arial" w:cs="Arial"/>
          <w:lang w:val="es-ES"/>
        </w:rPr>
        <w:t>Si se encuentra en una motocicleta no conducir en los laterales de los vehículos.</w:t>
      </w:r>
    </w:p>
    <w:p w14:paraId="0778242B" w14:textId="7E4DA39E" w:rsidR="003E157D" w:rsidRDefault="003E157D" w:rsidP="003E157D">
      <w:pPr>
        <w:pBdr>
          <w:bottom w:val="single" w:sz="6" w:space="1" w:color="auto"/>
        </w:pBdr>
        <w:rPr>
          <w:rFonts w:ascii="Arial" w:hAnsi="Arial" w:cs="Arial"/>
          <w:lang w:val="es-ES"/>
        </w:rPr>
      </w:pPr>
      <w:r w:rsidRPr="003E157D">
        <w:rPr>
          <w:rFonts w:ascii="Arial" w:hAnsi="Arial" w:cs="Arial"/>
          <w:lang w:val="es-ES"/>
        </w:rPr>
        <w:t>Visualice sus laterales antes de realizar una maniobra ya sea de adelantamiento o de giro.</w:t>
      </w:r>
    </w:p>
    <w:p w14:paraId="665BC979" w14:textId="7AFE524F" w:rsidR="003E157D" w:rsidRDefault="003E157D" w:rsidP="003E157D">
      <w:pPr>
        <w:rPr>
          <w:rFonts w:ascii="Arial" w:hAnsi="Arial" w:cs="Arial"/>
          <w:lang w:val="es-ES"/>
        </w:rPr>
      </w:pPr>
    </w:p>
    <w:p w14:paraId="09A89810" w14:textId="39D8ED89" w:rsidR="003E157D" w:rsidRDefault="003E157D" w:rsidP="003E157D">
      <w:pPr>
        <w:rPr>
          <w:rFonts w:ascii="Arial" w:hAnsi="Arial" w:cs="Arial"/>
          <w:lang w:val="es-ES"/>
        </w:rPr>
      </w:pPr>
      <w:r>
        <w:rPr>
          <w:rFonts w:ascii="Arial" w:hAnsi="Arial" w:cs="Arial"/>
          <w:lang w:val="es-ES"/>
        </w:rPr>
        <w:t>Riesgos traseros.</w:t>
      </w:r>
    </w:p>
    <w:p w14:paraId="107D2770" w14:textId="1BF1D049" w:rsidR="003E157D" w:rsidRPr="003E157D" w:rsidRDefault="003E157D" w:rsidP="003E157D">
      <w:pPr>
        <w:rPr>
          <w:rFonts w:ascii="Arial" w:hAnsi="Arial" w:cs="Arial"/>
          <w:lang w:val="es-ES"/>
        </w:rPr>
      </w:pPr>
      <w:r w:rsidRPr="003E157D">
        <w:rPr>
          <w:rFonts w:ascii="Arial" w:hAnsi="Arial" w:cs="Arial"/>
          <w:lang w:val="es-ES"/>
        </w:rPr>
        <w:t xml:space="preserve">Siempre los actores viales deben estar constantemente alerta para anticipar cualquier situación inesperada en la vía, recuerde: </w:t>
      </w:r>
    </w:p>
    <w:p w14:paraId="67AB4493" w14:textId="77777777" w:rsidR="003E157D" w:rsidRDefault="003E157D" w:rsidP="003E157D">
      <w:pPr>
        <w:rPr>
          <w:rFonts w:ascii="Arial" w:hAnsi="Arial" w:cs="Arial"/>
          <w:lang w:val="es-ES"/>
        </w:rPr>
      </w:pPr>
      <w:r w:rsidRPr="003E157D">
        <w:rPr>
          <w:rFonts w:ascii="Arial" w:hAnsi="Arial" w:cs="Arial"/>
          <w:lang w:val="es-ES"/>
        </w:rPr>
        <w:t xml:space="preserve">Inspeccionar con frecuencia las luces de los frenos. </w:t>
      </w:r>
    </w:p>
    <w:p w14:paraId="4959243C" w14:textId="1879A23D" w:rsidR="003E157D" w:rsidRPr="003E157D" w:rsidRDefault="003E157D" w:rsidP="003E157D">
      <w:pPr>
        <w:rPr>
          <w:rFonts w:ascii="Arial" w:hAnsi="Arial" w:cs="Arial"/>
          <w:lang w:val="es-ES"/>
        </w:rPr>
      </w:pPr>
      <w:r w:rsidRPr="003E157D">
        <w:rPr>
          <w:rFonts w:ascii="Arial" w:hAnsi="Arial" w:cs="Arial"/>
          <w:lang w:val="es-ES"/>
        </w:rPr>
        <w:t>Usar los espejos retrovisores al doblar, parar o cambiar de carril.</w:t>
      </w:r>
    </w:p>
    <w:p w14:paraId="27C27CAC" w14:textId="777A634D" w:rsidR="003E157D" w:rsidRDefault="003E157D" w:rsidP="003E157D">
      <w:pPr>
        <w:pBdr>
          <w:bottom w:val="single" w:sz="6" w:space="1" w:color="auto"/>
        </w:pBdr>
        <w:rPr>
          <w:rFonts w:ascii="Arial" w:hAnsi="Arial" w:cs="Arial"/>
          <w:lang w:val="es-ES"/>
        </w:rPr>
      </w:pPr>
      <w:r w:rsidRPr="003E157D">
        <w:rPr>
          <w:rFonts w:ascii="Arial" w:hAnsi="Arial" w:cs="Arial"/>
          <w:lang w:val="es-ES"/>
        </w:rPr>
        <w:t>No conducir en exceso de velocidad</w:t>
      </w:r>
      <w:r>
        <w:rPr>
          <w:rFonts w:ascii="Arial" w:hAnsi="Arial" w:cs="Arial"/>
          <w:lang w:val="es-ES"/>
        </w:rPr>
        <w:t>.</w:t>
      </w:r>
    </w:p>
    <w:p w14:paraId="6835774F" w14:textId="77777777" w:rsidR="003E157D" w:rsidRDefault="003E157D" w:rsidP="003E157D">
      <w:pPr>
        <w:rPr>
          <w:rFonts w:ascii="Arial" w:hAnsi="Arial" w:cs="Arial"/>
          <w:lang w:val="es-ES"/>
        </w:rPr>
      </w:pPr>
    </w:p>
    <w:p w14:paraId="75DD7042" w14:textId="77777777" w:rsidR="003E157D" w:rsidRPr="003E157D" w:rsidRDefault="003E157D" w:rsidP="003E157D">
      <w:pPr>
        <w:rPr>
          <w:rFonts w:ascii="Arial" w:hAnsi="Arial" w:cs="Arial"/>
          <w:lang w:val="es-ES"/>
        </w:rPr>
      </w:pPr>
      <w:r w:rsidRPr="003E157D">
        <w:rPr>
          <w:rFonts w:ascii="Arial" w:hAnsi="Arial" w:cs="Arial"/>
          <w:lang w:val="es-ES"/>
        </w:rPr>
        <w:t>Riesgos en intersecciones</w:t>
      </w:r>
    </w:p>
    <w:p w14:paraId="48787FB0" w14:textId="33CF0F99" w:rsidR="003E157D" w:rsidRDefault="003E157D" w:rsidP="003E157D">
      <w:pPr>
        <w:rPr>
          <w:rFonts w:ascii="Arial" w:hAnsi="Arial" w:cs="Arial"/>
          <w:lang w:val="es-ES"/>
        </w:rPr>
      </w:pPr>
      <w:r w:rsidRPr="003E157D">
        <w:rPr>
          <w:rFonts w:ascii="Arial" w:hAnsi="Arial" w:cs="Arial"/>
          <w:lang w:val="es-ES"/>
        </w:rPr>
        <w:t>Debido a que se presentan peatones, vehículos y diferentes actores sobre los cuales no se establece una prioridad que determine cuál es el que lleva la vía</w:t>
      </w:r>
    </w:p>
    <w:p w14:paraId="51B6EC57" w14:textId="4999AB0F" w:rsidR="003E157D" w:rsidRPr="00205965" w:rsidRDefault="003E157D" w:rsidP="003E157D">
      <w:pPr>
        <w:rPr>
          <w:rFonts w:ascii="Arial" w:hAnsi="Arial" w:cs="Arial"/>
          <w:lang w:val="es-ES"/>
        </w:rPr>
      </w:pPr>
      <w:r w:rsidRPr="00205965">
        <w:rPr>
          <w:rFonts w:ascii="Arial" w:hAnsi="Arial" w:cs="Arial"/>
          <w:lang w:val="es-ES"/>
        </w:rPr>
        <w:t>Glorieta.</w:t>
      </w:r>
    </w:p>
    <w:p w14:paraId="75AC39B7" w14:textId="5D6DD295" w:rsidR="003E157D" w:rsidRPr="003E157D" w:rsidRDefault="003E157D" w:rsidP="003E157D">
      <w:pPr>
        <w:rPr>
          <w:rFonts w:ascii="Arial" w:hAnsi="Arial" w:cs="Arial"/>
          <w:lang w:val="es-ES"/>
        </w:rPr>
      </w:pPr>
      <w:r w:rsidRPr="003E157D">
        <w:rPr>
          <w:rFonts w:ascii="Arial" w:hAnsi="Arial" w:cs="Arial"/>
          <w:lang w:val="es-ES"/>
        </w:rPr>
        <w:t>Bifurcación</w:t>
      </w:r>
      <w:r>
        <w:rPr>
          <w:rFonts w:ascii="Arial" w:hAnsi="Arial" w:cs="Arial"/>
          <w:lang w:val="es-ES"/>
        </w:rPr>
        <w:t>.</w:t>
      </w:r>
    </w:p>
    <w:p w14:paraId="5B50BD3D" w14:textId="593485C1" w:rsidR="003E157D" w:rsidRPr="003E157D" w:rsidRDefault="003E157D" w:rsidP="003E157D">
      <w:pPr>
        <w:rPr>
          <w:rFonts w:ascii="Arial" w:hAnsi="Arial" w:cs="Arial"/>
          <w:lang w:val="es-ES"/>
        </w:rPr>
      </w:pPr>
      <w:r w:rsidRPr="003E157D">
        <w:rPr>
          <w:rFonts w:ascii="Arial" w:hAnsi="Arial" w:cs="Arial"/>
          <w:lang w:val="es-ES"/>
        </w:rPr>
        <w:t>intersección tipo t</w:t>
      </w:r>
      <w:r>
        <w:rPr>
          <w:rFonts w:ascii="Arial" w:hAnsi="Arial" w:cs="Arial"/>
          <w:lang w:val="es-ES"/>
        </w:rPr>
        <w:t>.</w:t>
      </w:r>
    </w:p>
    <w:p w14:paraId="5284B75C" w14:textId="4EFC1EF8" w:rsidR="003E157D" w:rsidRPr="003E157D" w:rsidRDefault="003E157D" w:rsidP="003E157D">
      <w:pPr>
        <w:rPr>
          <w:rFonts w:ascii="Arial" w:hAnsi="Arial" w:cs="Arial"/>
          <w:lang w:val="es-ES"/>
        </w:rPr>
      </w:pPr>
      <w:r w:rsidRPr="003E157D">
        <w:rPr>
          <w:rFonts w:ascii="Arial" w:hAnsi="Arial" w:cs="Arial"/>
          <w:lang w:val="es-ES"/>
        </w:rPr>
        <w:t>paso a nivel.</w:t>
      </w:r>
    </w:p>
    <w:p w14:paraId="46240732" w14:textId="722EF8C0" w:rsidR="003E157D" w:rsidRPr="00205965" w:rsidRDefault="003E157D" w:rsidP="003E157D">
      <w:pPr>
        <w:pBdr>
          <w:bottom w:val="single" w:sz="6" w:space="1" w:color="auto"/>
        </w:pBdr>
        <w:rPr>
          <w:rFonts w:ascii="Arial" w:hAnsi="Arial" w:cs="Arial"/>
          <w:lang w:val="es-ES"/>
        </w:rPr>
      </w:pPr>
      <w:r w:rsidRPr="00205965">
        <w:rPr>
          <w:rFonts w:ascii="Arial" w:hAnsi="Arial" w:cs="Arial"/>
          <w:lang w:val="es-ES"/>
        </w:rPr>
        <w:lastRenderedPageBreak/>
        <w:t>cruce perpendicular.</w:t>
      </w:r>
    </w:p>
    <w:p w14:paraId="27E06D5B" w14:textId="77777777" w:rsidR="003E157D" w:rsidRPr="00205965" w:rsidRDefault="003E157D" w:rsidP="003E157D">
      <w:pPr>
        <w:rPr>
          <w:rFonts w:ascii="Arial" w:hAnsi="Arial" w:cs="Arial"/>
          <w:lang w:val="es-ES"/>
        </w:rPr>
      </w:pPr>
    </w:p>
    <w:p w14:paraId="6585B889" w14:textId="77777777" w:rsidR="003E157D" w:rsidRPr="00205965" w:rsidRDefault="003E157D" w:rsidP="003E157D">
      <w:pPr>
        <w:rPr>
          <w:rFonts w:ascii="Arial" w:hAnsi="Arial" w:cs="Arial"/>
          <w:lang w:val="es-ES"/>
        </w:rPr>
      </w:pPr>
    </w:p>
    <w:p w14:paraId="2744433B" w14:textId="77777777" w:rsidR="003E157D" w:rsidRPr="003E157D" w:rsidRDefault="003E157D" w:rsidP="003E157D">
      <w:pPr>
        <w:rPr>
          <w:rFonts w:ascii="Arial" w:hAnsi="Arial" w:cs="Arial"/>
          <w:lang w:val="es-ES"/>
        </w:rPr>
      </w:pPr>
    </w:p>
    <w:p w14:paraId="6317B783" w14:textId="1FE7F7C8" w:rsidR="00423281" w:rsidRDefault="00423281" w:rsidP="00423281">
      <w:pPr>
        <w:rPr>
          <w:rFonts w:ascii="Arial" w:hAnsi="Arial" w:cs="Arial"/>
          <w:lang w:val="es-ES"/>
        </w:rPr>
      </w:pPr>
    </w:p>
    <w:p w14:paraId="2119694F" w14:textId="561CC3E7" w:rsidR="00423281" w:rsidRDefault="00423281" w:rsidP="00423281">
      <w:pPr>
        <w:rPr>
          <w:rFonts w:ascii="Arial" w:hAnsi="Arial" w:cs="Arial"/>
          <w:lang w:val="es-ES"/>
        </w:rPr>
      </w:pPr>
    </w:p>
    <w:p w14:paraId="2894586D" w14:textId="5E110977" w:rsidR="00924081" w:rsidRDefault="00924081" w:rsidP="00423281">
      <w:pPr>
        <w:rPr>
          <w:rFonts w:ascii="Arial" w:hAnsi="Arial" w:cs="Arial"/>
          <w:lang w:val="es-ES"/>
        </w:rPr>
      </w:pPr>
    </w:p>
    <w:p w14:paraId="4EA4F917" w14:textId="29F4BF8C" w:rsidR="00924081" w:rsidRDefault="00924081" w:rsidP="00423281">
      <w:pPr>
        <w:rPr>
          <w:rFonts w:ascii="Arial" w:hAnsi="Arial" w:cs="Arial"/>
          <w:lang w:val="es-ES"/>
        </w:rPr>
      </w:pPr>
    </w:p>
    <w:p w14:paraId="2D652FAF" w14:textId="1DE30D8A" w:rsidR="00924081" w:rsidRDefault="00924081" w:rsidP="00423281">
      <w:pPr>
        <w:rPr>
          <w:rFonts w:ascii="Arial" w:hAnsi="Arial" w:cs="Arial"/>
          <w:lang w:val="es-ES"/>
        </w:rPr>
      </w:pPr>
    </w:p>
    <w:p w14:paraId="2A8B2D1E" w14:textId="384EA467" w:rsidR="00924081" w:rsidRDefault="00924081" w:rsidP="00423281">
      <w:pPr>
        <w:rPr>
          <w:rFonts w:ascii="Arial" w:hAnsi="Arial" w:cs="Arial"/>
          <w:lang w:val="es-ES"/>
        </w:rPr>
      </w:pPr>
    </w:p>
    <w:p w14:paraId="3C05C85A" w14:textId="44E402BB" w:rsidR="00924081" w:rsidRDefault="00924081" w:rsidP="00423281">
      <w:pPr>
        <w:rPr>
          <w:rFonts w:ascii="Arial" w:hAnsi="Arial" w:cs="Arial"/>
          <w:lang w:val="es-ES"/>
        </w:rPr>
      </w:pPr>
    </w:p>
    <w:p w14:paraId="7A499832" w14:textId="7460B551" w:rsidR="00924081" w:rsidRDefault="00924081" w:rsidP="00423281">
      <w:pPr>
        <w:rPr>
          <w:rFonts w:ascii="Arial" w:hAnsi="Arial" w:cs="Arial"/>
          <w:lang w:val="es-ES"/>
        </w:rPr>
      </w:pPr>
    </w:p>
    <w:p w14:paraId="3D18C7B5" w14:textId="7AB23827" w:rsidR="00924081" w:rsidRDefault="00924081" w:rsidP="00423281">
      <w:pPr>
        <w:rPr>
          <w:rFonts w:ascii="Arial" w:hAnsi="Arial" w:cs="Arial"/>
          <w:lang w:val="es-ES"/>
        </w:rPr>
      </w:pPr>
    </w:p>
    <w:p w14:paraId="2221225C" w14:textId="6C2FF65D" w:rsidR="00924081" w:rsidRDefault="00924081" w:rsidP="00423281">
      <w:pPr>
        <w:rPr>
          <w:rFonts w:ascii="Arial" w:hAnsi="Arial" w:cs="Arial"/>
          <w:lang w:val="es-ES"/>
        </w:rPr>
      </w:pPr>
    </w:p>
    <w:p w14:paraId="070B50EA" w14:textId="582BCFB0" w:rsidR="00924081" w:rsidRDefault="00924081" w:rsidP="00423281">
      <w:pPr>
        <w:rPr>
          <w:rFonts w:ascii="Arial" w:hAnsi="Arial" w:cs="Arial"/>
          <w:lang w:val="es-ES"/>
        </w:rPr>
      </w:pPr>
    </w:p>
    <w:p w14:paraId="23CB72FF" w14:textId="4F07753B" w:rsidR="00924081" w:rsidRDefault="00924081" w:rsidP="00423281">
      <w:pPr>
        <w:rPr>
          <w:rFonts w:ascii="Arial" w:hAnsi="Arial" w:cs="Arial"/>
          <w:lang w:val="es-ES"/>
        </w:rPr>
      </w:pPr>
    </w:p>
    <w:p w14:paraId="6C29350B" w14:textId="03E4D452" w:rsidR="00924081" w:rsidRDefault="00924081" w:rsidP="00423281">
      <w:pPr>
        <w:rPr>
          <w:rFonts w:ascii="Arial" w:hAnsi="Arial" w:cs="Arial"/>
          <w:lang w:val="es-ES"/>
        </w:rPr>
      </w:pPr>
    </w:p>
    <w:p w14:paraId="7CB201DC" w14:textId="53FE5E57" w:rsidR="00924081" w:rsidRDefault="00924081" w:rsidP="00423281">
      <w:pPr>
        <w:rPr>
          <w:rFonts w:ascii="Arial" w:hAnsi="Arial" w:cs="Arial"/>
          <w:lang w:val="es-ES"/>
        </w:rPr>
      </w:pPr>
    </w:p>
    <w:p w14:paraId="60760E8A" w14:textId="2C18A34B" w:rsidR="00924081" w:rsidRDefault="00924081" w:rsidP="00423281">
      <w:pPr>
        <w:rPr>
          <w:rFonts w:ascii="Arial" w:hAnsi="Arial" w:cs="Arial"/>
          <w:lang w:val="es-ES"/>
        </w:rPr>
      </w:pPr>
    </w:p>
    <w:p w14:paraId="483D41F2" w14:textId="7117C89D" w:rsidR="00924081" w:rsidRDefault="00924081" w:rsidP="00423281">
      <w:pPr>
        <w:rPr>
          <w:rFonts w:ascii="Arial" w:hAnsi="Arial" w:cs="Arial"/>
          <w:lang w:val="es-ES"/>
        </w:rPr>
      </w:pPr>
    </w:p>
    <w:p w14:paraId="387817DC" w14:textId="72383141" w:rsidR="00924081" w:rsidRDefault="00924081" w:rsidP="00423281">
      <w:pPr>
        <w:rPr>
          <w:rFonts w:ascii="Arial" w:hAnsi="Arial" w:cs="Arial"/>
          <w:lang w:val="es-ES"/>
        </w:rPr>
      </w:pPr>
    </w:p>
    <w:p w14:paraId="70C67EC0" w14:textId="09F97A93" w:rsidR="00924081" w:rsidRDefault="00924081" w:rsidP="00423281">
      <w:pPr>
        <w:rPr>
          <w:rFonts w:ascii="Arial" w:hAnsi="Arial" w:cs="Arial"/>
          <w:lang w:val="es-ES"/>
        </w:rPr>
      </w:pPr>
    </w:p>
    <w:p w14:paraId="42DFFF64" w14:textId="26557CB1" w:rsidR="00924081" w:rsidRDefault="00924081" w:rsidP="00423281">
      <w:pPr>
        <w:rPr>
          <w:rFonts w:ascii="Arial" w:hAnsi="Arial" w:cs="Arial"/>
          <w:lang w:val="es-ES"/>
        </w:rPr>
      </w:pPr>
    </w:p>
    <w:p w14:paraId="389D5237" w14:textId="0667DF80" w:rsidR="00924081" w:rsidRDefault="00924081" w:rsidP="00423281">
      <w:pPr>
        <w:rPr>
          <w:rFonts w:ascii="Arial" w:hAnsi="Arial" w:cs="Arial"/>
          <w:lang w:val="es-ES"/>
        </w:rPr>
      </w:pPr>
    </w:p>
    <w:p w14:paraId="59F5EAF8" w14:textId="4A441225" w:rsidR="00924081" w:rsidRDefault="00924081" w:rsidP="00423281">
      <w:pPr>
        <w:rPr>
          <w:rFonts w:ascii="Arial" w:hAnsi="Arial" w:cs="Arial"/>
          <w:lang w:val="es-ES"/>
        </w:rPr>
      </w:pPr>
    </w:p>
    <w:p w14:paraId="3078FE6B" w14:textId="2CC514B5" w:rsidR="00924081" w:rsidRDefault="00924081" w:rsidP="00423281">
      <w:pPr>
        <w:rPr>
          <w:rFonts w:ascii="Arial" w:hAnsi="Arial" w:cs="Arial"/>
          <w:lang w:val="es-ES"/>
        </w:rPr>
      </w:pPr>
    </w:p>
    <w:p w14:paraId="1FB82252" w14:textId="760970F6" w:rsidR="00924081" w:rsidRDefault="00924081" w:rsidP="00423281">
      <w:pPr>
        <w:rPr>
          <w:rFonts w:ascii="Arial" w:hAnsi="Arial" w:cs="Arial"/>
          <w:lang w:val="es-ES"/>
        </w:rPr>
      </w:pPr>
    </w:p>
    <w:p w14:paraId="633F9104" w14:textId="18AB25D7" w:rsidR="00924081" w:rsidRDefault="00924081" w:rsidP="00423281">
      <w:pPr>
        <w:rPr>
          <w:rFonts w:ascii="Arial" w:hAnsi="Arial" w:cs="Arial"/>
          <w:lang w:val="es-ES"/>
        </w:rPr>
      </w:pPr>
    </w:p>
    <w:p w14:paraId="78D76558" w14:textId="7A57E2AB" w:rsidR="00924081" w:rsidRDefault="00924081" w:rsidP="00423281">
      <w:pPr>
        <w:rPr>
          <w:rFonts w:ascii="Arial" w:hAnsi="Arial" w:cs="Arial"/>
          <w:lang w:val="es-ES"/>
        </w:rPr>
      </w:pPr>
    </w:p>
    <w:p w14:paraId="189FA426" w14:textId="3F68FA2E" w:rsidR="00924081" w:rsidRDefault="00924081" w:rsidP="00423281">
      <w:pPr>
        <w:rPr>
          <w:rFonts w:ascii="Arial" w:hAnsi="Arial" w:cs="Arial"/>
          <w:lang w:val="es-ES"/>
        </w:rPr>
      </w:pPr>
    </w:p>
    <w:p w14:paraId="4453E410" w14:textId="20F5411D" w:rsidR="00924081" w:rsidRPr="00924081" w:rsidRDefault="00924081" w:rsidP="00924081">
      <w:pPr>
        <w:rPr>
          <w:rFonts w:ascii="Arial" w:hAnsi="Arial" w:cs="Arial"/>
          <w:lang w:val="es-ES"/>
        </w:rPr>
      </w:pPr>
      <w:r w:rsidRPr="00924081">
        <w:rPr>
          <w:rFonts w:ascii="Arial" w:hAnsi="Arial" w:cs="Arial"/>
          <w:lang w:val="es-ES"/>
        </w:rPr>
        <w:lastRenderedPageBreak/>
        <w:t>QUÉ SON LAS SEÑALES DE TRÁNSITO</w:t>
      </w:r>
      <w:r>
        <w:rPr>
          <w:rFonts w:ascii="Arial" w:hAnsi="Arial" w:cs="Arial"/>
          <w:lang w:val="es-ES"/>
        </w:rPr>
        <w:t>.</w:t>
      </w:r>
    </w:p>
    <w:p w14:paraId="4456BF8A" w14:textId="7BCFB140" w:rsidR="00924081" w:rsidRDefault="00924081" w:rsidP="00924081">
      <w:pPr>
        <w:pBdr>
          <w:bottom w:val="single" w:sz="6" w:space="1" w:color="auto"/>
        </w:pBdr>
        <w:rPr>
          <w:rFonts w:ascii="Arial" w:hAnsi="Arial" w:cs="Arial"/>
          <w:lang w:val="es-ES"/>
        </w:rPr>
      </w:pPr>
      <w:r w:rsidRPr="00924081">
        <w:rPr>
          <w:rFonts w:ascii="Arial" w:hAnsi="Arial" w:cs="Arial"/>
          <w:lang w:val="es-ES"/>
        </w:rPr>
        <w:t>Son aquellos carteles que se encuentran en cantidades por calles, rutas y caminos, entre otros y que tienen la finalidad de ordenar el tránsito vehicular, la circulación de peatones, de motociclistas y de ciclistas, entre otros.</w:t>
      </w:r>
    </w:p>
    <w:p w14:paraId="65EA6731" w14:textId="6C85A541" w:rsidR="00924081" w:rsidRDefault="00924081" w:rsidP="00924081">
      <w:pPr>
        <w:rPr>
          <w:rFonts w:ascii="Arial" w:hAnsi="Arial" w:cs="Arial"/>
          <w:lang w:val="es-ES"/>
        </w:rPr>
      </w:pPr>
    </w:p>
    <w:p w14:paraId="12AD93ED" w14:textId="77777777" w:rsidR="00924081" w:rsidRPr="00924081" w:rsidRDefault="00924081" w:rsidP="00924081">
      <w:pPr>
        <w:rPr>
          <w:rFonts w:ascii="Arial" w:hAnsi="Arial" w:cs="Arial"/>
          <w:lang w:val="es-ES"/>
        </w:rPr>
      </w:pPr>
      <w:r w:rsidRPr="00924081">
        <w:rPr>
          <w:rFonts w:ascii="Arial" w:hAnsi="Arial" w:cs="Arial"/>
          <w:lang w:val="es-ES"/>
        </w:rPr>
        <w:t xml:space="preserve">ARTÍCULO 109 DE LA OBLIGATORIEDAD. </w:t>
      </w:r>
    </w:p>
    <w:p w14:paraId="2135B85A" w14:textId="5D0C7703" w:rsidR="00924081" w:rsidRPr="00924081" w:rsidRDefault="00924081" w:rsidP="00924081">
      <w:pPr>
        <w:rPr>
          <w:rFonts w:ascii="Arial" w:hAnsi="Arial" w:cs="Arial"/>
          <w:lang w:val="es-ES"/>
        </w:rPr>
      </w:pPr>
      <w:r w:rsidRPr="00924081">
        <w:rPr>
          <w:rFonts w:ascii="Arial" w:hAnsi="Arial" w:cs="Arial"/>
          <w:lang w:val="es-ES"/>
        </w:rPr>
        <w:t xml:space="preserve">Todos los usuarios de la vía están obligados a obedecer las señales de tránsito: </w:t>
      </w:r>
    </w:p>
    <w:p w14:paraId="5E21A260" w14:textId="423EA8E6" w:rsidR="00924081" w:rsidRDefault="00924081" w:rsidP="00924081">
      <w:pPr>
        <w:pBdr>
          <w:bottom w:val="single" w:sz="12" w:space="1" w:color="auto"/>
        </w:pBdr>
        <w:rPr>
          <w:rFonts w:ascii="Arial" w:hAnsi="Arial" w:cs="Arial"/>
          <w:lang w:val="es-ES"/>
        </w:rPr>
      </w:pPr>
      <w:r w:rsidRPr="00924081">
        <w:rPr>
          <w:rFonts w:ascii="Arial" w:hAnsi="Arial" w:cs="Arial"/>
          <w:lang w:val="es-ES"/>
        </w:rPr>
        <w:t xml:space="preserve">Señales reglamentarias, señales preventivas, señales informativas, señales transitorias y señales de tránsito horizontales. </w:t>
      </w:r>
      <w:proofErr w:type="gramStart"/>
      <w:r w:rsidRPr="00924081">
        <w:rPr>
          <w:rFonts w:ascii="Arial" w:hAnsi="Arial" w:cs="Arial"/>
          <w:lang w:val="es-ES"/>
        </w:rPr>
        <w:t>Además</w:t>
      </w:r>
      <w:proofErr w:type="gramEnd"/>
      <w:r w:rsidRPr="00924081">
        <w:rPr>
          <w:rFonts w:ascii="Arial" w:hAnsi="Arial" w:cs="Arial"/>
          <w:lang w:val="es-ES"/>
        </w:rPr>
        <w:t xml:space="preserve"> sus indicaciones deberán acatarse.</w:t>
      </w:r>
    </w:p>
    <w:p w14:paraId="15DE4B0F" w14:textId="0BF2353A" w:rsidR="00924081" w:rsidRDefault="00924081" w:rsidP="00924081">
      <w:pPr>
        <w:rPr>
          <w:rFonts w:ascii="Arial" w:hAnsi="Arial" w:cs="Arial"/>
          <w:lang w:val="es-ES"/>
        </w:rPr>
      </w:pPr>
    </w:p>
    <w:p w14:paraId="12BC7F30" w14:textId="77777777" w:rsidR="00924081" w:rsidRPr="00924081" w:rsidRDefault="00924081" w:rsidP="00924081">
      <w:pPr>
        <w:rPr>
          <w:rFonts w:ascii="Arial" w:hAnsi="Arial" w:cs="Arial"/>
          <w:lang w:val="es-ES"/>
        </w:rPr>
      </w:pPr>
      <w:r w:rsidRPr="00924081">
        <w:rPr>
          <w:rFonts w:ascii="Arial" w:hAnsi="Arial" w:cs="Arial"/>
          <w:lang w:val="es-ES"/>
        </w:rPr>
        <w:t xml:space="preserve">ARTÍCULO 114. DE LOS PERMISOS. </w:t>
      </w:r>
    </w:p>
    <w:p w14:paraId="65F09D14" w14:textId="3CB895C8" w:rsidR="00924081" w:rsidRDefault="00924081" w:rsidP="00924081">
      <w:pPr>
        <w:pBdr>
          <w:bottom w:val="single" w:sz="12" w:space="1" w:color="auto"/>
        </w:pBdr>
        <w:rPr>
          <w:rFonts w:ascii="Arial" w:hAnsi="Arial" w:cs="Arial"/>
          <w:lang w:val="es-ES"/>
        </w:rPr>
      </w:pPr>
      <w:r w:rsidRPr="00924081">
        <w:rPr>
          <w:rFonts w:ascii="Arial" w:hAnsi="Arial" w:cs="Arial"/>
          <w:lang w:val="es-ES"/>
        </w:rPr>
        <w:t xml:space="preserve">Las señales y otros elementos reguladores o indicadores de tráfico en las ciudades no podrán ser dañados, retirados o modificados por los </w:t>
      </w:r>
      <w:proofErr w:type="gramStart"/>
      <w:r w:rsidRPr="00924081">
        <w:rPr>
          <w:rFonts w:ascii="Arial" w:hAnsi="Arial" w:cs="Arial"/>
          <w:lang w:val="es-ES"/>
        </w:rPr>
        <w:t>particulares ,</w:t>
      </w:r>
      <w:proofErr w:type="gramEnd"/>
      <w:r w:rsidRPr="00924081">
        <w:rPr>
          <w:rFonts w:ascii="Arial" w:hAnsi="Arial" w:cs="Arial"/>
          <w:lang w:val="es-ES"/>
        </w:rPr>
        <w:t xml:space="preserve"> Tiene una multa de 3</w:t>
      </w:r>
      <w:r>
        <w:rPr>
          <w:rFonts w:ascii="Arial" w:hAnsi="Arial" w:cs="Arial"/>
          <w:lang w:val="es-ES"/>
        </w:rPr>
        <w:t xml:space="preserve"> s</w:t>
      </w:r>
      <w:r w:rsidRPr="00924081">
        <w:rPr>
          <w:rFonts w:ascii="Arial" w:hAnsi="Arial" w:cs="Arial"/>
          <w:b/>
          <w:bCs/>
          <w:color w:val="202124"/>
          <w:shd w:val="clear" w:color="auto" w:fill="FFFFFF"/>
          <w:lang w:val="es-ES"/>
        </w:rPr>
        <w:t>alario</w:t>
      </w:r>
      <w:r>
        <w:rPr>
          <w:rFonts w:ascii="Arial" w:hAnsi="Arial" w:cs="Arial"/>
          <w:b/>
          <w:bCs/>
          <w:color w:val="202124"/>
          <w:shd w:val="clear" w:color="auto" w:fill="FFFFFF"/>
          <w:lang w:val="es-ES"/>
        </w:rPr>
        <w:t>s</w:t>
      </w:r>
      <w:r w:rsidRPr="00924081">
        <w:rPr>
          <w:rFonts w:ascii="Arial" w:hAnsi="Arial" w:cs="Arial"/>
          <w:color w:val="202124"/>
          <w:shd w:val="clear" w:color="auto" w:fill="FFFFFF"/>
          <w:lang w:val="es-ES"/>
        </w:rPr>
        <w:t> mínimo</w:t>
      </w:r>
      <w:r>
        <w:rPr>
          <w:rFonts w:ascii="Arial" w:hAnsi="Arial" w:cs="Arial"/>
          <w:color w:val="202124"/>
          <w:shd w:val="clear" w:color="auto" w:fill="FFFFFF"/>
          <w:lang w:val="es-ES"/>
        </w:rPr>
        <w:t>s</w:t>
      </w:r>
      <w:r w:rsidRPr="00924081">
        <w:rPr>
          <w:rFonts w:ascii="Arial" w:hAnsi="Arial" w:cs="Arial"/>
          <w:color w:val="202124"/>
          <w:shd w:val="clear" w:color="auto" w:fill="FFFFFF"/>
          <w:lang w:val="es-ES"/>
        </w:rPr>
        <w:t xml:space="preserve"> mensual legal vigente</w:t>
      </w:r>
      <w:r w:rsidRPr="00924081">
        <w:rPr>
          <w:rFonts w:ascii="Arial" w:hAnsi="Arial" w:cs="Arial"/>
          <w:lang w:val="es-ES"/>
        </w:rPr>
        <w:t>.</w:t>
      </w:r>
    </w:p>
    <w:p w14:paraId="3EC422D3" w14:textId="0578D199" w:rsidR="00924081" w:rsidRDefault="00924081" w:rsidP="00924081">
      <w:pPr>
        <w:rPr>
          <w:rFonts w:ascii="Arial" w:hAnsi="Arial" w:cs="Arial"/>
          <w:lang w:val="es-ES"/>
        </w:rPr>
      </w:pPr>
    </w:p>
    <w:p w14:paraId="1C14B018" w14:textId="77777777" w:rsidR="00924081" w:rsidRPr="00924081" w:rsidRDefault="00924081" w:rsidP="00924081">
      <w:pPr>
        <w:rPr>
          <w:rFonts w:ascii="Arial" w:hAnsi="Arial" w:cs="Arial"/>
          <w:lang w:val="es-ES"/>
        </w:rPr>
      </w:pPr>
      <w:r w:rsidRPr="00924081">
        <w:rPr>
          <w:rFonts w:ascii="Arial" w:hAnsi="Arial" w:cs="Arial"/>
          <w:lang w:val="es-ES"/>
        </w:rPr>
        <w:t xml:space="preserve">ARTÍCULO 116. SEÑALES CORPORALES DE LOS AGENTES DE TRÁNSITO. </w:t>
      </w:r>
    </w:p>
    <w:p w14:paraId="070D7F00" w14:textId="436D8029"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La espalda o el frente indican que está cerrada la circulación y el conductor deberá detenerse. Los flancos indican que la vía esta libre. </w:t>
      </w:r>
    </w:p>
    <w:p w14:paraId="291AA378" w14:textId="77777777" w:rsidR="00924081" w:rsidRDefault="00924081" w:rsidP="00924081">
      <w:pPr>
        <w:rPr>
          <w:rFonts w:ascii="Arial" w:hAnsi="Arial" w:cs="Arial"/>
          <w:lang w:val="es-ES"/>
        </w:rPr>
      </w:pPr>
    </w:p>
    <w:p w14:paraId="095E4644" w14:textId="155B1992" w:rsidR="00924081" w:rsidRDefault="00924081" w:rsidP="00924081">
      <w:pPr>
        <w:rPr>
          <w:rFonts w:ascii="Arial" w:hAnsi="Arial" w:cs="Arial"/>
          <w:lang w:val="es-ES"/>
        </w:rPr>
      </w:pPr>
      <w:r w:rsidRPr="00924081">
        <w:rPr>
          <w:rFonts w:ascii="Arial" w:hAnsi="Arial" w:cs="Arial"/>
          <w:lang w:val="es-ES"/>
        </w:rPr>
        <w:t>Señalización horizontal o demarcaciones</w:t>
      </w:r>
      <w:r>
        <w:rPr>
          <w:rFonts w:ascii="Arial" w:hAnsi="Arial" w:cs="Arial"/>
          <w:lang w:val="es-ES"/>
        </w:rPr>
        <w:t>.</w:t>
      </w:r>
    </w:p>
    <w:p w14:paraId="4CCFF14E" w14:textId="62F0A71E"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Corresponde a la aplicación de marcas viales, conformadas por líneas, flechas, símbolos y letras que se pintan sobre el pavimento, bordillos o sardineles y estructuras de las vías de circulación o adyacentes a ellas, así como los objetos que se colocan sobre la superficie de rodadura, con el fin de regular, canalizar el tránsito o indicar la presencia de obstáculos. </w:t>
      </w:r>
    </w:p>
    <w:p w14:paraId="400833B2" w14:textId="15B406EA" w:rsidR="00924081" w:rsidRDefault="00924081" w:rsidP="00924081">
      <w:pPr>
        <w:rPr>
          <w:rFonts w:ascii="Arial" w:hAnsi="Arial" w:cs="Arial"/>
          <w:lang w:val="es-ES"/>
        </w:rPr>
      </w:pPr>
    </w:p>
    <w:p w14:paraId="0B18338C" w14:textId="5F24602A" w:rsidR="00924081" w:rsidRPr="00924081" w:rsidRDefault="00924081" w:rsidP="00924081">
      <w:pPr>
        <w:rPr>
          <w:rFonts w:ascii="Arial" w:hAnsi="Arial" w:cs="Arial"/>
          <w:lang w:val="es-ES"/>
        </w:rPr>
      </w:pPr>
      <w:r w:rsidRPr="00924081">
        <w:rPr>
          <w:rFonts w:ascii="Arial" w:hAnsi="Arial" w:cs="Arial"/>
          <w:lang w:val="es-ES"/>
        </w:rPr>
        <w:t>El color amarillo se usa para indicar a los conductores</w:t>
      </w:r>
      <w:r>
        <w:rPr>
          <w:rFonts w:ascii="Arial" w:hAnsi="Arial" w:cs="Arial"/>
          <w:lang w:val="es-ES"/>
        </w:rPr>
        <w:t>.</w:t>
      </w:r>
    </w:p>
    <w:p w14:paraId="36A5F230" w14:textId="535711C0" w:rsidR="00924081" w:rsidRDefault="00924081" w:rsidP="00924081">
      <w:pPr>
        <w:rPr>
          <w:rFonts w:ascii="Arial" w:hAnsi="Arial" w:cs="Arial"/>
          <w:lang w:val="es-ES"/>
        </w:rPr>
      </w:pPr>
      <w:r w:rsidRPr="00924081">
        <w:rPr>
          <w:rFonts w:ascii="Arial" w:hAnsi="Arial" w:cs="Arial"/>
          <w:lang w:val="es-ES"/>
        </w:rPr>
        <w:t>La separación entre flujos que van en sentido opuesto en vías de una sola calzada de dos sentidos.</w:t>
      </w:r>
    </w:p>
    <w:p w14:paraId="3679EAEB" w14:textId="6C05F037"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El costado izquierdo en la dirección de </w:t>
      </w:r>
      <w:r>
        <w:rPr>
          <w:rFonts w:ascii="Arial" w:hAnsi="Arial" w:cs="Arial"/>
          <w:lang w:val="es-ES"/>
        </w:rPr>
        <w:t>f</w:t>
      </w:r>
      <w:r w:rsidRPr="00924081">
        <w:rPr>
          <w:rFonts w:ascii="Arial" w:hAnsi="Arial" w:cs="Arial"/>
          <w:lang w:val="es-ES"/>
        </w:rPr>
        <w:t>lujo de calzadas con un sentido de circulación en vías de dos o más calzadas con separador y rampas de enlaces</w:t>
      </w:r>
      <w:r>
        <w:rPr>
          <w:rFonts w:ascii="Arial" w:hAnsi="Arial" w:cs="Arial"/>
          <w:lang w:val="es-ES"/>
        </w:rPr>
        <w:t>.</w:t>
      </w:r>
    </w:p>
    <w:p w14:paraId="4D8BA2D6" w14:textId="00F2DA6A" w:rsidR="00924081" w:rsidRDefault="00924081" w:rsidP="00924081">
      <w:pPr>
        <w:rPr>
          <w:rFonts w:ascii="Arial" w:hAnsi="Arial" w:cs="Arial"/>
          <w:lang w:val="es-ES"/>
        </w:rPr>
      </w:pPr>
    </w:p>
    <w:p w14:paraId="0C9A7078" w14:textId="77777777" w:rsidR="00924081" w:rsidRDefault="00924081" w:rsidP="00924081">
      <w:pPr>
        <w:rPr>
          <w:rFonts w:ascii="Arial" w:hAnsi="Arial" w:cs="Arial"/>
          <w:lang w:val="es-ES"/>
        </w:rPr>
      </w:pPr>
    </w:p>
    <w:p w14:paraId="00937F83" w14:textId="77777777" w:rsidR="00924081" w:rsidRDefault="00924081" w:rsidP="00924081">
      <w:pPr>
        <w:rPr>
          <w:rFonts w:ascii="Arial" w:hAnsi="Arial" w:cs="Arial"/>
          <w:lang w:val="es-ES"/>
        </w:rPr>
      </w:pPr>
    </w:p>
    <w:p w14:paraId="06BB8C73" w14:textId="7265C482" w:rsidR="00924081" w:rsidRPr="00924081" w:rsidRDefault="00924081" w:rsidP="00924081">
      <w:pPr>
        <w:rPr>
          <w:rFonts w:ascii="Arial" w:hAnsi="Arial" w:cs="Arial"/>
          <w:lang w:val="es-ES"/>
        </w:rPr>
      </w:pPr>
      <w:r w:rsidRPr="00924081">
        <w:rPr>
          <w:rFonts w:ascii="Arial" w:hAnsi="Arial" w:cs="Arial"/>
          <w:lang w:val="es-ES"/>
        </w:rPr>
        <w:lastRenderedPageBreak/>
        <w:t>El color blanco se usa para indicar a los conductores</w:t>
      </w:r>
      <w:r>
        <w:rPr>
          <w:rFonts w:ascii="Arial" w:hAnsi="Arial" w:cs="Arial"/>
          <w:lang w:val="es-ES"/>
        </w:rPr>
        <w:t>.</w:t>
      </w:r>
    </w:p>
    <w:p w14:paraId="5C0C5533" w14:textId="6F94AAF0" w:rsidR="00924081" w:rsidRDefault="00924081" w:rsidP="00924081">
      <w:pPr>
        <w:rPr>
          <w:rFonts w:ascii="Arial" w:hAnsi="Arial" w:cs="Arial"/>
          <w:lang w:val="es-ES"/>
        </w:rPr>
      </w:pPr>
      <w:r w:rsidRPr="00924081">
        <w:rPr>
          <w:rFonts w:ascii="Arial" w:hAnsi="Arial" w:cs="Arial"/>
          <w:lang w:val="es-ES"/>
        </w:rPr>
        <w:t>La separación de flujos que van</w:t>
      </w:r>
      <w:r>
        <w:rPr>
          <w:rFonts w:ascii="Arial" w:hAnsi="Arial" w:cs="Arial"/>
          <w:lang w:val="es-ES"/>
        </w:rPr>
        <w:t xml:space="preserve"> </w:t>
      </w:r>
      <w:r w:rsidRPr="00924081">
        <w:rPr>
          <w:rFonts w:ascii="Arial" w:hAnsi="Arial" w:cs="Arial"/>
          <w:lang w:val="es-ES"/>
        </w:rPr>
        <w:t xml:space="preserve">en la misma dirección. </w:t>
      </w:r>
    </w:p>
    <w:p w14:paraId="4C003929" w14:textId="71D9B985" w:rsidR="00924081" w:rsidRDefault="00924081" w:rsidP="00924081">
      <w:pPr>
        <w:rPr>
          <w:rFonts w:ascii="Arial" w:hAnsi="Arial" w:cs="Arial"/>
          <w:lang w:val="es-ES"/>
        </w:rPr>
      </w:pPr>
      <w:r w:rsidRPr="00924081">
        <w:rPr>
          <w:rFonts w:ascii="Arial" w:hAnsi="Arial" w:cs="Arial"/>
          <w:lang w:val="es-ES"/>
        </w:rPr>
        <w:t xml:space="preserve">El costado derecho del pavimento en la dirección de flujo en vías de doble sentido de circulación. </w:t>
      </w:r>
    </w:p>
    <w:p w14:paraId="6407CD6D" w14:textId="16BDBAA7"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El costado derecho e izquierdo del pavimento en la dirección del flujo en vías en un mismo sentido de circulación. </w:t>
      </w:r>
    </w:p>
    <w:p w14:paraId="2C8C5AEA" w14:textId="67BE0052" w:rsidR="00924081" w:rsidRDefault="00924081" w:rsidP="00924081">
      <w:pPr>
        <w:rPr>
          <w:rFonts w:ascii="Arial" w:hAnsi="Arial" w:cs="Arial"/>
          <w:lang w:val="es-ES"/>
        </w:rPr>
      </w:pPr>
    </w:p>
    <w:p w14:paraId="33E8578B" w14:textId="258EC966" w:rsidR="00924081" w:rsidRPr="00924081" w:rsidRDefault="00924081" w:rsidP="00924081">
      <w:pPr>
        <w:rPr>
          <w:rFonts w:ascii="Arial" w:hAnsi="Arial" w:cs="Arial"/>
          <w:lang w:val="es-ES"/>
        </w:rPr>
      </w:pPr>
      <w:r w:rsidRPr="00924081">
        <w:rPr>
          <w:rFonts w:ascii="Arial" w:hAnsi="Arial" w:cs="Arial"/>
          <w:lang w:val="es-ES"/>
        </w:rPr>
        <w:t>El color rojo se usa para indicar a los conductores</w:t>
      </w:r>
      <w:r>
        <w:rPr>
          <w:rFonts w:ascii="Arial" w:hAnsi="Arial" w:cs="Arial"/>
          <w:lang w:val="es-ES"/>
        </w:rPr>
        <w:t>.</w:t>
      </w:r>
    </w:p>
    <w:p w14:paraId="3DA8C367" w14:textId="77777777" w:rsidR="00924081" w:rsidRDefault="00924081" w:rsidP="00924081">
      <w:pPr>
        <w:rPr>
          <w:rFonts w:ascii="Arial" w:hAnsi="Arial" w:cs="Arial"/>
          <w:lang w:val="es-ES"/>
        </w:rPr>
      </w:pPr>
      <w:r w:rsidRPr="00924081">
        <w:rPr>
          <w:rFonts w:ascii="Arial" w:hAnsi="Arial" w:cs="Arial"/>
          <w:lang w:val="es-ES"/>
        </w:rPr>
        <w:t>El acceso a una rampa de emergencia.</w:t>
      </w:r>
    </w:p>
    <w:p w14:paraId="7E5B4BB0" w14:textId="77777777" w:rsidR="00924081" w:rsidRDefault="00924081" w:rsidP="00924081">
      <w:pPr>
        <w:rPr>
          <w:rFonts w:ascii="Arial" w:hAnsi="Arial" w:cs="Arial"/>
          <w:lang w:val="es-ES"/>
        </w:rPr>
      </w:pPr>
      <w:r w:rsidRPr="00924081">
        <w:rPr>
          <w:rFonts w:ascii="Arial" w:hAnsi="Arial" w:cs="Arial"/>
          <w:lang w:val="es-ES"/>
        </w:rPr>
        <w:t xml:space="preserve">Carriles a los cuales no debe ingresarse desde la dirección en la cual son visibles. </w:t>
      </w:r>
    </w:p>
    <w:p w14:paraId="278C6888" w14:textId="305599F8" w:rsidR="00924081" w:rsidRPr="00924081" w:rsidRDefault="00924081" w:rsidP="00924081">
      <w:pPr>
        <w:rPr>
          <w:rFonts w:ascii="Arial" w:hAnsi="Arial" w:cs="Arial"/>
          <w:lang w:val="es-ES"/>
        </w:rPr>
      </w:pPr>
      <w:r w:rsidRPr="00924081">
        <w:rPr>
          <w:rFonts w:ascii="Arial" w:hAnsi="Arial" w:cs="Arial"/>
          <w:lang w:val="es-ES"/>
        </w:rPr>
        <w:t>En sardineles para indicar una prohibición de estacionamiento</w:t>
      </w:r>
      <w:r>
        <w:rPr>
          <w:rFonts w:ascii="Arial" w:hAnsi="Arial" w:cs="Arial"/>
          <w:lang w:val="es-ES"/>
        </w:rPr>
        <w:t>.</w:t>
      </w:r>
    </w:p>
    <w:p w14:paraId="7F1F45DE" w14:textId="5092E1D4" w:rsidR="00924081" w:rsidRDefault="00924081" w:rsidP="00207B10">
      <w:pPr>
        <w:pBdr>
          <w:bottom w:val="single" w:sz="6" w:space="0" w:color="auto"/>
        </w:pBdr>
        <w:rPr>
          <w:rFonts w:ascii="Arial" w:hAnsi="Arial" w:cs="Arial"/>
          <w:lang w:val="es-ES"/>
        </w:rPr>
      </w:pPr>
      <w:r w:rsidRPr="00924081">
        <w:rPr>
          <w:rFonts w:ascii="Arial" w:hAnsi="Arial" w:cs="Arial"/>
          <w:lang w:val="es-ES"/>
        </w:rPr>
        <w:t>El Color Azul Se usa para demarcar las líneas de borde de pavimento en las aproximaciones y frente a hospitales, clínicas y centros de atención médica.</w:t>
      </w:r>
    </w:p>
    <w:p w14:paraId="5F63B333" w14:textId="0EDE8EE3" w:rsidR="00924081" w:rsidRDefault="00924081" w:rsidP="00924081">
      <w:pPr>
        <w:rPr>
          <w:rFonts w:ascii="Arial" w:hAnsi="Arial" w:cs="Arial"/>
          <w:lang w:val="es-ES"/>
        </w:rPr>
      </w:pPr>
    </w:p>
    <w:p w14:paraId="73583678" w14:textId="34938F34" w:rsidR="00924081" w:rsidRPr="00924081" w:rsidRDefault="00924081" w:rsidP="00924081">
      <w:pPr>
        <w:rPr>
          <w:rFonts w:ascii="Arial" w:hAnsi="Arial" w:cs="Arial"/>
          <w:lang w:val="es-ES"/>
        </w:rPr>
      </w:pPr>
      <w:r w:rsidRPr="00924081">
        <w:rPr>
          <w:rFonts w:ascii="Arial" w:hAnsi="Arial" w:cs="Arial"/>
          <w:lang w:val="es-ES"/>
        </w:rPr>
        <w:t>Líneas amarilla y negro</w:t>
      </w:r>
      <w:r>
        <w:rPr>
          <w:rFonts w:ascii="Arial" w:hAnsi="Arial" w:cs="Arial"/>
          <w:lang w:val="es-ES"/>
        </w:rPr>
        <w:t>.</w:t>
      </w:r>
    </w:p>
    <w:p w14:paraId="589E1539" w14:textId="1BE98DB1" w:rsidR="00924081" w:rsidRDefault="00924081" w:rsidP="00924081">
      <w:pPr>
        <w:rPr>
          <w:rFonts w:ascii="Arial" w:hAnsi="Arial" w:cs="Arial"/>
          <w:lang w:val="es-ES"/>
        </w:rPr>
      </w:pPr>
      <w:r w:rsidRPr="00924081">
        <w:rPr>
          <w:rFonts w:ascii="Arial" w:hAnsi="Arial" w:cs="Arial"/>
          <w:lang w:val="es-ES"/>
        </w:rPr>
        <w:t>Obstáculo vertical</w:t>
      </w:r>
      <w:r>
        <w:rPr>
          <w:rFonts w:ascii="Arial" w:hAnsi="Arial" w:cs="Arial"/>
          <w:lang w:val="es-ES"/>
        </w:rPr>
        <w:t>.</w:t>
      </w:r>
    </w:p>
    <w:p w14:paraId="1A2E8664" w14:textId="69ED83EF" w:rsidR="00924081" w:rsidRPr="00924081" w:rsidRDefault="00924081" w:rsidP="00924081">
      <w:pPr>
        <w:rPr>
          <w:rFonts w:ascii="Arial" w:hAnsi="Arial" w:cs="Arial"/>
          <w:lang w:val="es-ES"/>
        </w:rPr>
      </w:pPr>
      <w:r w:rsidRPr="00924081">
        <w:rPr>
          <w:rFonts w:ascii="Arial" w:hAnsi="Arial" w:cs="Arial"/>
          <w:lang w:val="es-ES"/>
        </w:rPr>
        <w:t>Reducción de velocidad</w:t>
      </w:r>
      <w:r>
        <w:rPr>
          <w:rFonts w:ascii="Arial" w:hAnsi="Arial" w:cs="Arial"/>
          <w:lang w:val="es-ES"/>
        </w:rPr>
        <w:t>.</w:t>
      </w:r>
      <w:r w:rsidRPr="00924081">
        <w:rPr>
          <w:rFonts w:ascii="Arial" w:hAnsi="Arial" w:cs="Arial"/>
          <w:lang w:val="es-ES"/>
        </w:rPr>
        <w:t xml:space="preserve"> </w:t>
      </w:r>
    </w:p>
    <w:p w14:paraId="3E2C7812" w14:textId="7B93B556" w:rsidR="00924081" w:rsidRPr="00924081" w:rsidRDefault="00924081" w:rsidP="00924081">
      <w:pPr>
        <w:rPr>
          <w:rFonts w:ascii="Arial" w:hAnsi="Arial" w:cs="Arial"/>
          <w:lang w:val="es-ES"/>
        </w:rPr>
      </w:pPr>
      <w:r w:rsidRPr="00924081">
        <w:rPr>
          <w:rFonts w:ascii="Arial" w:hAnsi="Arial" w:cs="Arial"/>
          <w:lang w:val="es-ES"/>
        </w:rPr>
        <w:t>Líneas amarilla</w:t>
      </w:r>
      <w:r>
        <w:rPr>
          <w:rFonts w:ascii="Arial" w:hAnsi="Arial" w:cs="Arial"/>
          <w:lang w:val="es-ES"/>
        </w:rPr>
        <w:t>s</w:t>
      </w:r>
      <w:r w:rsidRPr="00924081">
        <w:rPr>
          <w:rFonts w:ascii="Arial" w:hAnsi="Arial" w:cs="Arial"/>
          <w:lang w:val="es-ES"/>
        </w:rPr>
        <w:t>,</w:t>
      </w:r>
      <w:r>
        <w:rPr>
          <w:rFonts w:ascii="Arial" w:hAnsi="Arial" w:cs="Arial"/>
          <w:lang w:val="es-ES"/>
        </w:rPr>
        <w:t xml:space="preserve"> </w:t>
      </w:r>
      <w:r w:rsidRPr="00924081">
        <w:rPr>
          <w:rFonts w:ascii="Arial" w:hAnsi="Arial" w:cs="Arial"/>
          <w:lang w:val="es-ES"/>
        </w:rPr>
        <w:t>negro y manco</w:t>
      </w:r>
      <w:r>
        <w:rPr>
          <w:rFonts w:ascii="Arial" w:hAnsi="Arial" w:cs="Arial"/>
          <w:lang w:val="es-ES"/>
        </w:rPr>
        <w:t>.</w:t>
      </w:r>
    </w:p>
    <w:p w14:paraId="1206B39F" w14:textId="6B026052" w:rsidR="00924081" w:rsidRDefault="00924081" w:rsidP="00924081">
      <w:pPr>
        <w:rPr>
          <w:rFonts w:ascii="Arial" w:hAnsi="Arial" w:cs="Arial"/>
          <w:lang w:val="es-ES"/>
        </w:rPr>
      </w:pPr>
      <w:r w:rsidRPr="00924081">
        <w:rPr>
          <w:rFonts w:ascii="Arial" w:hAnsi="Arial" w:cs="Arial"/>
          <w:lang w:val="es-ES"/>
        </w:rPr>
        <w:t>Obstáculo horizontal</w:t>
      </w:r>
      <w:r>
        <w:rPr>
          <w:rFonts w:ascii="Arial" w:hAnsi="Arial" w:cs="Arial"/>
          <w:lang w:val="es-ES"/>
        </w:rPr>
        <w:t>.</w:t>
      </w:r>
    </w:p>
    <w:p w14:paraId="0B1C4866" w14:textId="6CA09562" w:rsidR="00924081" w:rsidRDefault="00924081" w:rsidP="00924081">
      <w:pPr>
        <w:pBdr>
          <w:bottom w:val="single" w:sz="6" w:space="1" w:color="auto"/>
        </w:pBdr>
        <w:rPr>
          <w:rFonts w:ascii="Arial" w:hAnsi="Arial" w:cs="Arial"/>
          <w:lang w:val="es-ES"/>
        </w:rPr>
      </w:pPr>
      <w:r w:rsidRPr="00924081">
        <w:rPr>
          <w:rFonts w:ascii="Arial" w:hAnsi="Arial" w:cs="Arial"/>
          <w:lang w:val="es-ES"/>
        </w:rPr>
        <w:t>Reducción de velocidad</w:t>
      </w:r>
      <w:r>
        <w:rPr>
          <w:rFonts w:ascii="Arial" w:hAnsi="Arial" w:cs="Arial"/>
          <w:lang w:val="es-ES"/>
        </w:rPr>
        <w:t>.</w:t>
      </w:r>
    </w:p>
    <w:p w14:paraId="33B80CC2" w14:textId="5A1A4495" w:rsidR="00924081" w:rsidRDefault="00924081" w:rsidP="00924081">
      <w:pPr>
        <w:rPr>
          <w:rFonts w:ascii="Arial" w:hAnsi="Arial" w:cs="Arial"/>
          <w:lang w:val="es-ES"/>
        </w:rPr>
      </w:pPr>
    </w:p>
    <w:p w14:paraId="7A7FBB27" w14:textId="649F9F79" w:rsidR="002E12A4" w:rsidRPr="002E12A4" w:rsidRDefault="002E12A4" w:rsidP="002E12A4">
      <w:pPr>
        <w:rPr>
          <w:rFonts w:ascii="Arial" w:hAnsi="Arial" w:cs="Arial"/>
          <w:lang w:val="es-ES"/>
        </w:rPr>
      </w:pPr>
      <w:r w:rsidRPr="002E12A4">
        <w:rPr>
          <w:rFonts w:ascii="Arial" w:hAnsi="Arial" w:cs="Arial"/>
          <w:lang w:val="es-ES"/>
        </w:rPr>
        <w:t>Clasificación de las líneas longit</w:t>
      </w:r>
      <w:r>
        <w:rPr>
          <w:rFonts w:ascii="Arial" w:hAnsi="Arial" w:cs="Arial"/>
          <w:lang w:val="es-ES"/>
        </w:rPr>
        <w:t>udinales.</w:t>
      </w:r>
    </w:p>
    <w:p w14:paraId="161A4CE9" w14:textId="77777777" w:rsidR="002E12A4" w:rsidRDefault="002E12A4" w:rsidP="002E12A4">
      <w:pPr>
        <w:rPr>
          <w:rFonts w:ascii="Arial" w:hAnsi="Arial" w:cs="Arial"/>
          <w:lang w:val="es-ES"/>
        </w:rPr>
      </w:pPr>
      <w:r w:rsidRPr="002E12A4">
        <w:rPr>
          <w:rFonts w:ascii="Arial" w:hAnsi="Arial" w:cs="Arial"/>
          <w:lang w:val="es-ES"/>
        </w:rPr>
        <w:t>Atendiendo al elemento de la vía que identifican, las líneas longitudinales se clasifican en</w:t>
      </w:r>
      <w:r>
        <w:rPr>
          <w:rFonts w:ascii="Arial" w:hAnsi="Arial" w:cs="Arial"/>
          <w:lang w:val="es-ES"/>
        </w:rPr>
        <w:t>.</w:t>
      </w:r>
    </w:p>
    <w:p w14:paraId="2E266633" w14:textId="77777777" w:rsidR="002E12A4" w:rsidRDefault="002E12A4" w:rsidP="002E12A4">
      <w:pPr>
        <w:rPr>
          <w:rFonts w:ascii="Arial" w:hAnsi="Arial" w:cs="Arial"/>
          <w:lang w:val="es-ES"/>
        </w:rPr>
      </w:pPr>
      <w:r w:rsidRPr="002E12A4">
        <w:rPr>
          <w:rFonts w:ascii="Arial" w:hAnsi="Arial" w:cs="Arial"/>
          <w:lang w:val="es-ES"/>
        </w:rPr>
        <w:t>Líneas de borde de pavimento</w:t>
      </w:r>
      <w:r>
        <w:rPr>
          <w:rFonts w:ascii="Arial" w:hAnsi="Arial" w:cs="Arial"/>
          <w:lang w:val="es-ES"/>
        </w:rPr>
        <w:t>.</w:t>
      </w:r>
    </w:p>
    <w:p w14:paraId="343C58D2" w14:textId="77777777" w:rsidR="002E12A4" w:rsidRDefault="002E12A4" w:rsidP="002E12A4">
      <w:pPr>
        <w:rPr>
          <w:rFonts w:ascii="Arial" w:hAnsi="Arial" w:cs="Arial"/>
          <w:lang w:val="es-ES"/>
        </w:rPr>
      </w:pPr>
      <w:r w:rsidRPr="002E12A4">
        <w:rPr>
          <w:rFonts w:ascii="Arial" w:hAnsi="Arial" w:cs="Arial"/>
          <w:lang w:val="es-ES"/>
        </w:rPr>
        <w:t>Líneas que separan carriles</w:t>
      </w:r>
      <w:r>
        <w:rPr>
          <w:rFonts w:ascii="Arial" w:hAnsi="Arial" w:cs="Arial"/>
          <w:lang w:val="es-ES"/>
        </w:rPr>
        <w:t>.</w:t>
      </w:r>
    </w:p>
    <w:p w14:paraId="3CC5F8BF" w14:textId="4FA738AD" w:rsidR="002E12A4" w:rsidRDefault="002E12A4" w:rsidP="002E12A4">
      <w:pPr>
        <w:pBdr>
          <w:bottom w:val="single" w:sz="6" w:space="1" w:color="auto"/>
        </w:pBdr>
        <w:rPr>
          <w:rFonts w:ascii="Arial" w:hAnsi="Arial" w:cs="Arial"/>
          <w:lang w:val="es-ES"/>
        </w:rPr>
      </w:pPr>
      <w:r w:rsidRPr="002E12A4">
        <w:rPr>
          <w:rFonts w:ascii="Arial" w:hAnsi="Arial" w:cs="Arial"/>
          <w:lang w:val="es-ES"/>
        </w:rPr>
        <w:t>Líneas centrales que separan flujos opuestos</w:t>
      </w:r>
      <w:r>
        <w:rPr>
          <w:rFonts w:ascii="Arial" w:hAnsi="Arial" w:cs="Arial"/>
          <w:lang w:val="es-ES"/>
        </w:rPr>
        <w:t>.</w:t>
      </w:r>
    </w:p>
    <w:p w14:paraId="6197A545" w14:textId="11AC27FA" w:rsidR="002E12A4" w:rsidRDefault="002E12A4" w:rsidP="002E12A4">
      <w:pPr>
        <w:rPr>
          <w:rFonts w:ascii="Arial" w:hAnsi="Arial" w:cs="Arial"/>
          <w:lang w:val="es-ES"/>
        </w:rPr>
      </w:pPr>
    </w:p>
    <w:p w14:paraId="3047A46A" w14:textId="35B5AF5F" w:rsidR="002E12A4" w:rsidRPr="002E12A4" w:rsidRDefault="002E12A4" w:rsidP="002E12A4">
      <w:pPr>
        <w:rPr>
          <w:rFonts w:ascii="Arial" w:hAnsi="Arial" w:cs="Arial"/>
          <w:lang w:val="es-ES"/>
        </w:rPr>
      </w:pPr>
      <w:r w:rsidRPr="002E12A4">
        <w:rPr>
          <w:rFonts w:ascii="Arial" w:hAnsi="Arial" w:cs="Arial"/>
          <w:lang w:val="es-ES"/>
        </w:rPr>
        <w:t>LÍNEAS CENTRALES SEGMENTADAS SEPARANDO FLUJOS OPUESTOS</w:t>
      </w:r>
      <w:r>
        <w:rPr>
          <w:rFonts w:ascii="Arial" w:hAnsi="Arial" w:cs="Arial"/>
          <w:lang w:val="es-ES"/>
        </w:rPr>
        <w:t>.</w:t>
      </w:r>
    </w:p>
    <w:p w14:paraId="1486687B" w14:textId="15B206E9" w:rsidR="002E12A4" w:rsidRDefault="002E12A4" w:rsidP="002E12A4">
      <w:pPr>
        <w:pBdr>
          <w:bottom w:val="single" w:sz="6" w:space="1" w:color="auto"/>
        </w:pBdr>
        <w:rPr>
          <w:rFonts w:ascii="Arial" w:hAnsi="Arial" w:cs="Arial"/>
          <w:lang w:val="es-ES"/>
        </w:rPr>
      </w:pPr>
      <w:r w:rsidRPr="002E12A4">
        <w:rPr>
          <w:rFonts w:ascii="Arial" w:hAnsi="Arial" w:cs="Arial"/>
          <w:lang w:val="es-ES"/>
        </w:rPr>
        <w:t xml:space="preserve">Separación de </w:t>
      </w:r>
      <w:proofErr w:type="spellStart"/>
      <w:r w:rsidRPr="002E12A4">
        <w:rPr>
          <w:rFonts w:ascii="Arial" w:hAnsi="Arial" w:cs="Arial"/>
          <w:lang w:val="es-ES"/>
        </w:rPr>
        <w:t>via</w:t>
      </w:r>
      <w:proofErr w:type="spellEnd"/>
      <w:r w:rsidRPr="002E12A4">
        <w:rPr>
          <w:rFonts w:ascii="Arial" w:hAnsi="Arial" w:cs="Arial"/>
          <w:lang w:val="es-ES"/>
        </w:rPr>
        <w:t xml:space="preserve"> doble sentido con restricción de adelantamiento con un sentido común patrón de demarcaciones segmentadas en la </w:t>
      </w:r>
      <w:proofErr w:type="spellStart"/>
      <w:r w:rsidRPr="002E12A4">
        <w:rPr>
          <w:rFonts w:ascii="Arial" w:hAnsi="Arial" w:cs="Arial"/>
          <w:lang w:val="es-ES"/>
        </w:rPr>
        <w:t>via</w:t>
      </w:r>
      <w:proofErr w:type="spellEnd"/>
      <w:r w:rsidRPr="002E12A4">
        <w:rPr>
          <w:rFonts w:ascii="Arial" w:hAnsi="Arial" w:cs="Arial"/>
          <w:lang w:val="es-ES"/>
        </w:rPr>
        <w:t xml:space="preserve"> -p y una separación normal entre tachas -p</w:t>
      </w:r>
    </w:p>
    <w:p w14:paraId="63D0AA49" w14:textId="5721AC21" w:rsidR="002E12A4" w:rsidRDefault="002E12A4" w:rsidP="002E12A4">
      <w:pPr>
        <w:rPr>
          <w:rFonts w:ascii="Arial" w:hAnsi="Arial" w:cs="Arial"/>
          <w:lang w:val="es-ES"/>
        </w:rPr>
      </w:pPr>
    </w:p>
    <w:p w14:paraId="51D5272C" w14:textId="77777777" w:rsidR="002E12A4" w:rsidRPr="002E12A4" w:rsidRDefault="002E12A4" w:rsidP="002E12A4">
      <w:pPr>
        <w:rPr>
          <w:rFonts w:ascii="Arial" w:hAnsi="Arial" w:cs="Arial"/>
          <w:lang w:val="es-ES"/>
        </w:rPr>
      </w:pPr>
      <w:r w:rsidRPr="002E12A4">
        <w:rPr>
          <w:rFonts w:ascii="Arial" w:hAnsi="Arial" w:cs="Arial"/>
          <w:lang w:val="es-ES"/>
        </w:rPr>
        <w:lastRenderedPageBreak/>
        <w:t xml:space="preserve">LÍNEAS CENTRALES CONTINUAS QUE SEPARAN FLUJOS OPUESTOS </w:t>
      </w:r>
    </w:p>
    <w:p w14:paraId="41D54042" w14:textId="6C8B3F42"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vía doble sentido y 2 carriles sin restricción de adelantamiento con un patrón de demarcaciones segmentadas en la vía -p y una separación normal entre tachas -p</w:t>
      </w:r>
    </w:p>
    <w:p w14:paraId="71B39F4F" w14:textId="12F39017" w:rsidR="002E12A4" w:rsidRDefault="002E12A4" w:rsidP="002E12A4">
      <w:pPr>
        <w:rPr>
          <w:rFonts w:ascii="Arial" w:hAnsi="Arial" w:cs="Arial"/>
          <w:lang w:val="es-ES"/>
        </w:rPr>
      </w:pPr>
    </w:p>
    <w:p w14:paraId="296B2153" w14:textId="77777777" w:rsidR="002E12A4" w:rsidRPr="002E12A4" w:rsidRDefault="002E12A4" w:rsidP="002E12A4">
      <w:pPr>
        <w:rPr>
          <w:rFonts w:ascii="Arial" w:hAnsi="Arial" w:cs="Arial"/>
          <w:lang w:val="es-ES"/>
        </w:rPr>
      </w:pPr>
      <w:r w:rsidRPr="002E12A4">
        <w:rPr>
          <w:rFonts w:ascii="Arial" w:hAnsi="Arial" w:cs="Arial"/>
          <w:lang w:val="es-ES"/>
        </w:rPr>
        <w:t xml:space="preserve">LÍNEAS CENTRALES CONTINUAS QUE SEPARAN FLUJOS OPUESTOS </w:t>
      </w:r>
    </w:p>
    <w:p w14:paraId="24EB7589" w14:textId="3BF79B94"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vía doble sentido con restricción de adelantamiento en ambos sentidos y una separación de tachas -p</w:t>
      </w:r>
    </w:p>
    <w:p w14:paraId="2239C33B" w14:textId="1D03691B" w:rsidR="002E12A4" w:rsidRDefault="002E12A4" w:rsidP="002E12A4">
      <w:pPr>
        <w:rPr>
          <w:rFonts w:ascii="Arial" w:hAnsi="Arial" w:cs="Arial"/>
          <w:lang w:val="es-ES"/>
        </w:rPr>
      </w:pPr>
    </w:p>
    <w:p w14:paraId="5D8FFF24" w14:textId="37015F28" w:rsidR="002E12A4" w:rsidRPr="002E12A4" w:rsidRDefault="002E12A4" w:rsidP="002E12A4">
      <w:pPr>
        <w:rPr>
          <w:rFonts w:ascii="Arial" w:hAnsi="Arial" w:cs="Arial"/>
          <w:lang w:val="es-ES"/>
        </w:rPr>
      </w:pPr>
      <w:r w:rsidRPr="002E12A4">
        <w:rPr>
          <w:rFonts w:ascii="Arial" w:hAnsi="Arial" w:cs="Arial"/>
          <w:lang w:val="es-ES"/>
        </w:rPr>
        <w:t>LÍNEAS CENTRALES CONTINUAS QUE SEPARAN FLUJOS OPUESTOS</w:t>
      </w:r>
      <w:r>
        <w:rPr>
          <w:rFonts w:ascii="Arial" w:hAnsi="Arial" w:cs="Arial"/>
          <w:lang w:val="es-ES"/>
        </w:rPr>
        <w:t>.</w:t>
      </w:r>
    </w:p>
    <w:p w14:paraId="26E3ECE7" w14:textId="4AAC433E"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vía doble sentido con restricción de adelantamiento en ambos sentidos con una separación de tachas -p</w:t>
      </w:r>
    </w:p>
    <w:p w14:paraId="481ED4A5" w14:textId="77777777" w:rsidR="002E12A4" w:rsidRDefault="002E12A4" w:rsidP="002E12A4">
      <w:pPr>
        <w:rPr>
          <w:rFonts w:ascii="Arial" w:hAnsi="Arial" w:cs="Arial"/>
          <w:lang w:val="es-ES"/>
        </w:rPr>
      </w:pPr>
    </w:p>
    <w:p w14:paraId="7EFAB878" w14:textId="2A5A8EF6" w:rsidR="002E12A4" w:rsidRPr="002E12A4" w:rsidRDefault="002E12A4" w:rsidP="002E12A4">
      <w:pPr>
        <w:rPr>
          <w:rFonts w:ascii="Arial" w:hAnsi="Arial" w:cs="Arial"/>
          <w:lang w:val="es-ES"/>
        </w:rPr>
      </w:pPr>
      <w:r w:rsidRPr="002E12A4">
        <w:rPr>
          <w:rFonts w:ascii="Arial" w:hAnsi="Arial" w:cs="Arial"/>
          <w:lang w:val="es-ES"/>
        </w:rPr>
        <w:t>LÍNEAS DE CARRILES SEGMENTADAS</w:t>
      </w:r>
      <w:r>
        <w:rPr>
          <w:rFonts w:ascii="Arial" w:hAnsi="Arial" w:cs="Arial"/>
          <w:lang w:val="es-ES"/>
        </w:rPr>
        <w:t>.</w:t>
      </w:r>
    </w:p>
    <w:p w14:paraId="71B65844" w14:textId="61D09BAD"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entre carriles del mismo sentido con un patrón de demarcaciones segmentadas en la vía -p, una separación normal entre tachas -p</w:t>
      </w:r>
    </w:p>
    <w:p w14:paraId="7754BA0D" w14:textId="08727831" w:rsidR="002E12A4" w:rsidRDefault="002E12A4" w:rsidP="002E12A4">
      <w:pPr>
        <w:rPr>
          <w:rFonts w:ascii="Arial" w:hAnsi="Arial" w:cs="Arial"/>
          <w:lang w:val="es-ES"/>
        </w:rPr>
      </w:pPr>
    </w:p>
    <w:p w14:paraId="78AD9B28" w14:textId="6B888F90" w:rsidR="002E12A4" w:rsidRPr="002E12A4" w:rsidRDefault="002E12A4" w:rsidP="002E12A4">
      <w:pPr>
        <w:rPr>
          <w:rFonts w:ascii="Arial" w:hAnsi="Arial" w:cs="Arial"/>
          <w:lang w:val="es-ES"/>
        </w:rPr>
      </w:pPr>
      <w:r w:rsidRPr="002E12A4">
        <w:rPr>
          <w:rFonts w:ascii="Arial" w:hAnsi="Arial" w:cs="Arial"/>
          <w:lang w:val="es-ES"/>
        </w:rPr>
        <w:t>LÍNEAS DE CARRIL CONTINUAS</w:t>
      </w:r>
      <w:r>
        <w:rPr>
          <w:rFonts w:ascii="Arial" w:hAnsi="Arial" w:cs="Arial"/>
          <w:lang w:val="es-ES"/>
        </w:rPr>
        <w:t>.</w:t>
      </w:r>
    </w:p>
    <w:p w14:paraId="2A799FD5" w14:textId="2E3031AB"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entre carriles del mismo sentido con restricción de cruzar con una separación normal entre tachas -p</w:t>
      </w:r>
    </w:p>
    <w:p w14:paraId="30D852AE" w14:textId="75E8A344" w:rsidR="002E12A4" w:rsidRDefault="002E12A4" w:rsidP="002E12A4">
      <w:pPr>
        <w:rPr>
          <w:rFonts w:ascii="Arial" w:hAnsi="Arial" w:cs="Arial"/>
          <w:lang w:val="es-ES"/>
        </w:rPr>
      </w:pPr>
    </w:p>
    <w:p w14:paraId="4520A430" w14:textId="093A274A" w:rsidR="002E12A4" w:rsidRPr="002E12A4" w:rsidRDefault="002E12A4" w:rsidP="002E12A4">
      <w:pPr>
        <w:rPr>
          <w:rFonts w:ascii="Arial" w:hAnsi="Arial" w:cs="Arial"/>
          <w:lang w:val="es-ES"/>
        </w:rPr>
      </w:pPr>
      <w:r w:rsidRPr="002E12A4">
        <w:rPr>
          <w:rFonts w:ascii="Arial" w:hAnsi="Arial" w:cs="Arial"/>
          <w:lang w:val="es-ES"/>
        </w:rPr>
        <w:t>LÍNEAS DE CARRIL CONTINUAS</w:t>
      </w:r>
      <w:r>
        <w:rPr>
          <w:rFonts w:ascii="Arial" w:hAnsi="Arial" w:cs="Arial"/>
          <w:lang w:val="es-ES"/>
        </w:rPr>
        <w:t>.</w:t>
      </w:r>
    </w:p>
    <w:p w14:paraId="78CC6189" w14:textId="52811A03"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entre carriles del mismo sentido con restricción de cruzar con una separación normal entre tachas -p</w:t>
      </w:r>
    </w:p>
    <w:p w14:paraId="4EF5DEA0" w14:textId="496A6C7A" w:rsidR="002E12A4" w:rsidRDefault="002E12A4" w:rsidP="002E12A4">
      <w:pPr>
        <w:rPr>
          <w:rFonts w:ascii="Arial" w:hAnsi="Arial" w:cs="Arial"/>
          <w:lang w:val="es-ES"/>
        </w:rPr>
      </w:pPr>
    </w:p>
    <w:p w14:paraId="010D8592" w14:textId="430606E2" w:rsidR="002E12A4" w:rsidRPr="002E12A4" w:rsidRDefault="002E12A4" w:rsidP="002E12A4">
      <w:pPr>
        <w:rPr>
          <w:rFonts w:ascii="Arial" w:hAnsi="Arial" w:cs="Arial"/>
          <w:lang w:val="es-ES"/>
        </w:rPr>
      </w:pPr>
      <w:r w:rsidRPr="002E12A4">
        <w:rPr>
          <w:rFonts w:ascii="Arial" w:hAnsi="Arial" w:cs="Arial"/>
          <w:lang w:val="es-ES"/>
        </w:rPr>
        <w:t>DEMARCACIÓN DE CONTINUIDAD DE CARRILES EN INTERSECCIONES</w:t>
      </w:r>
      <w:r>
        <w:rPr>
          <w:rFonts w:ascii="Arial" w:hAnsi="Arial" w:cs="Arial"/>
          <w:lang w:val="es-ES"/>
        </w:rPr>
        <w:t>.</w:t>
      </w:r>
    </w:p>
    <w:p w14:paraId="12D061AF" w14:textId="5942F42D" w:rsidR="002E12A4" w:rsidRDefault="002E12A4" w:rsidP="002E12A4">
      <w:pPr>
        <w:pBdr>
          <w:bottom w:val="single" w:sz="6" w:space="1" w:color="auto"/>
        </w:pBdr>
        <w:rPr>
          <w:rFonts w:ascii="Arial" w:hAnsi="Arial" w:cs="Arial"/>
          <w:lang w:val="es-ES"/>
        </w:rPr>
      </w:pPr>
      <w:r w:rsidRPr="002E12A4">
        <w:rPr>
          <w:rFonts w:ascii="Arial" w:hAnsi="Arial" w:cs="Arial"/>
          <w:lang w:val="es-ES"/>
        </w:rPr>
        <w:t>Existen vías urbanas que en ciertas intersecciones presentan situaciones complejas, como desalineamientos entre la entrada y salida del cruce. En estos casos se pueden extender las líneas de carriles de la vía, atravesando la intersección, con líneas segmentadas, lo que permite guiar apropiadamente al usuario, facilitando un flujo más ordenado y seguro.</w:t>
      </w:r>
    </w:p>
    <w:p w14:paraId="2271E824" w14:textId="06E360DB" w:rsidR="002E12A4" w:rsidRDefault="002E12A4" w:rsidP="002E12A4">
      <w:pPr>
        <w:rPr>
          <w:rFonts w:ascii="Arial" w:hAnsi="Arial" w:cs="Arial"/>
          <w:lang w:val="es-ES"/>
        </w:rPr>
      </w:pPr>
    </w:p>
    <w:p w14:paraId="46A75E7D" w14:textId="04EBC1D8" w:rsidR="002E12A4" w:rsidRPr="002E12A4" w:rsidRDefault="002E12A4" w:rsidP="002E12A4">
      <w:pPr>
        <w:rPr>
          <w:rFonts w:ascii="Arial" w:hAnsi="Arial" w:cs="Arial"/>
          <w:lang w:val="es-ES"/>
        </w:rPr>
      </w:pPr>
      <w:r w:rsidRPr="002E12A4">
        <w:rPr>
          <w:rFonts w:ascii="Arial" w:hAnsi="Arial" w:cs="Arial"/>
          <w:lang w:val="es-ES"/>
        </w:rPr>
        <w:t>LÍNEAS SEGMENTADAS DE BORDE DE CALZADA</w:t>
      </w:r>
      <w:r>
        <w:rPr>
          <w:rFonts w:ascii="Arial" w:hAnsi="Arial" w:cs="Arial"/>
          <w:lang w:val="es-ES"/>
        </w:rPr>
        <w:t>.</w:t>
      </w:r>
    </w:p>
    <w:p w14:paraId="5C0778BD" w14:textId="63783CF4" w:rsidR="002E12A4" w:rsidRDefault="002E12A4" w:rsidP="002E12A4">
      <w:pPr>
        <w:pBdr>
          <w:bottom w:val="single" w:sz="6" w:space="1" w:color="auto"/>
        </w:pBdr>
        <w:rPr>
          <w:rFonts w:ascii="Arial" w:hAnsi="Arial" w:cs="Arial"/>
          <w:lang w:val="es-ES"/>
        </w:rPr>
      </w:pPr>
      <w:r w:rsidRPr="002E12A4">
        <w:rPr>
          <w:rFonts w:ascii="Arial" w:hAnsi="Arial" w:cs="Arial"/>
          <w:lang w:val="es-ES"/>
        </w:rPr>
        <w:t xml:space="preserve">Las líneas segmentadas de borde de calzada se emplean para limitar el ancho disponible de calzada en accesos a intersecciones con boca muy ancha, para delimitar ensanchamientos de </w:t>
      </w:r>
      <w:r w:rsidRPr="002E12A4">
        <w:rPr>
          <w:rFonts w:ascii="Arial" w:hAnsi="Arial" w:cs="Arial"/>
          <w:lang w:val="es-ES"/>
        </w:rPr>
        <w:lastRenderedPageBreak/>
        <w:t>calzada destinados al estacionamiento o detención de vehículos, o para delimitar carriles de desaceleración de salida o aceleración de entradas en enlaces de autopistas y carreteras.</w:t>
      </w:r>
    </w:p>
    <w:p w14:paraId="6A47694C" w14:textId="509F6C57" w:rsidR="002E12A4" w:rsidRDefault="002E12A4" w:rsidP="002E12A4">
      <w:pPr>
        <w:rPr>
          <w:rFonts w:ascii="Arial" w:hAnsi="Arial" w:cs="Arial"/>
          <w:lang w:val="es-ES"/>
        </w:rPr>
      </w:pPr>
    </w:p>
    <w:p w14:paraId="77BC93F7" w14:textId="005D654D" w:rsidR="002E12A4" w:rsidRPr="002E12A4" w:rsidRDefault="002E12A4" w:rsidP="002E12A4">
      <w:pPr>
        <w:rPr>
          <w:rFonts w:ascii="Arial" w:hAnsi="Arial" w:cs="Arial"/>
          <w:lang w:val="es-ES"/>
        </w:rPr>
      </w:pPr>
      <w:r w:rsidRPr="002E12A4">
        <w:rPr>
          <w:rFonts w:ascii="Arial" w:hAnsi="Arial" w:cs="Arial"/>
          <w:lang w:val="es-ES"/>
        </w:rPr>
        <w:t>TRANSICIONES POR REDUCCIÓN DE CARRILES</w:t>
      </w:r>
      <w:r>
        <w:rPr>
          <w:rFonts w:ascii="Arial" w:hAnsi="Arial" w:cs="Arial"/>
          <w:lang w:val="es-ES"/>
        </w:rPr>
        <w:t>.</w:t>
      </w:r>
    </w:p>
    <w:p w14:paraId="0F0C24C5" w14:textId="1A03ED67" w:rsidR="002E12A4" w:rsidRDefault="002E12A4" w:rsidP="002E12A4">
      <w:pPr>
        <w:pBdr>
          <w:bottom w:val="single" w:sz="6" w:space="1" w:color="auto"/>
        </w:pBdr>
        <w:rPr>
          <w:rFonts w:ascii="Arial" w:hAnsi="Arial" w:cs="Arial"/>
          <w:lang w:val="es-ES"/>
        </w:rPr>
      </w:pPr>
      <w:r w:rsidRPr="002E12A4">
        <w:rPr>
          <w:rFonts w:ascii="Arial" w:hAnsi="Arial" w:cs="Arial"/>
          <w:lang w:val="es-ES"/>
        </w:rPr>
        <w:t>Cuando el ancho de la calzada se reduce, disminuyendo el número de carriles disponibles, se debe demarcar una zona de transición con 1 líneas de eje y de borde de calzada convergentes que indiquen al conductor dicha reducción.</w:t>
      </w:r>
    </w:p>
    <w:p w14:paraId="610D251F" w14:textId="5055FF16" w:rsidR="002E12A4" w:rsidRDefault="002E12A4" w:rsidP="002E12A4">
      <w:pPr>
        <w:rPr>
          <w:rFonts w:ascii="Arial" w:hAnsi="Arial" w:cs="Arial"/>
          <w:lang w:val="es-ES"/>
        </w:rPr>
      </w:pPr>
    </w:p>
    <w:p w14:paraId="2798209A" w14:textId="4BB7D9AF" w:rsidR="00597AD6" w:rsidRPr="00597AD6" w:rsidRDefault="00597AD6" w:rsidP="00597AD6">
      <w:pPr>
        <w:rPr>
          <w:rFonts w:ascii="Arial" w:hAnsi="Arial" w:cs="Arial"/>
          <w:lang w:val="es-ES"/>
        </w:rPr>
      </w:pPr>
      <w:r w:rsidRPr="00597AD6">
        <w:rPr>
          <w:rFonts w:ascii="Arial" w:hAnsi="Arial" w:cs="Arial"/>
          <w:lang w:val="es-ES"/>
        </w:rPr>
        <w:t>Clasificación de las líneas transversales</w:t>
      </w:r>
      <w:r>
        <w:rPr>
          <w:rFonts w:ascii="Arial" w:hAnsi="Arial" w:cs="Arial"/>
          <w:lang w:val="es-ES"/>
        </w:rPr>
        <w:t>.</w:t>
      </w:r>
    </w:p>
    <w:p w14:paraId="52477C19" w14:textId="77777777" w:rsidR="00597AD6" w:rsidRDefault="00597AD6" w:rsidP="00597AD6">
      <w:pPr>
        <w:rPr>
          <w:rFonts w:ascii="Arial" w:hAnsi="Arial" w:cs="Arial"/>
          <w:lang w:val="es-ES"/>
        </w:rPr>
      </w:pPr>
      <w:r w:rsidRPr="00597AD6">
        <w:rPr>
          <w:rFonts w:ascii="Arial" w:hAnsi="Arial" w:cs="Arial"/>
          <w:lang w:val="es-ES"/>
        </w:rPr>
        <w:t>Atendiendo a la función que cumplen, las 1 líneas transversales se clasifican en</w:t>
      </w:r>
      <w:r>
        <w:rPr>
          <w:rFonts w:ascii="Arial" w:hAnsi="Arial" w:cs="Arial"/>
          <w:lang w:val="es-ES"/>
        </w:rPr>
        <w:t>.</w:t>
      </w:r>
    </w:p>
    <w:p w14:paraId="36160602" w14:textId="77777777" w:rsidR="00597AD6" w:rsidRDefault="00597AD6" w:rsidP="00597AD6">
      <w:pPr>
        <w:rPr>
          <w:rFonts w:ascii="Arial" w:hAnsi="Arial" w:cs="Arial"/>
          <w:lang w:val="es-ES"/>
        </w:rPr>
      </w:pPr>
      <w:r w:rsidRPr="00597AD6">
        <w:rPr>
          <w:rFonts w:ascii="Arial" w:hAnsi="Arial" w:cs="Arial"/>
          <w:lang w:val="es-ES"/>
        </w:rPr>
        <w:t>Líneas de detenció</w:t>
      </w:r>
      <w:r>
        <w:rPr>
          <w:rFonts w:ascii="Arial" w:hAnsi="Arial" w:cs="Arial"/>
          <w:lang w:val="es-ES"/>
        </w:rPr>
        <w:t>n.</w:t>
      </w:r>
    </w:p>
    <w:p w14:paraId="554A609B" w14:textId="77777777" w:rsidR="00597AD6" w:rsidRDefault="00597AD6" w:rsidP="00597AD6">
      <w:pPr>
        <w:rPr>
          <w:rFonts w:ascii="Arial" w:hAnsi="Arial" w:cs="Arial"/>
          <w:lang w:val="es-ES"/>
        </w:rPr>
      </w:pPr>
      <w:r w:rsidRPr="00597AD6">
        <w:rPr>
          <w:rFonts w:ascii="Arial" w:hAnsi="Arial" w:cs="Arial"/>
          <w:lang w:val="es-ES"/>
        </w:rPr>
        <w:t>Línea de seda el paso</w:t>
      </w:r>
      <w:r>
        <w:rPr>
          <w:rFonts w:ascii="Arial" w:hAnsi="Arial" w:cs="Arial"/>
          <w:lang w:val="es-ES"/>
        </w:rPr>
        <w:t>.</w:t>
      </w:r>
    </w:p>
    <w:p w14:paraId="0E27CD41" w14:textId="5B096309" w:rsidR="002E12A4" w:rsidRDefault="00597AD6" w:rsidP="00597AD6">
      <w:pPr>
        <w:pBdr>
          <w:bottom w:val="single" w:sz="6" w:space="1" w:color="auto"/>
        </w:pBdr>
        <w:rPr>
          <w:rFonts w:ascii="Arial" w:hAnsi="Arial" w:cs="Arial"/>
          <w:lang w:val="es-ES"/>
        </w:rPr>
      </w:pPr>
      <w:r w:rsidRPr="00597AD6">
        <w:rPr>
          <w:rFonts w:ascii="Arial" w:hAnsi="Arial" w:cs="Arial"/>
          <w:lang w:val="es-ES"/>
        </w:rPr>
        <w:t>Líneas de cruce</w:t>
      </w:r>
      <w:r>
        <w:rPr>
          <w:rFonts w:ascii="Arial" w:hAnsi="Arial" w:cs="Arial"/>
          <w:lang w:val="es-ES"/>
        </w:rPr>
        <w:t>.</w:t>
      </w:r>
    </w:p>
    <w:p w14:paraId="069B7838" w14:textId="155FBC09" w:rsidR="00597AD6" w:rsidRDefault="00597AD6" w:rsidP="00597AD6">
      <w:pPr>
        <w:rPr>
          <w:rFonts w:ascii="Arial" w:hAnsi="Arial" w:cs="Arial"/>
          <w:lang w:val="es-ES"/>
        </w:rPr>
      </w:pPr>
    </w:p>
    <w:p w14:paraId="0F562CEF" w14:textId="1F030D5A" w:rsidR="00597AD6" w:rsidRPr="00597AD6" w:rsidRDefault="00597AD6" w:rsidP="00597AD6">
      <w:pPr>
        <w:rPr>
          <w:rFonts w:ascii="Arial" w:hAnsi="Arial" w:cs="Arial"/>
          <w:lang w:val="es-ES"/>
        </w:rPr>
      </w:pPr>
      <w:r w:rsidRPr="00597AD6">
        <w:rPr>
          <w:rFonts w:ascii="Arial" w:hAnsi="Arial" w:cs="Arial"/>
          <w:lang w:val="es-ES"/>
        </w:rPr>
        <w:t>Cruce controlado por señal pare</w:t>
      </w:r>
      <w:r>
        <w:rPr>
          <w:rFonts w:ascii="Arial" w:hAnsi="Arial" w:cs="Arial"/>
          <w:lang w:val="es-ES"/>
        </w:rPr>
        <w:t>.</w:t>
      </w:r>
    </w:p>
    <w:p w14:paraId="14BD67E2" w14:textId="3EB43CFC"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Cuando una intersección es controlada por una condición PARE, </w:t>
      </w:r>
      <w:proofErr w:type="gramStart"/>
      <w:r w:rsidRPr="00597AD6">
        <w:rPr>
          <w:rFonts w:ascii="Arial" w:hAnsi="Arial" w:cs="Arial"/>
          <w:lang w:val="es-ES"/>
        </w:rPr>
        <w:t>la línea de detención deben</w:t>
      </w:r>
      <w:proofErr w:type="gramEnd"/>
      <w:r w:rsidRPr="00597AD6">
        <w:rPr>
          <w:rFonts w:ascii="Arial" w:hAnsi="Arial" w:cs="Arial"/>
          <w:lang w:val="es-ES"/>
        </w:rPr>
        <w:t xml:space="preserve"> de marcarse siempre que se instale la señal vertical SR-01 PARE, complementado con la palabra PARE siempre que sea posible, excepto cuando la capa de rodadura de la vía sea en tierra o afirmado.</w:t>
      </w:r>
    </w:p>
    <w:p w14:paraId="27569697" w14:textId="77777777" w:rsidR="00597AD6" w:rsidRPr="00597AD6" w:rsidRDefault="00597AD6" w:rsidP="00597AD6">
      <w:pPr>
        <w:rPr>
          <w:rFonts w:ascii="Arial" w:hAnsi="Arial" w:cs="Arial"/>
          <w:lang w:val="es-ES"/>
        </w:rPr>
      </w:pPr>
    </w:p>
    <w:p w14:paraId="4C8A507F" w14:textId="77777777" w:rsidR="00597AD6" w:rsidRDefault="00597AD6" w:rsidP="00597AD6">
      <w:pPr>
        <w:rPr>
          <w:rFonts w:ascii="Arial" w:hAnsi="Arial" w:cs="Arial"/>
          <w:lang w:val="es-ES"/>
        </w:rPr>
      </w:pPr>
      <w:r w:rsidRPr="00597AD6">
        <w:rPr>
          <w:rFonts w:ascii="Arial" w:hAnsi="Arial" w:cs="Arial"/>
          <w:lang w:val="es-ES"/>
        </w:rPr>
        <w:t>Cruce controlado por señal ceda el paso</w:t>
      </w:r>
      <w:r>
        <w:rPr>
          <w:rFonts w:ascii="Arial" w:hAnsi="Arial" w:cs="Arial"/>
          <w:lang w:val="es-ES"/>
        </w:rPr>
        <w:t>.</w:t>
      </w:r>
    </w:p>
    <w:p w14:paraId="361E3B5B" w14:textId="55C47DFB" w:rsidR="00597AD6" w:rsidRDefault="00597AD6" w:rsidP="00597AD6">
      <w:pPr>
        <w:pBdr>
          <w:bottom w:val="single" w:sz="6" w:space="1" w:color="auto"/>
        </w:pBdr>
        <w:rPr>
          <w:rFonts w:ascii="Arial" w:hAnsi="Arial" w:cs="Arial"/>
          <w:lang w:val="es-ES"/>
        </w:rPr>
      </w:pPr>
      <w:r w:rsidRPr="00597AD6">
        <w:rPr>
          <w:rFonts w:ascii="Arial" w:hAnsi="Arial" w:cs="Arial"/>
          <w:lang w:val="es-ES"/>
        </w:rPr>
        <w:t>Cuando una intersección es controlada por una condición CEDA EL PAS</w:t>
      </w:r>
      <w:r>
        <w:rPr>
          <w:rFonts w:ascii="Arial" w:hAnsi="Arial" w:cs="Arial"/>
          <w:lang w:val="es-ES"/>
        </w:rPr>
        <w:t>O</w:t>
      </w:r>
      <w:r w:rsidRPr="00597AD6">
        <w:rPr>
          <w:rFonts w:ascii="Arial" w:hAnsi="Arial" w:cs="Arial"/>
          <w:lang w:val="es-ES"/>
        </w:rPr>
        <w:t>, la línea y el símbolo CEDA EL PASO deben de marcarse siempre que se instale la señal vertical SR-02. CEDA EL PASO, excepto en superficies de rodadura en tierra o afirmado.</w:t>
      </w:r>
    </w:p>
    <w:p w14:paraId="558BF78F" w14:textId="75A50854" w:rsidR="00597AD6" w:rsidRDefault="00597AD6" w:rsidP="00597AD6">
      <w:pPr>
        <w:rPr>
          <w:rFonts w:ascii="Arial" w:hAnsi="Arial" w:cs="Arial"/>
          <w:lang w:val="es-ES"/>
        </w:rPr>
      </w:pPr>
    </w:p>
    <w:p w14:paraId="120CF8D5" w14:textId="2B82113E" w:rsidR="00597AD6" w:rsidRPr="00597AD6" w:rsidRDefault="00597AD6" w:rsidP="00597AD6">
      <w:pPr>
        <w:rPr>
          <w:rFonts w:ascii="Arial" w:hAnsi="Arial" w:cs="Arial"/>
          <w:lang w:val="es-ES"/>
        </w:rPr>
      </w:pPr>
      <w:r w:rsidRPr="00597AD6">
        <w:rPr>
          <w:rFonts w:ascii="Arial" w:hAnsi="Arial" w:cs="Arial"/>
          <w:lang w:val="es-ES"/>
        </w:rPr>
        <w:t>Cruce regulado por semáforo</w:t>
      </w:r>
      <w:r>
        <w:rPr>
          <w:rFonts w:ascii="Arial" w:hAnsi="Arial" w:cs="Arial"/>
          <w:lang w:val="es-ES"/>
        </w:rPr>
        <w:t>.</w:t>
      </w:r>
    </w:p>
    <w:p w14:paraId="573D877C" w14:textId="37DC424D" w:rsidR="00597AD6" w:rsidRDefault="00597AD6" w:rsidP="00597AD6">
      <w:pPr>
        <w:pBdr>
          <w:bottom w:val="single" w:sz="6" w:space="1" w:color="auto"/>
        </w:pBdr>
        <w:rPr>
          <w:rFonts w:ascii="Arial" w:hAnsi="Arial" w:cs="Arial"/>
          <w:lang w:val="es-ES"/>
        </w:rPr>
      </w:pPr>
      <w:r w:rsidRPr="00597AD6">
        <w:rPr>
          <w:rFonts w:ascii="Arial" w:hAnsi="Arial" w:cs="Arial"/>
          <w:lang w:val="es-ES"/>
        </w:rPr>
        <w:t>La demarcación transversal de un cruce regulado por semáforo está compuesta por una Línea de Detención Continua y las líneas que delimitan la senda para el cruce peatonal.</w:t>
      </w:r>
    </w:p>
    <w:p w14:paraId="5FA4FA8C" w14:textId="572CBB87" w:rsidR="00597AD6" w:rsidRDefault="00597AD6" w:rsidP="00597AD6">
      <w:pPr>
        <w:rPr>
          <w:rFonts w:ascii="Arial" w:hAnsi="Arial" w:cs="Arial"/>
          <w:lang w:val="es-ES"/>
        </w:rPr>
      </w:pPr>
    </w:p>
    <w:p w14:paraId="03E32ECD" w14:textId="6AF2948A" w:rsidR="00597AD6" w:rsidRPr="00597AD6" w:rsidRDefault="00597AD6" w:rsidP="00597AD6">
      <w:pPr>
        <w:rPr>
          <w:rFonts w:ascii="Arial" w:hAnsi="Arial" w:cs="Arial"/>
          <w:lang w:val="es-ES"/>
        </w:rPr>
      </w:pPr>
      <w:r w:rsidRPr="00597AD6">
        <w:rPr>
          <w:rFonts w:ascii="Arial" w:hAnsi="Arial" w:cs="Arial"/>
          <w:lang w:val="es-ES"/>
        </w:rPr>
        <w:t>Cruce con restricción de bloqueo</w:t>
      </w:r>
      <w:r>
        <w:rPr>
          <w:rFonts w:ascii="Arial" w:hAnsi="Arial" w:cs="Arial"/>
          <w:lang w:val="es-ES"/>
        </w:rPr>
        <w:t>.</w:t>
      </w:r>
    </w:p>
    <w:p w14:paraId="013A3AF7" w14:textId="139778DC"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Esta demarcación tiene por objeto notificar a los conductores la prohibición de obstruir una intersección por cualquier razón, impidiendo u obstruyendo la circulación transversal. </w:t>
      </w:r>
    </w:p>
    <w:p w14:paraId="05ADCA13" w14:textId="772DDC64" w:rsidR="00597AD6" w:rsidRDefault="00597AD6" w:rsidP="00597AD6">
      <w:pPr>
        <w:rPr>
          <w:rFonts w:ascii="Arial" w:hAnsi="Arial" w:cs="Arial"/>
          <w:lang w:val="es-ES"/>
        </w:rPr>
      </w:pPr>
    </w:p>
    <w:p w14:paraId="356CEFF3" w14:textId="3B98C7BE" w:rsidR="00597AD6" w:rsidRDefault="00597AD6" w:rsidP="00597AD6">
      <w:pPr>
        <w:pBdr>
          <w:bottom w:val="single" w:sz="6" w:space="1" w:color="auto"/>
        </w:pBdr>
        <w:rPr>
          <w:rFonts w:ascii="Arial" w:hAnsi="Arial" w:cs="Arial"/>
          <w:lang w:val="es-ES"/>
        </w:rPr>
      </w:pPr>
      <w:r w:rsidRPr="00597AD6">
        <w:rPr>
          <w:rFonts w:ascii="Arial" w:hAnsi="Arial" w:cs="Arial"/>
          <w:lang w:val="es-ES"/>
        </w:rPr>
        <w:lastRenderedPageBreak/>
        <w:t>Las demarcaciones transversales de los cruces o pasos peatonales se emplean para indicar el lugar y la trayectoria que deben seguir los peatones al atravesar una calzada y definir el área donde un conductor podría anticipar la presencia de un peatón, ciclista, persona en silla de ruedas, o similar. Estas marcas son de color blanco, y pueden ser de uno de los siguientes cinco tipos que se describen en más detalle a continuación:</w:t>
      </w:r>
    </w:p>
    <w:p w14:paraId="60F2D496" w14:textId="5ED26A2A" w:rsidR="00597AD6" w:rsidRDefault="00597AD6" w:rsidP="00597AD6">
      <w:pPr>
        <w:rPr>
          <w:rFonts w:ascii="Arial" w:hAnsi="Arial" w:cs="Arial"/>
          <w:lang w:val="es-ES"/>
        </w:rPr>
      </w:pPr>
    </w:p>
    <w:p w14:paraId="3538CA0D" w14:textId="59E365CC" w:rsidR="00597AD6" w:rsidRPr="00597AD6" w:rsidRDefault="00597AD6" w:rsidP="00597AD6">
      <w:pPr>
        <w:rPr>
          <w:rFonts w:ascii="Arial" w:hAnsi="Arial" w:cs="Arial"/>
          <w:lang w:val="es-ES"/>
        </w:rPr>
      </w:pPr>
      <w:r w:rsidRPr="00597AD6">
        <w:rPr>
          <w:rFonts w:ascii="Arial" w:hAnsi="Arial" w:cs="Arial"/>
          <w:lang w:val="es-ES"/>
        </w:rPr>
        <w:t>DISTANCIADORES</w:t>
      </w:r>
      <w:r>
        <w:rPr>
          <w:rFonts w:ascii="Arial" w:hAnsi="Arial" w:cs="Arial"/>
          <w:lang w:val="es-ES"/>
        </w:rPr>
        <w:t>.</w:t>
      </w:r>
    </w:p>
    <w:p w14:paraId="0CB730AE" w14:textId="03C519BB" w:rsidR="00597AD6" w:rsidRPr="00597AD6" w:rsidRDefault="00597AD6" w:rsidP="00597AD6">
      <w:pPr>
        <w:rPr>
          <w:rFonts w:ascii="Arial" w:hAnsi="Arial" w:cs="Arial"/>
          <w:lang w:val="es-ES"/>
        </w:rPr>
      </w:pPr>
      <w:r w:rsidRPr="00597AD6">
        <w:rPr>
          <w:rFonts w:ascii="Arial" w:hAnsi="Arial" w:cs="Arial"/>
          <w:lang w:val="es-ES"/>
        </w:rPr>
        <w:t xml:space="preserve">Corresponde a un símbolo empleado para indicar al conductor la distancia mínima que debe mantener al vehículo que lo antecede, con la finalidad de disponer del tiempo suficiente para reaccionar en caso de frenadas o disminuciones de velocidad sorpresivas de éste. </w:t>
      </w:r>
    </w:p>
    <w:p w14:paraId="493FA7C5" w14:textId="44E883F8" w:rsidR="00597AD6" w:rsidRDefault="00597AD6" w:rsidP="00597AD6">
      <w:pPr>
        <w:pBdr>
          <w:bottom w:val="single" w:sz="6" w:space="1" w:color="auto"/>
        </w:pBdr>
        <w:rPr>
          <w:rFonts w:ascii="Arial" w:hAnsi="Arial" w:cs="Arial"/>
          <w:lang w:val="es-ES"/>
        </w:rPr>
      </w:pPr>
      <w:r w:rsidRPr="00597AD6">
        <w:rPr>
          <w:rFonts w:ascii="Arial" w:hAnsi="Arial" w:cs="Arial"/>
          <w:lang w:val="es-ES"/>
        </w:rPr>
        <w:t>Esta distancia de seguridad corresponde a la comprendida entre dos distanciadores.</w:t>
      </w:r>
    </w:p>
    <w:p w14:paraId="3A29C31F" w14:textId="6F2F42C4" w:rsidR="00597AD6" w:rsidRDefault="00597AD6" w:rsidP="00597AD6">
      <w:pPr>
        <w:rPr>
          <w:rFonts w:ascii="Arial" w:hAnsi="Arial" w:cs="Arial"/>
          <w:lang w:val="es-ES"/>
        </w:rPr>
      </w:pPr>
    </w:p>
    <w:p w14:paraId="45E87EA5" w14:textId="33A154EA" w:rsidR="00597AD6" w:rsidRPr="00597AD6" w:rsidRDefault="00597AD6" w:rsidP="00597AD6">
      <w:pPr>
        <w:rPr>
          <w:rFonts w:ascii="Arial" w:hAnsi="Arial" w:cs="Arial"/>
          <w:lang w:val="es-ES"/>
        </w:rPr>
      </w:pPr>
      <w:r w:rsidRPr="00597AD6">
        <w:rPr>
          <w:rFonts w:ascii="Arial" w:hAnsi="Arial" w:cs="Arial"/>
          <w:lang w:val="es-ES"/>
        </w:rPr>
        <w:t>SEÑALES REGLAMENTARIAS</w:t>
      </w:r>
      <w:r>
        <w:rPr>
          <w:rFonts w:ascii="Arial" w:hAnsi="Arial" w:cs="Arial"/>
          <w:lang w:val="es-ES"/>
        </w:rPr>
        <w:t>.</w:t>
      </w:r>
    </w:p>
    <w:p w14:paraId="0321567D" w14:textId="3472DF46"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Tienen por finalidad notificar a los usuarios de las vías las prioridades en el uso de las mismas, así Lomo las prohibiciones, restricciones, obligaciones y autorizaciones existentes. </w:t>
      </w:r>
    </w:p>
    <w:p w14:paraId="12C8BCFD" w14:textId="3A06F5E6" w:rsidR="00597AD6" w:rsidRDefault="00597AD6" w:rsidP="00597AD6">
      <w:pPr>
        <w:rPr>
          <w:rFonts w:ascii="Arial" w:hAnsi="Arial" w:cs="Arial"/>
          <w:lang w:val="es-ES"/>
        </w:rPr>
      </w:pPr>
    </w:p>
    <w:p w14:paraId="4CF4D34B" w14:textId="2EE05FEA" w:rsidR="00597AD6" w:rsidRPr="00597AD6" w:rsidRDefault="00597AD6" w:rsidP="00597AD6">
      <w:pPr>
        <w:rPr>
          <w:rFonts w:ascii="Arial" w:hAnsi="Arial" w:cs="Arial"/>
          <w:lang w:val="es-ES"/>
        </w:rPr>
      </w:pPr>
      <w:r w:rsidRPr="00597AD6">
        <w:rPr>
          <w:rFonts w:ascii="Arial" w:hAnsi="Arial" w:cs="Arial"/>
          <w:lang w:val="es-ES"/>
        </w:rPr>
        <w:t>SEÑALES PREVENTIVAS</w:t>
      </w:r>
      <w:r>
        <w:rPr>
          <w:rFonts w:ascii="Arial" w:hAnsi="Arial" w:cs="Arial"/>
          <w:lang w:val="es-ES"/>
        </w:rPr>
        <w:t>.</w:t>
      </w:r>
    </w:p>
    <w:p w14:paraId="675AB850" w14:textId="76A6395A"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Su propósito es advertir a los usuarios sobre la existencia y naturaleza de riesgos y/o situaciones imprevistas presentes en la vía o en sus zonas adyacentes, ya sea en forma permanente o temporal. </w:t>
      </w:r>
    </w:p>
    <w:p w14:paraId="3CBB886C" w14:textId="016D7520" w:rsidR="00597AD6" w:rsidRDefault="00597AD6" w:rsidP="00597AD6">
      <w:pPr>
        <w:rPr>
          <w:rFonts w:ascii="Arial" w:hAnsi="Arial" w:cs="Arial"/>
          <w:lang w:val="es-ES"/>
        </w:rPr>
      </w:pPr>
    </w:p>
    <w:p w14:paraId="0D3DFA78" w14:textId="6086CC41" w:rsidR="00597AD6" w:rsidRPr="00597AD6" w:rsidRDefault="00597AD6" w:rsidP="00597AD6">
      <w:pPr>
        <w:rPr>
          <w:rFonts w:ascii="Arial" w:hAnsi="Arial" w:cs="Arial"/>
          <w:lang w:val="es-ES"/>
        </w:rPr>
      </w:pPr>
      <w:r w:rsidRPr="00597AD6">
        <w:rPr>
          <w:rFonts w:ascii="Arial" w:hAnsi="Arial" w:cs="Arial"/>
          <w:lang w:val="es-ES"/>
        </w:rPr>
        <w:t>SEÑALES INFORMATIVAS</w:t>
      </w:r>
      <w:r>
        <w:rPr>
          <w:rFonts w:ascii="Arial" w:hAnsi="Arial" w:cs="Arial"/>
          <w:lang w:val="es-ES"/>
        </w:rPr>
        <w:t>.</w:t>
      </w:r>
    </w:p>
    <w:p w14:paraId="5F32F097" w14:textId="1DBE8245" w:rsidR="00597AD6" w:rsidRPr="00597AD6" w:rsidRDefault="00597AD6" w:rsidP="00597AD6">
      <w:pPr>
        <w:pBdr>
          <w:bottom w:val="single" w:sz="6" w:space="1" w:color="auto"/>
        </w:pBdr>
        <w:rPr>
          <w:rFonts w:ascii="Arial" w:hAnsi="Arial" w:cs="Arial"/>
          <w:lang w:val="es-ES"/>
        </w:rPr>
      </w:pPr>
      <w:r w:rsidRPr="00597AD6">
        <w:rPr>
          <w:rFonts w:ascii="Arial" w:hAnsi="Arial" w:cs="Arial"/>
          <w:lang w:val="es-ES"/>
        </w:rPr>
        <w:t>Tienen como propósito guiar a los usuarios y entregarles la información necesaria para que puedan llegar a sus destinos de la forma más segura, simple y directa posible. También informan acerca de distancias a ciudades y localidades, kilometraje de rutas, nombres de calles, lugares de interés turístico, servicios al usuario, entre otros.</w:t>
      </w:r>
    </w:p>
    <w:p w14:paraId="313782BC" w14:textId="185962DF" w:rsidR="000B4FF5" w:rsidRPr="000B4FF5" w:rsidRDefault="000B4FF5" w:rsidP="000B4FF5">
      <w:pPr>
        <w:rPr>
          <w:rFonts w:ascii="Arial" w:hAnsi="Arial" w:cs="Arial"/>
          <w:lang w:val="es-ES"/>
        </w:rPr>
      </w:pPr>
      <w:r w:rsidRPr="000B4FF5">
        <w:rPr>
          <w:rFonts w:ascii="Arial" w:hAnsi="Arial" w:cs="Arial"/>
          <w:lang w:val="es-ES"/>
        </w:rPr>
        <w:t>SEÑALES TRANSITORIAS</w:t>
      </w:r>
      <w:r>
        <w:rPr>
          <w:rFonts w:ascii="Arial" w:hAnsi="Arial" w:cs="Arial"/>
          <w:lang w:val="es-ES"/>
        </w:rPr>
        <w:t>.</w:t>
      </w:r>
      <w:r w:rsidRPr="000B4FF5">
        <w:rPr>
          <w:rFonts w:ascii="Arial" w:hAnsi="Arial" w:cs="Arial"/>
          <w:lang w:val="es-ES"/>
        </w:rPr>
        <w:t xml:space="preserve"> </w:t>
      </w:r>
    </w:p>
    <w:p w14:paraId="40D0F870" w14:textId="2C9D59B3" w:rsidR="00207B10" w:rsidRDefault="000B4FF5" w:rsidP="000B4FF5">
      <w:pPr>
        <w:pBdr>
          <w:bottom w:val="single" w:sz="6" w:space="1" w:color="auto"/>
        </w:pBdr>
        <w:rPr>
          <w:rFonts w:ascii="Arial" w:hAnsi="Arial" w:cs="Arial"/>
          <w:lang w:val="es-ES"/>
        </w:rPr>
      </w:pPr>
      <w:r w:rsidRPr="000B4FF5">
        <w:rPr>
          <w:rFonts w:ascii="Arial" w:hAnsi="Arial" w:cs="Arial"/>
          <w:lang w:val="es-ES"/>
        </w:rPr>
        <w:t>Modifican transitoriamente el régimen normal de utilización de la vía. Pueden ser estáticas o dinámicas, indicando mensajes reglamentarios, preventivos o informativos. Ambas se caracterizan por entregar mensajes que tienen aplicación acotada en el tiempo, siendo las segundas también denominadas señales de mensaje variable capaces de entregarlo en tiempo real.</w:t>
      </w:r>
    </w:p>
    <w:p w14:paraId="04930CA9" w14:textId="616A90AE" w:rsidR="000B4FF5" w:rsidRDefault="000B4FF5" w:rsidP="000B4FF5">
      <w:pPr>
        <w:rPr>
          <w:rFonts w:ascii="Arial" w:hAnsi="Arial" w:cs="Arial"/>
          <w:lang w:val="es-ES"/>
        </w:rPr>
      </w:pPr>
    </w:p>
    <w:p w14:paraId="503D5F37" w14:textId="5D7AB26C" w:rsidR="00205965" w:rsidRDefault="00205965" w:rsidP="000B4FF5">
      <w:pPr>
        <w:rPr>
          <w:rFonts w:ascii="Arial" w:hAnsi="Arial" w:cs="Arial"/>
          <w:lang w:val="es-ES"/>
        </w:rPr>
      </w:pPr>
    </w:p>
    <w:p w14:paraId="471BB339" w14:textId="0CB77152" w:rsidR="00205965" w:rsidRDefault="00205965" w:rsidP="000B4FF5">
      <w:pPr>
        <w:pBdr>
          <w:bottom w:val="single" w:sz="6" w:space="1" w:color="auto"/>
        </w:pBdr>
        <w:rPr>
          <w:rFonts w:ascii="Arial" w:hAnsi="Arial" w:cs="Arial"/>
          <w:lang w:val="es-ES"/>
        </w:rPr>
      </w:pPr>
    </w:p>
    <w:p w14:paraId="70287693" w14:textId="4255B265" w:rsidR="00205965" w:rsidRDefault="00205965" w:rsidP="000B4FF5">
      <w:pPr>
        <w:rPr>
          <w:rFonts w:ascii="Arial" w:hAnsi="Arial" w:cs="Arial"/>
          <w:lang w:val="es-ES"/>
        </w:rPr>
      </w:pPr>
      <w:r w:rsidRPr="00205965">
        <w:rPr>
          <w:rFonts w:ascii="Arial" w:hAnsi="Arial" w:cs="Arial"/>
          <w:lang w:val="es-ES"/>
        </w:rPr>
        <w:lastRenderedPageBreak/>
        <w:t xml:space="preserve">CLASE </w:t>
      </w:r>
      <w:r>
        <w:rPr>
          <w:rFonts w:ascii="Arial" w:hAnsi="Arial" w:cs="Arial"/>
          <w:lang w:val="es-ES"/>
        </w:rPr>
        <w:t>1</w:t>
      </w:r>
      <w:r w:rsidRPr="00205965">
        <w:rPr>
          <w:rFonts w:ascii="Arial" w:hAnsi="Arial" w:cs="Arial"/>
          <w:lang w:val="es-ES"/>
        </w:rPr>
        <w:t xml:space="preserve">: RIESGO </w:t>
      </w:r>
      <w:r>
        <w:rPr>
          <w:rFonts w:ascii="Arial" w:hAnsi="Arial" w:cs="Arial"/>
          <w:lang w:val="es-ES"/>
        </w:rPr>
        <w:t>MINIMO</w:t>
      </w:r>
      <w:r w:rsidRPr="00205965">
        <w:rPr>
          <w:rFonts w:ascii="Arial" w:hAnsi="Arial" w:cs="Arial"/>
          <w:lang w:val="es-ES"/>
        </w:rPr>
        <w:t xml:space="preserve"> </w:t>
      </w:r>
    </w:p>
    <w:p w14:paraId="1837FC10" w14:textId="6CA9AB06" w:rsidR="00205965" w:rsidRDefault="00205965" w:rsidP="00205965">
      <w:pPr>
        <w:rPr>
          <w:rFonts w:ascii="Arial" w:hAnsi="Arial" w:cs="Arial"/>
          <w:lang w:val="es-ES"/>
        </w:rPr>
      </w:pPr>
      <w:r w:rsidRPr="00205965">
        <w:rPr>
          <w:rFonts w:ascii="Arial" w:hAnsi="Arial" w:cs="Arial"/>
          <w:lang w:val="es-ES"/>
        </w:rPr>
        <w:t xml:space="preserve">Actividades financiera y trabajo de oficina. </w:t>
      </w:r>
    </w:p>
    <w:p w14:paraId="4412F952" w14:textId="70CE5894" w:rsidR="00205965" w:rsidRDefault="00205965" w:rsidP="00205965">
      <w:pPr>
        <w:rPr>
          <w:rFonts w:ascii="Arial" w:hAnsi="Arial" w:cs="Arial"/>
          <w:lang w:val="es-ES"/>
        </w:rPr>
      </w:pPr>
      <w:r w:rsidRPr="00205965">
        <w:rPr>
          <w:rFonts w:ascii="Arial" w:hAnsi="Arial" w:cs="Arial"/>
          <w:lang w:val="es-ES"/>
        </w:rPr>
        <w:t xml:space="preserve">CLASE </w:t>
      </w:r>
      <w:r>
        <w:rPr>
          <w:rFonts w:ascii="Arial" w:hAnsi="Arial" w:cs="Arial"/>
          <w:lang w:val="es-ES"/>
        </w:rPr>
        <w:t>2</w:t>
      </w:r>
      <w:r w:rsidRPr="00205965">
        <w:rPr>
          <w:rFonts w:ascii="Arial" w:hAnsi="Arial" w:cs="Arial"/>
          <w:lang w:val="es-ES"/>
        </w:rPr>
        <w:t xml:space="preserve">: RIESGO </w:t>
      </w:r>
      <w:r>
        <w:rPr>
          <w:rFonts w:ascii="Arial" w:hAnsi="Arial" w:cs="Arial"/>
          <w:lang w:val="es-ES"/>
        </w:rPr>
        <w:t>BAJO</w:t>
      </w:r>
      <w:r w:rsidRPr="00205965">
        <w:rPr>
          <w:rFonts w:ascii="Arial" w:hAnsi="Arial" w:cs="Arial"/>
          <w:lang w:val="es-ES"/>
        </w:rPr>
        <w:t xml:space="preserve"> </w:t>
      </w:r>
    </w:p>
    <w:p w14:paraId="2EDB4C89" w14:textId="18A5D3C2" w:rsidR="00205965" w:rsidRDefault="00205965" w:rsidP="00205965">
      <w:pPr>
        <w:rPr>
          <w:rFonts w:ascii="Arial" w:hAnsi="Arial" w:cs="Arial"/>
          <w:lang w:val="es-ES"/>
        </w:rPr>
      </w:pPr>
      <w:r w:rsidRPr="00205965">
        <w:rPr>
          <w:rFonts w:ascii="Arial" w:hAnsi="Arial" w:cs="Arial"/>
          <w:lang w:val="es-ES"/>
        </w:rPr>
        <w:t xml:space="preserve">Tapetes, tejidos y confecciones. </w:t>
      </w:r>
    </w:p>
    <w:p w14:paraId="2CB97A97" w14:textId="35CA2E3C" w:rsidR="00205965" w:rsidRDefault="00205965" w:rsidP="00205965">
      <w:pPr>
        <w:rPr>
          <w:rFonts w:ascii="Arial" w:hAnsi="Arial" w:cs="Arial"/>
          <w:lang w:val="es-ES"/>
        </w:rPr>
      </w:pPr>
      <w:r w:rsidRPr="00205965">
        <w:rPr>
          <w:rFonts w:ascii="Arial" w:hAnsi="Arial" w:cs="Arial"/>
          <w:lang w:val="es-ES"/>
        </w:rPr>
        <w:t xml:space="preserve">CLASE </w:t>
      </w:r>
      <w:r>
        <w:rPr>
          <w:rFonts w:ascii="Arial" w:hAnsi="Arial" w:cs="Arial"/>
          <w:lang w:val="es-ES"/>
        </w:rPr>
        <w:t>3</w:t>
      </w:r>
      <w:r w:rsidRPr="00205965">
        <w:rPr>
          <w:rFonts w:ascii="Arial" w:hAnsi="Arial" w:cs="Arial"/>
          <w:lang w:val="es-ES"/>
        </w:rPr>
        <w:t xml:space="preserve">: RIESGO </w:t>
      </w:r>
      <w:r>
        <w:rPr>
          <w:rFonts w:ascii="Arial" w:hAnsi="Arial" w:cs="Arial"/>
          <w:lang w:val="es-ES"/>
        </w:rPr>
        <w:t>MEDIO</w:t>
      </w:r>
      <w:r w:rsidRPr="00205965">
        <w:rPr>
          <w:rFonts w:ascii="Arial" w:hAnsi="Arial" w:cs="Arial"/>
          <w:lang w:val="es-ES"/>
        </w:rPr>
        <w:t xml:space="preserve"> </w:t>
      </w:r>
    </w:p>
    <w:p w14:paraId="563E516A" w14:textId="1F0AF74D" w:rsidR="00205965" w:rsidRDefault="00205965" w:rsidP="00205965">
      <w:pPr>
        <w:rPr>
          <w:rFonts w:ascii="Arial" w:hAnsi="Arial" w:cs="Arial"/>
          <w:lang w:val="es-ES"/>
        </w:rPr>
      </w:pPr>
      <w:r w:rsidRPr="00205965">
        <w:rPr>
          <w:rFonts w:ascii="Arial" w:hAnsi="Arial" w:cs="Arial"/>
          <w:lang w:val="es-ES"/>
        </w:rPr>
        <w:t xml:space="preserve">Fabricación de agujas, alcoholes, alimentos y cueros. </w:t>
      </w:r>
    </w:p>
    <w:p w14:paraId="02BE0BEF" w14:textId="59BA11BE" w:rsidR="00205965" w:rsidRDefault="00205965" w:rsidP="00205965">
      <w:pPr>
        <w:rPr>
          <w:rFonts w:ascii="Arial" w:hAnsi="Arial" w:cs="Arial"/>
          <w:lang w:val="es-ES"/>
        </w:rPr>
      </w:pPr>
      <w:r w:rsidRPr="00205965">
        <w:rPr>
          <w:rFonts w:ascii="Arial" w:hAnsi="Arial" w:cs="Arial"/>
          <w:lang w:val="es-ES"/>
        </w:rPr>
        <w:t>CLASE 4: RIESGO ALTO</w:t>
      </w:r>
    </w:p>
    <w:p w14:paraId="5949BF33" w14:textId="617A0D08" w:rsidR="00205965" w:rsidRDefault="00205965" w:rsidP="00205965">
      <w:pPr>
        <w:rPr>
          <w:rFonts w:ascii="Arial" w:hAnsi="Arial" w:cs="Arial"/>
          <w:lang w:val="es-ES"/>
        </w:rPr>
      </w:pPr>
      <w:r w:rsidRPr="00205965">
        <w:rPr>
          <w:rFonts w:ascii="Arial" w:hAnsi="Arial" w:cs="Arial"/>
          <w:lang w:val="es-ES"/>
        </w:rPr>
        <w:t xml:space="preserve">Fabricación de aceites, vidrio, </w:t>
      </w:r>
      <w:proofErr w:type="spellStart"/>
      <w:r w:rsidRPr="00205965">
        <w:rPr>
          <w:rFonts w:ascii="Arial" w:hAnsi="Arial" w:cs="Arial"/>
          <w:lang w:val="es-ES"/>
        </w:rPr>
        <w:t>tránsporte</w:t>
      </w:r>
      <w:proofErr w:type="spellEnd"/>
      <w:r w:rsidRPr="00205965">
        <w:rPr>
          <w:rFonts w:ascii="Arial" w:hAnsi="Arial" w:cs="Arial"/>
          <w:lang w:val="es-ES"/>
        </w:rPr>
        <w:t xml:space="preserve"> y galvanizado. </w:t>
      </w:r>
    </w:p>
    <w:p w14:paraId="2252DFF9" w14:textId="41265B94" w:rsidR="00205965" w:rsidRDefault="00205965" w:rsidP="00205965">
      <w:pPr>
        <w:rPr>
          <w:rFonts w:ascii="Arial" w:hAnsi="Arial" w:cs="Arial"/>
          <w:lang w:val="es-ES"/>
        </w:rPr>
      </w:pPr>
      <w:r w:rsidRPr="00205965">
        <w:rPr>
          <w:rFonts w:ascii="Arial" w:hAnsi="Arial" w:cs="Arial"/>
          <w:lang w:val="es-ES"/>
        </w:rPr>
        <w:t xml:space="preserve">CLASE 5: RIESGO MAXIMO </w:t>
      </w:r>
    </w:p>
    <w:p w14:paraId="675011F6" w14:textId="285C95BB" w:rsidR="00205965" w:rsidRDefault="00205965" w:rsidP="00205965">
      <w:pPr>
        <w:pBdr>
          <w:bottom w:val="single" w:sz="6" w:space="1" w:color="auto"/>
        </w:pBdr>
        <w:rPr>
          <w:rFonts w:ascii="Arial" w:hAnsi="Arial" w:cs="Arial"/>
          <w:lang w:val="es-ES"/>
        </w:rPr>
      </w:pPr>
      <w:r w:rsidRPr="00205965">
        <w:rPr>
          <w:rFonts w:ascii="Arial" w:hAnsi="Arial" w:cs="Arial"/>
          <w:lang w:val="es-ES"/>
        </w:rPr>
        <w:t xml:space="preserve">Areneras, manejo de explosivos, explotación minera. </w:t>
      </w:r>
    </w:p>
    <w:p w14:paraId="65C8E2EF" w14:textId="66B6DBAA" w:rsidR="00205965" w:rsidRDefault="00205965" w:rsidP="00205965">
      <w:pPr>
        <w:rPr>
          <w:rFonts w:ascii="Arial" w:hAnsi="Arial" w:cs="Arial"/>
          <w:lang w:val="es-ES"/>
        </w:rPr>
      </w:pPr>
    </w:p>
    <w:p w14:paraId="51CD89C5" w14:textId="406B24BF" w:rsidR="00205965" w:rsidRPr="00205965" w:rsidRDefault="00205965" w:rsidP="00205965">
      <w:pPr>
        <w:rPr>
          <w:rFonts w:ascii="Arial" w:hAnsi="Arial" w:cs="Arial"/>
          <w:lang w:val="es-ES"/>
        </w:rPr>
      </w:pPr>
      <w:r w:rsidRPr="00205965">
        <w:rPr>
          <w:rFonts w:ascii="Arial" w:hAnsi="Arial" w:cs="Arial"/>
          <w:lang w:val="es-ES"/>
        </w:rPr>
        <w:t xml:space="preserve">Rendimiento en el trabajo y la producción laboral. </w:t>
      </w:r>
    </w:p>
    <w:p w14:paraId="1015F7BB" w14:textId="36117957" w:rsidR="00205965" w:rsidRDefault="00205965" w:rsidP="00205965">
      <w:pPr>
        <w:pBdr>
          <w:bottom w:val="single" w:sz="6" w:space="1" w:color="auto"/>
        </w:pBdr>
        <w:rPr>
          <w:rFonts w:ascii="Arial" w:hAnsi="Arial" w:cs="Arial"/>
          <w:lang w:val="es-ES"/>
        </w:rPr>
      </w:pPr>
      <w:r w:rsidRPr="00205965">
        <w:rPr>
          <w:rFonts w:ascii="Arial" w:hAnsi="Arial" w:cs="Arial"/>
          <w:lang w:val="es-ES"/>
        </w:rPr>
        <w:t>Comunicación, técnica y capacitación en manejo de conflictos.</w:t>
      </w:r>
    </w:p>
    <w:p w14:paraId="3EC06E92" w14:textId="775EAFE7" w:rsidR="00205965" w:rsidRDefault="00205965" w:rsidP="00205965">
      <w:pPr>
        <w:rPr>
          <w:rFonts w:ascii="Arial" w:hAnsi="Arial" w:cs="Arial"/>
          <w:lang w:val="es-ES"/>
        </w:rPr>
      </w:pPr>
    </w:p>
    <w:p w14:paraId="19F3DBBA" w14:textId="61DCD740" w:rsidR="00205965" w:rsidRPr="00205965" w:rsidRDefault="00205965" w:rsidP="00205965">
      <w:pPr>
        <w:rPr>
          <w:rFonts w:ascii="Arial" w:hAnsi="Arial" w:cs="Arial"/>
          <w:lang w:val="es-ES"/>
        </w:rPr>
      </w:pPr>
      <w:r w:rsidRPr="00205965">
        <w:rPr>
          <w:rFonts w:ascii="Arial" w:hAnsi="Arial" w:cs="Arial"/>
          <w:lang w:val="es-ES"/>
        </w:rPr>
        <w:t xml:space="preserve">Contempla todos los factores presentes en objetos, máquinas, equipos, herramientas, que puedan </w:t>
      </w:r>
      <w:r w:rsidRPr="00205965">
        <w:rPr>
          <w:rFonts w:ascii="Arial" w:hAnsi="Arial" w:cs="Arial"/>
          <w:lang w:val="es-ES"/>
        </w:rPr>
        <w:t>ocasionar</w:t>
      </w:r>
      <w:r w:rsidRPr="00205965">
        <w:rPr>
          <w:rFonts w:ascii="Arial" w:hAnsi="Arial" w:cs="Arial"/>
          <w:lang w:val="es-ES"/>
        </w:rPr>
        <w:t xml:space="preserve"> accidentes laborales por falta de mantenimiento preventivo y/o correctivo. </w:t>
      </w:r>
    </w:p>
    <w:p w14:paraId="068F1B18" w14:textId="04B19549" w:rsidR="00205965" w:rsidRDefault="00205965" w:rsidP="00205965">
      <w:pPr>
        <w:pBdr>
          <w:bottom w:val="single" w:sz="6" w:space="1" w:color="auto"/>
        </w:pBdr>
        <w:rPr>
          <w:rFonts w:ascii="Arial" w:hAnsi="Arial" w:cs="Arial"/>
          <w:lang w:val="es-ES"/>
        </w:rPr>
      </w:pPr>
      <w:r w:rsidRPr="00205965">
        <w:rPr>
          <w:rFonts w:ascii="Arial" w:hAnsi="Arial" w:cs="Arial"/>
          <w:lang w:val="es-ES"/>
        </w:rPr>
        <w:t>Realizar mantenimiento y verificar estado del motor • Hacer uso de los elementos de protección personal.</w:t>
      </w:r>
    </w:p>
    <w:p w14:paraId="30CA8EB2" w14:textId="65D117EE" w:rsidR="00205965" w:rsidRDefault="00205965" w:rsidP="00205965">
      <w:pPr>
        <w:rPr>
          <w:rFonts w:ascii="Arial" w:hAnsi="Arial" w:cs="Arial"/>
          <w:lang w:val="es-ES"/>
        </w:rPr>
      </w:pPr>
    </w:p>
    <w:p w14:paraId="1F33F276" w14:textId="77777777" w:rsidR="00205965" w:rsidRPr="00205965" w:rsidRDefault="00205965" w:rsidP="00205965">
      <w:pPr>
        <w:rPr>
          <w:rFonts w:ascii="Arial" w:hAnsi="Arial" w:cs="Arial"/>
          <w:lang w:val="es-ES"/>
        </w:rPr>
      </w:pPr>
      <w:r w:rsidRPr="00205965">
        <w:rPr>
          <w:rFonts w:ascii="Arial" w:hAnsi="Arial" w:cs="Arial"/>
          <w:lang w:val="es-ES"/>
        </w:rPr>
        <w:t xml:space="preserve">Son todos aquellos peligros a los que estamos expuestos en el diario vivir, siendo un riesgo latente para el ser humano. </w:t>
      </w:r>
    </w:p>
    <w:p w14:paraId="26E9684B" w14:textId="703A9E72" w:rsidR="00205965" w:rsidRPr="00205965" w:rsidRDefault="00205965" w:rsidP="00205965">
      <w:pPr>
        <w:rPr>
          <w:rFonts w:ascii="Arial" w:hAnsi="Arial" w:cs="Arial"/>
          <w:lang w:val="es-ES"/>
        </w:rPr>
      </w:pPr>
      <w:r w:rsidRPr="00205965">
        <w:rPr>
          <w:rFonts w:ascii="Arial" w:hAnsi="Arial" w:cs="Arial"/>
          <w:lang w:val="es-ES"/>
        </w:rPr>
        <w:t xml:space="preserve"> Estado de los equipos y medios de detención. </w:t>
      </w:r>
    </w:p>
    <w:p w14:paraId="6352CD66" w14:textId="2EC5DD39" w:rsidR="00205965" w:rsidRPr="00205965" w:rsidRDefault="00205965" w:rsidP="00205965">
      <w:pPr>
        <w:rPr>
          <w:rFonts w:ascii="Arial" w:hAnsi="Arial" w:cs="Arial"/>
          <w:lang w:val="es-ES"/>
        </w:rPr>
      </w:pPr>
      <w:r w:rsidRPr="00205965">
        <w:rPr>
          <w:rFonts w:ascii="Arial" w:hAnsi="Arial" w:cs="Arial"/>
          <w:lang w:val="es-ES"/>
        </w:rPr>
        <w:t xml:space="preserve">Comunicación, rastreo y vigilancia. </w:t>
      </w:r>
    </w:p>
    <w:p w14:paraId="218FFA6D" w14:textId="1E3CE2A8" w:rsidR="00205965" w:rsidRDefault="00205965" w:rsidP="00205965">
      <w:pPr>
        <w:pBdr>
          <w:bottom w:val="single" w:sz="6" w:space="1" w:color="auto"/>
        </w:pBdr>
        <w:rPr>
          <w:rFonts w:ascii="Arial" w:hAnsi="Arial" w:cs="Arial"/>
          <w:lang w:val="es-ES"/>
        </w:rPr>
      </w:pPr>
      <w:r w:rsidRPr="00205965">
        <w:rPr>
          <w:rFonts w:ascii="Arial" w:hAnsi="Arial" w:cs="Arial"/>
          <w:lang w:val="es-ES"/>
        </w:rPr>
        <w:t>Capacitaciones procedimientos antes y después de un robo en aviso y reclamación a las aseguradoras.</w:t>
      </w:r>
    </w:p>
    <w:p w14:paraId="46B973B6" w14:textId="5398E77B" w:rsidR="00205965" w:rsidRDefault="00205965" w:rsidP="00205965">
      <w:pPr>
        <w:rPr>
          <w:rFonts w:ascii="Arial" w:hAnsi="Arial" w:cs="Arial"/>
          <w:lang w:val="es-ES"/>
        </w:rPr>
      </w:pPr>
    </w:p>
    <w:p w14:paraId="6B05C508" w14:textId="77777777" w:rsidR="00205965" w:rsidRDefault="00205965" w:rsidP="00205965">
      <w:pPr>
        <w:rPr>
          <w:rFonts w:ascii="Arial" w:hAnsi="Arial" w:cs="Arial"/>
          <w:lang w:val="es-ES"/>
        </w:rPr>
      </w:pPr>
      <w:r w:rsidRPr="00205965">
        <w:rPr>
          <w:rFonts w:ascii="Arial" w:hAnsi="Arial" w:cs="Arial"/>
          <w:lang w:val="es-ES"/>
        </w:rPr>
        <w:t xml:space="preserve">Dotar el vehículo de escaleras y barandas. </w:t>
      </w:r>
    </w:p>
    <w:p w14:paraId="31D5CE6B" w14:textId="77777777" w:rsidR="00205965" w:rsidRDefault="00205965" w:rsidP="00205965">
      <w:pPr>
        <w:rPr>
          <w:rFonts w:ascii="Arial" w:hAnsi="Arial" w:cs="Arial"/>
          <w:lang w:val="es-ES"/>
        </w:rPr>
      </w:pPr>
      <w:r w:rsidRPr="00205965">
        <w:rPr>
          <w:rFonts w:ascii="Arial" w:hAnsi="Arial" w:cs="Arial"/>
          <w:lang w:val="es-ES"/>
        </w:rPr>
        <w:t>No utilizar cuerdas deterioradas y verificar los sistemas de contención de derrames.</w:t>
      </w:r>
    </w:p>
    <w:p w14:paraId="2BF535C6" w14:textId="655A984B" w:rsidR="00205965" w:rsidRDefault="00205965" w:rsidP="00205965">
      <w:pPr>
        <w:pBdr>
          <w:bottom w:val="single" w:sz="6" w:space="1" w:color="auto"/>
        </w:pBdr>
        <w:rPr>
          <w:rFonts w:ascii="Arial" w:hAnsi="Arial" w:cs="Arial"/>
          <w:lang w:val="es-ES"/>
        </w:rPr>
      </w:pPr>
      <w:r w:rsidRPr="00205965">
        <w:rPr>
          <w:rFonts w:ascii="Arial" w:hAnsi="Arial" w:cs="Arial"/>
          <w:lang w:val="es-ES"/>
        </w:rPr>
        <w:t>Capacitación en tareas de alto riesgo y permisos de trabajo seguro.</w:t>
      </w:r>
    </w:p>
    <w:p w14:paraId="03EAB123" w14:textId="5D9A4DCD" w:rsidR="00205965" w:rsidRDefault="00205965" w:rsidP="00205965">
      <w:pPr>
        <w:rPr>
          <w:rFonts w:ascii="Arial" w:hAnsi="Arial" w:cs="Arial"/>
          <w:lang w:val="es-ES"/>
        </w:rPr>
      </w:pPr>
    </w:p>
    <w:p w14:paraId="03A79342" w14:textId="4EC90006" w:rsidR="00205965" w:rsidRDefault="00205965" w:rsidP="00205965">
      <w:pPr>
        <w:rPr>
          <w:rFonts w:ascii="Arial" w:hAnsi="Arial" w:cs="Arial"/>
          <w:lang w:val="es-ES"/>
        </w:rPr>
      </w:pPr>
    </w:p>
    <w:p w14:paraId="13178523" w14:textId="77777777" w:rsidR="00205965" w:rsidRPr="00205965" w:rsidRDefault="00205965" w:rsidP="00205965">
      <w:pPr>
        <w:rPr>
          <w:rFonts w:ascii="Arial" w:hAnsi="Arial" w:cs="Arial"/>
          <w:lang w:val="es-ES"/>
        </w:rPr>
      </w:pPr>
      <w:r w:rsidRPr="00205965">
        <w:rPr>
          <w:rFonts w:ascii="Arial" w:hAnsi="Arial" w:cs="Arial"/>
          <w:lang w:val="es-ES"/>
        </w:rPr>
        <w:lastRenderedPageBreak/>
        <w:t xml:space="preserve">LESIONES MÁS FRECUENTES </w:t>
      </w:r>
    </w:p>
    <w:p w14:paraId="085B394E" w14:textId="233E3AD0" w:rsidR="00205965" w:rsidRPr="00205965" w:rsidRDefault="00205965" w:rsidP="00205965">
      <w:pPr>
        <w:rPr>
          <w:rFonts w:ascii="Arial" w:hAnsi="Arial" w:cs="Arial"/>
          <w:lang w:val="es-ES"/>
        </w:rPr>
      </w:pPr>
      <w:r w:rsidRPr="00205965">
        <w:rPr>
          <w:rFonts w:ascii="Arial" w:hAnsi="Arial" w:cs="Arial"/>
          <w:lang w:val="es-ES"/>
        </w:rPr>
        <w:t>TENDINITIS</w:t>
      </w:r>
      <w:r>
        <w:rPr>
          <w:rFonts w:ascii="Arial" w:hAnsi="Arial" w:cs="Arial"/>
          <w:lang w:val="es-ES"/>
        </w:rPr>
        <w:t>.</w:t>
      </w:r>
      <w:r w:rsidRPr="00205965">
        <w:rPr>
          <w:rFonts w:ascii="Arial" w:hAnsi="Arial" w:cs="Arial"/>
          <w:lang w:val="es-ES"/>
        </w:rPr>
        <w:t xml:space="preserve"> La tendinitis puede ser causada por una lesión repentina, se origina en la repetición de un movimiento. </w:t>
      </w:r>
    </w:p>
    <w:p w14:paraId="2EB2118C" w14:textId="1EBA53B2" w:rsidR="00205965" w:rsidRPr="00205965" w:rsidRDefault="00205965" w:rsidP="00205965">
      <w:pPr>
        <w:rPr>
          <w:rFonts w:ascii="Arial" w:hAnsi="Arial" w:cs="Arial"/>
          <w:lang w:val="es-ES"/>
        </w:rPr>
      </w:pPr>
      <w:r w:rsidRPr="00205965">
        <w:rPr>
          <w:rFonts w:ascii="Arial" w:hAnsi="Arial" w:cs="Arial"/>
          <w:lang w:val="es-ES"/>
        </w:rPr>
        <w:t>SINDROME DEL TUNEL CARPIANO</w:t>
      </w:r>
      <w:r>
        <w:rPr>
          <w:rFonts w:ascii="Arial" w:hAnsi="Arial" w:cs="Arial"/>
          <w:lang w:val="es-ES"/>
        </w:rPr>
        <w:t>.</w:t>
      </w:r>
      <w:r w:rsidRPr="00205965">
        <w:rPr>
          <w:rFonts w:ascii="Arial" w:hAnsi="Arial" w:cs="Arial"/>
          <w:lang w:val="es-ES"/>
        </w:rPr>
        <w:t xml:space="preserve"> Es causado por escribir en una computadora, utilizar el ratón o repetir movimientos al trabajar. </w:t>
      </w:r>
    </w:p>
    <w:p w14:paraId="0057E1C8" w14:textId="033A49BA" w:rsidR="00205965" w:rsidRPr="00205965" w:rsidRDefault="00205965" w:rsidP="00205965">
      <w:pPr>
        <w:rPr>
          <w:rFonts w:ascii="Arial" w:hAnsi="Arial" w:cs="Arial"/>
          <w:lang w:val="es-ES"/>
        </w:rPr>
      </w:pPr>
      <w:r w:rsidRPr="00205965">
        <w:rPr>
          <w:rFonts w:ascii="Arial" w:hAnsi="Arial" w:cs="Arial"/>
          <w:lang w:val="es-ES"/>
        </w:rPr>
        <w:t>GANGLION</w:t>
      </w:r>
      <w:r>
        <w:rPr>
          <w:rFonts w:ascii="Arial" w:hAnsi="Arial" w:cs="Arial"/>
          <w:lang w:val="es-ES"/>
        </w:rPr>
        <w:t>.</w:t>
      </w:r>
      <w:r w:rsidRPr="00205965">
        <w:rPr>
          <w:rFonts w:ascii="Arial" w:hAnsi="Arial" w:cs="Arial"/>
          <w:lang w:val="es-ES"/>
        </w:rPr>
        <w:t xml:space="preserve"> Protuberancia benigna en los tendones o articulaciones de la muñeca y las manos. </w:t>
      </w:r>
    </w:p>
    <w:p w14:paraId="1012D71A" w14:textId="31E55331" w:rsidR="00205965" w:rsidRPr="00205965" w:rsidRDefault="00205965" w:rsidP="00205965">
      <w:pPr>
        <w:pBdr>
          <w:bottom w:val="single" w:sz="6" w:space="1" w:color="auto"/>
        </w:pBdr>
        <w:rPr>
          <w:rFonts w:ascii="Arial" w:hAnsi="Arial" w:cs="Arial"/>
          <w:lang w:val="es-ES"/>
        </w:rPr>
      </w:pPr>
      <w:r w:rsidRPr="00205965">
        <w:rPr>
          <w:rFonts w:ascii="Arial" w:hAnsi="Arial" w:cs="Arial"/>
          <w:lang w:val="es-ES"/>
        </w:rPr>
        <w:t>HERNIA</w:t>
      </w:r>
      <w:r>
        <w:rPr>
          <w:rFonts w:ascii="Arial" w:hAnsi="Arial" w:cs="Arial"/>
          <w:lang w:val="es-ES"/>
        </w:rPr>
        <w:t>.</w:t>
      </w:r>
      <w:r w:rsidRPr="00205965">
        <w:rPr>
          <w:rFonts w:ascii="Arial" w:hAnsi="Arial" w:cs="Arial"/>
          <w:lang w:val="es-ES"/>
        </w:rPr>
        <w:t xml:space="preserve"> Es un desplazamiento o salida total de una </w:t>
      </w:r>
      <w:r w:rsidRPr="00205965">
        <w:rPr>
          <w:rFonts w:ascii="Arial" w:hAnsi="Arial" w:cs="Arial"/>
          <w:lang w:val="es-ES"/>
        </w:rPr>
        <w:t>visera</w:t>
      </w:r>
      <w:r w:rsidRPr="00205965">
        <w:rPr>
          <w:rFonts w:ascii="Arial" w:hAnsi="Arial" w:cs="Arial"/>
          <w:lang w:val="es-ES"/>
        </w:rPr>
        <w:t xml:space="preserve"> u otra parte blanda al intentar levantar un elemento pesado</w:t>
      </w:r>
    </w:p>
    <w:p w14:paraId="27257E2A" w14:textId="45B54276" w:rsidR="00205965" w:rsidRDefault="00205965" w:rsidP="00205965">
      <w:pPr>
        <w:rPr>
          <w:rFonts w:ascii="Arial" w:hAnsi="Arial" w:cs="Arial"/>
          <w:lang w:val="es-ES"/>
        </w:rPr>
      </w:pPr>
    </w:p>
    <w:p w14:paraId="540B1D9F" w14:textId="73E1C03B" w:rsidR="00205965" w:rsidRPr="00205965" w:rsidRDefault="00205965" w:rsidP="00205965">
      <w:pPr>
        <w:rPr>
          <w:rFonts w:ascii="Arial" w:hAnsi="Arial" w:cs="Arial"/>
          <w:lang w:val="es-ES"/>
        </w:rPr>
      </w:pPr>
      <w:r w:rsidRPr="00205965">
        <w:rPr>
          <w:rFonts w:ascii="Arial" w:hAnsi="Arial" w:cs="Arial"/>
          <w:lang w:val="es-ES"/>
        </w:rPr>
        <w:t>TIPOS DE FACTORES DE RIESGO ERGONÓMICOS</w:t>
      </w:r>
      <w:r>
        <w:rPr>
          <w:rFonts w:ascii="Arial" w:hAnsi="Arial" w:cs="Arial"/>
          <w:lang w:val="es-ES"/>
        </w:rPr>
        <w:t>.</w:t>
      </w:r>
    </w:p>
    <w:p w14:paraId="497C2F68" w14:textId="2F81ED1D" w:rsidR="00205965" w:rsidRPr="00205965" w:rsidRDefault="00205965" w:rsidP="00205965">
      <w:pPr>
        <w:rPr>
          <w:rFonts w:ascii="Arial" w:hAnsi="Arial" w:cs="Arial"/>
          <w:lang w:val="es-ES"/>
        </w:rPr>
      </w:pPr>
      <w:r w:rsidRPr="00205965">
        <w:rPr>
          <w:rFonts w:ascii="Arial" w:hAnsi="Arial" w:cs="Arial"/>
          <w:lang w:val="es-ES"/>
        </w:rPr>
        <w:t>POSTURAS FORZADAS</w:t>
      </w:r>
      <w:r>
        <w:rPr>
          <w:rFonts w:ascii="Arial" w:hAnsi="Arial" w:cs="Arial"/>
          <w:lang w:val="es-ES"/>
        </w:rPr>
        <w:t>.</w:t>
      </w:r>
    </w:p>
    <w:p w14:paraId="3C339008" w14:textId="77777777" w:rsidR="00205965" w:rsidRPr="00205965" w:rsidRDefault="00205965" w:rsidP="00205965">
      <w:pPr>
        <w:rPr>
          <w:rFonts w:ascii="Arial" w:hAnsi="Arial" w:cs="Arial"/>
          <w:lang w:val="es-ES"/>
        </w:rPr>
      </w:pPr>
      <w:r w:rsidRPr="00205965">
        <w:rPr>
          <w:rFonts w:ascii="Arial" w:hAnsi="Arial" w:cs="Arial"/>
          <w:lang w:val="es-ES"/>
        </w:rPr>
        <w:t xml:space="preserve">Posiciones que adopta un trabajador cuando realiza las tareas del puesto, donde una o varias regiones anatómicas dejan de estar en posición natural para pasar a una posición que genera hiperlaxitud. </w:t>
      </w:r>
    </w:p>
    <w:p w14:paraId="21296849" w14:textId="498599B1" w:rsidR="00205965" w:rsidRPr="00205965" w:rsidRDefault="00205965" w:rsidP="00205965">
      <w:pPr>
        <w:rPr>
          <w:rFonts w:ascii="Arial" w:hAnsi="Arial" w:cs="Arial"/>
          <w:lang w:val="es-ES"/>
        </w:rPr>
      </w:pPr>
      <w:r w:rsidRPr="00205965">
        <w:rPr>
          <w:rFonts w:ascii="Arial" w:hAnsi="Arial" w:cs="Arial"/>
          <w:lang w:val="es-ES"/>
        </w:rPr>
        <w:t>MOVIMIENTOS REPETITIVOS</w:t>
      </w:r>
      <w:r>
        <w:rPr>
          <w:rFonts w:ascii="Arial" w:hAnsi="Arial" w:cs="Arial"/>
          <w:lang w:val="es-ES"/>
        </w:rPr>
        <w:t>.</w:t>
      </w:r>
    </w:p>
    <w:p w14:paraId="55C38388" w14:textId="2565F537" w:rsidR="00205965" w:rsidRDefault="00205965" w:rsidP="00205965">
      <w:pPr>
        <w:pBdr>
          <w:bottom w:val="single" w:sz="6" w:space="1" w:color="auto"/>
        </w:pBdr>
        <w:rPr>
          <w:rFonts w:ascii="Arial" w:hAnsi="Arial" w:cs="Arial"/>
          <w:lang w:val="es-ES"/>
        </w:rPr>
      </w:pPr>
      <w:r w:rsidRPr="00205965">
        <w:rPr>
          <w:rFonts w:ascii="Arial" w:hAnsi="Arial" w:cs="Arial"/>
          <w:lang w:val="es-ES"/>
        </w:rPr>
        <w:t>Se considera trabajo repetitivo a cualquier movimiento que se repite en ciclos inferiores a 30 segundos o cuando más del 50% del ciclo se emplea para efectuar el mismo movimiento.</w:t>
      </w:r>
    </w:p>
    <w:p w14:paraId="595EC571" w14:textId="23C97517" w:rsidR="00205965" w:rsidRDefault="00205965" w:rsidP="00205965">
      <w:pPr>
        <w:rPr>
          <w:rFonts w:ascii="Arial" w:hAnsi="Arial" w:cs="Arial"/>
          <w:lang w:val="es-ES"/>
        </w:rPr>
      </w:pPr>
    </w:p>
    <w:p w14:paraId="45F04A72" w14:textId="270F02CF" w:rsidR="00205965" w:rsidRPr="00205965" w:rsidRDefault="00205965" w:rsidP="00205965">
      <w:pPr>
        <w:rPr>
          <w:rFonts w:ascii="Arial" w:hAnsi="Arial" w:cs="Arial"/>
          <w:lang w:val="es-ES"/>
        </w:rPr>
      </w:pPr>
      <w:r w:rsidRPr="00205965">
        <w:rPr>
          <w:rFonts w:ascii="Arial" w:hAnsi="Arial" w:cs="Arial"/>
          <w:lang w:val="es-ES"/>
        </w:rPr>
        <w:t>TIPOS DE FACTORES DE RIESGO ERGONÓMICOS</w:t>
      </w:r>
      <w:r>
        <w:rPr>
          <w:rFonts w:ascii="Arial" w:hAnsi="Arial" w:cs="Arial"/>
          <w:lang w:val="es-ES"/>
        </w:rPr>
        <w:t>.</w:t>
      </w:r>
    </w:p>
    <w:p w14:paraId="18BC8B59" w14:textId="0A274D43" w:rsidR="00205965" w:rsidRDefault="00205965" w:rsidP="00205965">
      <w:pPr>
        <w:rPr>
          <w:rFonts w:ascii="Arial" w:hAnsi="Arial" w:cs="Arial"/>
          <w:lang w:val="es-ES"/>
        </w:rPr>
      </w:pPr>
      <w:r w:rsidRPr="00205965">
        <w:rPr>
          <w:rFonts w:ascii="Arial" w:hAnsi="Arial" w:cs="Arial"/>
          <w:lang w:val="es-ES"/>
        </w:rPr>
        <w:t>APLICACIÓN DE FUERZA</w:t>
      </w:r>
      <w:r>
        <w:rPr>
          <w:rFonts w:ascii="Arial" w:hAnsi="Arial" w:cs="Arial"/>
          <w:lang w:val="es-ES"/>
        </w:rPr>
        <w:t>.</w:t>
      </w:r>
    </w:p>
    <w:p w14:paraId="2E64CBDC" w14:textId="35F92C27" w:rsidR="00205965" w:rsidRPr="00205965" w:rsidRDefault="00205965" w:rsidP="00205965">
      <w:pPr>
        <w:rPr>
          <w:rFonts w:ascii="Arial" w:hAnsi="Arial" w:cs="Arial"/>
          <w:lang w:val="es-ES"/>
        </w:rPr>
      </w:pPr>
      <w:r w:rsidRPr="00205965">
        <w:rPr>
          <w:rFonts w:ascii="Arial" w:hAnsi="Arial" w:cs="Arial"/>
          <w:lang w:val="es-ES"/>
        </w:rPr>
        <w:t>MANIPULACIÓN MANUAL</w:t>
      </w:r>
      <w:r>
        <w:rPr>
          <w:rFonts w:ascii="Arial" w:hAnsi="Arial" w:cs="Arial"/>
          <w:lang w:val="es-ES"/>
        </w:rPr>
        <w:t>.</w:t>
      </w:r>
      <w:r w:rsidRPr="00205965">
        <w:rPr>
          <w:rFonts w:ascii="Arial" w:hAnsi="Arial" w:cs="Arial"/>
          <w:lang w:val="es-ES"/>
        </w:rPr>
        <w:t xml:space="preserve"> </w:t>
      </w:r>
    </w:p>
    <w:p w14:paraId="385D3BCA" w14:textId="734264EC" w:rsidR="00205965" w:rsidRDefault="00205965" w:rsidP="00205965">
      <w:pPr>
        <w:pBdr>
          <w:bottom w:val="single" w:sz="6" w:space="1" w:color="auto"/>
        </w:pBdr>
        <w:rPr>
          <w:rFonts w:ascii="Arial" w:hAnsi="Arial" w:cs="Arial"/>
          <w:lang w:val="es-ES"/>
        </w:rPr>
      </w:pPr>
      <w:r w:rsidRPr="00205965">
        <w:rPr>
          <w:rFonts w:ascii="Arial" w:hAnsi="Arial" w:cs="Arial"/>
          <w:lang w:val="es-ES"/>
        </w:rPr>
        <w:t>Existe aplicación de fuerzas si durante la Levantamiento y transporte de cargas jornada de trabajo hay presencia de superiores a 3 Kg, sin y con tareas que requieran uso de mandos en desplazamiento mayor a 1 metro los que hay que empujar o tirar de ellos.</w:t>
      </w:r>
    </w:p>
    <w:p w14:paraId="2B1051CA" w14:textId="2C1E6EED" w:rsidR="00205965" w:rsidRDefault="00205965" w:rsidP="00205965">
      <w:pPr>
        <w:rPr>
          <w:rFonts w:ascii="Arial" w:hAnsi="Arial" w:cs="Arial"/>
          <w:lang w:val="es-ES"/>
        </w:rPr>
      </w:pPr>
    </w:p>
    <w:p w14:paraId="7E462825" w14:textId="77777777" w:rsidR="00205965" w:rsidRPr="00205965" w:rsidRDefault="00205965" w:rsidP="00205965">
      <w:pPr>
        <w:rPr>
          <w:rFonts w:ascii="Arial" w:hAnsi="Arial" w:cs="Arial"/>
          <w:lang w:val="es-ES"/>
        </w:rPr>
      </w:pPr>
    </w:p>
    <w:p w14:paraId="647F1152" w14:textId="77777777" w:rsidR="00205965" w:rsidRPr="00205965" w:rsidRDefault="00205965" w:rsidP="00205965">
      <w:pPr>
        <w:rPr>
          <w:rFonts w:ascii="Arial" w:hAnsi="Arial" w:cs="Arial"/>
          <w:lang w:val="es-ES"/>
        </w:rPr>
      </w:pPr>
      <w:r w:rsidRPr="00205965">
        <w:rPr>
          <w:rFonts w:ascii="Arial" w:hAnsi="Arial" w:cs="Arial"/>
          <w:lang w:val="es-ES"/>
        </w:rPr>
        <w:t xml:space="preserve">Son todos aquellos elementos y sustancias </w:t>
      </w:r>
      <w:proofErr w:type="gramStart"/>
      <w:r w:rsidRPr="00205965">
        <w:rPr>
          <w:rFonts w:ascii="Arial" w:hAnsi="Arial" w:cs="Arial"/>
          <w:lang w:val="es-ES"/>
        </w:rPr>
        <w:t>que</w:t>
      </w:r>
      <w:proofErr w:type="gramEnd"/>
      <w:r w:rsidRPr="00205965">
        <w:rPr>
          <w:rFonts w:ascii="Arial" w:hAnsi="Arial" w:cs="Arial"/>
          <w:lang w:val="es-ES"/>
        </w:rPr>
        <w:t xml:space="preserve"> al entrar en contacto con el organismo, sea por inhalación, absorción o ingestión, puede provocar intoxicación, quemaduras o lesiones sistemáticas, las cuales por: </w:t>
      </w:r>
    </w:p>
    <w:p w14:paraId="05487311" w14:textId="77777777" w:rsidR="00205965" w:rsidRDefault="00205965" w:rsidP="00205965">
      <w:pPr>
        <w:rPr>
          <w:rFonts w:ascii="Arial" w:hAnsi="Arial" w:cs="Arial"/>
          <w:lang w:val="es-ES"/>
        </w:rPr>
      </w:pPr>
      <w:r w:rsidRPr="00205965">
        <w:rPr>
          <w:rFonts w:ascii="Arial" w:hAnsi="Arial" w:cs="Arial"/>
          <w:lang w:val="es-ES"/>
        </w:rPr>
        <w:t xml:space="preserve">Hoja de seguridad. </w:t>
      </w:r>
    </w:p>
    <w:p w14:paraId="5BB2CBF5" w14:textId="77777777" w:rsidR="00205965" w:rsidRDefault="00205965" w:rsidP="00205965">
      <w:pPr>
        <w:rPr>
          <w:rFonts w:ascii="Arial" w:hAnsi="Arial" w:cs="Arial"/>
          <w:lang w:val="es-ES"/>
        </w:rPr>
      </w:pPr>
      <w:r w:rsidRPr="00205965">
        <w:rPr>
          <w:rFonts w:ascii="Arial" w:hAnsi="Arial" w:cs="Arial"/>
          <w:lang w:val="es-ES"/>
        </w:rPr>
        <w:t xml:space="preserve">Conocimientos de posibles daños ambientales. </w:t>
      </w:r>
    </w:p>
    <w:p w14:paraId="0B14C64A" w14:textId="77777777" w:rsidR="00205965" w:rsidRDefault="00205965" w:rsidP="00205965">
      <w:pPr>
        <w:rPr>
          <w:rFonts w:ascii="Arial" w:hAnsi="Arial" w:cs="Arial"/>
          <w:lang w:val="es-ES"/>
        </w:rPr>
      </w:pPr>
      <w:r w:rsidRPr="00205965">
        <w:rPr>
          <w:rFonts w:ascii="Arial" w:hAnsi="Arial" w:cs="Arial"/>
          <w:lang w:val="es-ES"/>
        </w:rPr>
        <w:t xml:space="preserve">Equipo de prevención y capacitación. </w:t>
      </w:r>
    </w:p>
    <w:p w14:paraId="26924AF2" w14:textId="3707B044" w:rsidR="00205965" w:rsidRDefault="00205965" w:rsidP="00205965">
      <w:pPr>
        <w:pBdr>
          <w:bottom w:val="single" w:sz="6" w:space="1" w:color="auto"/>
        </w:pBdr>
        <w:rPr>
          <w:rFonts w:ascii="Arial" w:hAnsi="Arial" w:cs="Arial"/>
          <w:lang w:val="es-ES"/>
        </w:rPr>
      </w:pPr>
      <w:r w:rsidRPr="00205965">
        <w:rPr>
          <w:rFonts w:ascii="Arial" w:hAnsi="Arial" w:cs="Arial"/>
          <w:lang w:val="es-ES"/>
        </w:rPr>
        <w:t>Procedimiento de cargue y descargue de sustancias peligrosas.</w:t>
      </w:r>
    </w:p>
    <w:p w14:paraId="06BDBE60" w14:textId="77777777" w:rsidR="00205965" w:rsidRPr="00597AD6" w:rsidRDefault="00205965" w:rsidP="00205965">
      <w:pPr>
        <w:rPr>
          <w:rFonts w:ascii="Arial" w:hAnsi="Arial" w:cs="Arial"/>
          <w:lang w:val="es-ES"/>
        </w:rPr>
      </w:pPr>
      <w:r w:rsidRPr="00205965">
        <w:rPr>
          <w:rFonts w:ascii="Arial" w:hAnsi="Arial" w:cs="Arial"/>
          <w:lang w:val="es-ES"/>
        </w:rPr>
        <w:lastRenderedPageBreak/>
        <w:t>CAUSAS DE RIESGO DE TRÁNSITO</w:t>
      </w:r>
    </w:p>
    <w:p w14:paraId="4A3CAFEB" w14:textId="77777777" w:rsidR="00205965" w:rsidRDefault="00205965" w:rsidP="00205965">
      <w:pPr>
        <w:rPr>
          <w:rFonts w:ascii="Arial" w:hAnsi="Arial" w:cs="Arial"/>
          <w:lang w:val="es-ES"/>
        </w:rPr>
      </w:pPr>
      <w:r w:rsidRPr="00205965">
        <w:rPr>
          <w:rFonts w:ascii="Arial" w:hAnsi="Arial" w:cs="Arial"/>
          <w:lang w:val="es-ES"/>
        </w:rPr>
        <w:t>Exceso de velocidad</w:t>
      </w:r>
      <w:r>
        <w:rPr>
          <w:rFonts w:ascii="Arial" w:hAnsi="Arial" w:cs="Arial"/>
          <w:lang w:val="es-ES"/>
        </w:rPr>
        <w:t>.</w:t>
      </w:r>
    </w:p>
    <w:p w14:paraId="5555D490" w14:textId="77777777" w:rsidR="00205965" w:rsidRDefault="00205965" w:rsidP="00205965">
      <w:pPr>
        <w:rPr>
          <w:rFonts w:ascii="Arial" w:hAnsi="Arial" w:cs="Arial"/>
          <w:lang w:val="es-ES"/>
        </w:rPr>
      </w:pPr>
      <w:r w:rsidRPr="00205965">
        <w:rPr>
          <w:rFonts w:ascii="Arial" w:hAnsi="Arial" w:cs="Arial"/>
          <w:lang w:val="es-ES"/>
        </w:rPr>
        <w:t xml:space="preserve">Mal estado del vehículo. </w:t>
      </w:r>
    </w:p>
    <w:p w14:paraId="404A190F" w14:textId="77777777" w:rsidR="00205965" w:rsidRDefault="00205965" w:rsidP="00205965">
      <w:pPr>
        <w:rPr>
          <w:rFonts w:ascii="Arial" w:hAnsi="Arial" w:cs="Arial"/>
          <w:lang w:val="es-ES"/>
        </w:rPr>
      </w:pPr>
      <w:r w:rsidRPr="00205965">
        <w:rPr>
          <w:rFonts w:ascii="Arial" w:hAnsi="Arial" w:cs="Arial"/>
          <w:lang w:val="es-ES"/>
        </w:rPr>
        <w:t>Consumir alcohol antes de conducir.</w:t>
      </w:r>
    </w:p>
    <w:p w14:paraId="48F99126" w14:textId="77777777" w:rsidR="00205965" w:rsidRDefault="00205965" w:rsidP="00205965">
      <w:pPr>
        <w:rPr>
          <w:rFonts w:ascii="Arial" w:hAnsi="Arial" w:cs="Arial"/>
          <w:lang w:val="es-ES"/>
        </w:rPr>
      </w:pPr>
      <w:r w:rsidRPr="00205965">
        <w:rPr>
          <w:rFonts w:ascii="Arial" w:hAnsi="Arial" w:cs="Arial"/>
          <w:lang w:val="es-ES"/>
        </w:rPr>
        <w:t xml:space="preserve">Condiciones climáticas adversas (lluvia, niebla, fuertes vientos) </w:t>
      </w:r>
    </w:p>
    <w:p w14:paraId="3501D592" w14:textId="77777777" w:rsidR="00205965" w:rsidRDefault="00205965" w:rsidP="00205965">
      <w:pPr>
        <w:rPr>
          <w:rFonts w:ascii="Arial" w:hAnsi="Arial" w:cs="Arial"/>
          <w:lang w:val="es-ES"/>
        </w:rPr>
      </w:pPr>
      <w:r w:rsidRPr="00205965">
        <w:rPr>
          <w:rFonts w:ascii="Arial" w:hAnsi="Arial" w:cs="Arial"/>
          <w:lang w:val="es-ES"/>
        </w:rPr>
        <w:t xml:space="preserve">Sueño o fatiga. </w:t>
      </w:r>
    </w:p>
    <w:p w14:paraId="2386BF47" w14:textId="59F56FE6" w:rsidR="00205965" w:rsidRDefault="00205965" w:rsidP="00205965">
      <w:pPr>
        <w:pBdr>
          <w:bottom w:val="single" w:sz="6" w:space="1" w:color="auto"/>
        </w:pBdr>
        <w:rPr>
          <w:rFonts w:ascii="Arial" w:hAnsi="Arial" w:cs="Arial"/>
          <w:lang w:val="es-ES"/>
        </w:rPr>
      </w:pPr>
      <w:r w:rsidRPr="00205965">
        <w:rPr>
          <w:rFonts w:ascii="Arial" w:hAnsi="Arial" w:cs="Arial"/>
          <w:lang w:val="es-ES"/>
        </w:rPr>
        <w:t>Utilizar el celular durante la conducción.</w:t>
      </w:r>
    </w:p>
    <w:p w14:paraId="260E6673" w14:textId="117CFEFB" w:rsidR="00205965" w:rsidRDefault="00205965" w:rsidP="00205965">
      <w:pPr>
        <w:rPr>
          <w:rFonts w:ascii="Arial" w:hAnsi="Arial" w:cs="Arial"/>
          <w:lang w:val="es-ES"/>
        </w:rPr>
      </w:pPr>
    </w:p>
    <w:p w14:paraId="7652BBCA" w14:textId="77777777" w:rsidR="008845A3" w:rsidRDefault="00205965" w:rsidP="00205965">
      <w:pPr>
        <w:rPr>
          <w:rFonts w:ascii="Arial" w:hAnsi="Arial" w:cs="Arial"/>
          <w:lang w:val="es-ES"/>
        </w:rPr>
      </w:pPr>
      <w:r w:rsidRPr="00205965">
        <w:rPr>
          <w:rFonts w:ascii="Arial" w:hAnsi="Arial" w:cs="Arial"/>
          <w:lang w:val="es-ES"/>
        </w:rPr>
        <w:t>PELIGROS Y CONSECUENCIAS</w:t>
      </w:r>
      <w:r w:rsidR="008845A3">
        <w:rPr>
          <w:rFonts w:ascii="Arial" w:hAnsi="Arial" w:cs="Arial"/>
          <w:lang w:val="es-ES"/>
        </w:rPr>
        <w:t>.</w:t>
      </w:r>
    </w:p>
    <w:p w14:paraId="17C4BA4C" w14:textId="20E52C13" w:rsidR="00205965" w:rsidRPr="00205965" w:rsidRDefault="008845A3" w:rsidP="00205965">
      <w:pPr>
        <w:rPr>
          <w:rFonts w:ascii="Arial" w:hAnsi="Arial" w:cs="Arial"/>
          <w:lang w:val="es-ES"/>
        </w:rPr>
      </w:pPr>
      <w:r w:rsidRPr="00205965">
        <w:rPr>
          <w:rFonts w:ascii="Arial" w:hAnsi="Arial" w:cs="Arial"/>
          <w:lang w:val="es-ES"/>
        </w:rPr>
        <w:t>CHOQUES</w:t>
      </w:r>
      <w:r>
        <w:rPr>
          <w:rFonts w:ascii="Arial" w:hAnsi="Arial" w:cs="Arial"/>
          <w:lang w:val="es-ES"/>
        </w:rPr>
        <w:t>.</w:t>
      </w:r>
    </w:p>
    <w:p w14:paraId="639C9DCB" w14:textId="77777777" w:rsidR="00205965" w:rsidRDefault="00205965" w:rsidP="00205965">
      <w:pPr>
        <w:rPr>
          <w:rFonts w:ascii="Arial" w:hAnsi="Arial" w:cs="Arial"/>
          <w:lang w:val="es-ES"/>
        </w:rPr>
      </w:pPr>
      <w:r w:rsidRPr="00205965">
        <w:rPr>
          <w:rFonts w:ascii="Arial" w:hAnsi="Arial" w:cs="Arial"/>
          <w:lang w:val="es-ES"/>
        </w:rPr>
        <w:t xml:space="preserve">Heridas. </w:t>
      </w:r>
    </w:p>
    <w:p w14:paraId="6DF4A745" w14:textId="77777777" w:rsidR="00205965" w:rsidRDefault="00205965" w:rsidP="00205965">
      <w:pPr>
        <w:rPr>
          <w:rFonts w:ascii="Arial" w:hAnsi="Arial" w:cs="Arial"/>
          <w:lang w:val="es-ES"/>
        </w:rPr>
      </w:pPr>
      <w:r w:rsidRPr="00205965">
        <w:rPr>
          <w:rFonts w:ascii="Arial" w:hAnsi="Arial" w:cs="Arial"/>
          <w:lang w:val="es-ES"/>
        </w:rPr>
        <w:t>Fracturas</w:t>
      </w:r>
      <w:r>
        <w:rPr>
          <w:rFonts w:ascii="Arial" w:hAnsi="Arial" w:cs="Arial"/>
          <w:lang w:val="es-ES"/>
        </w:rPr>
        <w:t>.</w:t>
      </w:r>
    </w:p>
    <w:p w14:paraId="19DD6CED" w14:textId="77777777" w:rsidR="008845A3" w:rsidRDefault="00205965" w:rsidP="00205965">
      <w:pPr>
        <w:rPr>
          <w:rFonts w:ascii="Arial" w:hAnsi="Arial" w:cs="Arial"/>
          <w:lang w:val="es-ES"/>
        </w:rPr>
      </w:pPr>
      <w:r w:rsidRPr="00205965">
        <w:rPr>
          <w:rFonts w:ascii="Arial" w:hAnsi="Arial" w:cs="Arial"/>
          <w:lang w:val="es-ES"/>
        </w:rPr>
        <w:t>Contusiones</w:t>
      </w:r>
      <w:r>
        <w:rPr>
          <w:rFonts w:ascii="Arial" w:hAnsi="Arial" w:cs="Arial"/>
          <w:lang w:val="es-ES"/>
        </w:rPr>
        <w:t>.</w:t>
      </w:r>
    </w:p>
    <w:p w14:paraId="712BADCE" w14:textId="0393EFF8" w:rsidR="00205965" w:rsidRPr="00205965" w:rsidRDefault="008845A3" w:rsidP="00205965">
      <w:pPr>
        <w:rPr>
          <w:rFonts w:ascii="Arial" w:hAnsi="Arial" w:cs="Arial"/>
          <w:lang w:val="es-ES"/>
        </w:rPr>
      </w:pPr>
      <w:r w:rsidRPr="00205965">
        <w:rPr>
          <w:rFonts w:ascii="Arial" w:hAnsi="Arial" w:cs="Arial"/>
          <w:lang w:val="es-ES"/>
        </w:rPr>
        <w:t>VOLCAMIENTO</w:t>
      </w:r>
      <w:r>
        <w:rPr>
          <w:rFonts w:ascii="Arial" w:hAnsi="Arial" w:cs="Arial"/>
          <w:lang w:val="es-ES"/>
        </w:rPr>
        <w:t>.</w:t>
      </w:r>
      <w:r w:rsidR="00205965" w:rsidRPr="00205965">
        <w:rPr>
          <w:rFonts w:ascii="Arial" w:hAnsi="Arial" w:cs="Arial"/>
          <w:lang w:val="es-ES"/>
        </w:rPr>
        <w:t xml:space="preserve"> </w:t>
      </w:r>
    </w:p>
    <w:p w14:paraId="034E9551" w14:textId="5D69B19E" w:rsidR="00205965" w:rsidRDefault="00205965" w:rsidP="00205965">
      <w:pPr>
        <w:pBdr>
          <w:bottom w:val="single" w:sz="6" w:space="1" w:color="auto"/>
        </w:pBdr>
        <w:rPr>
          <w:rFonts w:ascii="Arial" w:hAnsi="Arial" w:cs="Arial"/>
          <w:lang w:val="es-ES"/>
        </w:rPr>
      </w:pPr>
      <w:r w:rsidRPr="00205965">
        <w:rPr>
          <w:rFonts w:ascii="Arial" w:hAnsi="Arial" w:cs="Arial"/>
          <w:lang w:val="es-ES"/>
        </w:rPr>
        <w:t>Muertes</w:t>
      </w:r>
      <w:r>
        <w:rPr>
          <w:rFonts w:ascii="Arial" w:hAnsi="Arial" w:cs="Arial"/>
          <w:lang w:val="es-ES"/>
        </w:rPr>
        <w:t>.</w:t>
      </w:r>
    </w:p>
    <w:p w14:paraId="40549CF4" w14:textId="091616B5" w:rsidR="008845A3" w:rsidRDefault="008845A3" w:rsidP="00205965">
      <w:pPr>
        <w:rPr>
          <w:rFonts w:ascii="Arial" w:hAnsi="Arial" w:cs="Arial"/>
          <w:lang w:val="es-ES"/>
        </w:rPr>
      </w:pPr>
    </w:p>
    <w:p w14:paraId="2F71DDF8" w14:textId="3E5D401F" w:rsidR="008845A3" w:rsidRDefault="008845A3" w:rsidP="00205965">
      <w:pPr>
        <w:rPr>
          <w:rFonts w:ascii="Arial" w:hAnsi="Arial" w:cs="Arial"/>
          <w:lang w:val="es-ES"/>
        </w:rPr>
      </w:pPr>
    </w:p>
    <w:p w14:paraId="1A71B49D" w14:textId="172AAC3A" w:rsidR="008845A3" w:rsidRDefault="008845A3" w:rsidP="00205965">
      <w:pPr>
        <w:rPr>
          <w:rFonts w:ascii="Arial" w:hAnsi="Arial" w:cs="Arial"/>
          <w:lang w:val="es-ES"/>
        </w:rPr>
      </w:pPr>
    </w:p>
    <w:p w14:paraId="5B1DE198" w14:textId="24646AB9" w:rsidR="008845A3" w:rsidRDefault="008845A3" w:rsidP="00205965">
      <w:pPr>
        <w:rPr>
          <w:rFonts w:ascii="Arial" w:hAnsi="Arial" w:cs="Arial"/>
          <w:lang w:val="es-ES"/>
        </w:rPr>
      </w:pPr>
    </w:p>
    <w:p w14:paraId="3B5F0144" w14:textId="46C0612C" w:rsidR="008845A3" w:rsidRDefault="008845A3" w:rsidP="00205965">
      <w:pPr>
        <w:rPr>
          <w:rFonts w:ascii="Arial" w:hAnsi="Arial" w:cs="Arial"/>
          <w:lang w:val="es-ES"/>
        </w:rPr>
      </w:pPr>
    </w:p>
    <w:p w14:paraId="5D5CBC29" w14:textId="49AB4F4E" w:rsidR="008845A3" w:rsidRDefault="008845A3" w:rsidP="00205965">
      <w:pPr>
        <w:rPr>
          <w:rFonts w:ascii="Arial" w:hAnsi="Arial" w:cs="Arial"/>
          <w:lang w:val="es-ES"/>
        </w:rPr>
      </w:pPr>
    </w:p>
    <w:p w14:paraId="4C0E3814" w14:textId="588A41D0" w:rsidR="008845A3" w:rsidRDefault="008845A3" w:rsidP="00205965">
      <w:pPr>
        <w:rPr>
          <w:rFonts w:ascii="Arial" w:hAnsi="Arial" w:cs="Arial"/>
          <w:lang w:val="es-ES"/>
        </w:rPr>
      </w:pPr>
    </w:p>
    <w:p w14:paraId="4B0BADA4" w14:textId="1A1147B2" w:rsidR="008845A3" w:rsidRDefault="008845A3" w:rsidP="00205965">
      <w:pPr>
        <w:rPr>
          <w:rFonts w:ascii="Arial" w:hAnsi="Arial" w:cs="Arial"/>
          <w:lang w:val="es-ES"/>
        </w:rPr>
      </w:pPr>
    </w:p>
    <w:p w14:paraId="23F82659" w14:textId="01E3DE08" w:rsidR="008845A3" w:rsidRDefault="008845A3" w:rsidP="00205965">
      <w:pPr>
        <w:rPr>
          <w:rFonts w:ascii="Arial" w:hAnsi="Arial" w:cs="Arial"/>
          <w:lang w:val="es-ES"/>
        </w:rPr>
      </w:pPr>
    </w:p>
    <w:p w14:paraId="1DC98724" w14:textId="57522654" w:rsidR="008845A3" w:rsidRDefault="008845A3" w:rsidP="00205965">
      <w:pPr>
        <w:rPr>
          <w:rFonts w:ascii="Arial" w:hAnsi="Arial" w:cs="Arial"/>
          <w:lang w:val="es-ES"/>
        </w:rPr>
      </w:pPr>
    </w:p>
    <w:p w14:paraId="0595427B" w14:textId="4A24139E" w:rsidR="008845A3" w:rsidRDefault="008845A3" w:rsidP="00205965">
      <w:pPr>
        <w:rPr>
          <w:rFonts w:ascii="Arial" w:hAnsi="Arial" w:cs="Arial"/>
          <w:lang w:val="es-ES"/>
        </w:rPr>
      </w:pPr>
    </w:p>
    <w:p w14:paraId="6511714F" w14:textId="6934C687" w:rsidR="008845A3" w:rsidRDefault="008845A3" w:rsidP="00205965">
      <w:pPr>
        <w:rPr>
          <w:rFonts w:ascii="Arial" w:hAnsi="Arial" w:cs="Arial"/>
          <w:lang w:val="es-ES"/>
        </w:rPr>
      </w:pPr>
    </w:p>
    <w:p w14:paraId="28B1194A" w14:textId="2D23E31B" w:rsidR="008845A3" w:rsidRDefault="008845A3" w:rsidP="00205965">
      <w:pPr>
        <w:rPr>
          <w:rFonts w:ascii="Arial" w:hAnsi="Arial" w:cs="Arial"/>
          <w:lang w:val="es-ES"/>
        </w:rPr>
      </w:pPr>
    </w:p>
    <w:p w14:paraId="54CC57A0" w14:textId="3E4A86A4" w:rsidR="008845A3" w:rsidRDefault="008845A3" w:rsidP="00205965">
      <w:pPr>
        <w:rPr>
          <w:rFonts w:ascii="Arial" w:hAnsi="Arial" w:cs="Arial"/>
          <w:lang w:val="es-ES"/>
        </w:rPr>
      </w:pPr>
    </w:p>
    <w:p w14:paraId="4C1C2289" w14:textId="6E65BD41" w:rsidR="008845A3" w:rsidRDefault="008845A3" w:rsidP="00205965">
      <w:pPr>
        <w:rPr>
          <w:rFonts w:ascii="Arial" w:hAnsi="Arial" w:cs="Arial"/>
          <w:lang w:val="es-ES"/>
        </w:rPr>
      </w:pPr>
    </w:p>
    <w:p w14:paraId="0295981B" w14:textId="77777777" w:rsidR="008845A3" w:rsidRDefault="008845A3" w:rsidP="008845A3">
      <w:pPr>
        <w:rPr>
          <w:rFonts w:ascii="Arial" w:hAnsi="Arial" w:cs="Arial"/>
          <w:lang w:val="es-ES"/>
        </w:rPr>
      </w:pPr>
      <w:r w:rsidRPr="008845A3">
        <w:rPr>
          <w:rFonts w:ascii="Arial" w:hAnsi="Arial" w:cs="Arial"/>
          <w:lang w:val="es-ES"/>
        </w:rPr>
        <w:lastRenderedPageBreak/>
        <w:t xml:space="preserve">¿POR QUÉ HAY CHOQUES? </w:t>
      </w:r>
    </w:p>
    <w:p w14:paraId="6F01CF14" w14:textId="4D7E5527" w:rsidR="008845A3" w:rsidRPr="008845A3" w:rsidRDefault="008845A3" w:rsidP="008845A3">
      <w:pPr>
        <w:rPr>
          <w:rFonts w:ascii="Arial" w:hAnsi="Arial" w:cs="Arial"/>
          <w:lang w:val="es-ES"/>
        </w:rPr>
      </w:pPr>
      <w:r w:rsidRPr="008845A3">
        <w:rPr>
          <w:rFonts w:ascii="Arial" w:hAnsi="Arial" w:cs="Arial"/>
          <w:lang w:val="es-ES"/>
        </w:rPr>
        <w:t xml:space="preserve">El accidente es una acción involuntaria que causa daños o una cadena de errores que pueden evitarse. </w:t>
      </w:r>
    </w:p>
    <w:p w14:paraId="337213D3" w14:textId="77777777" w:rsidR="008845A3" w:rsidRPr="008845A3" w:rsidRDefault="008845A3" w:rsidP="008845A3">
      <w:pPr>
        <w:rPr>
          <w:rFonts w:ascii="Arial" w:hAnsi="Arial" w:cs="Arial"/>
          <w:lang w:val="es-ES"/>
        </w:rPr>
      </w:pPr>
    </w:p>
    <w:p w14:paraId="3A6F4C4F" w14:textId="77777777" w:rsidR="008845A3" w:rsidRPr="008845A3" w:rsidRDefault="008845A3" w:rsidP="008845A3">
      <w:pPr>
        <w:rPr>
          <w:rFonts w:ascii="Arial" w:hAnsi="Arial" w:cs="Arial"/>
          <w:lang w:val="es-ES"/>
        </w:rPr>
      </w:pPr>
      <w:r w:rsidRPr="008845A3">
        <w:rPr>
          <w:rFonts w:ascii="Arial" w:hAnsi="Arial" w:cs="Arial"/>
          <w:lang w:val="es-ES"/>
        </w:rPr>
        <w:t xml:space="preserve">87% </w:t>
      </w:r>
    </w:p>
    <w:p w14:paraId="5ACF578D" w14:textId="41B0C1E7" w:rsidR="008845A3" w:rsidRDefault="008845A3" w:rsidP="008845A3">
      <w:pPr>
        <w:rPr>
          <w:rFonts w:ascii="Arial" w:hAnsi="Arial" w:cs="Arial"/>
          <w:lang w:val="es-ES"/>
        </w:rPr>
      </w:pPr>
      <w:r w:rsidRPr="008845A3">
        <w:rPr>
          <w:rFonts w:ascii="Arial" w:hAnsi="Arial" w:cs="Arial"/>
          <w:lang w:val="es-ES"/>
        </w:rPr>
        <w:t>FACTOR HUMANO FACTOR VEHICULO</w:t>
      </w:r>
      <w:r>
        <w:rPr>
          <w:rFonts w:ascii="Arial" w:hAnsi="Arial" w:cs="Arial"/>
          <w:lang w:val="es-ES"/>
        </w:rPr>
        <w:t>.</w:t>
      </w:r>
    </w:p>
    <w:p w14:paraId="11F13C32" w14:textId="67044895" w:rsidR="008845A3" w:rsidRDefault="008845A3" w:rsidP="008845A3">
      <w:pPr>
        <w:rPr>
          <w:rFonts w:ascii="Arial" w:hAnsi="Arial" w:cs="Arial"/>
          <w:lang w:val="es-ES"/>
        </w:rPr>
      </w:pPr>
      <w:r>
        <w:rPr>
          <w:rFonts w:ascii="Arial" w:hAnsi="Arial" w:cs="Arial"/>
          <w:lang w:val="es-ES"/>
        </w:rPr>
        <w:t>8%</w:t>
      </w:r>
    </w:p>
    <w:p w14:paraId="2A616E9F" w14:textId="350B827A" w:rsidR="008845A3" w:rsidRDefault="008845A3" w:rsidP="008845A3">
      <w:pPr>
        <w:rPr>
          <w:rFonts w:ascii="Arial" w:hAnsi="Arial" w:cs="Arial"/>
          <w:lang w:val="es-ES"/>
        </w:rPr>
      </w:pPr>
      <w:r>
        <w:rPr>
          <w:rFonts w:ascii="Arial" w:hAnsi="Arial" w:cs="Arial"/>
          <w:lang w:val="es-ES"/>
        </w:rPr>
        <w:t>FACTOR VEHICULO.</w:t>
      </w:r>
    </w:p>
    <w:p w14:paraId="4DFF9403" w14:textId="4202CEB8" w:rsidR="008845A3" w:rsidRPr="008845A3" w:rsidRDefault="008845A3" w:rsidP="008845A3">
      <w:pPr>
        <w:rPr>
          <w:rFonts w:ascii="Arial" w:hAnsi="Arial" w:cs="Arial"/>
          <w:lang w:val="es-ES"/>
        </w:rPr>
      </w:pPr>
      <w:r>
        <w:rPr>
          <w:rFonts w:ascii="Arial" w:hAnsi="Arial" w:cs="Arial"/>
          <w:lang w:val="es-ES"/>
        </w:rPr>
        <w:t>5%</w:t>
      </w:r>
    </w:p>
    <w:p w14:paraId="2022F45F" w14:textId="3460A5E0" w:rsidR="008845A3" w:rsidRDefault="008845A3" w:rsidP="008845A3">
      <w:pPr>
        <w:pBdr>
          <w:bottom w:val="single" w:sz="6" w:space="1" w:color="auto"/>
        </w:pBdr>
        <w:rPr>
          <w:rFonts w:ascii="Arial" w:hAnsi="Arial" w:cs="Arial"/>
          <w:lang w:val="es-ES"/>
        </w:rPr>
      </w:pPr>
      <w:r w:rsidRPr="008845A3">
        <w:rPr>
          <w:rFonts w:ascii="Arial" w:hAnsi="Arial" w:cs="Arial"/>
          <w:lang w:val="es-ES"/>
        </w:rPr>
        <w:t>FACTOR MEDIO AMBIENTAL</w:t>
      </w:r>
      <w:r>
        <w:rPr>
          <w:rFonts w:ascii="Arial" w:hAnsi="Arial" w:cs="Arial"/>
          <w:lang w:val="es-ES"/>
        </w:rPr>
        <w:t>.</w:t>
      </w:r>
    </w:p>
    <w:p w14:paraId="795D6AF9" w14:textId="0FDDB930" w:rsidR="008845A3" w:rsidRDefault="008845A3" w:rsidP="008845A3">
      <w:pPr>
        <w:rPr>
          <w:rFonts w:ascii="Arial" w:hAnsi="Arial" w:cs="Arial"/>
          <w:lang w:val="es-ES"/>
        </w:rPr>
      </w:pPr>
    </w:p>
    <w:p w14:paraId="2B2CDA08" w14:textId="77777777" w:rsidR="008845A3" w:rsidRDefault="008845A3" w:rsidP="008845A3">
      <w:pPr>
        <w:rPr>
          <w:rFonts w:ascii="Arial" w:hAnsi="Arial" w:cs="Arial"/>
          <w:lang w:val="es-ES"/>
        </w:rPr>
      </w:pPr>
      <w:r w:rsidRPr="008845A3">
        <w:rPr>
          <w:rFonts w:ascii="Arial" w:hAnsi="Arial" w:cs="Arial"/>
          <w:lang w:val="es-ES"/>
        </w:rPr>
        <w:t>Invasión</w:t>
      </w:r>
      <w:r w:rsidRPr="008845A3">
        <w:rPr>
          <w:rFonts w:ascii="Arial" w:hAnsi="Arial" w:cs="Arial"/>
          <w:lang w:val="es-ES"/>
        </w:rPr>
        <w:t xml:space="preserve"> de carril</w:t>
      </w:r>
      <w:r>
        <w:rPr>
          <w:rFonts w:ascii="Arial" w:hAnsi="Arial" w:cs="Arial"/>
          <w:lang w:val="es-ES"/>
        </w:rPr>
        <w:t>.</w:t>
      </w:r>
    </w:p>
    <w:p w14:paraId="35C0121D" w14:textId="06D70FC6" w:rsidR="008845A3" w:rsidRPr="008845A3" w:rsidRDefault="008845A3" w:rsidP="008845A3">
      <w:pPr>
        <w:rPr>
          <w:rFonts w:ascii="Arial" w:hAnsi="Arial" w:cs="Arial"/>
          <w:lang w:val="es-ES"/>
        </w:rPr>
      </w:pPr>
      <w:r w:rsidRPr="008845A3">
        <w:rPr>
          <w:rFonts w:ascii="Arial" w:hAnsi="Arial" w:cs="Arial"/>
          <w:lang w:val="es-ES"/>
        </w:rPr>
        <w:t>No utilizar el cinturón de seguridad</w:t>
      </w:r>
      <w:r>
        <w:rPr>
          <w:rFonts w:ascii="Arial" w:hAnsi="Arial" w:cs="Arial"/>
          <w:lang w:val="es-ES"/>
        </w:rPr>
        <w:t>.</w:t>
      </w:r>
    </w:p>
    <w:p w14:paraId="6B2F53F2" w14:textId="1B042062" w:rsidR="008845A3" w:rsidRPr="008845A3" w:rsidRDefault="008845A3" w:rsidP="008845A3">
      <w:pPr>
        <w:rPr>
          <w:rFonts w:ascii="Arial" w:hAnsi="Arial" w:cs="Arial"/>
          <w:lang w:val="es-ES"/>
        </w:rPr>
      </w:pPr>
      <w:r w:rsidRPr="008845A3">
        <w:rPr>
          <w:rFonts w:ascii="Arial" w:hAnsi="Arial" w:cs="Arial"/>
          <w:lang w:val="es-ES"/>
        </w:rPr>
        <w:t>No portar la licencia</w:t>
      </w:r>
      <w:r>
        <w:rPr>
          <w:rFonts w:ascii="Arial" w:hAnsi="Arial" w:cs="Arial"/>
          <w:lang w:val="es-ES"/>
        </w:rPr>
        <w:t>.</w:t>
      </w:r>
      <w:r w:rsidRPr="008845A3">
        <w:rPr>
          <w:rFonts w:ascii="Arial" w:hAnsi="Arial" w:cs="Arial"/>
          <w:lang w:val="es-ES"/>
        </w:rPr>
        <w:t xml:space="preserve"> </w:t>
      </w:r>
    </w:p>
    <w:p w14:paraId="11B448A7" w14:textId="2B37F266" w:rsidR="008845A3" w:rsidRPr="008845A3" w:rsidRDefault="008845A3" w:rsidP="008845A3">
      <w:pPr>
        <w:rPr>
          <w:rFonts w:ascii="Arial" w:hAnsi="Arial" w:cs="Arial"/>
          <w:lang w:val="es-ES"/>
        </w:rPr>
      </w:pPr>
      <w:r w:rsidRPr="008845A3">
        <w:rPr>
          <w:rFonts w:ascii="Arial" w:hAnsi="Arial" w:cs="Arial"/>
          <w:lang w:val="es-ES"/>
        </w:rPr>
        <w:t>No percatarse de las señales de tránsito</w:t>
      </w:r>
      <w:r>
        <w:rPr>
          <w:rFonts w:ascii="Arial" w:hAnsi="Arial" w:cs="Arial"/>
          <w:lang w:val="es-ES"/>
        </w:rPr>
        <w:t>.</w:t>
      </w:r>
    </w:p>
    <w:p w14:paraId="30D8B1CA" w14:textId="77777777" w:rsidR="008845A3" w:rsidRDefault="008845A3" w:rsidP="008845A3">
      <w:pPr>
        <w:rPr>
          <w:rFonts w:ascii="Arial" w:hAnsi="Arial" w:cs="Arial"/>
          <w:lang w:val="es-ES"/>
        </w:rPr>
      </w:pPr>
      <w:r w:rsidRPr="008845A3">
        <w:rPr>
          <w:rFonts w:ascii="Arial" w:hAnsi="Arial" w:cs="Arial"/>
          <w:lang w:val="es-ES"/>
        </w:rPr>
        <w:t>No portar el casco</w:t>
      </w:r>
      <w:r>
        <w:rPr>
          <w:rFonts w:ascii="Arial" w:hAnsi="Arial" w:cs="Arial"/>
          <w:lang w:val="es-ES"/>
        </w:rPr>
        <w:t>.</w:t>
      </w:r>
    </w:p>
    <w:p w14:paraId="48161B1D" w14:textId="2EB36243" w:rsidR="008845A3" w:rsidRDefault="008845A3" w:rsidP="008845A3">
      <w:pPr>
        <w:pBdr>
          <w:bottom w:val="single" w:sz="6" w:space="1" w:color="auto"/>
        </w:pBdr>
        <w:rPr>
          <w:rFonts w:ascii="Arial" w:hAnsi="Arial" w:cs="Arial"/>
          <w:lang w:val="es-ES"/>
        </w:rPr>
      </w:pPr>
      <w:r w:rsidRPr="008845A3">
        <w:rPr>
          <w:rFonts w:ascii="Arial" w:hAnsi="Arial" w:cs="Arial"/>
          <w:lang w:val="es-ES"/>
        </w:rPr>
        <w:t>Giros indebidos</w:t>
      </w:r>
      <w:r>
        <w:rPr>
          <w:rFonts w:ascii="Arial" w:hAnsi="Arial" w:cs="Arial"/>
          <w:lang w:val="es-ES"/>
        </w:rPr>
        <w:t>.</w:t>
      </w:r>
    </w:p>
    <w:p w14:paraId="2C5B0215" w14:textId="3A6BB353" w:rsidR="008845A3" w:rsidRDefault="008845A3" w:rsidP="008845A3">
      <w:pPr>
        <w:rPr>
          <w:rFonts w:ascii="Arial" w:hAnsi="Arial" w:cs="Arial"/>
          <w:lang w:val="es-ES"/>
        </w:rPr>
      </w:pPr>
    </w:p>
    <w:p w14:paraId="6071C791" w14:textId="77777777" w:rsidR="008845A3" w:rsidRPr="008845A3" w:rsidRDefault="008845A3" w:rsidP="008845A3">
      <w:pPr>
        <w:rPr>
          <w:rFonts w:ascii="Arial" w:hAnsi="Arial" w:cs="Arial"/>
          <w:lang w:val="es-ES"/>
        </w:rPr>
      </w:pPr>
    </w:p>
    <w:p w14:paraId="0801DCBF" w14:textId="094B50B9" w:rsidR="008845A3" w:rsidRPr="008845A3" w:rsidRDefault="008845A3" w:rsidP="008845A3">
      <w:pPr>
        <w:rPr>
          <w:rFonts w:ascii="Arial" w:hAnsi="Arial" w:cs="Arial"/>
          <w:lang w:val="es-ES"/>
        </w:rPr>
      </w:pPr>
      <w:r w:rsidRPr="008845A3">
        <w:rPr>
          <w:rFonts w:ascii="Arial" w:hAnsi="Arial" w:cs="Arial"/>
          <w:lang w:val="es-ES"/>
        </w:rPr>
        <w:t>Un accidente de tránsito es un evento que podría generar un descontrol natural en las emociones de las personas</w:t>
      </w:r>
      <w:r>
        <w:rPr>
          <w:rFonts w:ascii="Arial" w:hAnsi="Arial" w:cs="Arial"/>
          <w:lang w:val="es-ES"/>
        </w:rPr>
        <w:t>.</w:t>
      </w:r>
      <w:r w:rsidRPr="008845A3">
        <w:rPr>
          <w:rFonts w:ascii="Arial" w:hAnsi="Arial" w:cs="Arial"/>
          <w:lang w:val="es-ES"/>
        </w:rPr>
        <w:t xml:space="preserve"> </w:t>
      </w:r>
    </w:p>
    <w:p w14:paraId="4A7E4169" w14:textId="35BF5C79" w:rsidR="008845A3" w:rsidRPr="008845A3" w:rsidRDefault="008845A3" w:rsidP="008845A3">
      <w:pPr>
        <w:rPr>
          <w:rFonts w:ascii="Arial" w:hAnsi="Arial" w:cs="Arial"/>
          <w:lang w:val="es-ES"/>
        </w:rPr>
      </w:pPr>
      <w:r w:rsidRPr="008845A3">
        <w:rPr>
          <w:rFonts w:ascii="Arial" w:hAnsi="Arial" w:cs="Arial"/>
          <w:lang w:val="es-ES"/>
        </w:rPr>
        <w:t>Durante un accidente de tránsito</w:t>
      </w:r>
      <w:r>
        <w:rPr>
          <w:rFonts w:ascii="Arial" w:hAnsi="Arial" w:cs="Arial"/>
          <w:lang w:val="es-ES"/>
        </w:rPr>
        <w:t>.</w:t>
      </w:r>
    </w:p>
    <w:p w14:paraId="649A21AD" w14:textId="3E679FA7" w:rsidR="008845A3" w:rsidRPr="008845A3" w:rsidRDefault="008845A3" w:rsidP="008845A3">
      <w:pPr>
        <w:rPr>
          <w:rFonts w:ascii="Arial" w:hAnsi="Arial" w:cs="Arial"/>
          <w:lang w:val="es-ES"/>
        </w:rPr>
      </w:pPr>
      <w:r w:rsidRPr="008845A3">
        <w:rPr>
          <w:rFonts w:ascii="Arial" w:hAnsi="Arial" w:cs="Arial"/>
          <w:lang w:val="es-ES"/>
        </w:rPr>
        <w:t>Llame a las autoridades de tránsito</w:t>
      </w:r>
      <w:r>
        <w:rPr>
          <w:rFonts w:ascii="Arial" w:hAnsi="Arial" w:cs="Arial"/>
          <w:lang w:val="es-ES"/>
        </w:rPr>
        <w:t>.</w:t>
      </w:r>
    </w:p>
    <w:p w14:paraId="50CB4CDF" w14:textId="3209EAF2" w:rsidR="008845A3" w:rsidRDefault="008845A3" w:rsidP="008845A3">
      <w:pPr>
        <w:pBdr>
          <w:bottom w:val="single" w:sz="6" w:space="1" w:color="auto"/>
        </w:pBdr>
        <w:rPr>
          <w:rFonts w:ascii="Arial" w:hAnsi="Arial" w:cs="Arial"/>
          <w:lang w:val="es-ES"/>
        </w:rPr>
      </w:pPr>
      <w:r w:rsidRPr="008845A3">
        <w:rPr>
          <w:rFonts w:ascii="Arial" w:hAnsi="Arial" w:cs="Arial"/>
          <w:lang w:val="es-ES"/>
        </w:rPr>
        <w:t xml:space="preserve">Observe muy bien y saque </w:t>
      </w:r>
      <w:r w:rsidRPr="008845A3">
        <w:rPr>
          <w:rFonts w:ascii="Arial" w:hAnsi="Arial" w:cs="Arial"/>
          <w:lang w:val="es-ES"/>
        </w:rPr>
        <w:t>foto</w:t>
      </w:r>
      <w:r>
        <w:rPr>
          <w:rFonts w:ascii="Arial" w:hAnsi="Arial" w:cs="Arial"/>
          <w:lang w:val="es-ES"/>
        </w:rPr>
        <w:t>gr</w:t>
      </w:r>
      <w:r w:rsidRPr="008845A3">
        <w:rPr>
          <w:rFonts w:ascii="Arial" w:hAnsi="Arial" w:cs="Arial"/>
          <w:lang w:val="es-ES"/>
        </w:rPr>
        <w:t>afías</w:t>
      </w:r>
      <w:r>
        <w:rPr>
          <w:rFonts w:ascii="Arial" w:hAnsi="Arial" w:cs="Arial"/>
          <w:lang w:val="es-ES"/>
        </w:rPr>
        <w:t>.</w:t>
      </w:r>
    </w:p>
    <w:p w14:paraId="2A2C3A44" w14:textId="7DC40E9A" w:rsidR="008845A3" w:rsidRDefault="008845A3" w:rsidP="008845A3">
      <w:pPr>
        <w:rPr>
          <w:rFonts w:ascii="Arial" w:hAnsi="Arial" w:cs="Arial"/>
          <w:lang w:val="es-ES"/>
        </w:rPr>
      </w:pPr>
    </w:p>
    <w:p w14:paraId="1592FA53" w14:textId="77777777" w:rsidR="006B58DE" w:rsidRPr="006B58DE" w:rsidRDefault="006B58DE" w:rsidP="006B58DE">
      <w:pPr>
        <w:rPr>
          <w:rFonts w:ascii="Arial" w:hAnsi="Arial" w:cs="Arial"/>
          <w:lang w:val="es-ES"/>
        </w:rPr>
      </w:pPr>
      <w:r w:rsidRPr="006B58DE">
        <w:rPr>
          <w:rFonts w:ascii="Arial" w:hAnsi="Arial" w:cs="Arial"/>
          <w:lang w:val="es-ES"/>
        </w:rPr>
        <w:t xml:space="preserve">Durante un accidente de tránsito </w:t>
      </w:r>
    </w:p>
    <w:p w14:paraId="71858B3B" w14:textId="2BB891E0" w:rsidR="006B58DE" w:rsidRPr="006B58DE" w:rsidRDefault="006B58DE" w:rsidP="006B58DE">
      <w:pPr>
        <w:rPr>
          <w:rFonts w:ascii="Arial" w:hAnsi="Arial" w:cs="Arial"/>
          <w:lang w:val="es-ES"/>
        </w:rPr>
      </w:pPr>
      <w:r w:rsidRPr="006B58DE">
        <w:rPr>
          <w:rFonts w:ascii="Arial" w:hAnsi="Arial" w:cs="Arial"/>
          <w:lang w:val="es-ES"/>
        </w:rPr>
        <w:t>Ubique una cámara de</w:t>
      </w:r>
      <w:r>
        <w:rPr>
          <w:rFonts w:ascii="Arial" w:hAnsi="Arial" w:cs="Arial"/>
          <w:lang w:val="es-ES"/>
        </w:rPr>
        <w:t xml:space="preserve"> </w:t>
      </w:r>
      <w:r w:rsidRPr="006B58DE">
        <w:rPr>
          <w:rFonts w:ascii="Arial" w:hAnsi="Arial" w:cs="Arial"/>
          <w:lang w:val="es-ES"/>
        </w:rPr>
        <w:t xml:space="preserve">seguridad </w:t>
      </w:r>
    </w:p>
    <w:p w14:paraId="65723BCF" w14:textId="0F27F478" w:rsidR="006B58DE" w:rsidRDefault="006B58DE" w:rsidP="006B58DE">
      <w:pPr>
        <w:pBdr>
          <w:bottom w:val="single" w:sz="6" w:space="1" w:color="auto"/>
        </w:pBdr>
        <w:rPr>
          <w:rFonts w:ascii="Arial" w:hAnsi="Arial" w:cs="Arial"/>
          <w:lang w:val="es-ES"/>
        </w:rPr>
      </w:pPr>
      <w:r w:rsidRPr="006B58DE">
        <w:rPr>
          <w:rFonts w:ascii="Arial" w:hAnsi="Arial" w:cs="Arial"/>
          <w:lang w:val="es-ES"/>
        </w:rPr>
        <w:t>Toma notas y datos de identificación de testigo</w:t>
      </w:r>
    </w:p>
    <w:p w14:paraId="303E732B" w14:textId="66D506FE" w:rsidR="006B58DE" w:rsidRDefault="006B58DE" w:rsidP="006B58DE">
      <w:pPr>
        <w:rPr>
          <w:rFonts w:ascii="Arial" w:hAnsi="Arial" w:cs="Arial"/>
          <w:lang w:val="es-ES"/>
        </w:rPr>
      </w:pPr>
    </w:p>
    <w:p w14:paraId="4EC1A1B9" w14:textId="77777777" w:rsidR="006B58DE" w:rsidRDefault="006B58DE" w:rsidP="006B58DE">
      <w:pPr>
        <w:rPr>
          <w:rFonts w:ascii="Arial" w:hAnsi="Arial" w:cs="Arial"/>
          <w:lang w:val="es-ES"/>
        </w:rPr>
      </w:pPr>
    </w:p>
    <w:p w14:paraId="72552393" w14:textId="6588DE36" w:rsidR="006B58DE" w:rsidRPr="006B58DE" w:rsidRDefault="006B58DE" w:rsidP="006B58DE">
      <w:pPr>
        <w:rPr>
          <w:rFonts w:ascii="Arial" w:hAnsi="Arial" w:cs="Arial"/>
          <w:lang w:val="es-ES"/>
        </w:rPr>
      </w:pPr>
      <w:r w:rsidRPr="006B58DE">
        <w:rPr>
          <w:rFonts w:ascii="Arial" w:hAnsi="Arial" w:cs="Arial"/>
          <w:lang w:val="es-ES"/>
        </w:rPr>
        <w:lastRenderedPageBreak/>
        <w:t xml:space="preserve">CONDUCTOR ANTE EL PRIMER RESPONDIENTE </w:t>
      </w:r>
    </w:p>
    <w:p w14:paraId="659F83C2" w14:textId="290CA704" w:rsidR="006B58DE" w:rsidRDefault="006B58DE" w:rsidP="006B58DE">
      <w:pPr>
        <w:rPr>
          <w:rFonts w:ascii="Arial" w:hAnsi="Arial" w:cs="Arial"/>
          <w:lang w:val="es-ES"/>
        </w:rPr>
      </w:pPr>
      <w:r w:rsidRPr="006B58DE">
        <w:rPr>
          <w:rFonts w:ascii="Arial" w:hAnsi="Arial" w:cs="Arial"/>
          <w:lang w:val="es-ES"/>
        </w:rPr>
        <w:t xml:space="preserve">Evacuación de lesionados. </w:t>
      </w:r>
    </w:p>
    <w:p w14:paraId="7D8A0982" w14:textId="14814BE2" w:rsidR="006B58DE" w:rsidRDefault="006B58DE" w:rsidP="006B58DE">
      <w:pPr>
        <w:rPr>
          <w:rFonts w:ascii="Arial" w:hAnsi="Arial" w:cs="Arial"/>
          <w:lang w:val="es-ES"/>
        </w:rPr>
      </w:pPr>
      <w:r w:rsidRPr="006B58DE">
        <w:rPr>
          <w:rFonts w:ascii="Arial" w:hAnsi="Arial" w:cs="Arial"/>
          <w:lang w:val="es-ES"/>
        </w:rPr>
        <w:t xml:space="preserve">Valoración de condiciones de seguridad </w:t>
      </w:r>
    </w:p>
    <w:p w14:paraId="7846584F" w14:textId="6B2844E3" w:rsidR="006B58DE" w:rsidRDefault="006B58DE" w:rsidP="006B58DE">
      <w:pPr>
        <w:rPr>
          <w:rFonts w:ascii="Arial" w:hAnsi="Arial" w:cs="Arial"/>
          <w:lang w:val="es-ES"/>
        </w:rPr>
      </w:pPr>
      <w:r w:rsidRPr="006B58DE">
        <w:rPr>
          <w:rFonts w:ascii="Arial" w:hAnsi="Arial" w:cs="Arial"/>
          <w:lang w:val="es-ES"/>
        </w:rPr>
        <w:t xml:space="preserve">Protección de los elementos materiales probatorios. </w:t>
      </w:r>
    </w:p>
    <w:p w14:paraId="157A3E54" w14:textId="0C9C015B" w:rsidR="006B58DE" w:rsidRPr="00597AD6" w:rsidRDefault="006B58DE" w:rsidP="006B58DE">
      <w:pPr>
        <w:pBdr>
          <w:bottom w:val="single" w:sz="6" w:space="1" w:color="auto"/>
        </w:pBdr>
        <w:rPr>
          <w:rFonts w:ascii="Arial" w:hAnsi="Arial" w:cs="Arial"/>
          <w:lang w:val="es-ES"/>
        </w:rPr>
      </w:pPr>
      <w:r w:rsidRPr="006B58DE">
        <w:rPr>
          <w:rFonts w:ascii="Arial" w:hAnsi="Arial" w:cs="Arial"/>
          <w:lang w:val="es-ES"/>
        </w:rPr>
        <w:t>Ubicación e identificación de las personas partícipes.</w:t>
      </w:r>
    </w:p>
    <w:p w14:paraId="78FD8F03" w14:textId="77777777" w:rsidR="00013654" w:rsidRPr="006B58DE" w:rsidRDefault="00013654" w:rsidP="006B58DE">
      <w:pPr>
        <w:rPr>
          <w:rFonts w:ascii="Arial" w:hAnsi="Arial" w:cs="Arial"/>
          <w:lang w:val="es-ES"/>
        </w:rPr>
      </w:pPr>
    </w:p>
    <w:p w14:paraId="27093E43" w14:textId="77777777" w:rsidR="006B58DE" w:rsidRPr="006B58DE" w:rsidRDefault="006B58DE" w:rsidP="006B58DE">
      <w:pPr>
        <w:rPr>
          <w:rFonts w:ascii="Arial" w:hAnsi="Arial" w:cs="Arial"/>
          <w:lang w:val="es-ES"/>
        </w:rPr>
      </w:pPr>
    </w:p>
    <w:sectPr w:rsidR="006B58DE" w:rsidRPr="006B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60"/>
    <w:rsid w:val="00013654"/>
    <w:rsid w:val="000577F0"/>
    <w:rsid w:val="000B4FF5"/>
    <w:rsid w:val="000C251D"/>
    <w:rsid w:val="00205965"/>
    <w:rsid w:val="00207B10"/>
    <w:rsid w:val="002E12A4"/>
    <w:rsid w:val="003E157D"/>
    <w:rsid w:val="00423281"/>
    <w:rsid w:val="004F5207"/>
    <w:rsid w:val="00597AD6"/>
    <w:rsid w:val="006700F7"/>
    <w:rsid w:val="006B58DE"/>
    <w:rsid w:val="008460B7"/>
    <w:rsid w:val="008845A3"/>
    <w:rsid w:val="00924081"/>
    <w:rsid w:val="009A0169"/>
    <w:rsid w:val="00A4768E"/>
    <w:rsid w:val="00AD55B9"/>
    <w:rsid w:val="00BD1547"/>
    <w:rsid w:val="00D1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8F72"/>
  <w15:chartTrackingRefBased/>
  <w15:docId w15:val="{A48AD1F7-8B40-4E95-A774-D45A1F33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524">
      <w:bodyDiv w:val="1"/>
      <w:marLeft w:val="0"/>
      <w:marRight w:val="0"/>
      <w:marTop w:val="0"/>
      <w:marBottom w:val="0"/>
      <w:divBdr>
        <w:top w:val="none" w:sz="0" w:space="0" w:color="auto"/>
        <w:left w:val="none" w:sz="0" w:space="0" w:color="auto"/>
        <w:bottom w:val="none" w:sz="0" w:space="0" w:color="auto"/>
        <w:right w:val="none" w:sz="0" w:space="0" w:color="auto"/>
      </w:divBdr>
      <w:divsChild>
        <w:div w:id="1972590671">
          <w:marLeft w:val="0"/>
          <w:marRight w:val="0"/>
          <w:marTop w:val="0"/>
          <w:marBottom w:val="0"/>
          <w:divBdr>
            <w:top w:val="none" w:sz="0" w:space="0" w:color="auto"/>
            <w:left w:val="none" w:sz="0" w:space="0" w:color="auto"/>
            <w:bottom w:val="none" w:sz="0" w:space="0" w:color="auto"/>
            <w:right w:val="none" w:sz="0" w:space="0" w:color="auto"/>
          </w:divBdr>
          <w:divsChild>
            <w:div w:id="16477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7304">
      <w:bodyDiv w:val="1"/>
      <w:marLeft w:val="0"/>
      <w:marRight w:val="0"/>
      <w:marTop w:val="0"/>
      <w:marBottom w:val="0"/>
      <w:divBdr>
        <w:top w:val="none" w:sz="0" w:space="0" w:color="auto"/>
        <w:left w:val="none" w:sz="0" w:space="0" w:color="auto"/>
        <w:bottom w:val="none" w:sz="0" w:space="0" w:color="auto"/>
        <w:right w:val="none" w:sz="0" w:space="0" w:color="auto"/>
      </w:divBdr>
      <w:divsChild>
        <w:div w:id="2122143921">
          <w:marLeft w:val="0"/>
          <w:marRight w:val="0"/>
          <w:marTop w:val="0"/>
          <w:marBottom w:val="0"/>
          <w:divBdr>
            <w:top w:val="none" w:sz="0" w:space="0" w:color="auto"/>
            <w:left w:val="none" w:sz="0" w:space="0" w:color="auto"/>
            <w:bottom w:val="none" w:sz="0" w:space="0" w:color="auto"/>
            <w:right w:val="none" w:sz="0" w:space="0" w:color="auto"/>
          </w:divBdr>
          <w:divsChild>
            <w:div w:id="16741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729">
      <w:bodyDiv w:val="1"/>
      <w:marLeft w:val="0"/>
      <w:marRight w:val="0"/>
      <w:marTop w:val="0"/>
      <w:marBottom w:val="0"/>
      <w:divBdr>
        <w:top w:val="none" w:sz="0" w:space="0" w:color="auto"/>
        <w:left w:val="none" w:sz="0" w:space="0" w:color="auto"/>
        <w:bottom w:val="none" w:sz="0" w:space="0" w:color="auto"/>
        <w:right w:val="none" w:sz="0" w:space="0" w:color="auto"/>
      </w:divBdr>
      <w:divsChild>
        <w:div w:id="1710834473">
          <w:marLeft w:val="0"/>
          <w:marRight w:val="0"/>
          <w:marTop w:val="0"/>
          <w:marBottom w:val="0"/>
          <w:divBdr>
            <w:top w:val="none" w:sz="0" w:space="0" w:color="auto"/>
            <w:left w:val="none" w:sz="0" w:space="0" w:color="auto"/>
            <w:bottom w:val="none" w:sz="0" w:space="0" w:color="auto"/>
            <w:right w:val="none" w:sz="0" w:space="0" w:color="auto"/>
          </w:divBdr>
          <w:divsChild>
            <w:div w:id="17182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8290">
      <w:bodyDiv w:val="1"/>
      <w:marLeft w:val="0"/>
      <w:marRight w:val="0"/>
      <w:marTop w:val="0"/>
      <w:marBottom w:val="0"/>
      <w:divBdr>
        <w:top w:val="none" w:sz="0" w:space="0" w:color="auto"/>
        <w:left w:val="none" w:sz="0" w:space="0" w:color="auto"/>
        <w:bottom w:val="none" w:sz="0" w:space="0" w:color="auto"/>
        <w:right w:val="none" w:sz="0" w:space="0" w:color="auto"/>
      </w:divBdr>
      <w:divsChild>
        <w:div w:id="1858037114">
          <w:marLeft w:val="0"/>
          <w:marRight w:val="0"/>
          <w:marTop w:val="0"/>
          <w:marBottom w:val="0"/>
          <w:divBdr>
            <w:top w:val="none" w:sz="0" w:space="0" w:color="auto"/>
            <w:left w:val="none" w:sz="0" w:space="0" w:color="auto"/>
            <w:bottom w:val="none" w:sz="0" w:space="0" w:color="auto"/>
            <w:right w:val="none" w:sz="0" w:space="0" w:color="auto"/>
          </w:divBdr>
          <w:divsChild>
            <w:div w:id="307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3277">
      <w:bodyDiv w:val="1"/>
      <w:marLeft w:val="0"/>
      <w:marRight w:val="0"/>
      <w:marTop w:val="0"/>
      <w:marBottom w:val="0"/>
      <w:divBdr>
        <w:top w:val="none" w:sz="0" w:space="0" w:color="auto"/>
        <w:left w:val="none" w:sz="0" w:space="0" w:color="auto"/>
        <w:bottom w:val="none" w:sz="0" w:space="0" w:color="auto"/>
        <w:right w:val="none" w:sz="0" w:space="0" w:color="auto"/>
      </w:divBdr>
      <w:divsChild>
        <w:div w:id="758990317">
          <w:marLeft w:val="0"/>
          <w:marRight w:val="0"/>
          <w:marTop w:val="0"/>
          <w:marBottom w:val="0"/>
          <w:divBdr>
            <w:top w:val="none" w:sz="0" w:space="0" w:color="auto"/>
            <w:left w:val="none" w:sz="0" w:space="0" w:color="auto"/>
            <w:bottom w:val="none" w:sz="0" w:space="0" w:color="auto"/>
            <w:right w:val="none" w:sz="0" w:space="0" w:color="auto"/>
          </w:divBdr>
          <w:divsChild>
            <w:div w:id="1901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597">
      <w:bodyDiv w:val="1"/>
      <w:marLeft w:val="0"/>
      <w:marRight w:val="0"/>
      <w:marTop w:val="0"/>
      <w:marBottom w:val="0"/>
      <w:divBdr>
        <w:top w:val="none" w:sz="0" w:space="0" w:color="auto"/>
        <w:left w:val="none" w:sz="0" w:space="0" w:color="auto"/>
        <w:bottom w:val="none" w:sz="0" w:space="0" w:color="auto"/>
        <w:right w:val="none" w:sz="0" w:space="0" w:color="auto"/>
      </w:divBdr>
      <w:divsChild>
        <w:div w:id="568268923">
          <w:marLeft w:val="0"/>
          <w:marRight w:val="0"/>
          <w:marTop w:val="0"/>
          <w:marBottom w:val="0"/>
          <w:divBdr>
            <w:top w:val="none" w:sz="0" w:space="0" w:color="auto"/>
            <w:left w:val="none" w:sz="0" w:space="0" w:color="auto"/>
            <w:bottom w:val="none" w:sz="0" w:space="0" w:color="auto"/>
            <w:right w:val="none" w:sz="0" w:space="0" w:color="auto"/>
          </w:divBdr>
          <w:divsChild>
            <w:div w:id="183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3365">
      <w:bodyDiv w:val="1"/>
      <w:marLeft w:val="0"/>
      <w:marRight w:val="0"/>
      <w:marTop w:val="0"/>
      <w:marBottom w:val="0"/>
      <w:divBdr>
        <w:top w:val="none" w:sz="0" w:space="0" w:color="auto"/>
        <w:left w:val="none" w:sz="0" w:space="0" w:color="auto"/>
        <w:bottom w:val="none" w:sz="0" w:space="0" w:color="auto"/>
        <w:right w:val="none" w:sz="0" w:space="0" w:color="auto"/>
      </w:divBdr>
      <w:divsChild>
        <w:div w:id="1200314372">
          <w:marLeft w:val="0"/>
          <w:marRight w:val="0"/>
          <w:marTop w:val="0"/>
          <w:marBottom w:val="0"/>
          <w:divBdr>
            <w:top w:val="none" w:sz="0" w:space="0" w:color="auto"/>
            <w:left w:val="none" w:sz="0" w:space="0" w:color="auto"/>
            <w:bottom w:val="none" w:sz="0" w:space="0" w:color="auto"/>
            <w:right w:val="none" w:sz="0" w:space="0" w:color="auto"/>
          </w:divBdr>
          <w:divsChild>
            <w:div w:id="8395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480">
      <w:bodyDiv w:val="1"/>
      <w:marLeft w:val="0"/>
      <w:marRight w:val="0"/>
      <w:marTop w:val="0"/>
      <w:marBottom w:val="0"/>
      <w:divBdr>
        <w:top w:val="none" w:sz="0" w:space="0" w:color="auto"/>
        <w:left w:val="none" w:sz="0" w:space="0" w:color="auto"/>
        <w:bottom w:val="none" w:sz="0" w:space="0" w:color="auto"/>
        <w:right w:val="none" w:sz="0" w:space="0" w:color="auto"/>
      </w:divBdr>
      <w:divsChild>
        <w:div w:id="697583976">
          <w:marLeft w:val="0"/>
          <w:marRight w:val="0"/>
          <w:marTop w:val="0"/>
          <w:marBottom w:val="0"/>
          <w:divBdr>
            <w:top w:val="none" w:sz="0" w:space="0" w:color="auto"/>
            <w:left w:val="none" w:sz="0" w:space="0" w:color="auto"/>
            <w:bottom w:val="none" w:sz="0" w:space="0" w:color="auto"/>
            <w:right w:val="none" w:sz="0" w:space="0" w:color="auto"/>
          </w:divBdr>
          <w:divsChild>
            <w:div w:id="14593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699">
      <w:bodyDiv w:val="1"/>
      <w:marLeft w:val="0"/>
      <w:marRight w:val="0"/>
      <w:marTop w:val="0"/>
      <w:marBottom w:val="0"/>
      <w:divBdr>
        <w:top w:val="none" w:sz="0" w:space="0" w:color="auto"/>
        <w:left w:val="none" w:sz="0" w:space="0" w:color="auto"/>
        <w:bottom w:val="none" w:sz="0" w:space="0" w:color="auto"/>
        <w:right w:val="none" w:sz="0" w:space="0" w:color="auto"/>
      </w:divBdr>
      <w:divsChild>
        <w:div w:id="384912211">
          <w:marLeft w:val="0"/>
          <w:marRight w:val="0"/>
          <w:marTop w:val="0"/>
          <w:marBottom w:val="0"/>
          <w:divBdr>
            <w:top w:val="none" w:sz="0" w:space="0" w:color="auto"/>
            <w:left w:val="none" w:sz="0" w:space="0" w:color="auto"/>
            <w:bottom w:val="none" w:sz="0" w:space="0" w:color="auto"/>
            <w:right w:val="none" w:sz="0" w:space="0" w:color="auto"/>
          </w:divBdr>
          <w:divsChild>
            <w:div w:id="18538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356">
      <w:bodyDiv w:val="1"/>
      <w:marLeft w:val="0"/>
      <w:marRight w:val="0"/>
      <w:marTop w:val="0"/>
      <w:marBottom w:val="0"/>
      <w:divBdr>
        <w:top w:val="none" w:sz="0" w:space="0" w:color="auto"/>
        <w:left w:val="none" w:sz="0" w:space="0" w:color="auto"/>
        <w:bottom w:val="none" w:sz="0" w:space="0" w:color="auto"/>
        <w:right w:val="none" w:sz="0" w:space="0" w:color="auto"/>
      </w:divBdr>
      <w:divsChild>
        <w:div w:id="1054039696">
          <w:marLeft w:val="0"/>
          <w:marRight w:val="0"/>
          <w:marTop w:val="0"/>
          <w:marBottom w:val="0"/>
          <w:divBdr>
            <w:top w:val="none" w:sz="0" w:space="0" w:color="auto"/>
            <w:left w:val="none" w:sz="0" w:space="0" w:color="auto"/>
            <w:bottom w:val="none" w:sz="0" w:space="0" w:color="auto"/>
            <w:right w:val="none" w:sz="0" w:space="0" w:color="auto"/>
          </w:divBdr>
          <w:divsChild>
            <w:div w:id="1070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369">
      <w:bodyDiv w:val="1"/>
      <w:marLeft w:val="0"/>
      <w:marRight w:val="0"/>
      <w:marTop w:val="0"/>
      <w:marBottom w:val="0"/>
      <w:divBdr>
        <w:top w:val="none" w:sz="0" w:space="0" w:color="auto"/>
        <w:left w:val="none" w:sz="0" w:space="0" w:color="auto"/>
        <w:bottom w:val="none" w:sz="0" w:space="0" w:color="auto"/>
        <w:right w:val="none" w:sz="0" w:space="0" w:color="auto"/>
      </w:divBdr>
      <w:divsChild>
        <w:div w:id="1703629418">
          <w:marLeft w:val="0"/>
          <w:marRight w:val="0"/>
          <w:marTop w:val="0"/>
          <w:marBottom w:val="0"/>
          <w:divBdr>
            <w:top w:val="none" w:sz="0" w:space="0" w:color="auto"/>
            <w:left w:val="none" w:sz="0" w:space="0" w:color="auto"/>
            <w:bottom w:val="none" w:sz="0" w:space="0" w:color="auto"/>
            <w:right w:val="none" w:sz="0" w:space="0" w:color="auto"/>
          </w:divBdr>
          <w:divsChild>
            <w:div w:id="20626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625">
      <w:bodyDiv w:val="1"/>
      <w:marLeft w:val="0"/>
      <w:marRight w:val="0"/>
      <w:marTop w:val="0"/>
      <w:marBottom w:val="0"/>
      <w:divBdr>
        <w:top w:val="none" w:sz="0" w:space="0" w:color="auto"/>
        <w:left w:val="none" w:sz="0" w:space="0" w:color="auto"/>
        <w:bottom w:val="none" w:sz="0" w:space="0" w:color="auto"/>
        <w:right w:val="none" w:sz="0" w:space="0" w:color="auto"/>
      </w:divBdr>
      <w:divsChild>
        <w:div w:id="1267272844">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338">
      <w:bodyDiv w:val="1"/>
      <w:marLeft w:val="0"/>
      <w:marRight w:val="0"/>
      <w:marTop w:val="0"/>
      <w:marBottom w:val="0"/>
      <w:divBdr>
        <w:top w:val="none" w:sz="0" w:space="0" w:color="auto"/>
        <w:left w:val="none" w:sz="0" w:space="0" w:color="auto"/>
        <w:bottom w:val="none" w:sz="0" w:space="0" w:color="auto"/>
        <w:right w:val="none" w:sz="0" w:space="0" w:color="auto"/>
      </w:divBdr>
      <w:divsChild>
        <w:div w:id="559440488">
          <w:marLeft w:val="0"/>
          <w:marRight w:val="0"/>
          <w:marTop w:val="0"/>
          <w:marBottom w:val="0"/>
          <w:divBdr>
            <w:top w:val="none" w:sz="0" w:space="0" w:color="auto"/>
            <w:left w:val="none" w:sz="0" w:space="0" w:color="auto"/>
            <w:bottom w:val="none" w:sz="0" w:space="0" w:color="auto"/>
            <w:right w:val="none" w:sz="0" w:space="0" w:color="auto"/>
          </w:divBdr>
          <w:divsChild>
            <w:div w:id="3493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6424">
      <w:bodyDiv w:val="1"/>
      <w:marLeft w:val="0"/>
      <w:marRight w:val="0"/>
      <w:marTop w:val="0"/>
      <w:marBottom w:val="0"/>
      <w:divBdr>
        <w:top w:val="none" w:sz="0" w:space="0" w:color="auto"/>
        <w:left w:val="none" w:sz="0" w:space="0" w:color="auto"/>
        <w:bottom w:val="none" w:sz="0" w:space="0" w:color="auto"/>
        <w:right w:val="none" w:sz="0" w:space="0" w:color="auto"/>
      </w:divBdr>
      <w:divsChild>
        <w:div w:id="644629851">
          <w:marLeft w:val="0"/>
          <w:marRight w:val="0"/>
          <w:marTop w:val="0"/>
          <w:marBottom w:val="0"/>
          <w:divBdr>
            <w:top w:val="none" w:sz="0" w:space="0" w:color="auto"/>
            <w:left w:val="none" w:sz="0" w:space="0" w:color="auto"/>
            <w:bottom w:val="none" w:sz="0" w:space="0" w:color="auto"/>
            <w:right w:val="none" w:sz="0" w:space="0" w:color="auto"/>
          </w:divBdr>
          <w:divsChild>
            <w:div w:id="5725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351">
      <w:bodyDiv w:val="1"/>
      <w:marLeft w:val="0"/>
      <w:marRight w:val="0"/>
      <w:marTop w:val="0"/>
      <w:marBottom w:val="0"/>
      <w:divBdr>
        <w:top w:val="none" w:sz="0" w:space="0" w:color="auto"/>
        <w:left w:val="none" w:sz="0" w:space="0" w:color="auto"/>
        <w:bottom w:val="none" w:sz="0" w:space="0" w:color="auto"/>
        <w:right w:val="none" w:sz="0" w:space="0" w:color="auto"/>
      </w:divBdr>
      <w:divsChild>
        <w:div w:id="691027862">
          <w:marLeft w:val="0"/>
          <w:marRight w:val="0"/>
          <w:marTop w:val="0"/>
          <w:marBottom w:val="0"/>
          <w:divBdr>
            <w:top w:val="none" w:sz="0" w:space="0" w:color="auto"/>
            <w:left w:val="none" w:sz="0" w:space="0" w:color="auto"/>
            <w:bottom w:val="none" w:sz="0" w:space="0" w:color="auto"/>
            <w:right w:val="none" w:sz="0" w:space="0" w:color="auto"/>
          </w:divBdr>
          <w:divsChild>
            <w:div w:id="6206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7159">
      <w:bodyDiv w:val="1"/>
      <w:marLeft w:val="0"/>
      <w:marRight w:val="0"/>
      <w:marTop w:val="0"/>
      <w:marBottom w:val="0"/>
      <w:divBdr>
        <w:top w:val="none" w:sz="0" w:space="0" w:color="auto"/>
        <w:left w:val="none" w:sz="0" w:space="0" w:color="auto"/>
        <w:bottom w:val="none" w:sz="0" w:space="0" w:color="auto"/>
        <w:right w:val="none" w:sz="0" w:space="0" w:color="auto"/>
      </w:divBdr>
      <w:divsChild>
        <w:div w:id="491338252">
          <w:marLeft w:val="0"/>
          <w:marRight w:val="0"/>
          <w:marTop w:val="0"/>
          <w:marBottom w:val="0"/>
          <w:divBdr>
            <w:top w:val="none" w:sz="0" w:space="0" w:color="auto"/>
            <w:left w:val="none" w:sz="0" w:space="0" w:color="auto"/>
            <w:bottom w:val="none" w:sz="0" w:space="0" w:color="auto"/>
            <w:right w:val="none" w:sz="0" w:space="0" w:color="auto"/>
          </w:divBdr>
          <w:divsChild>
            <w:div w:id="19304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163">
      <w:bodyDiv w:val="1"/>
      <w:marLeft w:val="0"/>
      <w:marRight w:val="0"/>
      <w:marTop w:val="0"/>
      <w:marBottom w:val="0"/>
      <w:divBdr>
        <w:top w:val="none" w:sz="0" w:space="0" w:color="auto"/>
        <w:left w:val="none" w:sz="0" w:space="0" w:color="auto"/>
        <w:bottom w:val="none" w:sz="0" w:space="0" w:color="auto"/>
        <w:right w:val="none" w:sz="0" w:space="0" w:color="auto"/>
      </w:divBdr>
      <w:divsChild>
        <w:div w:id="201213593">
          <w:marLeft w:val="0"/>
          <w:marRight w:val="0"/>
          <w:marTop w:val="0"/>
          <w:marBottom w:val="0"/>
          <w:divBdr>
            <w:top w:val="none" w:sz="0" w:space="0" w:color="auto"/>
            <w:left w:val="none" w:sz="0" w:space="0" w:color="auto"/>
            <w:bottom w:val="none" w:sz="0" w:space="0" w:color="auto"/>
            <w:right w:val="none" w:sz="0" w:space="0" w:color="auto"/>
          </w:divBdr>
          <w:divsChild>
            <w:div w:id="16525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314">
      <w:bodyDiv w:val="1"/>
      <w:marLeft w:val="0"/>
      <w:marRight w:val="0"/>
      <w:marTop w:val="0"/>
      <w:marBottom w:val="0"/>
      <w:divBdr>
        <w:top w:val="none" w:sz="0" w:space="0" w:color="auto"/>
        <w:left w:val="none" w:sz="0" w:space="0" w:color="auto"/>
        <w:bottom w:val="none" w:sz="0" w:space="0" w:color="auto"/>
        <w:right w:val="none" w:sz="0" w:space="0" w:color="auto"/>
      </w:divBdr>
      <w:divsChild>
        <w:div w:id="667681398">
          <w:marLeft w:val="0"/>
          <w:marRight w:val="0"/>
          <w:marTop w:val="0"/>
          <w:marBottom w:val="0"/>
          <w:divBdr>
            <w:top w:val="none" w:sz="0" w:space="0" w:color="auto"/>
            <w:left w:val="none" w:sz="0" w:space="0" w:color="auto"/>
            <w:bottom w:val="none" w:sz="0" w:space="0" w:color="auto"/>
            <w:right w:val="none" w:sz="0" w:space="0" w:color="auto"/>
          </w:divBdr>
          <w:divsChild>
            <w:div w:id="1689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5610</TotalTime>
  <Pages>19</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2022-11-14T22:03:00Z</dcterms:created>
  <dcterms:modified xsi:type="dcterms:W3CDTF">2022-11-21T03:53:00Z</dcterms:modified>
</cp:coreProperties>
</file>