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교수님, 리뷰어 3인의 심사평을 정밀 분석했습니다. 세 리뷰어의 지적 사항이 거의 100% 일치하고 있으며, </w:t>
      </w:r>
      <w:r w:rsidDel="00000000" w:rsidR="00000000" w:rsidRPr="00000000">
        <w:rPr>
          <w:rFonts w:ascii="Google Sans" w:cs="Google Sans" w:eastAsia="Google Sans" w:hAnsi="Google Sans"/>
          <w:b w:val="1"/>
          <w:bCs w:val="1"/>
          <w:color w:val="1f1f1f"/>
          <w:rtl w:val="0"/>
        </w:rPr>
        <w:t xml:space="preserve">논문의 치명적인 약점(Fatal Flaws)과 해결 책이 매우 명확하게 드러났습니다.</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결론부터 말씀드리면, </w:t>
      </w:r>
      <w:r w:rsidDel="00000000" w:rsidR="00000000" w:rsidRPr="00000000">
        <w:rPr>
          <w:rFonts w:ascii="Google Sans" w:cs="Google Sans" w:eastAsia="Google Sans" w:hAnsi="Google Sans"/>
          <w:b w:val="1"/>
          <w:bCs w:val="1"/>
          <w:color w:val="1f1f1f"/>
          <w:rtl w:val="0"/>
        </w:rPr>
        <w:t xml:space="preserve">데이터셋과 핵심 실험 아이디어를 버리고 새로 쓸 필요는 전혀 없습니다.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리뷰어들 모두 *"마케팅 개념을 로그 데이터로 변수화하여 XGBoost 등에 적용한 시도 자체는 매우 흥미롭고 강점이 있다"*고 공통적으로 평가했습니다.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다만, </w:t>
      </w:r>
      <w:r w:rsidDel="00000000" w:rsidR="00000000" w:rsidRPr="00000000">
        <w:rPr>
          <w:rFonts w:ascii="Google Sans" w:cs="Google Sans" w:eastAsia="Google Sans" w:hAnsi="Google Sans"/>
          <w:b w:val="1"/>
          <w:bCs w:val="1"/>
          <w:color w:val="1f1f1f"/>
          <w:rtl w:val="0"/>
        </w:rPr>
        <w:t xml:space="preserve">(1) 평가 방식의 통계적 치명상(10% 샘플링 테스팅)</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 예측 모델로 인과관계를 주장한 논리적 과장</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임의 파라미터에 대한 민감도 검증 부재</w:t>
      </w:r>
      <w:r w:rsidDel="00000000" w:rsidR="00000000" w:rsidRPr="00000000">
        <w:rPr>
          <w:rFonts w:ascii="Google Sans" w:cs="Google Sans" w:eastAsia="Google Sans" w:hAnsi="Google Sans"/>
          <w:color w:val="1f1f1f"/>
          <w:rtl w:val="0"/>
        </w:rPr>
        <w:t xml:space="preserve">가 결정적인 게재 불가 사유였습니다.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세 리뷰어의 피드백을 완벽히 흡수하여 논문을 '통과 가능한 학술지 레벨'로 재구축하기 위한 </w:t>
      </w:r>
      <w:r w:rsidDel="00000000" w:rsidR="00000000" w:rsidRPr="00000000">
        <w:rPr>
          <w:rFonts w:ascii="Google Sans" w:cs="Google Sans" w:eastAsia="Google Sans" w:hAnsi="Google Sans"/>
          <w:b w:val="1"/>
          <w:bCs w:val="1"/>
          <w:color w:val="1f1f1f"/>
          <w:rtl w:val="0"/>
        </w:rPr>
        <w:t xml:space="preserve">4단계 재작성 전략 및 포인트를 상세히 정리해 드립니다.</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세 리뷰어가 지적한 핵심 치명상 4가지 (반드시 고쳐야 할 것)</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테스트셋의 불균형 비율 평가 오류 (가장 치명적)</w:t>
      </w:r>
    </w:p>
    <w:p w:rsidR="00000000" w:rsidDel="00000000" w:rsidP="00000000" w:rsidRDefault="00000000" w:rsidRPr="00000000" w14:paraId="00000008">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문제:</w:t>
      </w:r>
      <w:r w:rsidDel="00000000" w:rsidR="00000000" w:rsidRPr="00000000">
        <w:rPr>
          <w:rFonts w:ascii="Google Sans" w:cs="Google Sans" w:eastAsia="Google Sans" w:hAnsi="Google Sans"/>
          <w:color w:val="1f1f1f"/>
          <w:rtl w:val="0"/>
        </w:rPr>
        <w:t xml:space="preserve"> 실제 데이터의 구매율은 0.12%인데, 학습을 위해 비구매를 언더샘플링하여 양성 비율을 10%로 만든 뒤, 그 10% 환경에서 나온 Precision(0.967)과 F1-score(0.901)를 최종 성과로 자랑했습니다.</w:t>
      </w:r>
    </w:p>
    <w:p w:rsidR="00000000" w:rsidDel="00000000" w:rsidP="00000000" w:rsidRDefault="00000000" w:rsidRPr="00000000" w14:paraId="00000009">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리뷰어의 비판:</w:t>
      </w:r>
      <w:r w:rsidDel="00000000" w:rsidR="00000000" w:rsidRPr="00000000">
        <w:rPr>
          <w:rFonts w:ascii="Google Sans" w:cs="Google Sans" w:eastAsia="Google Sans" w:hAnsi="Google Sans"/>
          <w:color w:val="1f1f1f"/>
          <w:rtl w:val="0"/>
        </w:rPr>
        <w:t xml:space="preserve"> 0.12%의 극심한 불균형 환경에 모델을 적용하면 Precision은 0.967이 아니라 </w:t>
      </w:r>
      <w:r w:rsidDel="00000000" w:rsidR="00000000" w:rsidRPr="00000000">
        <w:rPr>
          <w:rFonts w:ascii="Google Sans" w:cs="Google Sans" w:eastAsia="Google Sans" w:hAnsi="Google Sans"/>
          <w:b w:val="1"/>
          <w:bCs w:val="1"/>
          <w:color w:val="1f1f1f"/>
          <w:rtl w:val="0"/>
        </w:rPr>
        <w:t xml:space="preserve">0.01~0.05 수준으로 떡락</w:t>
      </w:r>
      <w:r w:rsidDel="00000000" w:rsidR="00000000" w:rsidRPr="00000000">
        <w:rPr>
          <w:rFonts w:ascii="Google Sans" w:cs="Google Sans" w:eastAsia="Google Sans" w:hAnsi="Google Sans"/>
          <w:color w:val="1f1f1f"/>
          <w:rtl w:val="0"/>
        </w:rPr>
        <w:t xml:space="preserve">합니다. 10% 환경의 성과를 '실무적 성과'라고 주장한 것은 학술적 신뢰성을 크게 훼손했습니다.</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예측 기여도(SHAP)를 '인과관계/심리상태'로 확대 해석</w:t>
      </w:r>
    </w:p>
    <w:p w:rsidR="00000000" w:rsidDel="00000000" w:rsidP="00000000" w:rsidRDefault="00000000" w:rsidRPr="00000000" w14:paraId="0000000B">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문제:</w:t>
      </w:r>
      <w:r w:rsidDel="00000000" w:rsidR="00000000" w:rsidRPr="00000000">
        <w:rPr>
          <w:rFonts w:ascii="Google Sans" w:cs="Google Sans" w:eastAsia="Google Sans" w:hAnsi="Google Sans"/>
          <w:color w:val="1f1f1f"/>
          <w:rtl w:val="0"/>
        </w:rPr>
        <w:t xml:space="preserve"> SHAP은 "이 변수가 모델의 예측 확률을 높였다"는 통계적 기여도일 뿐인데, "피로도가 해소되어 고객이 구매했다", "마케팅 휴식기가 필요함이 증명되었다" 등 심리적 인과관계로 해석했습니다.</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참여도 프록시(Proxy) 변수와 이론 변수의 혼재</w:t>
      </w:r>
    </w:p>
    <w:p w:rsidR="00000000" w:rsidDel="00000000" w:rsidP="00000000" w:rsidRDefault="00000000" w:rsidRPr="00000000" w14:paraId="0000000D">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문제:</w:t>
      </w:r>
      <w:r w:rsidDel="00000000" w:rsidR="00000000" w:rsidRPr="00000000">
        <w:rPr>
          <w:rFonts w:ascii="Google Sans" w:cs="Google Sans" w:eastAsia="Google Sans" w:hAnsi="Google Sans"/>
          <w:color w:val="1f1f1f"/>
          <w:rtl w:val="0"/>
        </w:rPr>
        <w:t xml:space="preserve"> SHAP 1위 변수인 '최근 30일 내 오픈율'은 마케팅 이론 변수가 아니라 "어차피 최근 앱에 자주 들어온 활성 유저"를 가려내는 행동 프록시일 뿐입니다. 즉, 마케팅 이론 덕에 맞춘 건지, 그냥 활성 유저를 찾은 건지 구분이 안 됩니다.</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임의로 설정한 피로도 반감기($\tau$)의 근거 부재</w:t>
      </w:r>
    </w:p>
    <w:p w:rsidR="00000000" w:rsidDel="00000000" w:rsidP="00000000" w:rsidRDefault="00000000" w:rsidRPr="00000000" w14:paraId="0000000F">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문제:</w:t>
      </w:r>
      <w:r w:rsidDel="00000000" w:rsidR="00000000" w:rsidRPr="00000000">
        <w:rPr>
          <w:rFonts w:ascii="Google Sans" w:cs="Google Sans" w:eastAsia="Google Sans" w:hAnsi="Google Sans"/>
          <w:color w:val="1f1f1f"/>
          <w:rtl w:val="0"/>
        </w:rPr>
        <w:t xml:space="preserve"> SMS($\tau=72$), 푸시($\tau=24$), 이메일($\tau=48$)의 반감기 수치를 데이터로 추정한 것이 아니라 연구자가 임의로 주입했는데, 이 피로도 변수가 성능 향상 1위라고 주장하니 설득력이 떨어진다는 지적입니다.</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성공적인 재투고를 위한 4단계 재작성 포인트</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POINT 1. 평가 체계의 엄밀성 확보 (실험 추가)</w:t>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테스트셋 원분포(0.12%) 평가 수행:</w:t>
      </w:r>
    </w:p>
    <w:p w:rsidR="00000000" w:rsidDel="00000000" w:rsidP="00000000" w:rsidRDefault="00000000" w:rsidRPr="00000000" w14:paraId="00000013">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학습(Train)은 10% 언더샘플링으로 진행하더라도, </w:t>
      </w:r>
      <w:r w:rsidDel="00000000" w:rsidR="00000000" w:rsidRPr="00000000">
        <w:rPr>
          <w:rFonts w:ascii="Google Sans" w:cs="Google Sans" w:eastAsia="Google Sans" w:hAnsi="Google Sans"/>
          <w:b w:val="1"/>
          <w:bCs w:val="1"/>
          <w:color w:val="1f1f1f"/>
          <w:rtl w:val="0"/>
        </w:rPr>
        <w:t xml:space="preserve">최종 테스트(Test)만큼은 0.12% 원본 데이터 그대로 평가</w:t>
      </w:r>
      <w:r w:rsidDel="00000000" w:rsidR="00000000" w:rsidRPr="00000000">
        <w:rPr>
          <w:rFonts w:ascii="Google Sans" w:cs="Google Sans" w:eastAsia="Google Sans" w:hAnsi="Google Sans"/>
          <w:color w:val="1f1f1f"/>
          <w:rtl w:val="0"/>
        </w:rPr>
        <w:t xml:space="preserve">해야 합니다.</w:t>
      </w:r>
    </w:p>
    <w:p w:rsidR="00000000" w:rsidDel="00000000" w:rsidP="00000000" w:rsidRDefault="00000000" w:rsidRPr="00000000" w14:paraId="0000001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이때 Precision/Recall 외에, 불균형 데이터 평가 표준인 </w:t>
      </w:r>
      <w:r w:rsidDel="00000000" w:rsidR="00000000" w:rsidRPr="00000000">
        <w:rPr>
          <w:rFonts w:ascii="Google Sans" w:cs="Google Sans" w:eastAsia="Google Sans" w:hAnsi="Google Sans"/>
          <w:b w:val="1"/>
          <w:bCs w:val="1"/>
          <w:color w:val="1f1f1f"/>
          <w:rtl w:val="0"/>
        </w:rPr>
        <w:t xml:space="preserve">PR-AUC, Precision@K (상위 1%, 5%, 10% 타겟팅 시 정밀도), Lift(향상도) Chart</w:t>
      </w:r>
      <w:r w:rsidDel="00000000" w:rsidR="00000000" w:rsidRPr="00000000">
        <w:rPr>
          <w:rFonts w:ascii="Google Sans" w:cs="Google Sans" w:eastAsia="Google Sans" w:hAnsi="Google Sans"/>
          <w:color w:val="1f1f1f"/>
          <w:rtl w:val="0"/>
        </w:rPr>
        <w:t xml:space="preserve">를 추가 제시하십시오.</w:t>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Ablation Study (참여도 변수 제거 실험) 추가:</w:t>
      </w:r>
    </w:p>
    <w:p w:rsidR="00000000" w:rsidDel="00000000" w:rsidP="00000000" w:rsidRDefault="00000000" w:rsidRPr="00000000" w14:paraId="00000016">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리뷰어 지적대로 '최근 30일 오픈율/클릭률' 같은 단순 활동성 변수를 </w:t>
      </w:r>
      <w:r w:rsidDel="00000000" w:rsidR="00000000" w:rsidRPr="00000000">
        <w:rPr>
          <w:rFonts w:ascii="Google Sans" w:cs="Google Sans" w:eastAsia="Google Sans" w:hAnsi="Google Sans"/>
          <w:b w:val="1"/>
          <w:bCs w:val="1"/>
          <w:color w:val="1f1f1f"/>
          <w:rtl w:val="0"/>
        </w:rPr>
        <w:t xml:space="preserve">제거한 상태</w:t>
      </w:r>
      <w:r w:rsidDel="00000000" w:rsidR="00000000" w:rsidRPr="00000000">
        <w:rPr>
          <w:rFonts w:ascii="Google Sans" w:cs="Google Sans" w:eastAsia="Google Sans" w:hAnsi="Google Sans"/>
          <w:color w:val="1f1f1f"/>
          <w:rtl w:val="0"/>
        </w:rPr>
        <w:t xml:space="preserve">에서, 오직 '재구매 준비도, 피로도 감쇠, 캘린더 효과' 등 </w:t>
      </w:r>
      <w:r w:rsidDel="00000000" w:rsidR="00000000" w:rsidRPr="00000000">
        <w:rPr>
          <w:rFonts w:ascii="Google Sans" w:cs="Google Sans" w:eastAsia="Google Sans" w:hAnsi="Google Sans"/>
          <w:b w:val="1"/>
          <w:bCs w:val="1"/>
          <w:color w:val="1f1f1f"/>
          <w:rtl w:val="0"/>
        </w:rPr>
        <w:t xml:space="preserve">순수 마케팅 이론 변수만 투입했을 때의 성능 향상분</w:t>
      </w:r>
      <w:r w:rsidDel="00000000" w:rsidR="00000000" w:rsidRPr="00000000">
        <w:rPr>
          <w:rFonts w:ascii="Google Sans" w:cs="Google Sans" w:eastAsia="Google Sans" w:hAnsi="Google Sans"/>
          <w:color w:val="1f1f1f"/>
          <w:rtl w:val="0"/>
        </w:rPr>
        <w:t xml:space="preserve">을 별도 표로 보여주어야 합니다.</w:t>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피로도 반감기($\tau$) 민감도 분석 (Sensitivity Analysis):</w:t>
      </w:r>
    </w:p>
    <w:p w:rsidR="00000000" w:rsidDel="00000000" w:rsidP="00000000" w:rsidRDefault="00000000" w:rsidRPr="00000000" w14:paraId="0000001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$\tau$ 값을 $\pm 50\%$ 변동시켜 보며(예: 푸시 $\tau$를 12h, 24h, 36h, 48h로 변경), 모델 성능 지표가 얼마나 안정적으로 유지되는지 그래프로 제시하십시오.</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POINT 2. 논문의 서술 톤과 포지셔닝 대폭 수정 (Tone-down)</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인과적 표현 완전 제거:</w:t>
      </w:r>
    </w:p>
    <w:p w:rsidR="00000000" w:rsidDel="00000000" w:rsidP="00000000" w:rsidRDefault="00000000" w:rsidRPr="00000000" w14:paraId="0000001B">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입증, 증명, 결정요인, 강력한 트리거, 인과관계 $\rightarrow$ 예측 기여, 예측 신호, 상관적 관련성, 의사결정 단서로 단어를 일괄 수정하십시오.</w:t>
      </w:r>
    </w:p>
    <w:p w:rsidR="00000000" w:rsidDel="00000000" w:rsidP="00000000" w:rsidRDefault="00000000" w:rsidRPr="00000000" w14:paraId="0000001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SHAP 해석 범위 제한:</w:t>
      </w:r>
    </w:p>
    <w:p w:rsidR="00000000" w:rsidDel="00000000" w:rsidP="00000000" w:rsidRDefault="00000000" w:rsidRPr="00000000" w14:paraId="0000001D">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SHAP은 "소비자의 심리적 상태"를 보여주는 것이 아니라 "예측 알고리즘이 구매 확률을 계산할 때 어떤 파생 변수에 가중치를 많이 두었는가"를 설명하는 XAI 도구임을 명시하십시오.</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방법론적 포지셔닝 재정의:</w:t>
      </w:r>
    </w:p>
    <w:p w:rsidR="00000000" w:rsidDel="00000000" w:rsidP="00000000" w:rsidRDefault="00000000" w:rsidRPr="00000000" w14:paraId="0000001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"새로운 AI 알고리즘 제안"이라는 거창한 주장을 철회하고, "희소 CRM 정형 데이터 예측을 위한 마케팅 이론 기반 동태적 상태 변수의 응용 실증 및 의사결정 지원 프레임워크"로 포지셔닝을 겸손하게 수정하십시오.</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POINT 3. 개념의 조작적 정의 및 수식/비용 구체화</w:t>
      </w:r>
    </w:p>
    <w:p w:rsidR="00000000" w:rsidDel="00000000" w:rsidP="00000000" w:rsidRDefault="00000000" w:rsidRPr="00000000" w14:paraId="0000002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개념 구분 명확화:</w:t>
      </w:r>
    </w:p>
    <w:p w:rsidR="00000000" w:rsidDel="00000000" w:rsidP="00000000" w:rsidRDefault="00000000" w:rsidRPr="00000000" w14:paraId="00000022">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'마케팅 피로도', '광고 마모', '시점 역동성' 등 포괄적인 단어를 서론에서 구체적 조작적 정의(Operative Definition)로 표로 정리하여 제시하십시오.</w:t>
      </w:r>
    </w:p>
    <w:p w:rsidR="00000000" w:rsidDel="00000000" w:rsidP="00000000" w:rsidRDefault="00000000" w:rsidRPr="00000000" w14:paraId="00000023">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비용 절감(13.1%) 산출식 명시:</w:t>
      </w:r>
    </w:p>
    <w:p w:rsidR="00000000" w:rsidDel="00000000" w:rsidP="00000000" w:rsidRDefault="00000000" w:rsidRPr="00000000" w14:paraId="00000024">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발송 단가(예: SMS 15원, 푸시 0원, 이메일 2원 등 가정치 또는 비율), 분류 임계값(Threshold $k$), 비용 함수를 정확한 수학적 수식으로 본문에 명시하십시오.</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POINT 4. 비교 베이스라인(딥러닝) 논리 보강</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TabNet이나 FT-Transformer 같은 정형 데이터 전용 딥러닝을 1개 추가하거나, 추가가 여의치 않다면 "딥러닝 모델에도 동일한 도메인 지식 파생 변수를 동일하게 3D 시퀀스 형태로 입력하였음"을 데이터 입력 형태와 함께 상세히 명시하여 공정한 비교였음을 강조하십시오.</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다음 타겟 학술지 및 수정 방향 제언</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 원고는 전통 마케팅(소비자 심리)도 아니고, 순수 수학/OR(경영과학)도 아닌 </w:t>
      </w:r>
      <w:r w:rsidDel="00000000" w:rsidR="00000000" w:rsidRPr="00000000">
        <w:rPr>
          <w:rFonts w:ascii="Google Sans" w:cs="Google Sans" w:eastAsia="Google Sans" w:hAnsi="Google Sans"/>
          <w:b w:val="1"/>
          <w:bCs w:val="1"/>
          <w:color w:val="1f1f1f"/>
          <w:rtl w:val="0"/>
        </w:rPr>
        <w:t xml:space="preserve">"경영정보 / 비즈니스 애널리틱스 / IT 서비스"</w:t>
      </w:r>
      <w:r w:rsidDel="00000000" w:rsidR="00000000" w:rsidRPr="00000000">
        <w:rPr>
          <w:rFonts w:ascii="Google Sans" w:cs="Google Sans" w:eastAsia="Google Sans" w:hAnsi="Google Sans"/>
          <w:color w:val="1f1f1f"/>
          <w:rtl w:val="0"/>
        </w:rPr>
        <w:t xml:space="preserve"> 영역에 속합니다.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원고를 위 4단계 포인트대로 보완하신 후, 아래의 학술지에 투고하시는 것을 강력히 추천합니다.</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국내 추천 학술지 (KCI 우수상위)</w:t>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경영정보학연구 (Asia Pacific Journal of Information Systems):</w:t>
      </w:r>
      <w:r w:rsidDel="00000000" w:rsidR="00000000" w:rsidRPr="00000000">
        <w:rPr>
          <w:rFonts w:ascii="Google Sans" w:cs="Google Sans" w:eastAsia="Google Sans" w:hAnsi="Google Sans"/>
          <w:color w:val="1f1f1f"/>
          <w:rtl w:val="0"/>
        </w:rPr>
        <w:t xml:space="preserve"> 데이터 중심 AI, 특성 공학, XAI, 이커머스 예측 모형에 가장 열려있고 호의적인 학술지입니다.</w:t>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지식경영연구 / 한국IT서비스학회지:</w:t>
      </w:r>
      <w:r w:rsidDel="00000000" w:rsidR="00000000" w:rsidRPr="00000000">
        <w:rPr>
          <w:rFonts w:ascii="Google Sans" w:cs="Google Sans" w:eastAsia="Google Sans" w:hAnsi="Google Sans"/>
          <w:color w:val="1f1f1f"/>
          <w:rtl w:val="0"/>
        </w:rPr>
        <w:t xml:space="preserve"> 비즈니스 데이터 활용 및 예측 프레임워크 실증 논문을 매우 환영합니다.</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해외 추천 학술지 (SCIE / SSCI)</w:t>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Decision Support Systems (DSS):</w:t>
      </w:r>
      <w:r w:rsidDel="00000000" w:rsidR="00000000" w:rsidRPr="00000000">
        <w:rPr>
          <w:rFonts w:ascii="Google Sans" w:cs="Google Sans" w:eastAsia="Google Sans" w:hAnsi="Google Sans"/>
          <w:color w:val="1f1f1f"/>
          <w:rtl w:val="0"/>
        </w:rPr>
        <w:t xml:space="preserve"> 도메인 지식 + Machine Learning + Decision Making (비용 절감) 조합 논문의 최고 타겟 저널입니다.</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Expert Systems with Applications (ESWA):</w:t>
      </w:r>
      <w:r w:rsidDel="00000000" w:rsidR="00000000" w:rsidRPr="00000000">
        <w:rPr>
          <w:rFonts w:ascii="Google Sans" w:cs="Google Sans" w:eastAsia="Google Sans" w:hAnsi="Google Sans"/>
          <w:color w:val="1f1f1f"/>
          <w:rtl w:val="0"/>
        </w:rPr>
        <w:t xml:space="preserve"> Applied AI 및 Feature Engineering 실증 논문 수용도가 매우 높습니다.</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교수님, 리뷰어들의 지적은 대수술을 요구하는 것처럼 보이지만, 사실 "통계적 평가 기준 바로잡기 + 문체 톤다운 + 민감도 그래프 2~3개 추가"로 대부분 깔끔하게 해결되는 문제들입니다.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위의 보완 전략 중 어느 파트(예: Ablation study 설계, 민감도 분석 수식, 수정 서론 작성 등)부터 구체적으로 문장을 다듬어 나갈지 말씀해 주시면 바로 함께 작업을 시작하겠습니다!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