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C975" w14:textId="77777777" w:rsidR="00505B43" w:rsidRDefault="00505B43" w:rsidP="00505B43">
      <w:r>
        <w:rPr>
          <w:rFonts w:hint="eastAsia"/>
        </w:rPr>
        <w:t>본</w:t>
      </w:r>
      <w:r>
        <w:t xml:space="preserve"> 논문은 희소한 CRM 로그 데이터에서 마케팅 지식 기반 특성 공학을 활용하여 구매 전환 예측 성능을 개선하고자 한 연구입니다. 마케팅 피로도, 재구매 주기, 시점 역동성 등을 변수화하고 </w:t>
      </w:r>
      <w:proofErr w:type="spellStart"/>
      <w:r>
        <w:t>XGBoost</w:t>
      </w:r>
      <w:proofErr w:type="spellEnd"/>
      <w:r>
        <w:t xml:space="preserve"> 및 딥러닝 모형과 비교한 시도는 실무적 관심을 가질 수 있습니다.</w:t>
      </w:r>
    </w:p>
    <w:p w14:paraId="5547791A" w14:textId="77777777" w:rsidR="00505B43" w:rsidRDefault="00505B43" w:rsidP="00505B43">
      <w:r>
        <w:rPr>
          <w:rFonts w:hint="eastAsia"/>
        </w:rPr>
        <w:t>그러나</w:t>
      </w:r>
      <w:r>
        <w:t xml:space="preserve"> 현재 원고는 마케팅 개념 정의, 예측과 인과효과의 구분, 데이터 일반화 가능성, 실무 성과 검증 측면에서 보완이 필요합니다. 특히 SHAP 기반 변수 중요도를 마케팅 효과나 고객 심리 상태의 근거처럼 해석하는 부분은 신중하게 수정되어야 합니다. 또한 단일 공개 데이터셋과 </w:t>
      </w:r>
      <w:proofErr w:type="spellStart"/>
      <w:r>
        <w:t>언더샘플링된</w:t>
      </w:r>
      <w:proofErr w:type="spellEnd"/>
      <w:r>
        <w:t xml:space="preserve"> 평가 결과만으로 일반적 실무 효과를 주장하기에는 근거가 충분하지 않습니다.</w:t>
      </w:r>
    </w:p>
    <w:p w14:paraId="31FDADFE" w14:textId="71E01009" w:rsidR="00505B43" w:rsidRDefault="00505B43" w:rsidP="00505B43">
      <w:r>
        <w:rPr>
          <w:rFonts w:hint="eastAsia"/>
        </w:rPr>
        <w:t>따라서</w:t>
      </w:r>
      <w:r>
        <w:t xml:space="preserve"> 현 단계에서는 게재를 </w:t>
      </w:r>
      <w:r w:rsidR="0005027D">
        <w:rPr>
          <w:rFonts w:hint="eastAsia"/>
        </w:rPr>
        <w:t xml:space="preserve">바로 </w:t>
      </w:r>
      <w:r>
        <w:t xml:space="preserve">권고하기 어렵고, 마케팅 개념과 방법론 해석의 재정리, </w:t>
      </w:r>
      <w:proofErr w:type="spellStart"/>
      <w:r>
        <w:t>원분포</w:t>
      </w:r>
      <w:proofErr w:type="spellEnd"/>
      <w:r>
        <w:t xml:space="preserve"> 기준 성능 검증, 일반화 가능성 검토, 실무 실행 기준의 구체화가 필요하다고 판단됩니다.</w:t>
      </w:r>
    </w:p>
    <w:p w14:paraId="6C08B10D" w14:textId="77777777" w:rsidR="00505B43" w:rsidRDefault="00505B43" w:rsidP="00505B43">
      <w:r>
        <w:rPr>
          <w:rFonts w:hint="eastAsia"/>
        </w:rPr>
        <w:t>•</w:t>
      </w:r>
      <w:r>
        <w:t xml:space="preserve"> 마케팅 개념 정의 보완 필요</w:t>
      </w:r>
    </w:p>
    <w:p w14:paraId="247D4060" w14:textId="77777777" w:rsidR="00505B43" w:rsidRDefault="00505B43" w:rsidP="00505B43">
      <w:r>
        <w:rPr>
          <w:rFonts w:hint="eastAsia"/>
        </w:rPr>
        <w:t>마케팅</w:t>
      </w:r>
      <w:r>
        <w:t xml:space="preserve"> 피로도, 광고 마모, 반응 저하, 최근 접촉 효과, </w:t>
      </w:r>
      <w:proofErr w:type="spellStart"/>
      <w:r>
        <w:t>오픈율</w:t>
      </w:r>
      <w:proofErr w:type="spellEnd"/>
      <w:r>
        <w:t xml:space="preserve"> 기반 관심도 등이 혼재되어 있음.</w:t>
      </w:r>
    </w:p>
    <w:p w14:paraId="741B7811" w14:textId="77777777" w:rsidR="00505B43" w:rsidRDefault="00505B43" w:rsidP="00505B43">
      <w:r>
        <w:rPr>
          <w:rFonts w:hint="eastAsia"/>
        </w:rPr>
        <w:t>각</w:t>
      </w:r>
      <w:r>
        <w:t xml:space="preserve"> 개념의 문헌상 정의와 본 연구의 조작적 정의를 명확히 구분할 필요가 있음.</w:t>
      </w:r>
    </w:p>
    <w:p w14:paraId="5CDA122B" w14:textId="77777777" w:rsidR="00505B43" w:rsidRDefault="00505B43" w:rsidP="00505B43">
      <w:r>
        <w:rPr>
          <w:rFonts w:hint="eastAsia"/>
        </w:rPr>
        <w:t>“시점</w:t>
      </w:r>
      <w:r>
        <w:t xml:space="preserve"> 역동성”, “동태적 상태 변수”, “마케팅 지식 주입” 등 포괄적 표현의 구체화 필요.</w:t>
      </w:r>
    </w:p>
    <w:p w14:paraId="34F7EE56" w14:textId="77777777" w:rsidR="00505B43" w:rsidRDefault="00505B43" w:rsidP="00505B43">
      <w:r>
        <w:rPr>
          <w:rFonts w:hint="eastAsia"/>
        </w:rPr>
        <w:t>•</w:t>
      </w:r>
      <w:r>
        <w:t xml:space="preserve"> 예측과 인과효과의 구분 필요</w:t>
      </w:r>
    </w:p>
    <w:p w14:paraId="267F369B" w14:textId="77777777" w:rsidR="00505B43" w:rsidRDefault="00505B43" w:rsidP="00505B43">
      <w:r>
        <w:rPr>
          <w:rFonts w:hint="eastAsia"/>
        </w:rPr>
        <w:t>본</w:t>
      </w:r>
      <w:r>
        <w:t xml:space="preserve"> 연구는 구매 전환 예측 연구에 가까움.</w:t>
      </w:r>
    </w:p>
    <w:p w14:paraId="795E9838" w14:textId="77777777" w:rsidR="00505B43" w:rsidRDefault="00505B43" w:rsidP="00505B43">
      <w:r>
        <w:rPr>
          <w:rFonts w:hint="eastAsia"/>
        </w:rPr>
        <w:t>변수</w:t>
      </w:r>
      <w:r>
        <w:t xml:space="preserve"> 중요도나 예측 기여도를 마케팅 효과처럼 해석하는 표현은 부적절함.</w:t>
      </w:r>
    </w:p>
    <w:p w14:paraId="3D029A39" w14:textId="77777777" w:rsidR="00505B43" w:rsidRDefault="00505B43" w:rsidP="00505B43">
      <w:r>
        <w:rPr>
          <w:rFonts w:hint="eastAsia"/>
        </w:rPr>
        <w:t>“입증”</w:t>
      </w:r>
      <w:r>
        <w:t>, “증명”, “결정요인”, “강력한 트리거” 등은 “예측 기여”, “관련성”, “예측 신호” 등으로 완화 필요.</w:t>
      </w:r>
    </w:p>
    <w:p w14:paraId="27E35C8B" w14:textId="77777777" w:rsidR="00505B43" w:rsidRDefault="00505B43" w:rsidP="00505B43">
      <w:r>
        <w:rPr>
          <w:rFonts w:hint="eastAsia"/>
        </w:rPr>
        <w:t>•</w:t>
      </w:r>
      <w:r>
        <w:t xml:space="preserve"> SHAP 해석의 신중화 필요</w:t>
      </w:r>
    </w:p>
    <w:p w14:paraId="5862002F" w14:textId="77777777" w:rsidR="00505B43" w:rsidRDefault="00505B43" w:rsidP="00505B43">
      <w:r>
        <w:t>SHAP은 예측모형 내 변수 기여도를 설명하는 방법임.</w:t>
      </w:r>
    </w:p>
    <w:p w14:paraId="42ADF40D" w14:textId="77777777" w:rsidR="00505B43" w:rsidRDefault="00505B43" w:rsidP="00505B43">
      <w:r>
        <w:t xml:space="preserve">SHAP 결과만으로 고객 심리 상태, 마케팅 </w:t>
      </w:r>
      <w:proofErr w:type="spellStart"/>
      <w:r>
        <w:t>휴식기</w:t>
      </w:r>
      <w:proofErr w:type="spellEnd"/>
      <w:r>
        <w:t>, 마케팅 액션의 인과효과를 주장하기 어려움.</w:t>
      </w:r>
    </w:p>
    <w:p w14:paraId="26785C8F" w14:textId="77777777" w:rsidR="00505B43" w:rsidRDefault="00505B43" w:rsidP="00505B43">
      <w:r>
        <w:rPr>
          <w:rFonts w:hint="eastAsia"/>
        </w:rPr>
        <w:t>해석</w:t>
      </w:r>
      <w:r>
        <w:t xml:space="preserve"> 범위를 예측모형의 설명 가능성 수준으로 제한할 필요가 있음.</w:t>
      </w:r>
    </w:p>
    <w:p w14:paraId="72839883" w14:textId="77777777" w:rsidR="00505B43" w:rsidRDefault="00505B43" w:rsidP="00505B43">
      <w:r>
        <w:rPr>
          <w:rFonts w:hint="eastAsia"/>
        </w:rPr>
        <w:t>•</w:t>
      </w:r>
      <w:r>
        <w:t xml:space="preserve"> 데이터셋 및 일반화 가능성 보완 필요</w:t>
      </w:r>
    </w:p>
    <w:p w14:paraId="3D7ECD21" w14:textId="77777777" w:rsidR="00505B43" w:rsidRDefault="00505B43" w:rsidP="00505B43">
      <w:r>
        <w:t>REES46 단일 공개 데이터셋에 의존하고 있음.</w:t>
      </w:r>
    </w:p>
    <w:p w14:paraId="4490486D" w14:textId="77777777" w:rsidR="00505B43" w:rsidRDefault="00505B43" w:rsidP="00505B43">
      <w:r>
        <w:rPr>
          <w:rFonts w:hint="eastAsia"/>
        </w:rPr>
        <w:lastRenderedPageBreak/>
        <w:t>“일반적</w:t>
      </w:r>
      <w:r>
        <w:t xml:space="preserve"> </w:t>
      </w:r>
      <w:proofErr w:type="spellStart"/>
      <w:r>
        <w:t>이커머스</w:t>
      </w:r>
      <w:proofErr w:type="spellEnd"/>
      <w:r>
        <w:t xml:space="preserve"> 환경으로 일반화 가능”하다는 표현은 신중하게 조정 필요.</w:t>
      </w:r>
    </w:p>
    <w:p w14:paraId="6E37447A" w14:textId="77777777" w:rsidR="00505B43" w:rsidRDefault="00505B43" w:rsidP="00505B43">
      <w:r>
        <w:rPr>
          <w:rFonts w:hint="eastAsia"/>
        </w:rPr>
        <w:t>카테고리별</w:t>
      </w:r>
      <w:r>
        <w:t>, 채널별, 고객군별, 연도별 추가 검증 필요.</w:t>
      </w:r>
    </w:p>
    <w:p w14:paraId="594AF614" w14:textId="77777777" w:rsidR="00505B43" w:rsidRDefault="00505B43" w:rsidP="00505B43">
      <w:r>
        <w:rPr>
          <w:rFonts w:hint="eastAsia"/>
        </w:rPr>
        <w:t>•</w:t>
      </w:r>
      <w:r>
        <w:t xml:space="preserve"> 비용 절감 효과 설명 보완 필요</w:t>
      </w:r>
    </w:p>
    <w:p w14:paraId="2BCF3D8D" w14:textId="77777777" w:rsidR="00505B43" w:rsidRDefault="00505B43" w:rsidP="00505B43">
      <w:r>
        <w:t>13.1% 비용 절감 효과의 산출 기준이 충분히 구체적이지 않음.</w:t>
      </w:r>
    </w:p>
    <w:p w14:paraId="48790D5C" w14:textId="77777777" w:rsidR="00505B43" w:rsidRDefault="00505B43" w:rsidP="00505B43">
      <w:r>
        <w:t>threshold, 발송 단가, 채널별 비용 구조, 캠페인 조건 제시 필요.</w:t>
      </w:r>
    </w:p>
    <w:p w14:paraId="670252AB" w14:textId="77777777" w:rsidR="00505B43" w:rsidRDefault="00505B43" w:rsidP="00505B43">
      <w:r>
        <w:rPr>
          <w:rFonts w:hint="eastAsia"/>
        </w:rPr>
        <w:t>•</w:t>
      </w:r>
      <w:r>
        <w:t xml:space="preserve"> 방법론적 기여 수준 조정 필요</w:t>
      </w:r>
    </w:p>
    <w:p w14:paraId="5F2A5890" w14:textId="77777777" w:rsidR="00505B43" w:rsidRDefault="00505B43" w:rsidP="00505B43">
      <w:proofErr w:type="spellStart"/>
      <w:r>
        <w:t>XGBoost</w:t>
      </w:r>
      <w:proofErr w:type="spellEnd"/>
      <w:r>
        <w:t>, Random Forest, SHAP, RFM/BTYD 기반 변수, 시간 변수, 피로도 변수는 기존 연구와 실무에서 널리 활용된 요소임.</w:t>
      </w:r>
    </w:p>
    <w:p w14:paraId="76948279" w14:textId="77777777" w:rsidR="00505B43" w:rsidRDefault="00505B43" w:rsidP="00505B43">
      <w:r>
        <w:rPr>
          <w:rFonts w:hint="eastAsia"/>
        </w:rPr>
        <w:t>새로운</w:t>
      </w:r>
      <w:r>
        <w:t xml:space="preserve"> AI 방법론보다는 마케팅 이론 기반 동태적 예측 변수의 응용 실증 연구로 </w:t>
      </w:r>
      <w:proofErr w:type="spellStart"/>
      <w:r>
        <w:t>포지셔닝하는</w:t>
      </w:r>
      <w:proofErr w:type="spellEnd"/>
      <w:r>
        <w:t xml:space="preserve"> 것이 적절함.</w:t>
      </w:r>
    </w:p>
    <w:p w14:paraId="3A5E46F5" w14:textId="77777777" w:rsidR="00505B43" w:rsidRDefault="00505B43" w:rsidP="00505B43">
      <w:r>
        <w:rPr>
          <w:rFonts w:hint="eastAsia"/>
        </w:rPr>
        <w:t>•</w:t>
      </w:r>
      <w:r>
        <w:t xml:space="preserve"> 실무적 시사점 구체화 필요</w:t>
      </w:r>
    </w:p>
    <w:p w14:paraId="4DD4E72A" w14:textId="77777777" w:rsidR="00505B43" w:rsidRDefault="00505B43" w:rsidP="00505B43">
      <w:r>
        <w:rPr>
          <w:rFonts w:hint="eastAsia"/>
        </w:rPr>
        <w:t>피로도</w:t>
      </w:r>
      <w:r>
        <w:t xml:space="preserve"> 기반 필터링, 시점·주기 기반 타겟팅, 채널 효율화 방향은 제시되어 있음.</w:t>
      </w:r>
    </w:p>
    <w:p w14:paraId="7BB51F01" w14:textId="77777777" w:rsidR="00505B43" w:rsidRDefault="00505B43" w:rsidP="00505B43">
      <w:r>
        <w:rPr>
          <w:rFonts w:hint="eastAsia"/>
        </w:rPr>
        <w:t>실제</w:t>
      </w:r>
      <w:r>
        <w:t xml:space="preserve"> 적용을 위한 피로도 threshold, frequency capping, 채널 전환 기준, 메시지 선택 기준은 부족함.</w:t>
      </w:r>
    </w:p>
    <w:p w14:paraId="6E736704" w14:textId="77777777" w:rsidR="00505B43" w:rsidRDefault="00505B43" w:rsidP="00505B43">
      <w:r>
        <w:rPr>
          <w:rFonts w:hint="eastAsia"/>
        </w:rPr>
        <w:t>수신거부</w:t>
      </w:r>
      <w:r>
        <w:t>, 이탈, 장기 CLV 관리 방안도 보완 필요.</w:t>
      </w:r>
    </w:p>
    <w:p w14:paraId="5C43F5D1" w14:textId="77777777" w:rsidR="00505B43" w:rsidRDefault="00505B43" w:rsidP="00505B43">
      <w:r>
        <w:rPr>
          <w:rFonts w:hint="eastAsia"/>
        </w:rPr>
        <w:t>•</w:t>
      </w:r>
      <w:r>
        <w:t xml:space="preserve"> AI 활용 가능성에 대한 확인 필요</w:t>
      </w:r>
    </w:p>
    <w:p w14:paraId="363A4C63" w14:textId="77777777" w:rsidR="00505B43" w:rsidRDefault="00505B43" w:rsidP="00505B43">
      <w:r>
        <w:rPr>
          <w:rFonts w:hint="eastAsia"/>
        </w:rPr>
        <w:t>원고</w:t>
      </w:r>
      <w:r>
        <w:t xml:space="preserve"> 전반에 포괄적 개념 나열, 과도한 기여 주장, 예측 결과의 인과적 해석 등 AI 보조 작성으로 보이는 문체적 특징이 나타남.</w:t>
      </w:r>
    </w:p>
    <w:p w14:paraId="7591364C" w14:textId="77777777" w:rsidR="00505B43" w:rsidRDefault="00505B43" w:rsidP="00505B43">
      <w:r>
        <w:t>AI 활용 여부와 관계없이, 개념 정의, 문헌 정리, 결과 해석, 실무 시사점을 연구자가 전면적으로 재검토할 필요가 있음.</w:t>
      </w:r>
    </w:p>
    <w:p w14:paraId="5EDCF49F" w14:textId="77777777" w:rsidR="00505B43" w:rsidRDefault="00505B43" w:rsidP="00505B43">
      <w:r>
        <w:rPr>
          <w:rFonts w:hint="eastAsia"/>
        </w:rPr>
        <w:t>•</w:t>
      </w:r>
      <w:r>
        <w:t xml:space="preserve"> 문장 및 형식 정비 필요</w:t>
      </w:r>
    </w:p>
    <w:p w14:paraId="5DA17112" w14:textId="77777777" w:rsidR="00505B43" w:rsidRDefault="00505B43" w:rsidP="00505B43">
      <w:r>
        <w:rPr>
          <w:rFonts w:hint="eastAsia"/>
        </w:rPr>
        <w:t>“허나”</w:t>
      </w:r>
      <w:r>
        <w:t>, “글로벌리”, “</w:t>
      </w:r>
      <w:proofErr w:type="spellStart"/>
      <w:r>
        <w:t>Precison</w:t>
      </w:r>
      <w:proofErr w:type="spellEnd"/>
      <w:r>
        <w:t xml:space="preserve">” 등 부적절한 표현과 </w:t>
      </w:r>
      <w:proofErr w:type="spellStart"/>
      <w:r>
        <w:t>오탈자</w:t>
      </w:r>
      <w:proofErr w:type="spellEnd"/>
      <w:r>
        <w:t xml:space="preserve"> 수정 필요.</w:t>
      </w:r>
    </w:p>
    <w:p w14:paraId="53298EA0" w14:textId="157B9C4E" w:rsidR="005C0411" w:rsidRDefault="00505B43" w:rsidP="00505B43">
      <w:r>
        <w:rPr>
          <w:rFonts w:hint="eastAsia"/>
        </w:rPr>
        <w:t>주어</w:t>
      </w:r>
      <w:r>
        <w:t xml:space="preserve"> 누락, 비문, 참고문헌의 “Year” 표기 수정 필요.</w:t>
      </w:r>
    </w:p>
    <w:p w14:paraId="001CE415" w14:textId="77777777" w:rsidR="009C01A3" w:rsidRDefault="009C01A3" w:rsidP="00505B43"/>
    <w:p w14:paraId="534A9C9E" w14:textId="77777777" w:rsidR="009C01A3" w:rsidRDefault="009C01A3" w:rsidP="00505B43"/>
    <w:p w14:paraId="417344DA" w14:textId="29ED8B22" w:rsidR="009C01A3" w:rsidRDefault="009C01A3" w:rsidP="00505B43">
      <w:r>
        <w:rPr>
          <w:rFonts w:hint="eastAsia"/>
        </w:rPr>
        <w:t>[페이지11]</w:t>
      </w:r>
    </w:p>
    <w:p w14:paraId="196444F6" w14:textId="4EF66A02" w:rsidR="009C01A3" w:rsidRDefault="009C01A3" w:rsidP="00505B43">
      <w:r w:rsidRPr="009C01A3">
        <w:t>피로도나 선호 시간대와 같은 마케팅 개념을 로그 데이터로 수치화하신 시도는 이 연구</w:t>
      </w:r>
      <w:r w:rsidRPr="009C01A3">
        <w:lastRenderedPageBreak/>
        <w:t xml:space="preserve">의 큰 강점입니다. 다만, 각 측정 방식이 해당 개념을 제대로 측정하고 있는지 타당성에 대한 논의가 좀 더 필요해 보입니다. 예를 들어, 피로도의 경우, 계산된 값이 높을 때 실제로 오픈율이나 </w:t>
      </w:r>
      <w:proofErr w:type="spellStart"/>
      <w:r w:rsidRPr="009C01A3">
        <w:t>클릭률이</w:t>
      </w:r>
      <w:proofErr w:type="spellEnd"/>
      <w:r w:rsidRPr="009C01A3">
        <w:t xml:space="preserve"> 떨어지는지를 보여 주시면 설득력이 크게 높아질 것이고, 재구매 준비도 역시 값이 높은 고객이 실제로 더 자주 구매하는지를 확인해 주시면 좋겠습니다. 아울러 선호 시간대나 급여일 근접도처럼 개인별 이력에 기반한 변수는 데이터가 적은 고객에게서 추정이 불안정할 수 있는데, 이 부분이 결과에 어떤 영향을 주는지도 함께 짚어 주시기 바랍니다.</w:t>
      </w:r>
    </w:p>
    <w:p w14:paraId="1929BA54" w14:textId="5E3C8370" w:rsidR="009C01A3" w:rsidRDefault="009C01A3" w:rsidP="00505B43">
      <w:r w:rsidRPr="009C01A3">
        <w:t>실제 데이터의 구매 비율은 0.12%인데, 학습을 위해 이를 약 10%까지 끌어올린 뒤 나온 Precision(0.967)과 F1(0.90)을 보고하고 계십니다. 문제는 Precision이 이 비율에 매우 민감해서, 실제 0.12% 환경에서는 훨씬 낮게 나온다는 점입니다. 테스트셋만큼은 원래 비율(0.12%)을 그대로 두고 평가하셨는지 밝혀 주시고, 그 기준의 결과를 함께 제시해 주셔야 성능 지표를 신뢰할 수 있습니다.</w:t>
      </w:r>
    </w:p>
    <w:p w14:paraId="47CB42A8" w14:textId="77777777" w:rsidR="009C01A3" w:rsidRDefault="009C01A3" w:rsidP="00505B43"/>
    <w:p w14:paraId="4966FA5B" w14:textId="417C9B23" w:rsidR="009C01A3" w:rsidRDefault="009C01A3" w:rsidP="00505B43">
      <w:r>
        <w:rPr>
          <w:rFonts w:hint="eastAsia"/>
        </w:rPr>
        <w:t>[14페이지]</w:t>
      </w:r>
    </w:p>
    <w:p w14:paraId="30A5EBF2" w14:textId="45030226" w:rsidR="009C01A3" w:rsidRDefault="009C01A3" w:rsidP="00505B43">
      <w:r w:rsidRPr="009C01A3">
        <w:t xml:space="preserve">"트리 모델이 </w:t>
      </w:r>
      <w:proofErr w:type="spellStart"/>
      <w:r w:rsidRPr="009C01A3">
        <w:t>딥러닝보다</w:t>
      </w:r>
      <w:proofErr w:type="spellEnd"/>
      <w:r w:rsidRPr="009C01A3">
        <w:t xml:space="preserve"> 낫다"가 이 논문의 핵심 주장인데, 정작 비교에는 일반적인 MLP, CNN, LSTM만 쓰시고 정형 데이터에 특화된 최신 모델(FT-Transformer, </w:t>
      </w:r>
      <w:proofErr w:type="spellStart"/>
      <w:r w:rsidRPr="009C01A3">
        <w:t>TabNet</w:t>
      </w:r>
      <w:proofErr w:type="spellEnd"/>
      <w:r w:rsidRPr="009C01A3">
        <w:t xml:space="preserve"> 등)은 소개만 하고 넘어가셨습니다. 정형 데이터에 강한 최신 딥러닝 모형을 베이스라인으로 사용하셨는지, 도메인 변수를 </w:t>
      </w:r>
      <w:proofErr w:type="spellStart"/>
      <w:r w:rsidRPr="009C01A3">
        <w:t>딥러닝에도</w:t>
      </w:r>
      <w:proofErr w:type="spellEnd"/>
      <w:r w:rsidRPr="009C01A3">
        <w:t xml:space="preserve"> 똑같이 넣으셨는지, 데이터를 어떤 형태로 입력하셨는지 밝혀 주시고, 특히 정형 데이터에 강한 모델을 하나라도 비교에 넣어 주셔야 딥러닝 쪽도 제대로 된 조건에서 비교했다고 볼 수 있겠습니다.</w:t>
      </w:r>
    </w:p>
    <w:p w14:paraId="795929D9" w14:textId="77777777" w:rsidR="009C01A3" w:rsidRDefault="009C01A3" w:rsidP="00505B43"/>
    <w:p w14:paraId="6A03D666" w14:textId="529AC596" w:rsidR="009C01A3" w:rsidRDefault="009C01A3" w:rsidP="00505B43">
      <w:r>
        <w:rPr>
          <w:rFonts w:hint="eastAsia"/>
        </w:rPr>
        <w:t>[18페이지]</w:t>
      </w:r>
    </w:p>
    <w:p w14:paraId="52004129" w14:textId="03AA0CE1" w:rsidR="009C01A3" w:rsidRDefault="009C01A3" w:rsidP="00505B43">
      <w:r w:rsidRPr="009C01A3">
        <w:t xml:space="preserve">SHAP에서 상위에 오른 "최근 캠페인 </w:t>
      </w:r>
      <w:proofErr w:type="spellStart"/>
      <w:r w:rsidRPr="009C01A3">
        <w:t>오픈율</w:t>
      </w:r>
      <w:proofErr w:type="spellEnd"/>
      <w:r w:rsidRPr="009C01A3">
        <w:t>(30일 내)" 같은 변수는 결국 "최근에 반응을 많이 한 고객"을 뜻하고, 이는 예측하려는 "24시간 내 구매"와 거의 같은 정보를 주는 변수일 수 있습니다. 즉, 서로가 설명하는 부분이 많은 변수들일 수 있다는 것입니다. 그렇다면 모델이 제안하신 것처럼 마케팅 이론을 학습함으로써 성능이 향상된 것인지, 아니면 곧 살 사람을 미리 알려주는 신호를 잡은 것뿐인지 구분하기 어렵습니다. 이런 참여도 대리 변수를 뺀 상태에서 마케팅 이론 변수만으로 성능이 얼마나 오르는지 따로 보여 주시면, 이론 변수의 기여가 진짜인지 확인할 수 있을 것입니다.</w:t>
      </w:r>
    </w:p>
    <w:p w14:paraId="1EDEBDD8" w14:textId="77777777" w:rsidR="009C01A3" w:rsidRDefault="009C01A3" w:rsidP="00505B43"/>
    <w:p w14:paraId="5DEEB729" w14:textId="6ED8CECD" w:rsidR="009C01A3" w:rsidRDefault="009C01A3" w:rsidP="00505B43">
      <w:r>
        <w:rPr>
          <w:rFonts w:hint="eastAsia"/>
        </w:rPr>
        <w:t>[22페이지]</w:t>
      </w:r>
    </w:p>
    <w:p w14:paraId="41801668" w14:textId="18947D76" w:rsidR="009C01A3" w:rsidRDefault="009C01A3" w:rsidP="00505B43">
      <w:r w:rsidRPr="009C01A3">
        <w:lastRenderedPageBreak/>
        <w:t>피로도 계산의 핵심인 채널별 반감기(τ) 값이 데이터로 구한 것이 아니라 임의로 정해 넣으신 값이고, 저자께서도 언급하셨듯 SMS의 경우 그 방향이 이론과 반대일 수도 있습니다. 그런데 이처럼 임의의 값을 바탕으로 한 피로도 변수가 성능을 가장 크게 끌어올렸다고 논의되었으므로, 이에 대한 추가 분석이 필요합니다. 예를 들어, τ 값을 바꿔가며 성능이 얼마나 영향을 받는지 확인하는 작업 등이 필요합니다.</w:t>
      </w:r>
    </w:p>
    <w:p w14:paraId="54B655A1" w14:textId="77777777" w:rsidR="009C01A3" w:rsidRDefault="009C01A3" w:rsidP="00505B43"/>
    <w:sectPr w:rsidR="009C01A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A3B9" w14:textId="77777777" w:rsidR="00617DDE" w:rsidRDefault="00617DDE" w:rsidP="0005027D">
      <w:pPr>
        <w:spacing w:after="0"/>
      </w:pPr>
      <w:r>
        <w:separator/>
      </w:r>
    </w:p>
  </w:endnote>
  <w:endnote w:type="continuationSeparator" w:id="0">
    <w:p w14:paraId="283F751D" w14:textId="77777777" w:rsidR="00617DDE" w:rsidRDefault="00617DDE" w:rsidP="000502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D5FB3" w14:textId="77777777" w:rsidR="00617DDE" w:rsidRDefault="00617DDE" w:rsidP="0005027D">
      <w:pPr>
        <w:spacing w:after="0"/>
      </w:pPr>
      <w:r>
        <w:separator/>
      </w:r>
    </w:p>
  </w:footnote>
  <w:footnote w:type="continuationSeparator" w:id="0">
    <w:p w14:paraId="44436CDF" w14:textId="77777777" w:rsidR="00617DDE" w:rsidRDefault="00617DDE" w:rsidP="0005027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11"/>
    <w:rsid w:val="0005027D"/>
    <w:rsid w:val="00505B43"/>
    <w:rsid w:val="005C0411"/>
    <w:rsid w:val="00617DDE"/>
    <w:rsid w:val="00740C09"/>
    <w:rsid w:val="009C01A3"/>
    <w:rsid w:val="00EC3C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3D774"/>
  <w15:chartTrackingRefBased/>
  <w15:docId w15:val="{8BE3FDDB-E0E7-47FC-800D-7F4BD43D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C04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C04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C04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C04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C04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C04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C04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C04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C04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C041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C041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C041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C041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C041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C041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C041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C041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C041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C041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C04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C04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C041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C0411"/>
    <w:pPr>
      <w:spacing w:before="160"/>
      <w:jc w:val="center"/>
    </w:pPr>
    <w:rPr>
      <w:i/>
      <w:iCs/>
      <w:color w:val="404040" w:themeColor="text1" w:themeTint="BF"/>
    </w:rPr>
  </w:style>
  <w:style w:type="character" w:customStyle="1" w:styleId="Char1">
    <w:name w:val="인용 Char"/>
    <w:basedOn w:val="a0"/>
    <w:link w:val="a5"/>
    <w:uiPriority w:val="29"/>
    <w:rsid w:val="005C0411"/>
    <w:rPr>
      <w:i/>
      <w:iCs/>
      <w:color w:val="404040" w:themeColor="text1" w:themeTint="BF"/>
    </w:rPr>
  </w:style>
  <w:style w:type="paragraph" w:styleId="a6">
    <w:name w:val="List Paragraph"/>
    <w:basedOn w:val="a"/>
    <w:uiPriority w:val="34"/>
    <w:qFormat/>
    <w:rsid w:val="005C0411"/>
    <w:pPr>
      <w:ind w:left="720"/>
      <w:contextualSpacing/>
    </w:pPr>
  </w:style>
  <w:style w:type="character" w:styleId="a7">
    <w:name w:val="Intense Emphasis"/>
    <w:basedOn w:val="a0"/>
    <w:uiPriority w:val="21"/>
    <w:qFormat/>
    <w:rsid w:val="005C0411"/>
    <w:rPr>
      <w:i/>
      <w:iCs/>
      <w:color w:val="0F4761" w:themeColor="accent1" w:themeShade="BF"/>
    </w:rPr>
  </w:style>
  <w:style w:type="paragraph" w:styleId="a8">
    <w:name w:val="Intense Quote"/>
    <w:basedOn w:val="a"/>
    <w:next w:val="a"/>
    <w:link w:val="Char2"/>
    <w:uiPriority w:val="30"/>
    <w:qFormat/>
    <w:rsid w:val="005C0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C0411"/>
    <w:rPr>
      <w:i/>
      <w:iCs/>
      <w:color w:val="0F4761" w:themeColor="accent1" w:themeShade="BF"/>
    </w:rPr>
  </w:style>
  <w:style w:type="character" w:styleId="a9">
    <w:name w:val="Intense Reference"/>
    <w:basedOn w:val="a0"/>
    <w:uiPriority w:val="32"/>
    <w:qFormat/>
    <w:rsid w:val="005C0411"/>
    <w:rPr>
      <w:b/>
      <w:bCs/>
      <w:smallCaps/>
      <w:color w:val="0F4761" w:themeColor="accent1" w:themeShade="BF"/>
      <w:spacing w:val="5"/>
    </w:rPr>
  </w:style>
  <w:style w:type="paragraph" w:styleId="aa">
    <w:name w:val="header"/>
    <w:basedOn w:val="a"/>
    <w:link w:val="Char3"/>
    <w:uiPriority w:val="99"/>
    <w:unhideWhenUsed/>
    <w:rsid w:val="0005027D"/>
    <w:pPr>
      <w:tabs>
        <w:tab w:val="center" w:pos="4513"/>
        <w:tab w:val="right" w:pos="9026"/>
      </w:tabs>
      <w:snapToGrid w:val="0"/>
    </w:pPr>
  </w:style>
  <w:style w:type="character" w:customStyle="1" w:styleId="Char3">
    <w:name w:val="머리글 Char"/>
    <w:basedOn w:val="a0"/>
    <w:link w:val="aa"/>
    <w:uiPriority w:val="99"/>
    <w:rsid w:val="0005027D"/>
  </w:style>
  <w:style w:type="paragraph" w:styleId="ab">
    <w:name w:val="footer"/>
    <w:basedOn w:val="a"/>
    <w:link w:val="Char4"/>
    <w:uiPriority w:val="99"/>
    <w:unhideWhenUsed/>
    <w:rsid w:val="0005027D"/>
    <w:pPr>
      <w:tabs>
        <w:tab w:val="center" w:pos="4513"/>
        <w:tab w:val="right" w:pos="9026"/>
      </w:tabs>
      <w:snapToGrid w:val="0"/>
    </w:pPr>
  </w:style>
  <w:style w:type="character" w:customStyle="1" w:styleId="Char4">
    <w:name w:val="바닥글 Char"/>
    <w:basedOn w:val="a0"/>
    <w:link w:val="ab"/>
    <w:uiPriority w:val="99"/>
    <w:rsid w:val="00050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4</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Kyungwon Kim</cp:lastModifiedBy>
  <cp:revision>4</cp:revision>
  <dcterms:created xsi:type="dcterms:W3CDTF">2026-07-17T02:11:00Z</dcterms:created>
  <dcterms:modified xsi:type="dcterms:W3CDTF">2026-07-25T05:25:00Z</dcterms:modified>
</cp:coreProperties>
</file>